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C188" w14:textId="484B6FA9" w:rsidR="00E02184" w:rsidRDefault="00E02184" w:rsidP="00CA20ED">
      <w:pPr>
        <w:rPr>
          <w:rStyle w:val="Fuerte"/>
          <w:rFonts w:ascii="Times New Roman" w:hAnsi="Times New Roman" w:cs="Times New Roman"/>
          <w:b w:val="0"/>
          <w:bCs w:val="0"/>
          <w:color w:val="0F1115"/>
          <w:sz w:val="56"/>
          <w:szCs w:val="56"/>
          <w:shd w:val="clear" w:color="auto" w:fill="FFFFFF"/>
        </w:rPr>
      </w:pPr>
    </w:p>
    <w:p w14:paraId="11078CD3" w14:textId="77777777" w:rsidR="00E02184" w:rsidRDefault="00E02184" w:rsidP="00CA20ED">
      <w:pPr>
        <w:rPr>
          <w:rStyle w:val="Fuerte"/>
          <w:rFonts w:ascii="Times New Roman" w:hAnsi="Times New Roman" w:cs="Times New Roman"/>
          <w:b w:val="0"/>
          <w:bCs w:val="0"/>
          <w:color w:val="0F1115"/>
          <w:sz w:val="56"/>
          <w:szCs w:val="56"/>
          <w:shd w:val="clear" w:color="auto" w:fill="FFFFFF"/>
        </w:rPr>
      </w:pPr>
      <w:r>
        <w:rPr>
          <w:rStyle w:val="Fuerte"/>
          <w:rFonts w:ascii="Times New Roman" w:hAnsi="Times New Roman" w:cs="Times New Roman"/>
          <w:b w:val="0"/>
          <w:bCs w:val="0"/>
          <w:color w:val="0F1115"/>
          <w:sz w:val="56"/>
          <w:szCs w:val="56"/>
          <w:shd w:val="clear" w:color="auto" w:fill="FFFFFF"/>
        </w:rPr>
        <w:br w:type="page"/>
      </w:r>
    </w:p>
    <w:p w14:paraId="242F5E90" w14:textId="330A3ED6" w:rsidR="00E02184" w:rsidRDefault="00E02184" w:rsidP="00CA20ED">
      <w:pPr>
        <w:rPr>
          <w:rStyle w:val="Fuerte"/>
          <w:rFonts w:ascii="Times New Roman" w:hAnsi="Times New Roman" w:cs="Times New Roman"/>
          <w:b w:val="0"/>
          <w:bCs w:val="0"/>
          <w:color w:val="0F1115"/>
          <w:sz w:val="56"/>
          <w:szCs w:val="56"/>
          <w:shd w:val="clear" w:color="auto" w:fill="FFFFFF"/>
        </w:rPr>
      </w:pPr>
    </w:p>
    <w:p w14:paraId="2B1979AD" w14:textId="77777777" w:rsidR="00E02184" w:rsidRDefault="00E02184" w:rsidP="00CA20ED">
      <w:pPr>
        <w:rPr>
          <w:rStyle w:val="Fuerte"/>
          <w:rFonts w:ascii="Times New Roman" w:hAnsi="Times New Roman" w:cs="Times New Roman"/>
          <w:b w:val="0"/>
          <w:bCs w:val="0"/>
          <w:color w:val="0F1115"/>
          <w:sz w:val="56"/>
          <w:szCs w:val="56"/>
          <w:shd w:val="clear" w:color="auto" w:fill="FFFFFF"/>
        </w:rPr>
      </w:pPr>
      <w:r>
        <w:rPr>
          <w:rStyle w:val="Fuerte"/>
          <w:rFonts w:ascii="Times New Roman" w:hAnsi="Times New Roman" w:cs="Times New Roman"/>
          <w:b w:val="0"/>
          <w:bCs w:val="0"/>
          <w:color w:val="0F1115"/>
          <w:sz w:val="56"/>
          <w:szCs w:val="56"/>
          <w:shd w:val="clear" w:color="auto" w:fill="FFFFFF"/>
        </w:rPr>
        <w:br w:type="page"/>
      </w:r>
    </w:p>
    <w:p w14:paraId="2AA2F052" w14:textId="77777777" w:rsidR="0032389E" w:rsidRDefault="0032389E" w:rsidP="00CA20ED">
      <w:pPr>
        <w:rPr>
          <w:rStyle w:val="Fuerte"/>
          <w:rFonts w:ascii="Times New Roman" w:hAnsi="Times New Roman" w:cs="Times New Roman"/>
          <w:b w:val="0"/>
          <w:bCs w:val="0"/>
          <w:color w:val="0F1115"/>
          <w:sz w:val="56"/>
          <w:szCs w:val="56"/>
          <w:shd w:val="clear" w:color="auto" w:fill="FFFFFF"/>
        </w:rPr>
      </w:pPr>
    </w:p>
    <w:p w14:paraId="16263508" w14:textId="52CD24AF" w:rsidR="00121C80" w:rsidRPr="00121C80" w:rsidRDefault="00E972B4" w:rsidP="00121C80">
      <w:pPr>
        <w:pStyle w:val="Ttulo"/>
        <w:jc w:val="center"/>
        <w:rPr>
          <w:rFonts w:ascii="Times New Roman" w:hAnsi="Times New Roman" w:cs="Times New Roman"/>
          <w:color w:val="0F1115"/>
          <w:sz w:val="56"/>
          <w:szCs w:val="56"/>
          <w:shd w:val="clear" w:color="auto" w:fill="FFFFFF"/>
        </w:rPr>
      </w:pPr>
      <w:r w:rsidRPr="00121C80">
        <w:rPr>
          <w:rStyle w:val="Fuerte"/>
          <w:rFonts w:ascii="Times New Roman" w:hAnsi="Times New Roman" w:cs="Times New Roman"/>
          <w:b w:val="0"/>
          <w:bCs w:val="0"/>
          <w:color w:val="0F1115"/>
          <w:sz w:val="56"/>
          <w:szCs w:val="56"/>
          <w:shd w:val="clear" w:color="auto" w:fill="FFFFFF"/>
        </w:rPr>
        <w:t>CUANDO</w:t>
      </w:r>
      <w:r w:rsidR="00AD0AD2" w:rsidRPr="00121C80">
        <w:rPr>
          <w:rStyle w:val="Fuerte"/>
          <w:rFonts w:ascii="Times New Roman" w:hAnsi="Times New Roman" w:cs="Times New Roman"/>
          <w:b w:val="0"/>
          <w:bCs w:val="0"/>
          <w:color w:val="0F1115"/>
          <w:sz w:val="56"/>
          <w:szCs w:val="56"/>
          <w:shd w:val="clear" w:color="auto" w:fill="FFFFFF"/>
        </w:rPr>
        <w:t xml:space="preserve"> </w:t>
      </w:r>
      <w:r w:rsidRPr="00121C80">
        <w:rPr>
          <w:rStyle w:val="Fuerte"/>
          <w:rFonts w:ascii="Times New Roman" w:hAnsi="Times New Roman" w:cs="Times New Roman"/>
          <w:b w:val="0"/>
          <w:bCs w:val="0"/>
          <w:color w:val="0F1115"/>
          <w:sz w:val="56"/>
          <w:szCs w:val="56"/>
          <w:shd w:val="clear" w:color="auto" w:fill="FFFFFF"/>
        </w:rPr>
        <w:t>EL</w:t>
      </w:r>
      <w:r w:rsidR="00AD0AD2" w:rsidRPr="00121C80">
        <w:rPr>
          <w:rStyle w:val="Fuerte"/>
          <w:rFonts w:ascii="Times New Roman" w:hAnsi="Times New Roman" w:cs="Times New Roman"/>
          <w:b w:val="0"/>
          <w:bCs w:val="0"/>
          <w:color w:val="0F1115"/>
          <w:sz w:val="56"/>
          <w:szCs w:val="56"/>
          <w:shd w:val="clear" w:color="auto" w:fill="FFFFFF"/>
        </w:rPr>
        <w:t xml:space="preserve"> </w:t>
      </w:r>
      <w:r w:rsidRPr="00121C80">
        <w:rPr>
          <w:rStyle w:val="Fuerte"/>
          <w:rFonts w:ascii="Times New Roman" w:hAnsi="Times New Roman" w:cs="Times New Roman"/>
          <w:b w:val="0"/>
          <w:bCs w:val="0"/>
          <w:color w:val="0F1115"/>
          <w:sz w:val="56"/>
          <w:szCs w:val="56"/>
          <w:shd w:val="clear" w:color="auto" w:fill="FFFFFF"/>
        </w:rPr>
        <w:t>CIELO</w:t>
      </w:r>
      <w:r w:rsidR="00AD0AD2" w:rsidRPr="00121C80">
        <w:rPr>
          <w:rStyle w:val="Fuerte"/>
          <w:rFonts w:ascii="Times New Roman" w:hAnsi="Times New Roman" w:cs="Times New Roman"/>
          <w:b w:val="0"/>
          <w:bCs w:val="0"/>
          <w:color w:val="0F1115"/>
          <w:sz w:val="56"/>
          <w:szCs w:val="56"/>
          <w:shd w:val="clear" w:color="auto" w:fill="FFFFFF"/>
        </w:rPr>
        <w:t xml:space="preserve"> </w:t>
      </w:r>
      <w:r w:rsidRPr="00121C80">
        <w:rPr>
          <w:rStyle w:val="Fuerte"/>
          <w:rFonts w:ascii="Times New Roman" w:hAnsi="Times New Roman" w:cs="Times New Roman"/>
          <w:b w:val="0"/>
          <w:bCs w:val="0"/>
          <w:color w:val="0F1115"/>
          <w:sz w:val="56"/>
          <w:szCs w:val="56"/>
          <w:shd w:val="clear" w:color="auto" w:fill="FFFFFF"/>
        </w:rPr>
        <w:t>RESPONDE</w:t>
      </w:r>
    </w:p>
    <w:p w14:paraId="58CB98CB" w14:textId="61DB8B69" w:rsidR="00E972B4" w:rsidRPr="00121C80" w:rsidRDefault="00E972B4" w:rsidP="00770DF5">
      <w:pPr>
        <w:jc w:val="center"/>
        <w:rPr>
          <w:rFonts w:ascii="Times New Roman" w:hAnsi="Times New Roman" w:cs="Times New Roman"/>
          <w:b/>
          <w:bCs/>
          <w:sz w:val="28"/>
          <w:szCs w:val="28"/>
        </w:rPr>
      </w:pPr>
      <w:r w:rsidRPr="00121C80">
        <w:rPr>
          <w:rFonts w:ascii="Times New Roman" w:hAnsi="Times New Roman" w:cs="Times New Roman"/>
          <w:sz w:val="28"/>
          <w:szCs w:val="28"/>
        </w:rPr>
        <w:t>Oraciones</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católicas</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con</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promesas</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de</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Cristo</w:t>
      </w:r>
      <w:r w:rsidR="00AD0AD2" w:rsidRPr="00121C80">
        <w:rPr>
          <w:rFonts w:ascii="Times New Roman" w:hAnsi="Times New Roman" w:cs="Times New Roman"/>
          <w:sz w:val="28"/>
          <w:szCs w:val="28"/>
        </w:rPr>
        <w:t xml:space="preserve"> </w:t>
      </w:r>
      <w:r w:rsidRPr="00121C80">
        <w:rPr>
          <w:rFonts w:ascii="Times New Roman" w:hAnsi="Times New Roman" w:cs="Times New Roman"/>
          <w:sz w:val="28"/>
          <w:szCs w:val="28"/>
        </w:rPr>
        <w:t>y</w:t>
      </w:r>
      <w:r w:rsidR="00AD0AD2" w:rsidRPr="00121C80">
        <w:rPr>
          <w:rFonts w:ascii="Times New Roman" w:hAnsi="Times New Roman" w:cs="Times New Roman"/>
          <w:sz w:val="28"/>
          <w:szCs w:val="28"/>
        </w:rPr>
        <w:t xml:space="preserve"> </w:t>
      </w:r>
      <w:r w:rsidR="00121C80" w:rsidRPr="00121C80">
        <w:rPr>
          <w:rFonts w:ascii="Times New Roman" w:hAnsi="Times New Roman" w:cs="Times New Roman"/>
          <w:sz w:val="28"/>
          <w:szCs w:val="28"/>
        </w:rPr>
        <w:t>María</w:t>
      </w:r>
    </w:p>
    <w:p w14:paraId="540E93D3" w14:textId="2CE17D0C" w:rsidR="00E02184" w:rsidRDefault="00E02184" w:rsidP="00CA20ED"/>
    <w:p w14:paraId="4806A60A" w14:textId="09B4B580" w:rsidR="00A8356A" w:rsidRDefault="00E02184" w:rsidP="00770DF5">
      <w:pPr>
        <w:jc w:val="center"/>
      </w:pPr>
      <w:r w:rsidRPr="00304FDE">
        <w:t>J</w:t>
      </w:r>
      <w:r w:rsidR="00E1594B">
        <w:t>ESÚS</w:t>
      </w:r>
      <w:r w:rsidR="00AD0AD2">
        <w:t xml:space="preserve"> </w:t>
      </w:r>
      <w:r w:rsidR="00E1594B">
        <w:t>FERNÁNDEZ-PEDRERA</w:t>
      </w:r>
    </w:p>
    <w:p w14:paraId="62BE82B1" w14:textId="77777777" w:rsidR="00A8356A" w:rsidRDefault="00A8356A" w:rsidP="00CA20ED"/>
    <w:p w14:paraId="00B1B4C4" w14:textId="77777777" w:rsidR="00A8356A" w:rsidRDefault="00A8356A" w:rsidP="00CA20ED"/>
    <w:p w14:paraId="40664FD1" w14:textId="77777777" w:rsidR="00A8356A" w:rsidRDefault="00A8356A" w:rsidP="00CA20ED"/>
    <w:p w14:paraId="1269F4F0" w14:textId="77777777" w:rsidR="00A8356A" w:rsidRDefault="00A8356A" w:rsidP="00CA20ED"/>
    <w:p w14:paraId="718F6878" w14:textId="77777777" w:rsidR="00A8356A" w:rsidRDefault="00A8356A" w:rsidP="00CA20ED"/>
    <w:p w14:paraId="2BC80C35" w14:textId="77777777" w:rsidR="00A8356A" w:rsidRDefault="00A8356A" w:rsidP="00CA20ED"/>
    <w:p w14:paraId="0888E51E" w14:textId="77777777" w:rsidR="00A8356A" w:rsidRDefault="00A8356A" w:rsidP="00CA20ED"/>
    <w:p w14:paraId="1B2E2440" w14:textId="77777777" w:rsidR="00A8356A" w:rsidRDefault="00A8356A" w:rsidP="00CA20ED"/>
    <w:p w14:paraId="438A6098" w14:textId="77777777" w:rsidR="00A8356A" w:rsidRDefault="00A8356A" w:rsidP="00CA20ED">
      <w:pPr>
        <w:sectPr w:rsidR="00A8356A" w:rsidSect="00633F26">
          <w:footerReference w:type="default" r:id="rId8"/>
          <w:pgSz w:w="8641" w:h="12962"/>
          <w:pgMar w:top="1418" w:right="1418" w:bottom="1418" w:left="1701" w:header="709" w:footer="709" w:gutter="0"/>
          <w:cols w:space="708"/>
          <w:docGrid w:linePitch="360"/>
        </w:sectPr>
      </w:pPr>
    </w:p>
    <w:p w14:paraId="07F455C0" w14:textId="77777777" w:rsidR="00A8356A" w:rsidRDefault="00A8356A" w:rsidP="00CA20ED"/>
    <w:p w14:paraId="0FCBCF7F" w14:textId="63990C30" w:rsidR="00A8356A" w:rsidRPr="0039335D" w:rsidRDefault="00A8356A" w:rsidP="00770DF5">
      <w:pPr>
        <w:jc w:val="center"/>
      </w:pPr>
      <w:r w:rsidRPr="0039335D">
        <w:t>Copyright</w:t>
      </w:r>
      <w:r w:rsidR="00AD0AD2">
        <w:t xml:space="preserve"> </w:t>
      </w:r>
      <w:r w:rsidRPr="0039335D">
        <w:t>©</w:t>
      </w:r>
      <w:r w:rsidR="00AD0AD2">
        <w:t xml:space="preserve"> </w:t>
      </w:r>
      <w:r w:rsidRPr="0039335D">
        <w:t>2025</w:t>
      </w:r>
      <w:r w:rsidR="00AD0AD2">
        <w:t xml:space="preserve"> </w:t>
      </w:r>
      <w:r w:rsidRPr="0039335D">
        <w:t>Jesús</w:t>
      </w:r>
      <w:r w:rsidR="00AD0AD2">
        <w:t xml:space="preserve"> </w:t>
      </w:r>
      <w:r w:rsidRPr="0039335D">
        <w:t>Fernández-Pedrera</w:t>
      </w:r>
      <w:r w:rsidR="00AD0AD2">
        <w:t xml:space="preserve"> </w:t>
      </w:r>
      <w:r w:rsidRPr="0039335D">
        <w:t>Correa</w:t>
      </w:r>
    </w:p>
    <w:p w14:paraId="7BD2A85E" w14:textId="1F239F15" w:rsidR="00A8356A" w:rsidRPr="0039335D" w:rsidRDefault="00A8356A" w:rsidP="00770DF5">
      <w:pPr>
        <w:jc w:val="center"/>
      </w:pPr>
      <w:r w:rsidRPr="0039335D">
        <w:t>1ª</w:t>
      </w:r>
      <w:r w:rsidR="00AD0AD2">
        <w:t xml:space="preserve"> </w:t>
      </w:r>
      <w:r w:rsidRPr="0039335D">
        <w:t>Edición,</w:t>
      </w:r>
      <w:r w:rsidR="00AD0AD2">
        <w:t xml:space="preserve"> </w:t>
      </w:r>
      <w:r w:rsidRPr="0039335D">
        <w:t>Sant</w:t>
      </w:r>
      <w:r w:rsidR="00AD0AD2">
        <w:t xml:space="preserve"> </w:t>
      </w:r>
      <w:r w:rsidRPr="0039335D">
        <w:t>Boi</w:t>
      </w:r>
      <w:r w:rsidR="00AD0AD2">
        <w:t xml:space="preserve"> </w:t>
      </w:r>
      <w:r w:rsidRPr="0039335D">
        <w:t>de</w:t>
      </w:r>
      <w:r w:rsidR="00AD0AD2">
        <w:t xml:space="preserve"> </w:t>
      </w:r>
      <w:r w:rsidRPr="0039335D">
        <w:t>Llobregat,</w:t>
      </w:r>
      <w:r w:rsidR="00AD0AD2">
        <w:t xml:space="preserve"> </w:t>
      </w:r>
      <w:r w:rsidR="002E6C01">
        <w:t>octubre</w:t>
      </w:r>
      <w:r w:rsidR="00AD0AD2">
        <w:t xml:space="preserve"> </w:t>
      </w:r>
      <w:r w:rsidR="00E1594B">
        <w:t>de</w:t>
      </w:r>
      <w:r w:rsidR="00AD0AD2">
        <w:t xml:space="preserve"> </w:t>
      </w:r>
      <w:r w:rsidR="00E1594B">
        <w:t>2025</w:t>
      </w:r>
    </w:p>
    <w:p w14:paraId="5B9213C9" w14:textId="57A86AC3" w:rsidR="00A8356A" w:rsidRPr="0039335D" w:rsidRDefault="00A8356A" w:rsidP="00770DF5">
      <w:pPr>
        <w:jc w:val="center"/>
      </w:pPr>
      <w:r w:rsidRPr="0039335D">
        <w:t>Impresión</w:t>
      </w:r>
      <w:r w:rsidR="00AD0AD2">
        <w:t xml:space="preserve"> </w:t>
      </w:r>
      <w:r w:rsidRPr="0039335D">
        <w:t>por</w:t>
      </w:r>
      <w:r w:rsidR="00AD0AD2">
        <w:t xml:space="preserve"> </w:t>
      </w:r>
      <w:r w:rsidRPr="0039335D">
        <w:t>demanda</w:t>
      </w:r>
    </w:p>
    <w:p w14:paraId="0E0DE6C1" w14:textId="05153856" w:rsidR="00A8356A" w:rsidRPr="0039335D" w:rsidRDefault="00A8356A" w:rsidP="00770DF5">
      <w:pPr>
        <w:jc w:val="center"/>
      </w:pPr>
      <w:r w:rsidRPr="0039335D">
        <w:t>Todos</w:t>
      </w:r>
      <w:r w:rsidR="00AD0AD2">
        <w:t xml:space="preserve"> </w:t>
      </w:r>
      <w:r w:rsidRPr="0039335D">
        <w:t>los</w:t>
      </w:r>
      <w:r w:rsidR="00AD0AD2">
        <w:t xml:space="preserve"> </w:t>
      </w:r>
      <w:r w:rsidRPr="0039335D">
        <w:t>derechos</w:t>
      </w:r>
      <w:r w:rsidR="00AD0AD2">
        <w:t xml:space="preserve"> </w:t>
      </w:r>
      <w:r w:rsidRPr="0039335D">
        <w:t>reservados.</w:t>
      </w:r>
    </w:p>
    <w:p w14:paraId="26472FFB" w14:textId="77777777" w:rsidR="00A8356A" w:rsidRDefault="00A8356A" w:rsidP="00CA20ED"/>
    <w:p w14:paraId="1F53E820" w14:textId="77777777" w:rsidR="00CF0A75" w:rsidRDefault="00CF0A75" w:rsidP="00CA20ED"/>
    <w:p w14:paraId="30E14EE8" w14:textId="77777777" w:rsidR="00CF0A75" w:rsidRDefault="00CF0A75" w:rsidP="00CA20ED"/>
    <w:p w14:paraId="73293F24" w14:textId="77777777" w:rsidR="00CF0A75" w:rsidRDefault="00CF0A75" w:rsidP="00CA20ED"/>
    <w:p w14:paraId="0C0B7F82" w14:textId="77777777" w:rsidR="00CF0A75" w:rsidRDefault="00CF0A75" w:rsidP="00CA20ED"/>
    <w:p w14:paraId="726FF5CA" w14:textId="77777777" w:rsidR="00CF0A75" w:rsidRDefault="00CF0A75" w:rsidP="00CA20ED"/>
    <w:p w14:paraId="30217A00" w14:textId="77777777" w:rsidR="00CF0A75" w:rsidRDefault="00CF0A75" w:rsidP="00CA20ED"/>
    <w:p w14:paraId="5C82DEA2" w14:textId="77777777" w:rsidR="00CF0A75" w:rsidRDefault="00CF0A75" w:rsidP="00CA20ED"/>
    <w:p w14:paraId="5DDC1C88" w14:textId="77777777" w:rsidR="00CF0A75" w:rsidRDefault="00CF0A75" w:rsidP="00CA20ED"/>
    <w:p w14:paraId="7C4043DB" w14:textId="77777777" w:rsidR="00CF0A75" w:rsidRDefault="00CF0A75" w:rsidP="00CA20ED"/>
    <w:p w14:paraId="445BF70A" w14:textId="77777777" w:rsidR="00CF0A75" w:rsidRDefault="00CF0A75" w:rsidP="00CA20ED"/>
    <w:p w14:paraId="35C3E6B6" w14:textId="77777777" w:rsidR="00314402" w:rsidRDefault="00314402" w:rsidP="00CA20ED"/>
    <w:p w14:paraId="3DCE1C70" w14:textId="77777777" w:rsidR="00314402" w:rsidRDefault="00314402" w:rsidP="00CA20ED">
      <w:pPr>
        <w:sectPr w:rsidR="00314402" w:rsidSect="00A8356A">
          <w:type w:val="oddPage"/>
          <w:pgSz w:w="8641" w:h="12962"/>
          <w:pgMar w:top="1418" w:right="1418" w:bottom="1418" w:left="1701" w:header="709" w:footer="709" w:gutter="0"/>
          <w:cols w:space="708"/>
          <w:docGrid w:linePitch="360"/>
        </w:sectPr>
      </w:pPr>
    </w:p>
    <w:p w14:paraId="60583207" w14:textId="4FD187BE" w:rsidR="00314402" w:rsidRPr="00223634" w:rsidRDefault="00314402" w:rsidP="00CA20ED">
      <w:pPr>
        <w:rPr>
          <w:b/>
          <w:bCs/>
        </w:rPr>
      </w:pPr>
      <w:r w:rsidRPr="00223634">
        <w:rPr>
          <w:b/>
          <w:bCs/>
        </w:rPr>
        <w:lastRenderedPageBreak/>
        <w:t>CONTENIDO</w:t>
      </w:r>
    </w:p>
    <w:p w14:paraId="40D32544" w14:textId="56A5A1CF" w:rsidR="006B0458" w:rsidRDefault="00314402">
      <w:pPr>
        <w:pStyle w:val="TDC1"/>
        <w:tabs>
          <w:tab w:val="right" w:leader="dot" w:pos="5512"/>
        </w:tabs>
        <w:rPr>
          <w:rFonts w:eastAsiaTheme="minorEastAsia"/>
          <w:b w:val="0"/>
          <w:bCs w:val="0"/>
          <w:caps w:val="0"/>
          <w:noProof/>
          <w:kern w:val="2"/>
          <w:sz w:val="24"/>
          <w:szCs w:val="24"/>
          <w14:ligatures w14:val="standardContextual"/>
        </w:rPr>
      </w:pPr>
      <w:r>
        <w:fldChar w:fldCharType="begin"/>
      </w:r>
      <w:r>
        <w:instrText xml:space="preserve"> TOC \o "1-3" \u </w:instrText>
      </w:r>
      <w:r>
        <w:fldChar w:fldCharType="separate"/>
      </w:r>
      <w:r w:rsidR="006B0458">
        <w:rPr>
          <w:noProof/>
        </w:rPr>
        <w:t>INTRODUCCIÓN</w:t>
      </w:r>
      <w:r w:rsidR="006B0458">
        <w:rPr>
          <w:noProof/>
        </w:rPr>
        <w:tab/>
      </w:r>
      <w:r w:rsidR="006B0458">
        <w:rPr>
          <w:noProof/>
        </w:rPr>
        <w:fldChar w:fldCharType="begin"/>
      </w:r>
      <w:r w:rsidR="006B0458">
        <w:rPr>
          <w:noProof/>
        </w:rPr>
        <w:instrText xml:space="preserve"> PAGEREF _Toc211859897 \h </w:instrText>
      </w:r>
      <w:r w:rsidR="006B0458">
        <w:rPr>
          <w:noProof/>
        </w:rPr>
      </w:r>
      <w:r w:rsidR="006B0458">
        <w:rPr>
          <w:noProof/>
        </w:rPr>
        <w:fldChar w:fldCharType="separate"/>
      </w:r>
      <w:r w:rsidR="00223634">
        <w:rPr>
          <w:noProof/>
        </w:rPr>
        <w:t>17</w:t>
      </w:r>
      <w:r w:rsidR="006B0458">
        <w:rPr>
          <w:noProof/>
        </w:rPr>
        <w:fldChar w:fldCharType="end"/>
      </w:r>
    </w:p>
    <w:p w14:paraId="7F4973AC" w14:textId="6C73B821"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EL PURGATORIO</w:t>
      </w:r>
      <w:r>
        <w:rPr>
          <w:noProof/>
        </w:rPr>
        <w:tab/>
      </w:r>
      <w:r>
        <w:rPr>
          <w:noProof/>
        </w:rPr>
        <w:fldChar w:fldCharType="begin"/>
      </w:r>
      <w:r>
        <w:rPr>
          <w:noProof/>
        </w:rPr>
        <w:instrText xml:space="preserve"> PAGEREF _Toc211859898 \h </w:instrText>
      </w:r>
      <w:r>
        <w:rPr>
          <w:noProof/>
        </w:rPr>
      </w:r>
      <w:r>
        <w:rPr>
          <w:noProof/>
        </w:rPr>
        <w:fldChar w:fldCharType="separate"/>
      </w:r>
      <w:r w:rsidR="00223634">
        <w:rPr>
          <w:noProof/>
        </w:rPr>
        <w:t>21</w:t>
      </w:r>
      <w:r>
        <w:rPr>
          <w:noProof/>
        </w:rPr>
        <w:fldChar w:fldCharType="end"/>
      </w:r>
    </w:p>
    <w:p w14:paraId="3FE782BF" w14:textId="76725FFA"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Introducción: La Misericordia Purificadora de Dios</w:t>
      </w:r>
      <w:r>
        <w:rPr>
          <w:noProof/>
        </w:rPr>
        <w:tab/>
      </w:r>
      <w:r>
        <w:rPr>
          <w:noProof/>
        </w:rPr>
        <w:fldChar w:fldCharType="begin"/>
      </w:r>
      <w:r>
        <w:rPr>
          <w:noProof/>
        </w:rPr>
        <w:instrText xml:space="preserve"> PAGEREF _Toc211859899 \h </w:instrText>
      </w:r>
      <w:r>
        <w:rPr>
          <w:noProof/>
        </w:rPr>
      </w:r>
      <w:r>
        <w:rPr>
          <w:noProof/>
        </w:rPr>
        <w:fldChar w:fldCharType="separate"/>
      </w:r>
      <w:r w:rsidR="00223634">
        <w:rPr>
          <w:noProof/>
        </w:rPr>
        <w:t>21</w:t>
      </w:r>
      <w:r>
        <w:rPr>
          <w:noProof/>
        </w:rPr>
        <w:fldChar w:fldCharType="end"/>
      </w:r>
    </w:p>
    <w:p w14:paraId="2F8FBD91" w14:textId="4BCE6069"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Sección I: El fundamento dogmático del purgatorio en el Magisterio de la Iglesia</w:t>
      </w:r>
      <w:r>
        <w:rPr>
          <w:noProof/>
        </w:rPr>
        <w:tab/>
      </w:r>
      <w:r>
        <w:rPr>
          <w:noProof/>
        </w:rPr>
        <w:fldChar w:fldCharType="begin"/>
      </w:r>
      <w:r>
        <w:rPr>
          <w:noProof/>
        </w:rPr>
        <w:instrText xml:space="preserve"> PAGEREF _Toc211859900 \h </w:instrText>
      </w:r>
      <w:r>
        <w:rPr>
          <w:noProof/>
        </w:rPr>
      </w:r>
      <w:r>
        <w:rPr>
          <w:noProof/>
        </w:rPr>
        <w:fldChar w:fldCharType="separate"/>
      </w:r>
      <w:r w:rsidR="00223634">
        <w:rPr>
          <w:noProof/>
        </w:rPr>
        <w:t>23</w:t>
      </w:r>
      <w:r>
        <w:rPr>
          <w:noProof/>
        </w:rPr>
        <w:fldChar w:fldCharType="end"/>
      </w:r>
    </w:p>
    <w:p w14:paraId="386837E5" w14:textId="3573AC85"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noProof/>
        </w:rPr>
        <w:t>Sección II: Las raíces bíblicas y patrísticas de la purificación post mortem</w:t>
      </w:r>
      <w:r>
        <w:rPr>
          <w:noProof/>
        </w:rPr>
        <w:tab/>
      </w:r>
      <w:r>
        <w:rPr>
          <w:noProof/>
        </w:rPr>
        <w:fldChar w:fldCharType="begin"/>
      </w:r>
      <w:r>
        <w:rPr>
          <w:noProof/>
        </w:rPr>
        <w:instrText xml:space="preserve"> PAGEREF _Toc211859901 \h </w:instrText>
      </w:r>
      <w:r>
        <w:rPr>
          <w:noProof/>
        </w:rPr>
      </w:r>
      <w:r>
        <w:rPr>
          <w:noProof/>
        </w:rPr>
        <w:fldChar w:fldCharType="separate"/>
      </w:r>
      <w:r w:rsidR="00223634">
        <w:rPr>
          <w:noProof/>
        </w:rPr>
        <w:t>27</w:t>
      </w:r>
      <w:r>
        <w:rPr>
          <w:noProof/>
        </w:rPr>
        <w:fldChar w:fldCharType="end"/>
      </w:r>
    </w:p>
    <w:p w14:paraId="11352C54" w14:textId="0514E8B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Sección III: La sistematización escolástica de santo Tomás de Aquino</w:t>
      </w:r>
      <w:r>
        <w:rPr>
          <w:noProof/>
        </w:rPr>
        <w:tab/>
      </w:r>
      <w:r>
        <w:rPr>
          <w:noProof/>
        </w:rPr>
        <w:fldChar w:fldCharType="begin"/>
      </w:r>
      <w:r>
        <w:rPr>
          <w:noProof/>
        </w:rPr>
        <w:instrText xml:space="preserve"> PAGEREF _Toc211859902 \h </w:instrText>
      </w:r>
      <w:r>
        <w:rPr>
          <w:noProof/>
        </w:rPr>
      </w:r>
      <w:r>
        <w:rPr>
          <w:noProof/>
        </w:rPr>
        <w:fldChar w:fldCharType="separate"/>
      </w:r>
      <w:r w:rsidR="00223634">
        <w:rPr>
          <w:noProof/>
        </w:rPr>
        <w:t>32</w:t>
      </w:r>
      <w:r>
        <w:rPr>
          <w:noProof/>
        </w:rPr>
        <w:fldChar w:fldCharType="end"/>
      </w:r>
    </w:p>
    <w:p w14:paraId="3FF247B7" w14:textId="0D5CD94A"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Sección IV: La experiencia del Purgatorio en las revelaciones místicas</w:t>
      </w:r>
      <w:r>
        <w:rPr>
          <w:noProof/>
        </w:rPr>
        <w:tab/>
      </w:r>
      <w:r>
        <w:rPr>
          <w:noProof/>
        </w:rPr>
        <w:fldChar w:fldCharType="begin"/>
      </w:r>
      <w:r>
        <w:rPr>
          <w:noProof/>
        </w:rPr>
        <w:instrText xml:space="preserve"> PAGEREF _Toc211859903 \h </w:instrText>
      </w:r>
      <w:r>
        <w:rPr>
          <w:noProof/>
        </w:rPr>
      </w:r>
      <w:r>
        <w:rPr>
          <w:noProof/>
        </w:rPr>
        <w:fldChar w:fldCharType="separate"/>
      </w:r>
      <w:r w:rsidR="00223634">
        <w:rPr>
          <w:noProof/>
        </w:rPr>
        <w:t>35</w:t>
      </w:r>
      <w:r>
        <w:rPr>
          <w:noProof/>
        </w:rPr>
        <w:fldChar w:fldCharType="end"/>
      </w:r>
    </w:p>
    <w:p w14:paraId="4CB60FF8" w14:textId="6AF3484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Sección V: La Comunión de los Santos y la práctica de los sufragios</w:t>
      </w:r>
      <w:r>
        <w:rPr>
          <w:noProof/>
        </w:rPr>
        <w:tab/>
      </w:r>
      <w:r>
        <w:rPr>
          <w:noProof/>
        </w:rPr>
        <w:fldChar w:fldCharType="begin"/>
      </w:r>
      <w:r>
        <w:rPr>
          <w:noProof/>
        </w:rPr>
        <w:instrText xml:space="preserve"> PAGEREF _Toc211859904 \h </w:instrText>
      </w:r>
      <w:r>
        <w:rPr>
          <w:noProof/>
        </w:rPr>
      </w:r>
      <w:r>
        <w:rPr>
          <w:noProof/>
        </w:rPr>
        <w:fldChar w:fldCharType="separate"/>
      </w:r>
      <w:r w:rsidR="00223634">
        <w:rPr>
          <w:noProof/>
        </w:rPr>
        <w:t>38</w:t>
      </w:r>
      <w:r>
        <w:rPr>
          <w:noProof/>
        </w:rPr>
        <w:fldChar w:fldCharType="end"/>
      </w:r>
    </w:p>
    <w:p w14:paraId="7F8F8AC9" w14:textId="6D1F788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Conclusión: El Purgatorio como umbral de la Gloria Eterna</w:t>
      </w:r>
      <w:r>
        <w:rPr>
          <w:noProof/>
        </w:rPr>
        <w:tab/>
      </w:r>
      <w:r>
        <w:rPr>
          <w:noProof/>
        </w:rPr>
        <w:fldChar w:fldCharType="begin"/>
      </w:r>
      <w:r>
        <w:rPr>
          <w:noProof/>
        </w:rPr>
        <w:instrText xml:space="preserve"> PAGEREF _Toc211859905 \h </w:instrText>
      </w:r>
      <w:r>
        <w:rPr>
          <w:noProof/>
        </w:rPr>
      </w:r>
      <w:r>
        <w:rPr>
          <w:noProof/>
        </w:rPr>
        <w:fldChar w:fldCharType="separate"/>
      </w:r>
      <w:r w:rsidR="00223634">
        <w:rPr>
          <w:noProof/>
        </w:rPr>
        <w:t>41</w:t>
      </w:r>
      <w:r>
        <w:rPr>
          <w:noProof/>
        </w:rPr>
        <w:fldChar w:fldCharType="end"/>
      </w:r>
    </w:p>
    <w:p w14:paraId="40CC3E3A" w14:textId="51E53B80"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ORACIONES REVELADAS A SANTA BRIGIDA</w:t>
      </w:r>
      <w:r>
        <w:rPr>
          <w:noProof/>
        </w:rPr>
        <w:tab/>
      </w:r>
      <w:r>
        <w:rPr>
          <w:noProof/>
        </w:rPr>
        <w:fldChar w:fldCharType="begin"/>
      </w:r>
      <w:r>
        <w:rPr>
          <w:noProof/>
        </w:rPr>
        <w:instrText xml:space="preserve"> PAGEREF _Toc211859906 \h </w:instrText>
      </w:r>
      <w:r>
        <w:rPr>
          <w:noProof/>
        </w:rPr>
      </w:r>
      <w:r>
        <w:rPr>
          <w:noProof/>
        </w:rPr>
        <w:fldChar w:fldCharType="separate"/>
      </w:r>
      <w:r w:rsidR="00223634">
        <w:rPr>
          <w:noProof/>
        </w:rPr>
        <w:t>43</w:t>
      </w:r>
      <w:r>
        <w:rPr>
          <w:noProof/>
        </w:rPr>
        <w:fldChar w:fldCharType="end"/>
      </w:r>
    </w:p>
    <w:p w14:paraId="767BFEA0" w14:textId="43CDA96B"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I: La Formación de una Santa: De la Nobleza Sueca a la Viudez en Roma</w:t>
      </w:r>
      <w:r>
        <w:rPr>
          <w:noProof/>
        </w:rPr>
        <w:tab/>
      </w:r>
      <w:r>
        <w:rPr>
          <w:noProof/>
        </w:rPr>
        <w:fldChar w:fldCharType="begin"/>
      </w:r>
      <w:r>
        <w:rPr>
          <w:noProof/>
        </w:rPr>
        <w:instrText xml:space="preserve"> PAGEREF _Toc211859907 \h </w:instrText>
      </w:r>
      <w:r>
        <w:rPr>
          <w:noProof/>
        </w:rPr>
      </w:r>
      <w:r>
        <w:rPr>
          <w:noProof/>
        </w:rPr>
        <w:fldChar w:fldCharType="separate"/>
      </w:r>
      <w:r w:rsidR="00223634">
        <w:rPr>
          <w:noProof/>
        </w:rPr>
        <w:t>45</w:t>
      </w:r>
      <w:r>
        <w:rPr>
          <w:noProof/>
        </w:rPr>
        <w:fldChar w:fldCharType="end"/>
      </w:r>
    </w:p>
    <w:p w14:paraId="0DE42BE0" w14:textId="66CA2A4A"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1.1 Orígenes y juventud (1303-1316)</w:t>
      </w:r>
      <w:r>
        <w:rPr>
          <w:noProof/>
        </w:rPr>
        <w:tab/>
      </w:r>
      <w:r>
        <w:rPr>
          <w:noProof/>
        </w:rPr>
        <w:fldChar w:fldCharType="begin"/>
      </w:r>
      <w:r>
        <w:rPr>
          <w:noProof/>
        </w:rPr>
        <w:instrText xml:space="preserve"> PAGEREF _Toc211859908 \h </w:instrText>
      </w:r>
      <w:r>
        <w:rPr>
          <w:noProof/>
        </w:rPr>
      </w:r>
      <w:r>
        <w:rPr>
          <w:noProof/>
        </w:rPr>
        <w:fldChar w:fldCharType="separate"/>
      </w:r>
      <w:r w:rsidR="00223634">
        <w:rPr>
          <w:noProof/>
        </w:rPr>
        <w:t>45</w:t>
      </w:r>
      <w:r>
        <w:rPr>
          <w:noProof/>
        </w:rPr>
        <w:fldChar w:fldCharType="end"/>
      </w:r>
    </w:p>
    <w:p w14:paraId="0573EBA6" w14:textId="4D79A665"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1.2 Matrimonio, maternidad y vida cortesana (1316-1341)</w:t>
      </w:r>
      <w:r>
        <w:rPr>
          <w:noProof/>
        </w:rPr>
        <w:tab/>
      </w:r>
      <w:r>
        <w:rPr>
          <w:noProof/>
        </w:rPr>
        <w:fldChar w:fldCharType="begin"/>
      </w:r>
      <w:r>
        <w:rPr>
          <w:noProof/>
        </w:rPr>
        <w:instrText xml:space="preserve"> PAGEREF _Toc211859909 \h </w:instrText>
      </w:r>
      <w:r>
        <w:rPr>
          <w:noProof/>
        </w:rPr>
      </w:r>
      <w:r>
        <w:rPr>
          <w:noProof/>
        </w:rPr>
        <w:fldChar w:fldCharType="separate"/>
      </w:r>
      <w:r w:rsidR="00223634">
        <w:rPr>
          <w:noProof/>
        </w:rPr>
        <w:t>47</w:t>
      </w:r>
      <w:r>
        <w:rPr>
          <w:noProof/>
        </w:rPr>
        <w:fldChar w:fldCharType="end"/>
      </w:r>
    </w:p>
    <w:p w14:paraId="4B23E66B" w14:textId="198B97AB"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1.3 La peregrinación a Compostela como epifanía (1341-1343)</w:t>
      </w:r>
      <w:r>
        <w:rPr>
          <w:noProof/>
        </w:rPr>
        <w:tab/>
      </w:r>
      <w:r>
        <w:rPr>
          <w:noProof/>
        </w:rPr>
        <w:fldChar w:fldCharType="begin"/>
      </w:r>
      <w:r>
        <w:rPr>
          <w:noProof/>
        </w:rPr>
        <w:instrText xml:space="preserve"> PAGEREF _Toc211859910 \h </w:instrText>
      </w:r>
      <w:r>
        <w:rPr>
          <w:noProof/>
        </w:rPr>
      </w:r>
      <w:r>
        <w:rPr>
          <w:noProof/>
        </w:rPr>
        <w:fldChar w:fldCharType="separate"/>
      </w:r>
      <w:r w:rsidR="00223634">
        <w:rPr>
          <w:noProof/>
        </w:rPr>
        <w:t>49</w:t>
      </w:r>
      <w:r>
        <w:rPr>
          <w:noProof/>
        </w:rPr>
        <w:fldChar w:fldCharType="end"/>
      </w:r>
    </w:p>
    <w:p w14:paraId="3B4B69AB" w14:textId="6F3FAC33"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II: La Experiencia Mística: Naturaleza y Temas de las Revelaciones Divinas</w:t>
      </w:r>
      <w:r>
        <w:rPr>
          <w:noProof/>
        </w:rPr>
        <w:tab/>
      </w:r>
      <w:r>
        <w:rPr>
          <w:noProof/>
        </w:rPr>
        <w:fldChar w:fldCharType="begin"/>
      </w:r>
      <w:r>
        <w:rPr>
          <w:noProof/>
        </w:rPr>
        <w:instrText xml:space="preserve"> PAGEREF _Toc211859911 \h </w:instrText>
      </w:r>
      <w:r>
        <w:rPr>
          <w:noProof/>
        </w:rPr>
      </w:r>
      <w:r>
        <w:rPr>
          <w:noProof/>
        </w:rPr>
        <w:fldChar w:fldCharType="separate"/>
      </w:r>
      <w:r w:rsidR="00223634">
        <w:rPr>
          <w:noProof/>
        </w:rPr>
        <w:t>55</w:t>
      </w:r>
      <w:r>
        <w:rPr>
          <w:noProof/>
        </w:rPr>
        <w:fldChar w:fldCharType="end"/>
      </w:r>
    </w:p>
    <w:p w14:paraId="572193F2" w14:textId="2DEC9AD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lastRenderedPageBreak/>
        <w:t>2.1 Fenomenología de las visiones</w:t>
      </w:r>
      <w:r>
        <w:rPr>
          <w:noProof/>
        </w:rPr>
        <w:tab/>
      </w:r>
      <w:r>
        <w:rPr>
          <w:noProof/>
        </w:rPr>
        <w:fldChar w:fldCharType="begin"/>
      </w:r>
      <w:r>
        <w:rPr>
          <w:noProof/>
        </w:rPr>
        <w:instrText xml:space="preserve"> PAGEREF _Toc211859912 \h </w:instrText>
      </w:r>
      <w:r>
        <w:rPr>
          <w:noProof/>
        </w:rPr>
      </w:r>
      <w:r>
        <w:rPr>
          <w:noProof/>
        </w:rPr>
        <w:fldChar w:fldCharType="separate"/>
      </w:r>
      <w:r w:rsidR="00223634">
        <w:rPr>
          <w:noProof/>
        </w:rPr>
        <w:t>55</w:t>
      </w:r>
      <w:r>
        <w:rPr>
          <w:noProof/>
        </w:rPr>
        <w:fldChar w:fldCharType="end"/>
      </w:r>
    </w:p>
    <w:p w14:paraId="3E35880D" w14:textId="66CB09D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2.2 La Pasión de Cristo como eje teológico</w:t>
      </w:r>
      <w:r>
        <w:rPr>
          <w:noProof/>
        </w:rPr>
        <w:tab/>
      </w:r>
      <w:r>
        <w:rPr>
          <w:noProof/>
        </w:rPr>
        <w:fldChar w:fldCharType="begin"/>
      </w:r>
      <w:r>
        <w:rPr>
          <w:noProof/>
        </w:rPr>
        <w:instrText xml:space="preserve"> PAGEREF _Toc211859913 \h </w:instrText>
      </w:r>
      <w:r>
        <w:rPr>
          <w:noProof/>
        </w:rPr>
      </w:r>
      <w:r>
        <w:rPr>
          <w:noProof/>
        </w:rPr>
        <w:fldChar w:fldCharType="separate"/>
      </w:r>
      <w:r w:rsidR="00223634">
        <w:rPr>
          <w:noProof/>
        </w:rPr>
        <w:t>57</w:t>
      </w:r>
      <w:r>
        <w:rPr>
          <w:noProof/>
        </w:rPr>
        <w:fldChar w:fldCharType="end"/>
      </w:r>
    </w:p>
    <w:p w14:paraId="26B12C19" w14:textId="1CC9A72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2.3 La voz profética: Reforma y advertencia</w:t>
      </w:r>
      <w:r>
        <w:rPr>
          <w:noProof/>
        </w:rPr>
        <w:tab/>
      </w:r>
      <w:r>
        <w:rPr>
          <w:noProof/>
        </w:rPr>
        <w:fldChar w:fldCharType="begin"/>
      </w:r>
      <w:r>
        <w:rPr>
          <w:noProof/>
        </w:rPr>
        <w:instrText xml:space="preserve"> PAGEREF _Toc211859914 \h </w:instrText>
      </w:r>
      <w:r>
        <w:rPr>
          <w:noProof/>
        </w:rPr>
      </w:r>
      <w:r>
        <w:rPr>
          <w:noProof/>
        </w:rPr>
        <w:fldChar w:fldCharType="separate"/>
      </w:r>
      <w:r w:rsidR="00223634">
        <w:rPr>
          <w:noProof/>
        </w:rPr>
        <w:t>59</w:t>
      </w:r>
      <w:r>
        <w:rPr>
          <w:noProof/>
        </w:rPr>
        <w:fldChar w:fldCharType="end"/>
      </w:r>
    </w:p>
    <w:p w14:paraId="75F57898" w14:textId="40F5D9B9"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III: El Legado Escrito: Análisis de las "Revelaciones Celestes" (</w:t>
      </w:r>
      <w:r w:rsidRPr="00C30361">
        <w:rPr>
          <w:i/>
          <w:iCs/>
          <w:noProof/>
        </w:rPr>
        <w:t>Liber Caelestis</w:t>
      </w:r>
      <w:r>
        <w:rPr>
          <w:noProof/>
        </w:rPr>
        <w:t>)</w:t>
      </w:r>
      <w:r>
        <w:rPr>
          <w:noProof/>
        </w:rPr>
        <w:tab/>
      </w:r>
      <w:r>
        <w:rPr>
          <w:noProof/>
        </w:rPr>
        <w:fldChar w:fldCharType="begin"/>
      </w:r>
      <w:r>
        <w:rPr>
          <w:noProof/>
        </w:rPr>
        <w:instrText xml:space="preserve"> PAGEREF _Toc211859915 \h </w:instrText>
      </w:r>
      <w:r>
        <w:rPr>
          <w:noProof/>
        </w:rPr>
      </w:r>
      <w:r>
        <w:rPr>
          <w:noProof/>
        </w:rPr>
        <w:fldChar w:fldCharType="separate"/>
      </w:r>
      <w:r w:rsidR="00223634">
        <w:rPr>
          <w:noProof/>
        </w:rPr>
        <w:t>61</w:t>
      </w:r>
      <w:r>
        <w:rPr>
          <w:noProof/>
        </w:rPr>
        <w:fldChar w:fldCharType="end"/>
      </w:r>
    </w:p>
    <w:p w14:paraId="6520644A" w14:textId="67956922"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3.1 Proceso de composición y estructura</w:t>
      </w:r>
      <w:r>
        <w:rPr>
          <w:noProof/>
        </w:rPr>
        <w:tab/>
      </w:r>
      <w:r>
        <w:rPr>
          <w:noProof/>
        </w:rPr>
        <w:fldChar w:fldCharType="begin"/>
      </w:r>
      <w:r>
        <w:rPr>
          <w:noProof/>
        </w:rPr>
        <w:instrText xml:space="preserve"> PAGEREF _Toc211859916 \h </w:instrText>
      </w:r>
      <w:r>
        <w:rPr>
          <w:noProof/>
        </w:rPr>
      </w:r>
      <w:r>
        <w:rPr>
          <w:noProof/>
        </w:rPr>
        <w:fldChar w:fldCharType="separate"/>
      </w:r>
      <w:r w:rsidR="00223634">
        <w:rPr>
          <w:noProof/>
        </w:rPr>
        <w:t>61</w:t>
      </w:r>
      <w:r>
        <w:rPr>
          <w:noProof/>
        </w:rPr>
        <w:fldChar w:fldCharType="end"/>
      </w:r>
    </w:p>
    <w:p w14:paraId="26B45B80" w14:textId="179B1EF9"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3.2 Contenido e impacto teológico y cultural</w:t>
      </w:r>
      <w:r>
        <w:rPr>
          <w:noProof/>
        </w:rPr>
        <w:tab/>
      </w:r>
      <w:r>
        <w:rPr>
          <w:noProof/>
        </w:rPr>
        <w:fldChar w:fldCharType="begin"/>
      </w:r>
      <w:r>
        <w:rPr>
          <w:noProof/>
        </w:rPr>
        <w:instrText xml:space="preserve"> PAGEREF _Toc211859917 \h </w:instrText>
      </w:r>
      <w:r>
        <w:rPr>
          <w:noProof/>
        </w:rPr>
      </w:r>
      <w:r>
        <w:rPr>
          <w:noProof/>
        </w:rPr>
        <w:fldChar w:fldCharType="separate"/>
      </w:r>
      <w:r w:rsidR="00223634">
        <w:rPr>
          <w:noProof/>
        </w:rPr>
        <w:t>63</w:t>
      </w:r>
      <w:r>
        <w:rPr>
          <w:noProof/>
        </w:rPr>
        <w:fldChar w:fldCharType="end"/>
      </w:r>
    </w:p>
    <w:p w14:paraId="70271790" w14:textId="57CCD25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3.3 Recepción y legitimación eclesiástica</w:t>
      </w:r>
      <w:r>
        <w:rPr>
          <w:noProof/>
        </w:rPr>
        <w:tab/>
      </w:r>
      <w:r>
        <w:rPr>
          <w:noProof/>
        </w:rPr>
        <w:fldChar w:fldCharType="begin"/>
      </w:r>
      <w:r>
        <w:rPr>
          <w:noProof/>
        </w:rPr>
        <w:instrText xml:space="preserve"> PAGEREF _Toc211859918 \h </w:instrText>
      </w:r>
      <w:r>
        <w:rPr>
          <w:noProof/>
        </w:rPr>
      </w:r>
      <w:r>
        <w:rPr>
          <w:noProof/>
        </w:rPr>
        <w:fldChar w:fldCharType="separate"/>
      </w:r>
      <w:r w:rsidR="00223634">
        <w:rPr>
          <w:noProof/>
        </w:rPr>
        <w:t>65</w:t>
      </w:r>
      <w:r>
        <w:rPr>
          <w:noProof/>
        </w:rPr>
        <w:fldChar w:fldCharType="end"/>
      </w:r>
    </w:p>
    <w:p w14:paraId="26BFD5E4" w14:textId="3CE2343C"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IV: El Reconocimiento de la Iglesia: Canonización y Patronazgo Europeo</w:t>
      </w:r>
      <w:r>
        <w:rPr>
          <w:noProof/>
        </w:rPr>
        <w:tab/>
      </w:r>
      <w:r>
        <w:rPr>
          <w:noProof/>
        </w:rPr>
        <w:fldChar w:fldCharType="begin"/>
      </w:r>
      <w:r>
        <w:rPr>
          <w:noProof/>
        </w:rPr>
        <w:instrText xml:space="preserve"> PAGEREF _Toc211859919 \h </w:instrText>
      </w:r>
      <w:r>
        <w:rPr>
          <w:noProof/>
        </w:rPr>
      </w:r>
      <w:r>
        <w:rPr>
          <w:noProof/>
        </w:rPr>
        <w:fldChar w:fldCharType="separate"/>
      </w:r>
      <w:r w:rsidR="00223634">
        <w:rPr>
          <w:noProof/>
        </w:rPr>
        <w:t>67</w:t>
      </w:r>
      <w:r>
        <w:rPr>
          <w:noProof/>
        </w:rPr>
        <w:fldChar w:fldCharType="end"/>
      </w:r>
    </w:p>
    <w:p w14:paraId="287D58EE" w14:textId="4BF7172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4.1 El proceso hacia los altares</w:t>
      </w:r>
      <w:r>
        <w:rPr>
          <w:noProof/>
        </w:rPr>
        <w:tab/>
      </w:r>
      <w:r>
        <w:rPr>
          <w:noProof/>
        </w:rPr>
        <w:fldChar w:fldCharType="begin"/>
      </w:r>
      <w:r>
        <w:rPr>
          <w:noProof/>
        </w:rPr>
        <w:instrText xml:space="preserve"> PAGEREF _Toc211859920 \h </w:instrText>
      </w:r>
      <w:r>
        <w:rPr>
          <w:noProof/>
        </w:rPr>
      </w:r>
      <w:r>
        <w:rPr>
          <w:noProof/>
        </w:rPr>
        <w:fldChar w:fldCharType="separate"/>
      </w:r>
      <w:r w:rsidR="00223634">
        <w:rPr>
          <w:noProof/>
        </w:rPr>
        <w:t>67</w:t>
      </w:r>
      <w:r>
        <w:rPr>
          <w:noProof/>
        </w:rPr>
        <w:fldChar w:fldCharType="end"/>
      </w:r>
    </w:p>
    <w:p w14:paraId="6BC978C7" w14:textId="497A617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4.2 La evidencia de los milagros</w:t>
      </w:r>
      <w:r>
        <w:rPr>
          <w:noProof/>
        </w:rPr>
        <w:tab/>
      </w:r>
      <w:r>
        <w:rPr>
          <w:noProof/>
        </w:rPr>
        <w:fldChar w:fldCharType="begin"/>
      </w:r>
      <w:r>
        <w:rPr>
          <w:noProof/>
        </w:rPr>
        <w:instrText xml:space="preserve"> PAGEREF _Toc211859921 \h </w:instrText>
      </w:r>
      <w:r>
        <w:rPr>
          <w:noProof/>
        </w:rPr>
      </w:r>
      <w:r>
        <w:rPr>
          <w:noProof/>
        </w:rPr>
        <w:fldChar w:fldCharType="separate"/>
      </w:r>
      <w:r w:rsidR="00223634">
        <w:rPr>
          <w:noProof/>
        </w:rPr>
        <w:t>69</w:t>
      </w:r>
      <w:r>
        <w:rPr>
          <w:noProof/>
        </w:rPr>
        <w:fldChar w:fldCharType="end"/>
      </w:r>
    </w:p>
    <w:p w14:paraId="2B2B4DB9" w14:textId="755F5E7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4.3 Patrona de una Europa unida</w:t>
      </w:r>
      <w:r>
        <w:rPr>
          <w:noProof/>
        </w:rPr>
        <w:tab/>
      </w:r>
      <w:r>
        <w:rPr>
          <w:noProof/>
        </w:rPr>
        <w:fldChar w:fldCharType="begin"/>
      </w:r>
      <w:r>
        <w:rPr>
          <w:noProof/>
        </w:rPr>
        <w:instrText xml:space="preserve"> PAGEREF _Toc211859922 \h </w:instrText>
      </w:r>
      <w:r>
        <w:rPr>
          <w:noProof/>
        </w:rPr>
      </w:r>
      <w:r>
        <w:rPr>
          <w:noProof/>
        </w:rPr>
        <w:fldChar w:fldCharType="separate"/>
      </w:r>
      <w:r w:rsidR="00223634">
        <w:rPr>
          <w:noProof/>
        </w:rPr>
        <w:t>71</w:t>
      </w:r>
      <w:r>
        <w:rPr>
          <w:noProof/>
        </w:rPr>
        <w:fldChar w:fldCharType="end"/>
      </w:r>
    </w:p>
    <w:p w14:paraId="37518D8C" w14:textId="11B58110"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Las Revelaciones y Devociones de Santa Brígida de Suecia: Oraciones Y Promesas</w:t>
      </w:r>
      <w:r>
        <w:rPr>
          <w:noProof/>
        </w:rPr>
        <w:tab/>
      </w:r>
      <w:r>
        <w:rPr>
          <w:noProof/>
        </w:rPr>
        <w:fldChar w:fldCharType="begin"/>
      </w:r>
      <w:r>
        <w:rPr>
          <w:noProof/>
        </w:rPr>
        <w:instrText xml:space="preserve"> PAGEREF _Toc211859923 \h </w:instrText>
      </w:r>
      <w:r>
        <w:rPr>
          <w:noProof/>
        </w:rPr>
      </w:r>
      <w:r>
        <w:rPr>
          <w:noProof/>
        </w:rPr>
        <w:fldChar w:fldCharType="separate"/>
      </w:r>
      <w:r w:rsidR="00223634">
        <w:rPr>
          <w:noProof/>
        </w:rPr>
        <w:t>75</w:t>
      </w:r>
      <w:r>
        <w:rPr>
          <w:noProof/>
        </w:rPr>
        <w:fldChar w:fldCharType="end"/>
      </w:r>
    </w:p>
    <w:p w14:paraId="4EAFF772" w14:textId="5531593C"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Parte I: Las Quince Oraciones en Honor a la Pasión (La Devoción de un Año)</w:t>
      </w:r>
      <w:r>
        <w:rPr>
          <w:noProof/>
        </w:rPr>
        <w:tab/>
      </w:r>
      <w:r>
        <w:rPr>
          <w:noProof/>
        </w:rPr>
        <w:fldChar w:fldCharType="begin"/>
      </w:r>
      <w:r>
        <w:rPr>
          <w:noProof/>
        </w:rPr>
        <w:instrText xml:space="preserve"> PAGEREF _Toc211859924 \h </w:instrText>
      </w:r>
      <w:r>
        <w:rPr>
          <w:noProof/>
        </w:rPr>
      </w:r>
      <w:r>
        <w:rPr>
          <w:noProof/>
        </w:rPr>
        <w:fldChar w:fldCharType="separate"/>
      </w:r>
      <w:r w:rsidR="00223634">
        <w:rPr>
          <w:noProof/>
        </w:rPr>
        <w:t>76</w:t>
      </w:r>
      <w:r>
        <w:rPr>
          <w:noProof/>
        </w:rPr>
        <w:fldChar w:fldCharType="end"/>
      </w:r>
    </w:p>
    <w:p w14:paraId="4FB4A41C" w14:textId="6904FFCD"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revelación de los 5.480 golpes</w:t>
      </w:r>
      <w:r>
        <w:rPr>
          <w:noProof/>
        </w:rPr>
        <w:tab/>
      </w:r>
      <w:r>
        <w:rPr>
          <w:noProof/>
        </w:rPr>
        <w:fldChar w:fldCharType="begin"/>
      </w:r>
      <w:r>
        <w:rPr>
          <w:noProof/>
        </w:rPr>
        <w:instrText xml:space="preserve"> PAGEREF _Toc211859925 \h </w:instrText>
      </w:r>
      <w:r>
        <w:rPr>
          <w:noProof/>
        </w:rPr>
      </w:r>
      <w:r>
        <w:rPr>
          <w:noProof/>
        </w:rPr>
        <w:fldChar w:fldCharType="separate"/>
      </w:r>
      <w:r w:rsidR="00223634">
        <w:rPr>
          <w:noProof/>
        </w:rPr>
        <w:t>76</w:t>
      </w:r>
      <w:r>
        <w:rPr>
          <w:noProof/>
        </w:rPr>
        <w:fldChar w:fldCharType="end"/>
      </w:r>
    </w:p>
    <w:p w14:paraId="60089BE3" w14:textId="582F8B1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veintiuna promesas de la Pasión</w:t>
      </w:r>
      <w:r>
        <w:rPr>
          <w:noProof/>
        </w:rPr>
        <w:tab/>
      </w:r>
      <w:r>
        <w:rPr>
          <w:noProof/>
        </w:rPr>
        <w:fldChar w:fldCharType="begin"/>
      </w:r>
      <w:r>
        <w:rPr>
          <w:noProof/>
        </w:rPr>
        <w:instrText xml:space="preserve"> PAGEREF _Toc211859926 \h </w:instrText>
      </w:r>
      <w:r>
        <w:rPr>
          <w:noProof/>
        </w:rPr>
      </w:r>
      <w:r>
        <w:rPr>
          <w:noProof/>
        </w:rPr>
        <w:fldChar w:fldCharType="separate"/>
      </w:r>
      <w:r w:rsidR="00223634">
        <w:rPr>
          <w:noProof/>
        </w:rPr>
        <w:t>79</w:t>
      </w:r>
      <w:r>
        <w:rPr>
          <w:noProof/>
        </w:rPr>
        <w:fldChar w:fldCharType="end"/>
      </w:r>
    </w:p>
    <w:p w14:paraId="45514BE0" w14:textId="56B3CD3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texto completo y el método de las Quince Oraciones</w:t>
      </w:r>
      <w:r>
        <w:rPr>
          <w:noProof/>
        </w:rPr>
        <w:tab/>
      </w:r>
      <w:r>
        <w:rPr>
          <w:noProof/>
        </w:rPr>
        <w:fldChar w:fldCharType="begin"/>
      </w:r>
      <w:r>
        <w:rPr>
          <w:noProof/>
        </w:rPr>
        <w:instrText xml:space="preserve"> PAGEREF _Toc211859927 \h </w:instrText>
      </w:r>
      <w:r>
        <w:rPr>
          <w:noProof/>
        </w:rPr>
      </w:r>
      <w:r>
        <w:rPr>
          <w:noProof/>
        </w:rPr>
        <w:fldChar w:fldCharType="separate"/>
      </w:r>
      <w:r w:rsidR="00223634">
        <w:rPr>
          <w:noProof/>
        </w:rPr>
        <w:t>82</w:t>
      </w:r>
      <w:r>
        <w:rPr>
          <w:noProof/>
        </w:rPr>
        <w:fldChar w:fldCharType="end"/>
      </w:r>
    </w:p>
    <w:p w14:paraId="5AD8A63E" w14:textId="472C191B"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Parte II: Las Siete Oraciones en Honor a la Preciosa Sangre (La Devoción de Doce Años)</w:t>
      </w:r>
      <w:r>
        <w:rPr>
          <w:noProof/>
        </w:rPr>
        <w:tab/>
      </w:r>
      <w:r>
        <w:rPr>
          <w:noProof/>
        </w:rPr>
        <w:fldChar w:fldCharType="begin"/>
      </w:r>
      <w:r>
        <w:rPr>
          <w:noProof/>
        </w:rPr>
        <w:instrText xml:space="preserve"> PAGEREF _Toc211859928 \h </w:instrText>
      </w:r>
      <w:r>
        <w:rPr>
          <w:noProof/>
        </w:rPr>
      </w:r>
      <w:r>
        <w:rPr>
          <w:noProof/>
        </w:rPr>
        <w:fldChar w:fldCharType="separate"/>
      </w:r>
      <w:r w:rsidR="00223634">
        <w:rPr>
          <w:noProof/>
        </w:rPr>
        <w:t>92</w:t>
      </w:r>
      <w:r>
        <w:rPr>
          <w:noProof/>
        </w:rPr>
        <w:fldChar w:fldCharType="end"/>
      </w:r>
    </w:p>
    <w:p w14:paraId="446E7882" w14:textId="07F7140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revelación para la veneración de la Preciosa Sangre</w:t>
      </w:r>
      <w:r>
        <w:rPr>
          <w:noProof/>
        </w:rPr>
        <w:tab/>
      </w:r>
      <w:r>
        <w:rPr>
          <w:noProof/>
        </w:rPr>
        <w:fldChar w:fldCharType="begin"/>
      </w:r>
      <w:r>
        <w:rPr>
          <w:noProof/>
        </w:rPr>
        <w:instrText xml:space="preserve"> PAGEREF _Toc211859929 \h </w:instrText>
      </w:r>
      <w:r>
        <w:rPr>
          <w:noProof/>
        </w:rPr>
      </w:r>
      <w:r>
        <w:rPr>
          <w:noProof/>
        </w:rPr>
        <w:fldChar w:fldCharType="separate"/>
      </w:r>
      <w:r w:rsidR="00223634">
        <w:rPr>
          <w:noProof/>
        </w:rPr>
        <w:t>92</w:t>
      </w:r>
      <w:r>
        <w:rPr>
          <w:noProof/>
        </w:rPr>
        <w:fldChar w:fldCharType="end"/>
      </w:r>
    </w:p>
    <w:p w14:paraId="5D11E0DA" w14:textId="00D60EB2"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cinco grandes promesas de la Preciosa Sangre</w:t>
      </w:r>
      <w:r>
        <w:rPr>
          <w:noProof/>
        </w:rPr>
        <w:tab/>
      </w:r>
      <w:r>
        <w:rPr>
          <w:noProof/>
        </w:rPr>
        <w:fldChar w:fldCharType="begin"/>
      </w:r>
      <w:r>
        <w:rPr>
          <w:noProof/>
        </w:rPr>
        <w:instrText xml:space="preserve"> PAGEREF _Toc211859930 \h </w:instrText>
      </w:r>
      <w:r>
        <w:rPr>
          <w:noProof/>
        </w:rPr>
      </w:r>
      <w:r>
        <w:rPr>
          <w:noProof/>
        </w:rPr>
        <w:fldChar w:fldCharType="separate"/>
      </w:r>
      <w:r w:rsidR="00223634">
        <w:rPr>
          <w:noProof/>
        </w:rPr>
        <w:t>93</w:t>
      </w:r>
      <w:r>
        <w:rPr>
          <w:noProof/>
        </w:rPr>
        <w:fldChar w:fldCharType="end"/>
      </w:r>
    </w:p>
    <w:p w14:paraId="11EBEBEE" w14:textId="75390B7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texto completo y el método de las Siete Oraciones</w:t>
      </w:r>
      <w:r>
        <w:rPr>
          <w:noProof/>
        </w:rPr>
        <w:tab/>
      </w:r>
      <w:r>
        <w:rPr>
          <w:noProof/>
        </w:rPr>
        <w:fldChar w:fldCharType="begin"/>
      </w:r>
      <w:r>
        <w:rPr>
          <w:noProof/>
        </w:rPr>
        <w:instrText xml:space="preserve"> PAGEREF _Toc211859931 \h </w:instrText>
      </w:r>
      <w:r>
        <w:rPr>
          <w:noProof/>
        </w:rPr>
      </w:r>
      <w:r>
        <w:rPr>
          <w:noProof/>
        </w:rPr>
        <w:fldChar w:fldCharType="separate"/>
      </w:r>
      <w:r w:rsidR="00223634">
        <w:rPr>
          <w:noProof/>
        </w:rPr>
        <w:t>95</w:t>
      </w:r>
      <w:r>
        <w:rPr>
          <w:noProof/>
        </w:rPr>
        <w:fldChar w:fldCharType="end"/>
      </w:r>
    </w:p>
    <w:p w14:paraId="22C6D00C" w14:textId="639E263E"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Parte III: La Devoción a los Siete Dolores de la Santísima Virgen María</w:t>
      </w:r>
      <w:r>
        <w:rPr>
          <w:noProof/>
        </w:rPr>
        <w:tab/>
      </w:r>
      <w:r>
        <w:rPr>
          <w:noProof/>
        </w:rPr>
        <w:fldChar w:fldCharType="begin"/>
      </w:r>
      <w:r>
        <w:rPr>
          <w:noProof/>
        </w:rPr>
        <w:instrText xml:space="preserve"> PAGEREF _Toc211859932 \h </w:instrText>
      </w:r>
      <w:r>
        <w:rPr>
          <w:noProof/>
        </w:rPr>
      </w:r>
      <w:r>
        <w:rPr>
          <w:noProof/>
        </w:rPr>
        <w:fldChar w:fldCharType="separate"/>
      </w:r>
      <w:r w:rsidR="00223634">
        <w:rPr>
          <w:noProof/>
        </w:rPr>
        <w:t>99</w:t>
      </w:r>
      <w:r>
        <w:rPr>
          <w:noProof/>
        </w:rPr>
        <w:fldChar w:fldCharType="end"/>
      </w:r>
    </w:p>
    <w:p w14:paraId="402813E2" w14:textId="0F10C77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lastRenderedPageBreak/>
        <w:t>La revelación de la Virgen a su devota</w:t>
      </w:r>
      <w:r>
        <w:rPr>
          <w:noProof/>
        </w:rPr>
        <w:tab/>
      </w:r>
      <w:r>
        <w:rPr>
          <w:noProof/>
        </w:rPr>
        <w:fldChar w:fldCharType="begin"/>
      </w:r>
      <w:r>
        <w:rPr>
          <w:noProof/>
        </w:rPr>
        <w:instrText xml:space="preserve"> PAGEREF _Toc211859933 \h </w:instrText>
      </w:r>
      <w:r>
        <w:rPr>
          <w:noProof/>
        </w:rPr>
      </w:r>
      <w:r>
        <w:rPr>
          <w:noProof/>
        </w:rPr>
        <w:fldChar w:fldCharType="separate"/>
      </w:r>
      <w:r w:rsidR="00223634">
        <w:rPr>
          <w:noProof/>
        </w:rPr>
        <w:t>99</w:t>
      </w:r>
      <w:r>
        <w:rPr>
          <w:noProof/>
        </w:rPr>
        <w:fldChar w:fldCharType="end"/>
      </w:r>
    </w:p>
    <w:p w14:paraId="5C8F8F6E" w14:textId="1A5055B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siete gracias de la Madre Dolorosa</w:t>
      </w:r>
      <w:r>
        <w:rPr>
          <w:noProof/>
        </w:rPr>
        <w:tab/>
      </w:r>
      <w:r>
        <w:rPr>
          <w:noProof/>
        </w:rPr>
        <w:fldChar w:fldCharType="begin"/>
      </w:r>
      <w:r>
        <w:rPr>
          <w:noProof/>
        </w:rPr>
        <w:instrText xml:space="preserve"> PAGEREF _Toc211859934 \h </w:instrText>
      </w:r>
      <w:r>
        <w:rPr>
          <w:noProof/>
        </w:rPr>
      </w:r>
      <w:r>
        <w:rPr>
          <w:noProof/>
        </w:rPr>
        <w:fldChar w:fldCharType="separate"/>
      </w:r>
      <w:r w:rsidR="00223634">
        <w:rPr>
          <w:noProof/>
        </w:rPr>
        <w:t>100</w:t>
      </w:r>
      <w:r>
        <w:rPr>
          <w:noProof/>
        </w:rPr>
        <w:fldChar w:fldCharType="end"/>
      </w:r>
    </w:p>
    <w:p w14:paraId="0A7E4FFF" w14:textId="4379BB3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estructura y las oraciones de la devoción a los Siete Dolores</w:t>
      </w:r>
      <w:r>
        <w:rPr>
          <w:noProof/>
        </w:rPr>
        <w:tab/>
      </w:r>
      <w:r>
        <w:rPr>
          <w:noProof/>
        </w:rPr>
        <w:fldChar w:fldCharType="begin"/>
      </w:r>
      <w:r>
        <w:rPr>
          <w:noProof/>
        </w:rPr>
        <w:instrText xml:space="preserve"> PAGEREF _Toc211859935 \h </w:instrText>
      </w:r>
      <w:r>
        <w:rPr>
          <w:noProof/>
        </w:rPr>
      </w:r>
      <w:r>
        <w:rPr>
          <w:noProof/>
        </w:rPr>
        <w:fldChar w:fldCharType="separate"/>
      </w:r>
      <w:r w:rsidR="00223634">
        <w:rPr>
          <w:noProof/>
        </w:rPr>
        <w:t>102</w:t>
      </w:r>
      <w:r>
        <w:rPr>
          <w:noProof/>
        </w:rPr>
        <w:fldChar w:fldCharType="end"/>
      </w:r>
    </w:p>
    <w:p w14:paraId="2ACFA5BB" w14:textId="5EE5B2A6"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Parte IV: Contexto Teológico y Discernimiento Eclesiástico</w:t>
      </w:r>
      <w:r>
        <w:rPr>
          <w:noProof/>
        </w:rPr>
        <w:tab/>
      </w:r>
      <w:r>
        <w:rPr>
          <w:noProof/>
        </w:rPr>
        <w:fldChar w:fldCharType="begin"/>
      </w:r>
      <w:r>
        <w:rPr>
          <w:noProof/>
        </w:rPr>
        <w:instrText xml:space="preserve"> PAGEREF _Toc211859936 \h </w:instrText>
      </w:r>
      <w:r>
        <w:rPr>
          <w:noProof/>
        </w:rPr>
      </w:r>
      <w:r>
        <w:rPr>
          <w:noProof/>
        </w:rPr>
        <w:fldChar w:fldCharType="separate"/>
      </w:r>
      <w:r w:rsidR="00223634">
        <w:rPr>
          <w:noProof/>
        </w:rPr>
        <w:t>107</w:t>
      </w:r>
      <w:r>
        <w:rPr>
          <w:noProof/>
        </w:rPr>
        <w:fldChar w:fldCharType="end"/>
      </w:r>
    </w:p>
    <w:p w14:paraId="7B15C455" w14:textId="79D1A6D2"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Un fundamento sobre la revelación privada en la tradición católica</w:t>
      </w:r>
      <w:r>
        <w:rPr>
          <w:noProof/>
        </w:rPr>
        <w:tab/>
      </w:r>
      <w:r>
        <w:rPr>
          <w:noProof/>
        </w:rPr>
        <w:fldChar w:fldCharType="begin"/>
      </w:r>
      <w:r>
        <w:rPr>
          <w:noProof/>
        </w:rPr>
        <w:instrText xml:space="preserve"> PAGEREF _Toc211859937 \h </w:instrText>
      </w:r>
      <w:r>
        <w:rPr>
          <w:noProof/>
        </w:rPr>
      </w:r>
      <w:r>
        <w:rPr>
          <w:noProof/>
        </w:rPr>
        <w:fldChar w:fldCharType="separate"/>
      </w:r>
      <w:r w:rsidR="00223634">
        <w:rPr>
          <w:noProof/>
        </w:rPr>
        <w:t>107</w:t>
      </w:r>
      <w:r>
        <w:rPr>
          <w:noProof/>
        </w:rPr>
        <w:fldChar w:fldCharType="end"/>
      </w:r>
    </w:p>
    <w:p w14:paraId="0D19E313" w14:textId="5A748AA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valor espiritual perenne de las devociones brigidinas</w:t>
      </w:r>
      <w:r>
        <w:rPr>
          <w:noProof/>
        </w:rPr>
        <w:tab/>
      </w:r>
      <w:r>
        <w:rPr>
          <w:noProof/>
        </w:rPr>
        <w:fldChar w:fldCharType="begin"/>
      </w:r>
      <w:r>
        <w:rPr>
          <w:noProof/>
        </w:rPr>
        <w:instrText xml:space="preserve"> PAGEREF _Toc211859938 \h </w:instrText>
      </w:r>
      <w:r>
        <w:rPr>
          <w:noProof/>
        </w:rPr>
      </w:r>
      <w:r>
        <w:rPr>
          <w:noProof/>
        </w:rPr>
        <w:fldChar w:fldCharType="separate"/>
      </w:r>
      <w:r w:rsidR="00223634">
        <w:rPr>
          <w:noProof/>
        </w:rPr>
        <w:t>110</w:t>
      </w:r>
      <w:r>
        <w:rPr>
          <w:noProof/>
        </w:rPr>
        <w:fldChar w:fldCharType="end"/>
      </w:r>
    </w:p>
    <w:p w14:paraId="3528FC7C" w14:textId="77D32D88"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EL SANTO ROSARIO</w:t>
      </w:r>
      <w:r>
        <w:rPr>
          <w:noProof/>
        </w:rPr>
        <w:tab/>
      </w:r>
      <w:r>
        <w:rPr>
          <w:noProof/>
        </w:rPr>
        <w:fldChar w:fldCharType="begin"/>
      </w:r>
      <w:r>
        <w:rPr>
          <w:noProof/>
        </w:rPr>
        <w:instrText xml:space="preserve"> PAGEREF _Toc211859939 \h </w:instrText>
      </w:r>
      <w:r>
        <w:rPr>
          <w:noProof/>
        </w:rPr>
      </w:r>
      <w:r>
        <w:rPr>
          <w:noProof/>
        </w:rPr>
        <w:fldChar w:fldCharType="separate"/>
      </w:r>
      <w:r w:rsidR="00223634">
        <w:rPr>
          <w:noProof/>
        </w:rPr>
        <w:t>113</w:t>
      </w:r>
      <w:r>
        <w:rPr>
          <w:noProof/>
        </w:rPr>
        <w:fldChar w:fldCharType="end"/>
      </w:r>
    </w:p>
    <w:p w14:paraId="006AFDD0" w14:textId="7AF10192"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Capítulo I: Orígenes Pre-dominicanos: El Salterio de los Laicos</w:t>
      </w:r>
      <w:r>
        <w:rPr>
          <w:noProof/>
        </w:rPr>
        <w:tab/>
      </w:r>
      <w:r>
        <w:rPr>
          <w:noProof/>
        </w:rPr>
        <w:fldChar w:fldCharType="begin"/>
      </w:r>
      <w:r>
        <w:rPr>
          <w:noProof/>
        </w:rPr>
        <w:instrText xml:space="preserve"> PAGEREF _Toc211859940 \h </w:instrText>
      </w:r>
      <w:r>
        <w:rPr>
          <w:noProof/>
        </w:rPr>
      </w:r>
      <w:r>
        <w:rPr>
          <w:noProof/>
        </w:rPr>
        <w:fldChar w:fldCharType="separate"/>
      </w:r>
      <w:r w:rsidR="00223634">
        <w:rPr>
          <w:noProof/>
        </w:rPr>
        <w:t>115</w:t>
      </w:r>
      <w:r>
        <w:rPr>
          <w:noProof/>
        </w:rPr>
        <w:fldChar w:fldCharType="end"/>
      </w:r>
    </w:p>
    <w:p w14:paraId="2397C318" w14:textId="5704EEF1"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"salterio de los laicos": de los salmos a los padrenuestros</w:t>
      </w:r>
      <w:r>
        <w:rPr>
          <w:noProof/>
        </w:rPr>
        <w:tab/>
      </w:r>
      <w:r>
        <w:rPr>
          <w:noProof/>
        </w:rPr>
        <w:fldChar w:fldCharType="begin"/>
      </w:r>
      <w:r>
        <w:rPr>
          <w:noProof/>
        </w:rPr>
        <w:instrText xml:space="preserve"> PAGEREF _Toc211859941 \h </w:instrText>
      </w:r>
      <w:r>
        <w:rPr>
          <w:noProof/>
        </w:rPr>
      </w:r>
      <w:r>
        <w:rPr>
          <w:noProof/>
        </w:rPr>
        <w:fldChar w:fldCharType="separate"/>
      </w:r>
      <w:r w:rsidR="00223634">
        <w:rPr>
          <w:noProof/>
        </w:rPr>
        <w:t>116</w:t>
      </w:r>
      <w:r>
        <w:rPr>
          <w:noProof/>
        </w:rPr>
        <w:fldChar w:fldCharType="end"/>
      </w:r>
    </w:p>
    <w:p w14:paraId="102441D8" w14:textId="4D2698D5"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composición gradual del Avemaría</w:t>
      </w:r>
      <w:r>
        <w:rPr>
          <w:noProof/>
        </w:rPr>
        <w:tab/>
      </w:r>
      <w:r>
        <w:rPr>
          <w:noProof/>
        </w:rPr>
        <w:fldChar w:fldCharType="begin"/>
      </w:r>
      <w:r>
        <w:rPr>
          <w:noProof/>
        </w:rPr>
        <w:instrText xml:space="preserve"> PAGEREF _Toc211859942 \h </w:instrText>
      </w:r>
      <w:r>
        <w:rPr>
          <w:noProof/>
        </w:rPr>
      </w:r>
      <w:r>
        <w:rPr>
          <w:noProof/>
        </w:rPr>
        <w:fldChar w:fldCharType="separate"/>
      </w:r>
      <w:r w:rsidR="00223634">
        <w:rPr>
          <w:noProof/>
        </w:rPr>
        <w:t>117</w:t>
      </w:r>
      <w:r>
        <w:rPr>
          <w:noProof/>
        </w:rPr>
        <w:fldChar w:fldCharType="end"/>
      </w:r>
    </w:p>
    <w:p w14:paraId="59FEBD71" w14:textId="170B36D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influencia estructuradora de cistercienses y cartujos</w:t>
      </w:r>
      <w:r>
        <w:rPr>
          <w:noProof/>
        </w:rPr>
        <w:tab/>
      </w:r>
      <w:r>
        <w:rPr>
          <w:noProof/>
        </w:rPr>
        <w:fldChar w:fldCharType="begin"/>
      </w:r>
      <w:r>
        <w:rPr>
          <w:noProof/>
        </w:rPr>
        <w:instrText xml:space="preserve"> PAGEREF _Toc211859943 \h </w:instrText>
      </w:r>
      <w:r>
        <w:rPr>
          <w:noProof/>
        </w:rPr>
      </w:r>
      <w:r>
        <w:rPr>
          <w:noProof/>
        </w:rPr>
        <w:fldChar w:fldCharType="separate"/>
      </w:r>
      <w:r w:rsidR="00223634">
        <w:rPr>
          <w:noProof/>
        </w:rPr>
        <w:t>119</w:t>
      </w:r>
      <w:r>
        <w:rPr>
          <w:noProof/>
        </w:rPr>
        <w:fldChar w:fldCharType="end"/>
      </w:r>
    </w:p>
    <w:p w14:paraId="1CB68290" w14:textId="2A194863"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Capítulo II: La Tradición Dominicana y la Formalización del Rosario</w:t>
      </w:r>
      <w:r>
        <w:rPr>
          <w:noProof/>
        </w:rPr>
        <w:tab/>
      </w:r>
      <w:r>
        <w:rPr>
          <w:noProof/>
        </w:rPr>
        <w:fldChar w:fldCharType="begin"/>
      </w:r>
      <w:r>
        <w:rPr>
          <w:noProof/>
        </w:rPr>
        <w:instrText xml:space="preserve"> PAGEREF _Toc211859944 \h </w:instrText>
      </w:r>
      <w:r>
        <w:rPr>
          <w:noProof/>
        </w:rPr>
      </w:r>
      <w:r>
        <w:rPr>
          <w:noProof/>
        </w:rPr>
        <w:fldChar w:fldCharType="separate"/>
      </w:r>
      <w:r w:rsidR="00223634">
        <w:rPr>
          <w:noProof/>
        </w:rPr>
        <w:t>121</w:t>
      </w:r>
      <w:r>
        <w:rPr>
          <w:noProof/>
        </w:rPr>
        <w:fldChar w:fldCharType="end"/>
      </w:r>
    </w:p>
    <w:p w14:paraId="20BB9CB1" w14:textId="7D786B0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Santo Domingo y la Crisis Albigense</w:t>
      </w:r>
      <w:r>
        <w:rPr>
          <w:noProof/>
        </w:rPr>
        <w:tab/>
      </w:r>
      <w:r>
        <w:rPr>
          <w:noProof/>
        </w:rPr>
        <w:fldChar w:fldCharType="begin"/>
      </w:r>
      <w:r>
        <w:rPr>
          <w:noProof/>
        </w:rPr>
        <w:instrText xml:space="preserve"> PAGEREF _Toc211859945 \h </w:instrText>
      </w:r>
      <w:r>
        <w:rPr>
          <w:noProof/>
        </w:rPr>
      </w:r>
      <w:r>
        <w:rPr>
          <w:noProof/>
        </w:rPr>
        <w:fldChar w:fldCharType="separate"/>
      </w:r>
      <w:r w:rsidR="00223634">
        <w:rPr>
          <w:noProof/>
        </w:rPr>
        <w:t>121</w:t>
      </w:r>
      <w:r>
        <w:rPr>
          <w:noProof/>
        </w:rPr>
        <w:fldChar w:fldCharType="end"/>
      </w:r>
    </w:p>
    <w:p w14:paraId="5876E5A0" w14:textId="73B9F13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tradición piadosa: la revelación en Prouille</w:t>
      </w:r>
      <w:r>
        <w:rPr>
          <w:noProof/>
        </w:rPr>
        <w:tab/>
      </w:r>
      <w:r>
        <w:rPr>
          <w:noProof/>
        </w:rPr>
        <w:fldChar w:fldCharType="begin"/>
      </w:r>
      <w:r>
        <w:rPr>
          <w:noProof/>
        </w:rPr>
        <w:instrText xml:space="preserve"> PAGEREF _Toc211859946 \h </w:instrText>
      </w:r>
      <w:r>
        <w:rPr>
          <w:noProof/>
        </w:rPr>
      </w:r>
      <w:r>
        <w:rPr>
          <w:noProof/>
        </w:rPr>
        <w:fldChar w:fldCharType="separate"/>
      </w:r>
      <w:r w:rsidR="00223634">
        <w:rPr>
          <w:noProof/>
        </w:rPr>
        <w:t>121</w:t>
      </w:r>
      <w:r>
        <w:rPr>
          <w:noProof/>
        </w:rPr>
        <w:fldChar w:fldCharType="end"/>
      </w:r>
    </w:p>
    <w:p w14:paraId="64541539" w14:textId="12E3AB7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Beato Alano de la Roca: el apóstol del renacimiento del Rosario</w:t>
      </w:r>
      <w:r>
        <w:rPr>
          <w:noProof/>
        </w:rPr>
        <w:tab/>
      </w:r>
      <w:r>
        <w:rPr>
          <w:noProof/>
        </w:rPr>
        <w:fldChar w:fldCharType="begin"/>
      </w:r>
      <w:r>
        <w:rPr>
          <w:noProof/>
        </w:rPr>
        <w:instrText xml:space="preserve"> PAGEREF _Toc211859947 \h </w:instrText>
      </w:r>
      <w:r>
        <w:rPr>
          <w:noProof/>
        </w:rPr>
      </w:r>
      <w:r>
        <w:rPr>
          <w:noProof/>
        </w:rPr>
        <w:fldChar w:fldCharType="separate"/>
      </w:r>
      <w:r w:rsidR="00223634">
        <w:rPr>
          <w:noProof/>
        </w:rPr>
        <w:t>122</w:t>
      </w:r>
      <w:r>
        <w:rPr>
          <w:noProof/>
        </w:rPr>
        <w:fldChar w:fldCharType="end"/>
      </w:r>
    </w:p>
    <w:p w14:paraId="08BF0D58" w14:textId="55CC796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quince promesas del Rosario</w:t>
      </w:r>
      <w:r>
        <w:rPr>
          <w:noProof/>
        </w:rPr>
        <w:tab/>
      </w:r>
      <w:r>
        <w:rPr>
          <w:noProof/>
        </w:rPr>
        <w:fldChar w:fldCharType="begin"/>
      </w:r>
      <w:r>
        <w:rPr>
          <w:noProof/>
        </w:rPr>
        <w:instrText xml:space="preserve"> PAGEREF _Toc211859948 \h </w:instrText>
      </w:r>
      <w:r>
        <w:rPr>
          <w:noProof/>
        </w:rPr>
      </w:r>
      <w:r>
        <w:rPr>
          <w:noProof/>
        </w:rPr>
        <w:fldChar w:fldCharType="separate"/>
      </w:r>
      <w:r w:rsidR="00223634">
        <w:rPr>
          <w:noProof/>
        </w:rPr>
        <w:t>124</w:t>
      </w:r>
      <w:r>
        <w:rPr>
          <w:noProof/>
        </w:rPr>
        <w:fldChar w:fldCharType="end"/>
      </w:r>
    </w:p>
    <w:p w14:paraId="246F9015" w14:textId="72ABE06A"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Capítulo III: El Magisterio de la Iglesia y la Consolidación del Rosario</w:t>
      </w:r>
      <w:r>
        <w:rPr>
          <w:noProof/>
        </w:rPr>
        <w:tab/>
      </w:r>
      <w:r>
        <w:rPr>
          <w:noProof/>
        </w:rPr>
        <w:fldChar w:fldCharType="begin"/>
      </w:r>
      <w:r>
        <w:rPr>
          <w:noProof/>
        </w:rPr>
        <w:instrText xml:space="preserve"> PAGEREF _Toc211859949 \h </w:instrText>
      </w:r>
      <w:r>
        <w:rPr>
          <w:noProof/>
        </w:rPr>
      </w:r>
      <w:r>
        <w:rPr>
          <w:noProof/>
        </w:rPr>
        <w:fldChar w:fldCharType="separate"/>
      </w:r>
      <w:r w:rsidR="00223634">
        <w:rPr>
          <w:noProof/>
        </w:rPr>
        <w:t>127</w:t>
      </w:r>
      <w:r>
        <w:rPr>
          <w:noProof/>
        </w:rPr>
        <w:fldChar w:fldCharType="end"/>
      </w:r>
    </w:p>
    <w:p w14:paraId="66F7486C" w14:textId="48ADD2A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batalla de Lepanto (1571) y el Papa San Pío V</w:t>
      </w:r>
      <w:r>
        <w:rPr>
          <w:noProof/>
        </w:rPr>
        <w:tab/>
      </w:r>
      <w:r>
        <w:rPr>
          <w:noProof/>
        </w:rPr>
        <w:fldChar w:fldCharType="begin"/>
      </w:r>
      <w:r>
        <w:rPr>
          <w:noProof/>
        </w:rPr>
        <w:instrText xml:space="preserve"> PAGEREF _Toc211859950 \h </w:instrText>
      </w:r>
      <w:r>
        <w:rPr>
          <w:noProof/>
        </w:rPr>
      </w:r>
      <w:r>
        <w:rPr>
          <w:noProof/>
        </w:rPr>
        <w:fldChar w:fldCharType="separate"/>
      </w:r>
      <w:r w:rsidR="00223634">
        <w:rPr>
          <w:noProof/>
        </w:rPr>
        <w:t>127</w:t>
      </w:r>
      <w:r>
        <w:rPr>
          <w:noProof/>
        </w:rPr>
        <w:fldChar w:fldCharType="end"/>
      </w:r>
    </w:p>
    <w:p w14:paraId="37A24C6C" w14:textId="327149A3"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lastRenderedPageBreak/>
        <w:t>León XIII, el "Papa del Rosario"</w:t>
      </w:r>
      <w:r>
        <w:rPr>
          <w:noProof/>
        </w:rPr>
        <w:tab/>
      </w:r>
      <w:r>
        <w:rPr>
          <w:noProof/>
        </w:rPr>
        <w:fldChar w:fldCharType="begin"/>
      </w:r>
      <w:r>
        <w:rPr>
          <w:noProof/>
        </w:rPr>
        <w:instrText xml:space="preserve"> PAGEREF _Toc211859951 \h </w:instrText>
      </w:r>
      <w:r>
        <w:rPr>
          <w:noProof/>
        </w:rPr>
      </w:r>
      <w:r>
        <w:rPr>
          <w:noProof/>
        </w:rPr>
        <w:fldChar w:fldCharType="separate"/>
      </w:r>
      <w:r w:rsidR="00223634">
        <w:rPr>
          <w:noProof/>
        </w:rPr>
        <w:t>128</w:t>
      </w:r>
      <w:r>
        <w:rPr>
          <w:noProof/>
        </w:rPr>
        <w:fldChar w:fldCharType="end"/>
      </w:r>
    </w:p>
    <w:p w14:paraId="685AA85E" w14:textId="3445EEE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apariciones marianas de los siglos XIX y XX</w:t>
      </w:r>
      <w:r>
        <w:rPr>
          <w:noProof/>
        </w:rPr>
        <w:tab/>
      </w:r>
      <w:r>
        <w:rPr>
          <w:noProof/>
        </w:rPr>
        <w:fldChar w:fldCharType="begin"/>
      </w:r>
      <w:r>
        <w:rPr>
          <w:noProof/>
        </w:rPr>
        <w:instrText xml:space="preserve"> PAGEREF _Toc211859952 \h </w:instrText>
      </w:r>
      <w:r>
        <w:rPr>
          <w:noProof/>
        </w:rPr>
      </w:r>
      <w:r>
        <w:rPr>
          <w:noProof/>
        </w:rPr>
        <w:fldChar w:fldCharType="separate"/>
      </w:r>
      <w:r w:rsidR="00223634">
        <w:rPr>
          <w:noProof/>
        </w:rPr>
        <w:t>129</w:t>
      </w:r>
      <w:r>
        <w:rPr>
          <w:noProof/>
        </w:rPr>
        <w:fldChar w:fldCharType="end"/>
      </w:r>
    </w:p>
    <w:p w14:paraId="78FA15E1" w14:textId="49086B19"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 xml:space="preserve">San Juan Pablo II y </w:t>
      </w:r>
      <w:r w:rsidRPr="00C30361">
        <w:rPr>
          <w:noProof/>
        </w:rPr>
        <w:t>Rosarium Virginis Mariae</w:t>
      </w:r>
      <w:r>
        <w:rPr>
          <w:noProof/>
        </w:rPr>
        <w:t xml:space="preserve"> (2002)</w:t>
      </w:r>
      <w:r>
        <w:rPr>
          <w:noProof/>
        </w:rPr>
        <w:tab/>
      </w:r>
      <w:r>
        <w:rPr>
          <w:noProof/>
        </w:rPr>
        <w:fldChar w:fldCharType="begin"/>
      </w:r>
      <w:r>
        <w:rPr>
          <w:noProof/>
        </w:rPr>
        <w:instrText xml:space="preserve"> PAGEREF _Toc211859953 \h </w:instrText>
      </w:r>
      <w:r>
        <w:rPr>
          <w:noProof/>
        </w:rPr>
      </w:r>
      <w:r>
        <w:rPr>
          <w:noProof/>
        </w:rPr>
        <w:fldChar w:fldCharType="separate"/>
      </w:r>
      <w:r w:rsidR="00223634">
        <w:rPr>
          <w:noProof/>
        </w:rPr>
        <w:t>129</w:t>
      </w:r>
      <w:r>
        <w:rPr>
          <w:noProof/>
        </w:rPr>
        <w:fldChar w:fldCharType="end"/>
      </w:r>
    </w:p>
    <w:p w14:paraId="2D2662FC" w14:textId="4CC98EBB"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Capítulo IV: El Rosario en la Vida de los Santos: Testimonios de una Devoción Fructífera</w:t>
      </w:r>
      <w:r>
        <w:rPr>
          <w:noProof/>
        </w:rPr>
        <w:tab/>
      </w:r>
      <w:r>
        <w:rPr>
          <w:noProof/>
        </w:rPr>
        <w:fldChar w:fldCharType="begin"/>
      </w:r>
      <w:r>
        <w:rPr>
          <w:noProof/>
        </w:rPr>
        <w:instrText xml:space="preserve"> PAGEREF _Toc211859954 \h </w:instrText>
      </w:r>
      <w:r>
        <w:rPr>
          <w:noProof/>
        </w:rPr>
      </w:r>
      <w:r>
        <w:rPr>
          <w:noProof/>
        </w:rPr>
        <w:fldChar w:fldCharType="separate"/>
      </w:r>
      <w:r w:rsidR="00223634">
        <w:rPr>
          <w:noProof/>
        </w:rPr>
        <w:t>131</w:t>
      </w:r>
      <w:r>
        <w:rPr>
          <w:noProof/>
        </w:rPr>
        <w:fldChar w:fldCharType="end"/>
      </w:r>
    </w:p>
    <w:p w14:paraId="34B015F8" w14:textId="1433FE9B"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San Luis María Grignion de Montfort y "El Secreto Admirable del Rosario"</w:t>
      </w:r>
      <w:r>
        <w:rPr>
          <w:noProof/>
        </w:rPr>
        <w:tab/>
      </w:r>
      <w:r>
        <w:rPr>
          <w:noProof/>
        </w:rPr>
        <w:fldChar w:fldCharType="begin"/>
      </w:r>
      <w:r>
        <w:rPr>
          <w:noProof/>
        </w:rPr>
        <w:instrText xml:space="preserve"> PAGEREF _Toc211859955 \h </w:instrText>
      </w:r>
      <w:r>
        <w:rPr>
          <w:noProof/>
        </w:rPr>
      </w:r>
      <w:r>
        <w:rPr>
          <w:noProof/>
        </w:rPr>
        <w:fldChar w:fldCharType="separate"/>
      </w:r>
      <w:r w:rsidR="00223634">
        <w:rPr>
          <w:noProof/>
        </w:rPr>
        <w:t>131</w:t>
      </w:r>
      <w:r>
        <w:rPr>
          <w:noProof/>
        </w:rPr>
        <w:fldChar w:fldCharType="end"/>
      </w:r>
    </w:p>
    <w:p w14:paraId="62479C50" w14:textId="0DB2F83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Santa Teresita de Lisieux: La honestidad de la lucha</w:t>
      </w:r>
      <w:r>
        <w:rPr>
          <w:noProof/>
        </w:rPr>
        <w:tab/>
      </w:r>
      <w:r>
        <w:rPr>
          <w:noProof/>
        </w:rPr>
        <w:fldChar w:fldCharType="begin"/>
      </w:r>
      <w:r>
        <w:rPr>
          <w:noProof/>
        </w:rPr>
        <w:instrText xml:space="preserve"> PAGEREF _Toc211859956 \h </w:instrText>
      </w:r>
      <w:r>
        <w:rPr>
          <w:noProof/>
        </w:rPr>
      </w:r>
      <w:r>
        <w:rPr>
          <w:noProof/>
        </w:rPr>
        <w:fldChar w:fldCharType="separate"/>
      </w:r>
      <w:r w:rsidR="00223634">
        <w:rPr>
          <w:noProof/>
        </w:rPr>
        <w:t>132</w:t>
      </w:r>
      <w:r>
        <w:rPr>
          <w:noProof/>
        </w:rPr>
        <w:fldChar w:fldCharType="end"/>
      </w:r>
    </w:p>
    <w:p w14:paraId="7044A55E" w14:textId="74C405B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San Josemaría Escrivá: Vivir las escenas del Evangelio</w:t>
      </w:r>
      <w:r>
        <w:rPr>
          <w:noProof/>
        </w:rPr>
        <w:tab/>
      </w:r>
      <w:r>
        <w:rPr>
          <w:noProof/>
        </w:rPr>
        <w:fldChar w:fldCharType="begin"/>
      </w:r>
      <w:r>
        <w:rPr>
          <w:noProof/>
        </w:rPr>
        <w:instrText xml:space="preserve"> PAGEREF _Toc211859957 \h </w:instrText>
      </w:r>
      <w:r>
        <w:rPr>
          <w:noProof/>
        </w:rPr>
      </w:r>
      <w:r>
        <w:rPr>
          <w:noProof/>
        </w:rPr>
        <w:fldChar w:fldCharType="separate"/>
      </w:r>
      <w:r w:rsidR="00223634">
        <w:rPr>
          <w:noProof/>
        </w:rPr>
        <w:t>133</w:t>
      </w:r>
      <w:r>
        <w:rPr>
          <w:noProof/>
        </w:rPr>
        <w:fldChar w:fldCharType="end"/>
      </w:r>
    </w:p>
    <w:p w14:paraId="1488EE1A" w14:textId="13B7768A"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Un coro de santos</w:t>
      </w:r>
      <w:r>
        <w:rPr>
          <w:noProof/>
        </w:rPr>
        <w:tab/>
      </w:r>
      <w:r>
        <w:rPr>
          <w:noProof/>
        </w:rPr>
        <w:fldChar w:fldCharType="begin"/>
      </w:r>
      <w:r>
        <w:rPr>
          <w:noProof/>
        </w:rPr>
        <w:instrText xml:space="preserve"> PAGEREF _Toc211859958 \h </w:instrText>
      </w:r>
      <w:r>
        <w:rPr>
          <w:noProof/>
        </w:rPr>
      </w:r>
      <w:r>
        <w:rPr>
          <w:noProof/>
        </w:rPr>
        <w:fldChar w:fldCharType="separate"/>
      </w:r>
      <w:r w:rsidR="00223634">
        <w:rPr>
          <w:noProof/>
        </w:rPr>
        <w:t>134</w:t>
      </w:r>
      <w:r>
        <w:rPr>
          <w:noProof/>
        </w:rPr>
        <w:fldChar w:fldCharType="end"/>
      </w:r>
    </w:p>
    <w:p w14:paraId="64232519" w14:textId="62CE2A17"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Capítulo V: San Pío de Pietrelcina: El Rosario como Arma y Consuelo</w:t>
      </w:r>
      <w:r>
        <w:rPr>
          <w:noProof/>
        </w:rPr>
        <w:tab/>
      </w:r>
      <w:r>
        <w:rPr>
          <w:noProof/>
        </w:rPr>
        <w:fldChar w:fldCharType="begin"/>
      </w:r>
      <w:r>
        <w:rPr>
          <w:noProof/>
        </w:rPr>
        <w:instrText xml:space="preserve"> PAGEREF _Toc211859959 \h </w:instrText>
      </w:r>
      <w:r>
        <w:rPr>
          <w:noProof/>
        </w:rPr>
      </w:r>
      <w:r>
        <w:rPr>
          <w:noProof/>
        </w:rPr>
        <w:fldChar w:fldCharType="separate"/>
      </w:r>
      <w:r w:rsidR="00223634">
        <w:rPr>
          <w:noProof/>
        </w:rPr>
        <w:t>135</w:t>
      </w:r>
      <w:r>
        <w:rPr>
          <w:noProof/>
        </w:rPr>
        <w:fldChar w:fldCharType="end"/>
      </w:r>
    </w:p>
    <w:p w14:paraId="33531F20" w14:textId="7DDAA9A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Una oración incesante: El "Rosario Viviente"</w:t>
      </w:r>
      <w:r>
        <w:rPr>
          <w:noProof/>
        </w:rPr>
        <w:tab/>
      </w:r>
      <w:r>
        <w:rPr>
          <w:noProof/>
        </w:rPr>
        <w:fldChar w:fldCharType="begin"/>
      </w:r>
      <w:r>
        <w:rPr>
          <w:noProof/>
        </w:rPr>
        <w:instrText xml:space="preserve"> PAGEREF _Toc211859960 \h </w:instrText>
      </w:r>
      <w:r>
        <w:rPr>
          <w:noProof/>
        </w:rPr>
      </w:r>
      <w:r>
        <w:rPr>
          <w:noProof/>
        </w:rPr>
        <w:fldChar w:fldCharType="separate"/>
      </w:r>
      <w:r w:rsidR="00223634">
        <w:rPr>
          <w:noProof/>
        </w:rPr>
        <w:t>135</w:t>
      </w:r>
      <w:r>
        <w:rPr>
          <w:noProof/>
        </w:rPr>
        <w:fldChar w:fldCharType="end"/>
      </w:r>
    </w:p>
    <w:p w14:paraId="16DDEFCF" w14:textId="0D549073"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"¡Dadme mi arma!": El rosario en la lucha espiritual</w:t>
      </w:r>
      <w:r>
        <w:rPr>
          <w:noProof/>
        </w:rPr>
        <w:tab/>
      </w:r>
      <w:r>
        <w:rPr>
          <w:noProof/>
        </w:rPr>
        <w:fldChar w:fldCharType="begin"/>
      </w:r>
      <w:r>
        <w:rPr>
          <w:noProof/>
        </w:rPr>
        <w:instrText xml:space="preserve"> PAGEREF _Toc211859961 \h </w:instrText>
      </w:r>
      <w:r>
        <w:rPr>
          <w:noProof/>
        </w:rPr>
      </w:r>
      <w:r>
        <w:rPr>
          <w:noProof/>
        </w:rPr>
        <w:fldChar w:fldCharType="separate"/>
      </w:r>
      <w:r w:rsidR="00223634">
        <w:rPr>
          <w:noProof/>
        </w:rPr>
        <w:t>136</w:t>
      </w:r>
      <w:r>
        <w:rPr>
          <w:noProof/>
        </w:rPr>
        <w:fldChar w:fldCharType="end"/>
      </w:r>
    </w:p>
    <w:p w14:paraId="5B45A23A" w14:textId="3A3FA82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Anécdotas y testimonios de su poder</w:t>
      </w:r>
      <w:r>
        <w:rPr>
          <w:noProof/>
        </w:rPr>
        <w:tab/>
      </w:r>
      <w:r>
        <w:rPr>
          <w:noProof/>
        </w:rPr>
        <w:fldChar w:fldCharType="begin"/>
      </w:r>
      <w:r>
        <w:rPr>
          <w:noProof/>
        </w:rPr>
        <w:instrText xml:space="preserve"> PAGEREF _Toc211859962 \h </w:instrText>
      </w:r>
      <w:r>
        <w:rPr>
          <w:noProof/>
        </w:rPr>
      </w:r>
      <w:r>
        <w:rPr>
          <w:noProof/>
        </w:rPr>
        <w:fldChar w:fldCharType="separate"/>
      </w:r>
      <w:r w:rsidR="00223634">
        <w:rPr>
          <w:noProof/>
        </w:rPr>
        <w:t>137</w:t>
      </w:r>
      <w:r>
        <w:rPr>
          <w:noProof/>
        </w:rPr>
        <w:fldChar w:fldCharType="end"/>
      </w:r>
    </w:p>
    <w:p w14:paraId="196D7698" w14:textId="39D95BFD"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Conclusión: El Rosario, una Oración para Nuestro Tiempo</w:t>
      </w:r>
      <w:r>
        <w:rPr>
          <w:noProof/>
        </w:rPr>
        <w:tab/>
      </w:r>
      <w:r>
        <w:rPr>
          <w:noProof/>
        </w:rPr>
        <w:fldChar w:fldCharType="begin"/>
      </w:r>
      <w:r>
        <w:rPr>
          <w:noProof/>
        </w:rPr>
        <w:instrText xml:space="preserve"> PAGEREF _Toc211859963 \h </w:instrText>
      </w:r>
      <w:r>
        <w:rPr>
          <w:noProof/>
        </w:rPr>
      </w:r>
      <w:r>
        <w:rPr>
          <w:noProof/>
        </w:rPr>
        <w:fldChar w:fldCharType="separate"/>
      </w:r>
      <w:r w:rsidR="00223634">
        <w:rPr>
          <w:noProof/>
        </w:rPr>
        <w:t>138</w:t>
      </w:r>
      <w:r>
        <w:rPr>
          <w:noProof/>
        </w:rPr>
        <w:fldChar w:fldCharType="end"/>
      </w:r>
    </w:p>
    <w:p w14:paraId="176B71CC" w14:textId="4E838000"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Fons Signatus et Hortus Conclusus: Origen, Historia y Composición de las Letanías Lauretanas</w:t>
      </w:r>
      <w:r>
        <w:rPr>
          <w:noProof/>
        </w:rPr>
        <w:tab/>
      </w:r>
      <w:r>
        <w:rPr>
          <w:noProof/>
        </w:rPr>
        <w:fldChar w:fldCharType="begin"/>
      </w:r>
      <w:r>
        <w:rPr>
          <w:noProof/>
        </w:rPr>
        <w:instrText xml:space="preserve"> PAGEREF _Toc211859964 \h </w:instrText>
      </w:r>
      <w:r>
        <w:rPr>
          <w:noProof/>
        </w:rPr>
      </w:r>
      <w:r>
        <w:rPr>
          <w:noProof/>
        </w:rPr>
        <w:fldChar w:fldCharType="separate"/>
      </w:r>
      <w:r w:rsidR="00223634">
        <w:rPr>
          <w:noProof/>
        </w:rPr>
        <w:t>141</w:t>
      </w:r>
      <w:r>
        <w:rPr>
          <w:noProof/>
        </w:rPr>
        <w:fldChar w:fldCharType="end"/>
      </w:r>
    </w:p>
    <w:p w14:paraId="0FF96B04" w14:textId="10B0CB9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Introducción</w:t>
      </w:r>
      <w:r>
        <w:rPr>
          <w:noProof/>
        </w:rPr>
        <w:tab/>
      </w:r>
      <w:r>
        <w:rPr>
          <w:noProof/>
        </w:rPr>
        <w:fldChar w:fldCharType="begin"/>
      </w:r>
      <w:r>
        <w:rPr>
          <w:noProof/>
        </w:rPr>
        <w:instrText xml:space="preserve"> PAGEREF _Toc211859965 \h </w:instrText>
      </w:r>
      <w:r>
        <w:rPr>
          <w:noProof/>
        </w:rPr>
      </w:r>
      <w:r>
        <w:rPr>
          <w:noProof/>
        </w:rPr>
        <w:fldChar w:fldCharType="separate"/>
      </w:r>
      <w:r w:rsidR="00223634">
        <w:rPr>
          <w:noProof/>
        </w:rPr>
        <w:t>141</w:t>
      </w:r>
      <w:r>
        <w:rPr>
          <w:noProof/>
        </w:rPr>
        <w:fldChar w:fldCharType="end"/>
      </w:r>
    </w:p>
    <w:p w14:paraId="6E8B2C00" w14:textId="432AF0BA"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Las Letanías Lauretanas</w:t>
      </w:r>
      <w:r>
        <w:rPr>
          <w:noProof/>
        </w:rPr>
        <w:tab/>
      </w:r>
      <w:r>
        <w:rPr>
          <w:noProof/>
        </w:rPr>
        <w:fldChar w:fldCharType="begin"/>
      </w:r>
      <w:r>
        <w:rPr>
          <w:noProof/>
        </w:rPr>
        <w:instrText xml:space="preserve"> PAGEREF _Toc211859966 \h </w:instrText>
      </w:r>
      <w:r>
        <w:rPr>
          <w:noProof/>
        </w:rPr>
      </w:r>
      <w:r>
        <w:rPr>
          <w:noProof/>
        </w:rPr>
        <w:fldChar w:fldCharType="separate"/>
      </w:r>
      <w:r w:rsidR="00223634">
        <w:rPr>
          <w:noProof/>
        </w:rPr>
        <w:t>142</w:t>
      </w:r>
      <w:r>
        <w:rPr>
          <w:noProof/>
        </w:rPr>
        <w:fldChar w:fldCharType="end"/>
      </w:r>
    </w:p>
    <w:p w14:paraId="6C23FB00" w14:textId="02A9255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conexión lauretana: Loreto y el Canto del Peregrino</w:t>
      </w:r>
      <w:r>
        <w:rPr>
          <w:noProof/>
        </w:rPr>
        <w:tab/>
      </w:r>
      <w:r>
        <w:rPr>
          <w:noProof/>
        </w:rPr>
        <w:fldChar w:fldCharType="begin"/>
      </w:r>
      <w:r>
        <w:rPr>
          <w:noProof/>
        </w:rPr>
        <w:instrText xml:space="preserve"> PAGEREF _Toc211859967 \h </w:instrText>
      </w:r>
      <w:r>
        <w:rPr>
          <w:noProof/>
        </w:rPr>
      </w:r>
      <w:r>
        <w:rPr>
          <w:noProof/>
        </w:rPr>
        <w:fldChar w:fldCharType="separate"/>
      </w:r>
      <w:r w:rsidR="00223634">
        <w:rPr>
          <w:noProof/>
        </w:rPr>
        <w:t>144</w:t>
      </w:r>
      <w:r>
        <w:rPr>
          <w:noProof/>
        </w:rPr>
        <w:fldChar w:fldCharType="end"/>
      </w:r>
    </w:p>
    <w:p w14:paraId="3B612AB5" w14:textId="315B05A9"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lugar de nacimiento de la letanía</w:t>
      </w:r>
      <w:r>
        <w:rPr>
          <w:noProof/>
        </w:rPr>
        <w:tab/>
      </w:r>
      <w:r>
        <w:rPr>
          <w:noProof/>
        </w:rPr>
        <w:fldChar w:fldCharType="begin"/>
      </w:r>
      <w:r>
        <w:rPr>
          <w:noProof/>
        </w:rPr>
        <w:instrText xml:space="preserve"> PAGEREF _Toc211859968 \h </w:instrText>
      </w:r>
      <w:r>
        <w:rPr>
          <w:noProof/>
        </w:rPr>
      </w:r>
      <w:r>
        <w:rPr>
          <w:noProof/>
        </w:rPr>
        <w:fldChar w:fldCharType="separate"/>
      </w:r>
      <w:r w:rsidR="00223634">
        <w:rPr>
          <w:noProof/>
        </w:rPr>
        <w:t>145</w:t>
      </w:r>
      <w:r>
        <w:rPr>
          <w:noProof/>
        </w:rPr>
        <w:fldChar w:fldCharType="end"/>
      </w:r>
    </w:p>
    <w:p w14:paraId="19B03766" w14:textId="4D1B3FE3"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Sanción papal y enriquecimiento continuo</w:t>
      </w:r>
      <w:r>
        <w:rPr>
          <w:noProof/>
        </w:rPr>
        <w:tab/>
      </w:r>
      <w:r>
        <w:rPr>
          <w:noProof/>
        </w:rPr>
        <w:fldChar w:fldCharType="begin"/>
      </w:r>
      <w:r>
        <w:rPr>
          <w:noProof/>
        </w:rPr>
        <w:instrText xml:space="preserve"> PAGEREF _Toc211859969 \h </w:instrText>
      </w:r>
      <w:r>
        <w:rPr>
          <w:noProof/>
        </w:rPr>
      </w:r>
      <w:r>
        <w:rPr>
          <w:noProof/>
        </w:rPr>
        <w:fldChar w:fldCharType="separate"/>
      </w:r>
      <w:r w:rsidR="00223634">
        <w:rPr>
          <w:noProof/>
        </w:rPr>
        <w:t>145</w:t>
      </w:r>
      <w:r>
        <w:rPr>
          <w:noProof/>
        </w:rPr>
        <w:fldChar w:fldCharType="end"/>
      </w:r>
    </w:p>
    <w:p w14:paraId="184A0F23" w14:textId="1A42504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Una exégesis teológica de los Títulos Lauretanos</w:t>
      </w:r>
      <w:r>
        <w:rPr>
          <w:noProof/>
        </w:rPr>
        <w:tab/>
      </w:r>
      <w:r>
        <w:rPr>
          <w:noProof/>
        </w:rPr>
        <w:fldChar w:fldCharType="begin"/>
      </w:r>
      <w:r>
        <w:rPr>
          <w:noProof/>
        </w:rPr>
        <w:instrText xml:space="preserve"> PAGEREF _Toc211859970 \h </w:instrText>
      </w:r>
      <w:r>
        <w:rPr>
          <w:noProof/>
        </w:rPr>
      </w:r>
      <w:r>
        <w:rPr>
          <w:noProof/>
        </w:rPr>
        <w:fldChar w:fldCharType="separate"/>
      </w:r>
      <w:r w:rsidR="00223634">
        <w:rPr>
          <w:noProof/>
        </w:rPr>
        <w:t>149</w:t>
      </w:r>
      <w:r>
        <w:rPr>
          <w:noProof/>
        </w:rPr>
        <w:fldChar w:fldCharType="end"/>
      </w:r>
    </w:p>
    <w:p w14:paraId="6C336557" w14:textId="1FA1A93E"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Agrupaciones temáticas de los títulos</w:t>
      </w:r>
      <w:r>
        <w:rPr>
          <w:noProof/>
        </w:rPr>
        <w:tab/>
      </w:r>
      <w:r>
        <w:rPr>
          <w:noProof/>
        </w:rPr>
        <w:fldChar w:fldCharType="begin"/>
      </w:r>
      <w:r>
        <w:rPr>
          <w:noProof/>
        </w:rPr>
        <w:instrText xml:space="preserve"> PAGEREF _Toc211859971 \h </w:instrText>
      </w:r>
      <w:r>
        <w:rPr>
          <w:noProof/>
        </w:rPr>
      </w:r>
      <w:r>
        <w:rPr>
          <w:noProof/>
        </w:rPr>
        <w:fldChar w:fldCharType="separate"/>
      </w:r>
      <w:r w:rsidR="00223634">
        <w:rPr>
          <w:noProof/>
        </w:rPr>
        <w:t>150</w:t>
      </w:r>
      <w:r>
        <w:rPr>
          <w:noProof/>
        </w:rPr>
        <w:fldChar w:fldCharType="end"/>
      </w:r>
    </w:p>
    <w:p w14:paraId="0AC39A38" w14:textId="7D6DBD4A"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lastRenderedPageBreak/>
        <w:t>La Arquitectura del Rosario: Oraciones y Estructura</w:t>
      </w:r>
      <w:r>
        <w:rPr>
          <w:noProof/>
        </w:rPr>
        <w:tab/>
      </w:r>
      <w:r>
        <w:rPr>
          <w:noProof/>
        </w:rPr>
        <w:fldChar w:fldCharType="begin"/>
      </w:r>
      <w:r>
        <w:rPr>
          <w:noProof/>
        </w:rPr>
        <w:instrText xml:space="preserve"> PAGEREF _Toc211859972 \h </w:instrText>
      </w:r>
      <w:r>
        <w:rPr>
          <w:noProof/>
        </w:rPr>
      </w:r>
      <w:r>
        <w:rPr>
          <w:noProof/>
        </w:rPr>
        <w:fldChar w:fldCharType="separate"/>
      </w:r>
      <w:r w:rsidR="00223634">
        <w:rPr>
          <w:noProof/>
        </w:rPr>
        <w:t>155</w:t>
      </w:r>
      <w:r>
        <w:rPr>
          <w:noProof/>
        </w:rPr>
        <w:fldChar w:fldCharType="end"/>
      </w:r>
    </w:p>
    <w:p w14:paraId="0D000122" w14:textId="0640BC86"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Oraciones Introductorias</w:t>
      </w:r>
      <w:r>
        <w:rPr>
          <w:noProof/>
        </w:rPr>
        <w:tab/>
      </w:r>
      <w:r>
        <w:rPr>
          <w:noProof/>
        </w:rPr>
        <w:fldChar w:fldCharType="begin"/>
      </w:r>
      <w:r>
        <w:rPr>
          <w:noProof/>
        </w:rPr>
        <w:instrText xml:space="preserve"> PAGEREF _Toc211859973 \h </w:instrText>
      </w:r>
      <w:r>
        <w:rPr>
          <w:noProof/>
        </w:rPr>
      </w:r>
      <w:r>
        <w:rPr>
          <w:noProof/>
        </w:rPr>
        <w:fldChar w:fldCharType="separate"/>
      </w:r>
      <w:r w:rsidR="00223634">
        <w:rPr>
          <w:noProof/>
        </w:rPr>
        <w:t>155</w:t>
      </w:r>
      <w:r>
        <w:rPr>
          <w:noProof/>
        </w:rPr>
        <w:fldChar w:fldCharType="end"/>
      </w:r>
    </w:p>
    <w:p w14:paraId="54381DF6" w14:textId="49C9E588"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Las Decenas y el Ritmo Meditativo</w:t>
      </w:r>
      <w:r>
        <w:rPr>
          <w:noProof/>
        </w:rPr>
        <w:tab/>
      </w:r>
      <w:r>
        <w:rPr>
          <w:noProof/>
        </w:rPr>
        <w:fldChar w:fldCharType="begin"/>
      </w:r>
      <w:r>
        <w:rPr>
          <w:noProof/>
        </w:rPr>
        <w:instrText xml:space="preserve"> PAGEREF _Toc211859974 \h </w:instrText>
      </w:r>
      <w:r>
        <w:rPr>
          <w:noProof/>
        </w:rPr>
      </w:r>
      <w:r>
        <w:rPr>
          <w:noProof/>
        </w:rPr>
        <w:fldChar w:fldCharType="separate"/>
      </w:r>
      <w:r w:rsidR="00223634">
        <w:rPr>
          <w:noProof/>
        </w:rPr>
        <w:t>156</w:t>
      </w:r>
      <w:r>
        <w:rPr>
          <w:noProof/>
        </w:rPr>
        <w:fldChar w:fldCharType="end"/>
      </w:r>
    </w:p>
    <w:p w14:paraId="07E25172" w14:textId="3FB3E536"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Los Misterios: Un Compendio del Evangelio</w:t>
      </w:r>
      <w:r>
        <w:rPr>
          <w:noProof/>
        </w:rPr>
        <w:tab/>
      </w:r>
      <w:r>
        <w:rPr>
          <w:noProof/>
        </w:rPr>
        <w:fldChar w:fldCharType="begin"/>
      </w:r>
      <w:r>
        <w:rPr>
          <w:noProof/>
        </w:rPr>
        <w:instrText xml:space="preserve"> PAGEREF _Toc211859975 \h </w:instrText>
      </w:r>
      <w:r>
        <w:rPr>
          <w:noProof/>
        </w:rPr>
      </w:r>
      <w:r>
        <w:rPr>
          <w:noProof/>
        </w:rPr>
        <w:fldChar w:fldCharType="separate"/>
      </w:r>
      <w:r w:rsidR="00223634">
        <w:rPr>
          <w:noProof/>
        </w:rPr>
        <w:t>157</w:t>
      </w:r>
      <w:r>
        <w:rPr>
          <w:noProof/>
        </w:rPr>
        <w:fldChar w:fldCharType="end"/>
      </w:r>
    </w:p>
    <w:p w14:paraId="105B252F" w14:textId="3C6DF893"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El Latido Jaculatorio: La Oración de Fátima y Otras Invocaciones</w:t>
      </w:r>
      <w:r>
        <w:rPr>
          <w:noProof/>
        </w:rPr>
        <w:tab/>
      </w:r>
      <w:r>
        <w:rPr>
          <w:noProof/>
        </w:rPr>
        <w:fldChar w:fldCharType="begin"/>
      </w:r>
      <w:r>
        <w:rPr>
          <w:noProof/>
        </w:rPr>
        <w:instrText xml:space="preserve"> PAGEREF _Toc211859976 \h </w:instrText>
      </w:r>
      <w:r>
        <w:rPr>
          <w:noProof/>
        </w:rPr>
      </w:r>
      <w:r>
        <w:rPr>
          <w:noProof/>
        </w:rPr>
        <w:fldChar w:fldCharType="separate"/>
      </w:r>
      <w:r w:rsidR="00223634">
        <w:rPr>
          <w:noProof/>
        </w:rPr>
        <w:t>158</w:t>
      </w:r>
      <w:r>
        <w:rPr>
          <w:noProof/>
        </w:rPr>
        <w:fldChar w:fldCharType="end"/>
      </w:r>
    </w:p>
    <w:p w14:paraId="13AE3A58" w14:textId="4C86A8FE"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oración de Fátima ("Oh, mi Jesús")</w:t>
      </w:r>
      <w:r>
        <w:rPr>
          <w:noProof/>
        </w:rPr>
        <w:tab/>
      </w:r>
      <w:r>
        <w:rPr>
          <w:noProof/>
        </w:rPr>
        <w:fldChar w:fldCharType="begin"/>
      </w:r>
      <w:r>
        <w:rPr>
          <w:noProof/>
        </w:rPr>
        <w:instrText xml:space="preserve"> PAGEREF _Toc211859977 \h </w:instrText>
      </w:r>
      <w:r>
        <w:rPr>
          <w:noProof/>
        </w:rPr>
      </w:r>
      <w:r>
        <w:rPr>
          <w:noProof/>
        </w:rPr>
        <w:fldChar w:fldCharType="separate"/>
      </w:r>
      <w:r w:rsidR="00223634">
        <w:rPr>
          <w:noProof/>
        </w:rPr>
        <w:t>159</w:t>
      </w:r>
      <w:r>
        <w:rPr>
          <w:noProof/>
        </w:rPr>
        <w:fldChar w:fldCharType="end"/>
      </w:r>
    </w:p>
    <w:p w14:paraId="1E00F346" w14:textId="61A3E48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Otras jaculatorias y métodos</w:t>
      </w:r>
      <w:r>
        <w:rPr>
          <w:noProof/>
        </w:rPr>
        <w:tab/>
      </w:r>
      <w:r>
        <w:rPr>
          <w:noProof/>
        </w:rPr>
        <w:fldChar w:fldCharType="begin"/>
      </w:r>
      <w:r>
        <w:rPr>
          <w:noProof/>
        </w:rPr>
        <w:instrText xml:space="preserve"> PAGEREF _Toc211859978 \h </w:instrText>
      </w:r>
      <w:r>
        <w:rPr>
          <w:noProof/>
        </w:rPr>
      </w:r>
      <w:r>
        <w:rPr>
          <w:noProof/>
        </w:rPr>
        <w:fldChar w:fldCharType="separate"/>
      </w:r>
      <w:r w:rsidR="00223634">
        <w:rPr>
          <w:noProof/>
        </w:rPr>
        <w:t>160</w:t>
      </w:r>
      <w:r>
        <w:rPr>
          <w:noProof/>
        </w:rPr>
        <w:fldChar w:fldCharType="end"/>
      </w:r>
    </w:p>
    <w:p w14:paraId="25818BD7" w14:textId="7EF1249D"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La Culminación de la Devoción: Oraciones Finales y Prácticas Asociadas</w:t>
      </w:r>
      <w:r>
        <w:rPr>
          <w:noProof/>
        </w:rPr>
        <w:tab/>
      </w:r>
      <w:r>
        <w:rPr>
          <w:noProof/>
        </w:rPr>
        <w:fldChar w:fldCharType="begin"/>
      </w:r>
      <w:r>
        <w:rPr>
          <w:noProof/>
        </w:rPr>
        <w:instrText xml:space="preserve"> PAGEREF _Toc211859979 \h </w:instrText>
      </w:r>
      <w:r>
        <w:rPr>
          <w:noProof/>
        </w:rPr>
      </w:r>
      <w:r>
        <w:rPr>
          <w:noProof/>
        </w:rPr>
        <w:fldChar w:fldCharType="separate"/>
      </w:r>
      <w:r w:rsidR="00223634">
        <w:rPr>
          <w:noProof/>
        </w:rPr>
        <w:t>160</w:t>
      </w:r>
      <w:r>
        <w:rPr>
          <w:noProof/>
        </w:rPr>
        <w:fldChar w:fldCharType="end"/>
      </w:r>
    </w:p>
    <w:p w14:paraId="75DE6E8D" w14:textId="737377B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antífonas finales: La Salve y la Colecta</w:t>
      </w:r>
      <w:r>
        <w:rPr>
          <w:noProof/>
        </w:rPr>
        <w:tab/>
      </w:r>
      <w:r>
        <w:rPr>
          <w:noProof/>
        </w:rPr>
        <w:fldChar w:fldCharType="begin"/>
      </w:r>
      <w:r>
        <w:rPr>
          <w:noProof/>
        </w:rPr>
        <w:instrText xml:space="preserve"> PAGEREF _Toc211859980 \h </w:instrText>
      </w:r>
      <w:r>
        <w:rPr>
          <w:noProof/>
        </w:rPr>
      </w:r>
      <w:r>
        <w:rPr>
          <w:noProof/>
        </w:rPr>
        <w:fldChar w:fldCharType="separate"/>
      </w:r>
      <w:r w:rsidR="00223634">
        <w:rPr>
          <w:noProof/>
        </w:rPr>
        <w:t>161</w:t>
      </w:r>
      <w:r>
        <w:rPr>
          <w:noProof/>
        </w:rPr>
        <w:fldChar w:fldCharType="end"/>
      </w:r>
    </w:p>
    <w:p w14:paraId="714400F2" w14:textId="21DB4A5E"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 xml:space="preserve">La </w:t>
      </w:r>
      <w:r w:rsidRPr="00C30361">
        <w:rPr>
          <w:noProof/>
        </w:rPr>
        <w:t>Salve Regina</w:t>
      </w:r>
      <w:r>
        <w:rPr>
          <w:noProof/>
        </w:rPr>
        <w:t xml:space="preserve"> (Dios te salve, Reina y Madre)</w:t>
      </w:r>
      <w:r>
        <w:rPr>
          <w:noProof/>
        </w:rPr>
        <w:tab/>
      </w:r>
      <w:r>
        <w:rPr>
          <w:noProof/>
        </w:rPr>
        <w:fldChar w:fldCharType="begin"/>
      </w:r>
      <w:r>
        <w:rPr>
          <w:noProof/>
        </w:rPr>
        <w:instrText xml:space="preserve"> PAGEREF _Toc211859981 \h </w:instrText>
      </w:r>
      <w:r>
        <w:rPr>
          <w:noProof/>
        </w:rPr>
      </w:r>
      <w:r>
        <w:rPr>
          <w:noProof/>
        </w:rPr>
        <w:fldChar w:fldCharType="separate"/>
      </w:r>
      <w:r w:rsidR="00223634">
        <w:rPr>
          <w:noProof/>
        </w:rPr>
        <w:t>161</w:t>
      </w:r>
      <w:r>
        <w:rPr>
          <w:noProof/>
        </w:rPr>
        <w:fldChar w:fldCharType="end"/>
      </w:r>
    </w:p>
    <w:p w14:paraId="58E52924" w14:textId="201FF84E"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oración colecta final ("Oremos")</w:t>
      </w:r>
      <w:r>
        <w:rPr>
          <w:noProof/>
        </w:rPr>
        <w:tab/>
      </w:r>
      <w:r>
        <w:rPr>
          <w:noProof/>
        </w:rPr>
        <w:fldChar w:fldCharType="begin"/>
      </w:r>
      <w:r>
        <w:rPr>
          <w:noProof/>
        </w:rPr>
        <w:instrText xml:space="preserve"> PAGEREF _Toc211859982 \h </w:instrText>
      </w:r>
      <w:r>
        <w:rPr>
          <w:noProof/>
        </w:rPr>
      </w:r>
      <w:r>
        <w:rPr>
          <w:noProof/>
        </w:rPr>
        <w:fldChar w:fldCharType="separate"/>
      </w:r>
      <w:r w:rsidR="00223634">
        <w:rPr>
          <w:noProof/>
        </w:rPr>
        <w:t>162</w:t>
      </w:r>
      <w:r>
        <w:rPr>
          <w:noProof/>
        </w:rPr>
        <w:fldChar w:fldCharType="end"/>
      </w:r>
    </w:p>
    <w:p w14:paraId="6A683333" w14:textId="7089429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letanía como corona del Rosario</w:t>
      </w:r>
      <w:r>
        <w:rPr>
          <w:noProof/>
        </w:rPr>
        <w:tab/>
      </w:r>
      <w:r>
        <w:rPr>
          <w:noProof/>
        </w:rPr>
        <w:fldChar w:fldCharType="begin"/>
      </w:r>
      <w:r>
        <w:rPr>
          <w:noProof/>
        </w:rPr>
        <w:instrText xml:space="preserve"> PAGEREF _Toc211859983 \h </w:instrText>
      </w:r>
      <w:r>
        <w:rPr>
          <w:noProof/>
        </w:rPr>
      </w:r>
      <w:r>
        <w:rPr>
          <w:noProof/>
        </w:rPr>
        <w:fldChar w:fldCharType="separate"/>
      </w:r>
      <w:r w:rsidR="00223634">
        <w:rPr>
          <w:noProof/>
        </w:rPr>
        <w:t>162</w:t>
      </w:r>
      <w:r>
        <w:rPr>
          <w:noProof/>
        </w:rPr>
        <w:fldChar w:fldCharType="end"/>
      </w:r>
    </w:p>
    <w:p w14:paraId="3A8125A9" w14:textId="2CF00808"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Guía para Rezar el Santo Rosario</w:t>
      </w:r>
      <w:r>
        <w:rPr>
          <w:noProof/>
        </w:rPr>
        <w:tab/>
      </w:r>
      <w:r>
        <w:rPr>
          <w:noProof/>
        </w:rPr>
        <w:fldChar w:fldCharType="begin"/>
      </w:r>
      <w:r>
        <w:rPr>
          <w:noProof/>
        </w:rPr>
        <w:instrText xml:space="preserve"> PAGEREF _Toc211859984 \h </w:instrText>
      </w:r>
      <w:r>
        <w:rPr>
          <w:noProof/>
        </w:rPr>
      </w:r>
      <w:r>
        <w:rPr>
          <w:noProof/>
        </w:rPr>
        <w:fldChar w:fldCharType="separate"/>
      </w:r>
      <w:r w:rsidR="00223634">
        <w:rPr>
          <w:noProof/>
        </w:rPr>
        <w:t>165</w:t>
      </w:r>
      <w:r>
        <w:rPr>
          <w:noProof/>
        </w:rPr>
        <w:fldChar w:fldCharType="end"/>
      </w:r>
    </w:p>
    <w:p w14:paraId="078EA116" w14:textId="7722E654"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1. Cómo Empezar</w:t>
      </w:r>
      <w:r>
        <w:rPr>
          <w:noProof/>
        </w:rPr>
        <w:tab/>
      </w:r>
      <w:r>
        <w:rPr>
          <w:noProof/>
        </w:rPr>
        <w:fldChar w:fldCharType="begin"/>
      </w:r>
      <w:r>
        <w:rPr>
          <w:noProof/>
        </w:rPr>
        <w:instrText xml:space="preserve"> PAGEREF _Toc211859985 \h </w:instrText>
      </w:r>
      <w:r>
        <w:rPr>
          <w:noProof/>
        </w:rPr>
      </w:r>
      <w:r>
        <w:rPr>
          <w:noProof/>
        </w:rPr>
        <w:fldChar w:fldCharType="separate"/>
      </w:r>
      <w:r w:rsidR="00223634">
        <w:rPr>
          <w:noProof/>
        </w:rPr>
        <w:t>165</w:t>
      </w:r>
      <w:r>
        <w:rPr>
          <w:noProof/>
        </w:rPr>
        <w:fldChar w:fldCharType="end"/>
      </w:r>
    </w:p>
    <w:p w14:paraId="05C6708F" w14:textId="2770DE14"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2. Meditación de los Misterios</w:t>
      </w:r>
      <w:r>
        <w:rPr>
          <w:noProof/>
        </w:rPr>
        <w:tab/>
      </w:r>
      <w:r>
        <w:rPr>
          <w:noProof/>
        </w:rPr>
        <w:fldChar w:fldCharType="begin"/>
      </w:r>
      <w:r>
        <w:rPr>
          <w:noProof/>
        </w:rPr>
        <w:instrText xml:space="preserve"> PAGEREF _Toc211859986 \h </w:instrText>
      </w:r>
      <w:r>
        <w:rPr>
          <w:noProof/>
        </w:rPr>
      </w:r>
      <w:r>
        <w:rPr>
          <w:noProof/>
        </w:rPr>
        <w:fldChar w:fldCharType="separate"/>
      </w:r>
      <w:r w:rsidR="00223634">
        <w:rPr>
          <w:noProof/>
        </w:rPr>
        <w:t>167</w:t>
      </w:r>
      <w:r>
        <w:rPr>
          <w:noProof/>
        </w:rPr>
        <w:fldChar w:fldCharType="end"/>
      </w:r>
    </w:p>
    <w:p w14:paraId="28D8CDD5" w14:textId="354B3A7A"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Misterios Gozosos (lunes y sábados)</w:t>
      </w:r>
      <w:r>
        <w:rPr>
          <w:noProof/>
        </w:rPr>
        <w:tab/>
      </w:r>
      <w:r>
        <w:rPr>
          <w:noProof/>
        </w:rPr>
        <w:fldChar w:fldCharType="begin"/>
      </w:r>
      <w:r>
        <w:rPr>
          <w:noProof/>
        </w:rPr>
        <w:instrText xml:space="preserve"> PAGEREF _Toc211859987 \h </w:instrText>
      </w:r>
      <w:r>
        <w:rPr>
          <w:noProof/>
        </w:rPr>
      </w:r>
      <w:r>
        <w:rPr>
          <w:noProof/>
        </w:rPr>
        <w:fldChar w:fldCharType="separate"/>
      </w:r>
      <w:r w:rsidR="00223634">
        <w:rPr>
          <w:noProof/>
        </w:rPr>
        <w:t>168</w:t>
      </w:r>
      <w:r>
        <w:rPr>
          <w:noProof/>
        </w:rPr>
        <w:fldChar w:fldCharType="end"/>
      </w:r>
    </w:p>
    <w:p w14:paraId="205D1A7B" w14:textId="39E6D65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Misterios Luminosos (jueves)</w:t>
      </w:r>
      <w:r>
        <w:rPr>
          <w:noProof/>
        </w:rPr>
        <w:tab/>
      </w:r>
      <w:r>
        <w:rPr>
          <w:noProof/>
        </w:rPr>
        <w:fldChar w:fldCharType="begin"/>
      </w:r>
      <w:r>
        <w:rPr>
          <w:noProof/>
        </w:rPr>
        <w:instrText xml:space="preserve"> PAGEREF _Toc211859988 \h </w:instrText>
      </w:r>
      <w:r>
        <w:rPr>
          <w:noProof/>
        </w:rPr>
      </w:r>
      <w:r>
        <w:rPr>
          <w:noProof/>
        </w:rPr>
        <w:fldChar w:fldCharType="separate"/>
      </w:r>
      <w:r w:rsidR="00223634">
        <w:rPr>
          <w:noProof/>
        </w:rPr>
        <w:t>170</w:t>
      </w:r>
      <w:r>
        <w:rPr>
          <w:noProof/>
        </w:rPr>
        <w:fldChar w:fldCharType="end"/>
      </w:r>
    </w:p>
    <w:p w14:paraId="2ECD99B5" w14:textId="05ECECC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Misterios Dolorosos (martes y viernes)</w:t>
      </w:r>
      <w:r>
        <w:rPr>
          <w:noProof/>
        </w:rPr>
        <w:tab/>
      </w:r>
      <w:r>
        <w:rPr>
          <w:noProof/>
        </w:rPr>
        <w:fldChar w:fldCharType="begin"/>
      </w:r>
      <w:r>
        <w:rPr>
          <w:noProof/>
        </w:rPr>
        <w:instrText xml:space="preserve"> PAGEREF _Toc211859989 \h </w:instrText>
      </w:r>
      <w:r>
        <w:rPr>
          <w:noProof/>
        </w:rPr>
      </w:r>
      <w:r>
        <w:rPr>
          <w:noProof/>
        </w:rPr>
        <w:fldChar w:fldCharType="separate"/>
      </w:r>
      <w:r w:rsidR="00223634">
        <w:rPr>
          <w:noProof/>
        </w:rPr>
        <w:t>172</w:t>
      </w:r>
      <w:r>
        <w:rPr>
          <w:noProof/>
        </w:rPr>
        <w:fldChar w:fldCharType="end"/>
      </w:r>
    </w:p>
    <w:p w14:paraId="208E7100" w14:textId="1EB92A14"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Misterios Gloriosos (miércoles y domingos)</w:t>
      </w:r>
      <w:r>
        <w:rPr>
          <w:noProof/>
        </w:rPr>
        <w:tab/>
      </w:r>
      <w:r>
        <w:rPr>
          <w:noProof/>
        </w:rPr>
        <w:fldChar w:fldCharType="begin"/>
      </w:r>
      <w:r>
        <w:rPr>
          <w:noProof/>
        </w:rPr>
        <w:instrText xml:space="preserve"> PAGEREF _Toc211859990 \h </w:instrText>
      </w:r>
      <w:r>
        <w:rPr>
          <w:noProof/>
        </w:rPr>
      </w:r>
      <w:r>
        <w:rPr>
          <w:noProof/>
        </w:rPr>
        <w:fldChar w:fldCharType="separate"/>
      </w:r>
      <w:r w:rsidR="00223634">
        <w:rPr>
          <w:noProof/>
        </w:rPr>
        <w:t>174</w:t>
      </w:r>
      <w:r>
        <w:rPr>
          <w:noProof/>
        </w:rPr>
        <w:fldChar w:fldCharType="end"/>
      </w:r>
    </w:p>
    <w:p w14:paraId="1391C1FA" w14:textId="71A0C12B"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3. Oraciones Finales</w:t>
      </w:r>
      <w:r>
        <w:rPr>
          <w:noProof/>
        </w:rPr>
        <w:tab/>
      </w:r>
      <w:r>
        <w:rPr>
          <w:noProof/>
        </w:rPr>
        <w:fldChar w:fldCharType="begin"/>
      </w:r>
      <w:r>
        <w:rPr>
          <w:noProof/>
        </w:rPr>
        <w:instrText xml:space="preserve"> PAGEREF _Toc211859991 \h </w:instrText>
      </w:r>
      <w:r>
        <w:rPr>
          <w:noProof/>
        </w:rPr>
      </w:r>
      <w:r>
        <w:rPr>
          <w:noProof/>
        </w:rPr>
        <w:fldChar w:fldCharType="separate"/>
      </w:r>
      <w:r w:rsidR="00223634">
        <w:rPr>
          <w:noProof/>
        </w:rPr>
        <w:t>176</w:t>
      </w:r>
      <w:r>
        <w:rPr>
          <w:noProof/>
        </w:rPr>
        <w:fldChar w:fldCharType="end"/>
      </w:r>
    </w:p>
    <w:p w14:paraId="59CB5768" w14:textId="39B9BAC3" w:rsidR="006B0458" w:rsidRDefault="006B0458">
      <w:pPr>
        <w:pStyle w:val="TDC1"/>
        <w:tabs>
          <w:tab w:val="right" w:leader="dot" w:pos="5512"/>
        </w:tabs>
        <w:rPr>
          <w:rFonts w:eastAsiaTheme="minorEastAsia"/>
          <w:b w:val="0"/>
          <w:bCs w:val="0"/>
          <w:caps w:val="0"/>
          <w:noProof/>
          <w:kern w:val="2"/>
          <w:sz w:val="24"/>
          <w:szCs w:val="24"/>
          <w14:ligatures w14:val="standardContextual"/>
        </w:rPr>
      </w:pPr>
      <w:r w:rsidRPr="00C30361">
        <w:rPr>
          <w:rFonts w:ascii="Calibri" w:hAnsi="Calibri" w:cstheme="majorBidi"/>
          <w:noProof/>
        </w:rPr>
        <w:t>El Don de la Indulgencia y el Rezo del Santo Rosario</w:t>
      </w:r>
      <w:r>
        <w:rPr>
          <w:noProof/>
        </w:rPr>
        <w:tab/>
      </w:r>
      <w:r>
        <w:rPr>
          <w:noProof/>
        </w:rPr>
        <w:fldChar w:fldCharType="begin"/>
      </w:r>
      <w:r>
        <w:rPr>
          <w:noProof/>
        </w:rPr>
        <w:instrText xml:space="preserve"> PAGEREF _Toc211859992 \h </w:instrText>
      </w:r>
      <w:r>
        <w:rPr>
          <w:noProof/>
        </w:rPr>
      </w:r>
      <w:r>
        <w:rPr>
          <w:noProof/>
        </w:rPr>
        <w:fldChar w:fldCharType="separate"/>
      </w:r>
      <w:r w:rsidR="00223634">
        <w:rPr>
          <w:noProof/>
        </w:rPr>
        <w:t>181</w:t>
      </w:r>
      <w:r>
        <w:rPr>
          <w:noProof/>
        </w:rPr>
        <w:fldChar w:fldCharType="end"/>
      </w:r>
    </w:p>
    <w:p w14:paraId="68E50479" w14:textId="6C6379DC"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Introducción: El Rosario, una Oración Enriquecida por la Iglesia</w:t>
      </w:r>
      <w:r>
        <w:rPr>
          <w:noProof/>
        </w:rPr>
        <w:tab/>
      </w:r>
      <w:r>
        <w:rPr>
          <w:noProof/>
        </w:rPr>
        <w:fldChar w:fldCharType="begin"/>
      </w:r>
      <w:r>
        <w:rPr>
          <w:noProof/>
        </w:rPr>
        <w:instrText xml:space="preserve"> PAGEREF _Toc211859993 \h </w:instrText>
      </w:r>
      <w:r>
        <w:rPr>
          <w:noProof/>
        </w:rPr>
      </w:r>
      <w:r>
        <w:rPr>
          <w:noProof/>
        </w:rPr>
        <w:fldChar w:fldCharType="separate"/>
      </w:r>
      <w:r w:rsidR="00223634">
        <w:rPr>
          <w:noProof/>
        </w:rPr>
        <w:t>181</w:t>
      </w:r>
      <w:r>
        <w:rPr>
          <w:noProof/>
        </w:rPr>
        <w:fldChar w:fldCharType="end"/>
      </w:r>
    </w:p>
    <w:p w14:paraId="34E9920A" w14:textId="1B747F72"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lastRenderedPageBreak/>
        <w:t>Sección 1: Fundamentos Doctrinales de la Indulgencia</w:t>
      </w:r>
      <w:r>
        <w:rPr>
          <w:noProof/>
        </w:rPr>
        <w:tab/>
      </w:r>
      <w:r>
        <w:rPr>
          <w:noProof/>
        </w:rPr>
        <w:fldChar w:fldCharType="begin"/>
      </w:r>
      <w:r>
        <w:rPr>
          <w:noProof/>
        </w:rPr>
        <w:instrText xml:space="preserve"> PAGEREF _Toc211859994 \h </w:instrText>
      </w:r>
      <w:r>
        <w:rPr>
          <w:noProof/>
        </w:rPr>
      </w:r>
      <w:r>
        <w:rPr>
          <w:noProof/>
        </w:rPr>
        <w:fldChar w:fldCharType="separate"/>
      </w:r>
      <w:r w:rsidR="00223634">
        <w:rPr>
          <w:noProof/>
        </w:rPr>
        <w:t>182</w:t>
      </w:r>
      <w:r>
        <w:rPr>
          <w:noProof/>
        </w:rPr>
        <w:fldChar w:fldCharType="end"/>
      </w:r>
    </w:p>
    <w:p w14:paraId="7F945BAD" w14:textId="343E60BB"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1.1. La doble consecuencia del pecado</w:t>
      </w:r>
      <w:r>
        <w:rPr>
          <w:noProof/>
        </w:rPr>
        <w:tab/>
      </w:r>
      <w:r>
        <w:rPr>
          <w:noProof/>
        </w:rPr>
        <w:fldChar w:fldCharType="begin"/>
      </w:r>
      <w:r>
        <w:rPr>
          <w:noProof/>
        </w:rPr>
        <w:instrText xml:space="preserve"> PAGEREF _Toc211859995 \h </w:instrText>
      </w:r>
      <w:r>
        <w:rPr>
          <w:noProof/>
        </w:rPr>
      </w:r>
      <w:r>
        <w:rPr>
          <w:noProof/>
        </w:rPr>
        <w:fldChar w:fldCharType="separate"/>
      </w:r>
      <w:r w:rsidR="00223634">
        <w:rPr>
          <w:noProof/>
        </w:rPr>
        <w:t>183</w:t>
      </w:r>
      <w:r>
        <w:rPr>
          <w:noProof/>
        </w:rPr>
        <w:fldChar w:fldCharType="end"/>
      </w:r>
    </w:p>
    <w:p w14:paraId="798DF813" w14:textId="3A89D107"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1.2. El tesoro de la Iglesia (Thesaurus Ecclesiae) y la Comunión de los Santos</w:t>
      </w:r>
      <w:r>
        <w:rPr>
          <w:noProof/>
        </w:rPr>
        <w:tab/>
      </w:r>
      <w:r>
        <w:rPr>
          <w:noProof/>
        </w:rPr>
        <w:fldChar w:fldCharType="begin"/>
      </w:r>
      <w:r>
        <w:rPr>
          <w:noProof/>
        </w:rPr>
        <w:instrText xml:space="preserve"> PAGEREF _Toc211859996 \h </w:instrText>
      </w:r>
      <w:r>
        <w:rPr>
          <w:noProof/>
        </w:rPr>
      </w:r>
      <w:r>
        <w:rPr>
          <w:noProof/>
        </w:rPr>
        <w:fldChar w:fldCharType="separate"/>
      </w:r>
      <w:r w:rsidR="00223634">
        <w:rPr>
          <w:noProof/>
        </w:rPr>
        <w:t>184</w:t>
      </w:r>
      <w:r>
        <w:rPr>
          <w:noProof/>
        </w:rPr>
        <w:fldChar w:fldCharType="end"/>
      </w:r>
    </w:p>
    <w:p w14:paraId="5672F766" w14:textId="21AEE0B8"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1.3. Definición formal y tipos de indulgencia</w:t>
      </w:r>
      <w:r>
        <w:rPr>
          <w:noProof/>
        </w:rPr>
        <w:tab/>
      </w:r>
      <w:r>
        <w:rPr>
          <w:noProof/>
        </w:rPr>
        <w:fldChar w:fldCharType="begin"/>
      </w:r>
      <w:r>
        <w:rPr>
          <w:noProof/>
        </w:rPr>
        <w:instrText xml:space="preserve"> PAGEREF _Toc211859997 \h </w:instrText>
      </w:r>
      <w:r>
        <w:rPr>
          <w:noProof/>
        </w:rPr>
      </w:r>
      <w:r>
        <w:rPr>
          <w:noProof/>
        </w:rPr>
        <w:fldChar w:fldCharType="separate"/>
      </w:r>
      <w:r w:rsidR="00223634">
        <w:rPr>
          <w:noProof/>
        </w:rPr>
        <w:t>185</w:t>
      </w:r>
      <w:r>
        <w:rPr>
          <w:noProof/>
        </w:rPr>
        <w:fldChar w:fldCharType="end"/>
      </w:r>
    </w:p>
    <w:p w14:paraId="1389DFB2" w14:textId="2278B632"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Sección 2: Normas Generales para Lucrar las Indulgencias Plenarias</w:t>
      </w:r>
      <w:r>
        <w:rPr>
          <w:noProof/>
        </w:rPr>
        <w:tab/>
      </w:r>
      <w:r>
        <w:rPr>
          <w:noProof/>
        </w:rPr>
        <w:fldChar w:fldCharType="begin"/>
      </w:r>
      <w:r>
        <w:rPr>
          <w:noProof/>
        </w:rPr>
        <w:instrText xml:space="preserve"> PAGEREF _Toc211859998 \h </w:instrText>
      </w:r>
      <w:r>
        <w:rPr>
          <w:noProof/>
        </w:rPr>
      </w:r>
      <w:r>
        <w:rPr>
          <w:noProof/>
        </w:rPr>
        <w:fldChar w:fldCharType="separate"/>
      </w:r>
      <w:r w:rsidR="00223634">
        <w:rPr>
          <w:noProof/>
        </w:rPr>
        <w:t>188</w:t>
      </w:r>
      <w:r>
        <w:rPr>
          <w:noProof/>
        </w:rPr>
        <w:fldChar w:fldCharType="end"/>
      </w:r>
    </w:p>
    <w:p w14:paraId="2B5768C3" w14:textId="69CC3969"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2.1. Las disposiciones interiores requeridas (La condición fundamental)</w:t>
      </w:r>
      <w:r>
        <w:rPr>
          <w:noProof/>
        </w:rPr>
        <w:tab/>
      </w:r>
      <w:r>
        <w:rPr>
          <w:noProof/>
        </w:rPr>
        <w:fldChar w:fldCharType="begin"/>
      </w:r>
      <w:r>
        <w:rPr>
          <w:noProof/>
        </w:rPr>
        <w:instrText xml:space="preserve"> PAGEREF _Toc211859999 \h </w:instrText>
      </w:r>
      <w:r>
        <w:rPr>
          <w:noProof/>
        </w:rPr>
      </w:r>
      <w:r>
        <w:rPr>
          <w:noProof/>
        </w:rPr>
        <w:fldChar w:fldCharType="separate"/>
      </w:r>
      <w:r w:rsidR="00223634">
        <w:rPr>
          <w:noProof/>
        </w:rPr>
        <w:t>188</w:t>
      </w:r>
      <w:r>
        <w:rPr>
          <w:noProof/>
        </w:rPr>
        <w:fldChar w:fldCharType="end"/>
      </w:r>
    </w:p>
    <w:p w14:paraId="535AC40D" w14:textId="169E17FB"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2.2. Las Tres Condiciones Exteriores</w:t>
      </w:r>
      <w:r>
        <w:rPr>
          <w:noProof/>
        </w:rPr>
        <w:tab/>
      </w:r>
      <w:r>
        <w:rPr>
          <w:noProof/>
        </w:rPr>
        <w:fldChar w:fldCharType="begin"/>
      </w:r>
      <w:r>
        <w:rPr>
          <w:noProof/>
        </w:rPr>
        <w:instrText xml:space="preserve"> PAGEREF _Toc211860000 \h </w:instrText>
      </w:r>
      <w:r>
        <w:rPr>
          <w:noProof/>
        </w:rPr>
      </w:r>
      <w:r>
        <w:rPr>
          <w:noProof/>
        </w:rPr>
        <w:fldChar w:fldCharType="separate"/>
      </w:r>
      <w:r w:rsidR="00223634">
        <w:rPr>
          <w:noProof/>
        </w:rPr>
        <w:t>189</w:t>
      </w:r>
      <w:r>
        <w:rPr>
          <w:noProof/>
        </w:rPr>
        <w:fldChar w:fldCharType="end"/>
      </w:r>
    </w:p>
    <w:p w14:paraId="5C1FFDF0" w14:textId="190BC5AD"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Sección 3: La Indulgencia Plenaria por el Rezo del Santo Rosario</w:t>
      </w:r>
      <w:r>
        <w:rPr>
          <w:noProof/>
        </w:rPr>
        <w:tab/>
      </w:r>
      <w:r>
        <w:rPr>
          <w:noProof/>
        </w:rPr>
        <w:fldChar w:fldCharType="begin"/>
      </w:r>
      <w:r>
        <w:rPr>
          <w:noProof/>
        </w:rPr>
        <w:instrText xml:space="preserve"> PAGEREF _Toc211860001 \h </w:instrText>
      </w:r>
      <w:r>
        <w:rPr>
          <w:noProof/>
        </w:rPr>
      </w:r>
      <w:r>
        <w:rPr>
          <w:noProof/>
        </w:rPr>
        <w:fldChar w:fldCharType="separate"/>
      </w:r>
      <w:r w:rsidR="00223634">
        <w:rPr>
          <w:noProof/>
        </w:rPr>
        <w:t>191</w:t>
      </w:r>
      <w:r>
        <w:rPr>
          <w:noProof/>
        </w:rPr>
        <w:fldChar w:fldCharType="end"/>
      </w:r>
    </w:p>
    <w:p w14:paraId="525DCA83" w14:textId="0DD73D8E"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3.1. La obra indulgenciada</w:t>
      </w:r>
      <w:r>
        <w:rPr>
          <w:noProof/>
        </w:rPr>
        <w:tab/>
      </w:r>
      <w:r>
        <w:rPr>
          <w:noProof/>
        </w:rPr>
        <w:fldChar w:fldCharType="begin"/>
      </w:r>
      <w:r>
        <w:rPr>
          <w:noProof/>
        </w:rPr>
        <w:instrText xml:space="preserve"> PAGEREF _Toc211860002 \h </w:instrText>
      </w:r>
      <w:r>
        <w:rPr>
          <w:noProof/>
        </w:rPr>
      </w:r>
      <w:r>
        <w:rPr>
          <w:noProof/>
        </w:rPr>
        <w:fldChar w:fldCharType="separate"/>
      </w:r>
      <w:r w:rsidR="00223634">
        <w:rPr>
          <w:noProof/>
        </w:rPr>
        <w:t>192</w:t>
      </w:r>
      <w:r>
        <w:rPr>
          <w:noProof/>
        </w:rPr>
        <w:fldChar w:fldCharType="end"/>
      </w:r>
    </w:p>
    <w:p w14:paraId="732ED3C3" w14:textId="4B0D4758"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3.2. Circunstancias y lugares prescritos</w:t>
      </w:r>
      <w:r>
        <w:rPr>
          <w:noProof/>
        </w:rPr>
        <w:tab/>
      </w:r>
      <w:r>
        <w:rPr>
          <w:noProof/>
        </w:rPr>
        <w:fldChar w:fldCharType="begin"/>
      </w:r>
      <w:r>
        <w:rPr>
          <w:noProof/>
        </w:rPr>
        <w:instrText xml:space="preserve"> PAGEREF _Toc211860003 \h </w:instrText>
      </w:r>
      <w:r>
        <w:rPr>
          <w:noProof/>
        </w:rPr>
      </w:r>
      <w:r>
        <w:rPr>
          <w:noProof/>
        </w:rPr>
        <w:fldChar w:fldCharType="separate"/>
      </w:r>
      <w:r w:rsidR="00223634">
        <w:rPr>
          <w:noProof/>
        </w:rPr>
        <w:t>192</w:t>
      </w:r>
      <w:r>
        <w:rPr>
          <w:noProof/>
        </w:rPr>
        <w:fldChar w:fldCharType="end"/>
      </w:r>
    </w:p>
    <w:p w14:paraId="667EC750" w14:textId="07F97668"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3.3. Modo del rezo</w:t>
      </w:r>
      <w:r>
        <w:rPr>
          <w:noProof/>
        </w:rPr>
        <w:tab/>
      </w:r>
      <w:r>
        <w:rPr>
          <w:noProof/>
        </w:rPr>
        <w:fldChar w:fldCharType="begin"/>
      </w:r>
      <w:r>
        <w:rPr>
          <w:noProof/>
        </w:rPr>
        <w:instrText xml:space="preserve"> PAGEREF _Toc211860004 \h </w:instrText>
      </w:r>
      <w:r>
        <w:rPr>
          <w:noProof/>
        </w:rPr>
      </w:r>
      <w:r>
        <w:rPr>
          <w:noProof/>
        </w:rPr>
        <w:fldChar w:fldCharType="separate"/>
      </w:r>
      <w:r w:rsidR="00223634">
        <w:rPr>
          <w:noProof/>
        </w:rPr>
        <w:t>193</w:t>
      </w:r>
      <w:r>
        <w:rPr>
          <w:noProof/>
        </w:rPr>
        <w:fldChar w:fldCharType="end"/>
      </w:r>
    </w:p>
    <w:p w14:paraId="28B1426C" w14:textId="1E6E74D3"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3.4. Caso especial: Unión con el Santo Padre</w:t>
      </w:r>
      <w:r>
        <w:rPr>
          <w:noProof/>
        </w:rPr>
        <w:tab/>
      </w:r>
      <w:r>
        <w:rPr>
          <w:noProof/>
        </w:rPr>
        <w:fldChar w:fldCharType="begin"/>
      </w:r>
      <w:r>
        <w:rPr>
          <w:noProof/>
        </w:rPr>
        <w:instrText xml:space="preserve"> PAGEREF _Toc211860005 \h </w:instrText>
      </w:r>
      <w:r>
        <w:rPr>
          <w:noProof/>
        </w:rPr>
      </w:r>
      <w:r>
        <w:rPr>
          <w:noProof/>
        </w:rPr>
        <w:fldChar w:fldCharType="separate"/>
      </w:r>
      <w:r w:rsidR="00223634">
        <w:rPr>
          <w:noProof/>
        </w:rPr>
        <w:t>195</w:t>
      </w:r>
      <w:r>
        <w:rPr>
          <w:noProof/>
        </w:rPr>
        <w:fldChar w:fldCharType="end"/>
      </w:r>
    </w:p>
    <w:p w14:paraId="334DF477" w14:textId="0EFEB043"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Sección 4: Las Indulgencias Parciales Asociadas al Santo Rosario</w:t>
      </w:r>
      <w:r>
        <w:rPr>
          <w:noProof/>
        </w:rPr>
        <w:tab/>
      </w:r>
      <w:r>
        <w:rPr>
          <w:noProof/>
        </w:rPr>
        <w:fldChar w:fldCharType="begin"/>
      </w:r>
      <w:r>
        <w:rPr>
          <w:noProof/>
        </w:rPr>
        <w:instrText xml:space="preserve"> PAGEREF _Toc211860006 \h </w:instrText>
      </w:r>
      <w:r>
        <w:rPr>
          <w:noProof/>
        </w:rPr>
      </w:r>
      <w:r>
        <w:rPr>
          <w:noProof/>
        </w:rPr>
        <w:fldChar w:fldCharType="separate"/>
      </w:r>
      <w:r w:rsidR="00223634">
        <w:rPr>
          <w:noProof/>
        </w:rPr>
        <w:t>196</w:t>
      </w:r>
      <w:r>
        <w:rPr>
          <w:noProof/>
        </w:rPr>
        <w:fldChar w:fldCharType="end"/>
      </w:r>
    </w:p>
    <w:p w14:paraId="50A83ACB" w14:textId="701FFFB3"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4.1. Indulgencia por el rezo en otras circunstancias</w:t>
      </w:r>
      <w:r>
        <w:rPr>
          <w:noProof/>
        </w:rPr>
        <w:tab/>
      </w:r>
      <w:r>
        <w:rPr>
          <w:noProof/>
        </w:rPr>
        <w:fldChar w:fldCharType="begin"/>
      </w:r>
      <w:r>
        <w:rPr>
          <w:noProof/>
        </w:rPr>
        <w:instrText xml:space="preserve"> PAGEREF _Toc211860007 \h </w:instrText>
      </w:r>
      <w:r>
        <w:rPr>
          <w:noProof/>
        </w:rPr>
      </w:r>
      <w:r>
        <w:rPr>
          <w:noProof/>
        </w:rPr>
        <w:fldChar w:fldCharType="separate"/>
      </w:r>
      <w:r w:rsidR="00223634">
        <w:rPr>
          <w:noProof/>
        </w:rPr>
        <w:t>196</w:t>
      </w:r>
      <w:r>
        <w:rPr>
          <w:noProof/>
        </w:rPr>
        <w:fldChar w:fldCharType="end"/>
      </w:r>
    </w:p>
    <w:p w14:paraId="60E4551C" w14:textId="48C363E4"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4.2. Indulgencia por el uso de objetos de piedad</w:t>
      </w:r>
      <w:r>
        <w:rPr>
          <w:noProof/>
        </w:rPr>
        <w:tab/>
      </w:r>
      <w:r>
        <w:rPr>
          <w:noProof/>
        </w:rPr>
        <w:fldChar w:fldCharType="begin"/>
      </w:r>
      <w:r>
        <w:rPr>
          <w:noProof/>
        </w:rPr>
        <w:instrText xml:space="preserve"> PAGEREF _Toc211860008 \h </w:instrText>
      </w:r>
      <w:r>
        <w:rPr>
          <w:noProof/>
        </w:rPr>
      </w:r>
      <w:r>
        <w:rPr>
          <w:noProof/>
        </w:rPr>
        <w:fldChar w:fldCharType="separate"/>
      </w:r>
      <w:r w:rsidR="00223634">
        <w:rPr>
          <w:noProof/>
        </w:rPr>
        <w:t>197</w:t>
      </w:r>
      <w:r>
        <w:rPr>
          <w:noProof/>
        </w:rPr>
        <w:fldChar w:fldCharType="end"/>
      </w:r>
    </w:p>
    <w:p w14:paraId="32A20B6F" w14:textId="346C7FA1"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Sección 5: Aplicación Práctica y Consideraciones Pastorales</w:t>
      </w:r>
      <w:r>
        <w:rPr>
          <w:noProof/>
        </w:rPr>
        <w:tab/>
      </w:r>
      <w:r>
        <w:rPr>
          <w:noProof/>
        </w:rPr>
        <w:fldChar w:fldCharType="begin"/>
      </w:r>
      <w:r>
        <w:rPr>
          <w:noProof/>
        </w:rPr>
        <w:instrText xml:space="preserve"> PAGEREF _Toc211860009 \h </w:instrText>
      </w:r>
      <w:r>
        <w:rPr>
          <w:noProof/>
        </w:rPr>
      </w:r>
      <w:r>
        <w:rPr>
          <w:noProof/>
        </w:rPr>
        <w:fldChar w:fldCharType="separate"/>
      </w:r>
      <w:r w:rsidR="00223634">
        <w:rPr>
          <w:noProof/>
        </w:rPr>
        <w:t>198</w:t>
      </w:r>
      <w:r>
        <w:rPr>
          <w:noProof/>
        </w:rPr>
        <w:fldChar w:fldCharType="end"/>
      </w:r>
    </w:p>
    <w:p w14:paraId="0D9D6942" w14:textId="78B68FC3"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5.1. Aplicación por los Fieles Difuntos</w:t>
      </w:r>
      <w:r>
        <w:rPr>
          <w:noProof/>
        </w:rPr>
        <w:tab/>
      </w:r>
      <w:r>
        <w:rPr>
          <w:noProof/>
        </w:rPr>
        <w:fldChar w:fldCharType="begin"/>
      </w:r>
      <w:r>
        <w:rPr>
          <w:noProof/>
        </w:rPr>
        <w:instrText xml:space="preserve"> PAGEREF _Toc211860010 \h </w:instrText>
      </w:r>
      <w:r>
        <w:rPr>
          <w:noProof/>
        </w:rPr>
      </w:r>
      <w:r>
        <w:rPr>
          <w:noProof/>
        </w:rPr>
        <w:fldChar w:fldCharType="separate"/>
      </w:r>
      <w:r w:rsidR="00223634">
        <w:rPr>
          <w:noProof/>
        </w:rPr>
        <w:t>199</w:t>
      </w:r>
      <w:r>
        <w:rPr>
          <w:noProof/>
        </w:rPr>
        <w:fldChar w:fldCharType="end"/>
      </w:r>
    </w:p>
    <w:p w14:paraId="6ADBCAD6" w14:textId="7CA7E078"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5.2. Frecuencia y límites</w:t>
      </w:r>
      <w:r>
        <w:rPr>
          <w:noProof/>
        </w:rPr>
        <w:tab/>
      </w:r>
      <w:r>
        <w:rPr>
          <w:noProof/>
        </w:rPr>
        <w:fldChar w:fldCharType="begin"/>
      </w:r>
      <w:r>
        <w:rPr>
          <w:noProof/>
        </w:rPr>
        <w:instrText xml:space="preserve"> PAGEREF _Toc211860011 \h </w:instrText>
      </w:r>
      <w:r>
        <w:rPr>
          <w:noProof/>
        </w:rPr>
      </w:r>
      <w:r>
        <w:rPr>
          <w:noProof/>
        </w:rPr>
        <w:fldChar w:fldCharType="separate"/>
      </w:r>
      <w:r w:rsidR="00223634">
        <w:rPr>
          <w:noProof/>
        </w:rPr>
        <w:t>199</w:t>
      </w:r>
      <w:r>
        <w:rPr>
          <w:noProof/>
        </w:rPr>
        <w:fldChar w:fldCharType="end"/>
      </w:r>
    </w:p>
    <w:p w14:paraId="0D0166FC" w14:textId="7CB2ABE3" w:rsidR="006B0458" w:rsidRDefault="006B0458">
      <w:pPr>
        <w:pStyle w:val="TDC3"/>
        <w:tabs>
          <w:tab w:val="right" w:leader="dot" w:pos="5512"/>
        </w:tabs>
        <w:rPr>
          <w:rFonts w:eastAsiaTheme="minorEastAsia"/>
          <w:i w:val="0"/>
          <w:iCs w:val="0"/>
          <w:noProof/>
          <w:kern w:val="2"/>
          <w:sz w:val="24"/>
          <w:szCs w:val="24"/>
          <w14:ligatures w14:val="standardContextual"/>
        </w:rPr>
      </w:pPr>
      <w:r w:rsidRPr="00C30361">
        <w:rPr>
          <w:rFonts w:ascii="Calibri" w:eastAsiaTheme="majorEastAsia" w:hAnsi="Calibri" w:cstheme="majorBidi"/>
          <w:b/>
          <w:smallCaps/>
          <w:noProof/>
        </w:rPr>
        <w:t>5.3. Tabla resumen de condiciones</w:t>
      </w:r>
      <w:r>
        <w:rPr>
          <w:noProof/>
        </w:rPr>
        <w:tab/>
      </w:r>
      <w:r>
        <w:rPr>
          <w:noProof/>
        </w:rPr>
        <w:fldChar w:fldCharType="begin"/>
      </w:r>
      <w:r>
        <w:rPr>
          <w:noProof/>
        </w:rPr>
        <w:instrText xml:space="preserve"> PAGEREF _Toc211860012 \h </w:instrText>
      </w:r>
      <w:r>
        <w:rPr>
          <w:noProof/>
        </w:rPr>
      </w:r>
      <w:r>
        <w:rPr>
          <w:noProof/>
        </w:rPr>
        <w:fldChar w:fldCharType="separate"/>
      </w:r>
      <w:r w:rsidR="00223634">
        <w:rPr>
          <w:noProof/>
        </w:rPr>
        <w:t>200</w:t>
      </w:r>
      <w:r>
        <w:rPr>
          <w:noProof/>
        </w:rPr>
        <w:fldChar w:fldCharType="end"/>
      </w:r>
    </w:p>
    <w:p w14:paraId="09D8931D" w14:textId="5BD5C361"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lastRenderedPageBreak/>
        <w:t>Sección 6: El Rosario en el Contexto de Concesiones Especiales (Años Jubilares)</w:t>
      </w:r>
      <w:r>
        <w:rPr>
          <w:noProof/>
        </w:rPr>
        <w:tab/>
      </w:r>
      <w:r>
        <w:rPr>
          <w:noProof/>
        </w:rPr>
        <w:fldChar w:fldCharType="begin"/>
      </w:r>
      <w:r>
        <w:rPr>
          <w:noProof/>
        </w:rPr>
        <w:instrText xml:space="preserve"> PAGEREF _Toc211860013 \h </w:instrText>
      </w:r>
      <w:r>
        <w:rPr>
          <w:noProof/>
        </w:rPr>
      </w:r>
      <w:r>
        <w:rPr>
          <w:noProof/>
        </w:rPr>
        <w:fldChar w:fldCharType="separate"/>
      </w:r>
      <w:r w:rsidR="00223634">
        <w:rPr>
          <w:noProof/>
        </w:rPr>
        <w:t>202</w:t>
      </w:r>
      <w:r>
        <w:rPr>
          <w:noProof/>
        </w:rPr>
        <w:fldChar w:fldCharType="end"/>
      </w:r>
    </w:p>
    <w:p w14:paraId="5490708A" w14:textId="71BAB24F" w:rsidR="006B0458" w:rsidRDefault="006B0458">
      <w:pPr>
        <w:pStyle w:val="TDC2"/>
        <w:tabs>
          <w:tab w:val="right" w:leader="dot" w:pos="5512"/>
        </w:tabs>
        <w:rPr>
          <w:rFonts w:eastAsiaTheme="minorEastAsia"/>
          <w:smallCaps w:val="0"/>
          <w:noProof/>
          <w:kern w:val="2"/>
          <w:sz w:val="24"/>
          <w:szCs w:val="24"/>
          <w14:ligatures w14:val="standardContextual"/>
        </w:rPr>
      </w:pPr>
      <w:r w:rsidRPr="00C30361">
        <w:rPr>
          <w:rFonts w:ascii="Calibri" w:hAnsi="Calibri" w:cstheme="majorBidi"/>
          <w:b/>
          <w:caps/>
          <w:noProof/>
        </w:rPr>
        <w:t>Conclusión: Un Don para Fomentar la Santidad y la Caridad</w:t>
      </w:r>
      <w:r>
        <w:rPr>
          <w:noProof/>
        </w:rPr>
        <w:tab/>
      </w:r>
      <w:r>
        <w:rPr>
          <w:noProof/>
        </w:rPr>
        <w:fldChar w:fldCharType="begin"/>
      </w:r>
      <w:r>
        <w:rPr>
          <w:noProof/>
        </w:rPr>
        <w:instrText xml:space="preserve"> PAGEREF _Toc211860014 \h </w:instrText>
      </w:r>
      <w:r>
        <w:rPr>
          <w:noProof/>
        </w:rPr>
      </w:r>
      <w:r>
        <w:rPr>
          <w:noProof/>
        </w:rPr>
        <w:fldChar w:fldCharType="separate"/>
      </w:r>
      <w:r w:rsidR="00223634">
        <w:rPr>
          <w:noProof/>
        </w:rPr>
        <w:t>204</w:t>
      </w:r>
      <w:r>
        <w:rPr>
          <w:noProof/>
        </w:rPr>
        <w:fldChar w:fldCharType="end"/>
      </w:r>
    </w:p>
    <w:p w14:paraId="443A3008" w14:textId="0FA8CA4F" w:rsidR="006B0458" w:rsidRDefault="006B0458">
      <w:pPr>
        <w:pStyle w:val="TDC1"/>
        <w:tabs>
          <w:tab w:val="right" w:leader="dot" w:pos="5512"/>
        </w:tabs>
        <w:rPr>
          <w:rFonts w:eastAsiaTheme="minorEastAsia"/>
          <w:b w:val="0"/>
          <w:bCs w:val="0"/>
          <w:caps w:val="0"/>
          <w:noProof/>
          <w:kern w:val="2"/>
          <w:sz w:val="24"/>
          <w:szCs w:val="24"/>
          <w14:ligatures w14:val="standardContextual"/>
        </w:rPr>
      </w:pPr>
      <w:r w:rsidRPr="00C30361">
        <w:rPr>
          <w:noProof/>
        </w:rPr>
        <w:t>Una Constelación de Devociones Marianas y Cristocéntricas</w:t>
      </w:r>
      <w:r>
        <w:rPr>
          <w:noProof/>
        </w:rPr>
        <w:tab/>
      </w:r>
      <w:r>
        <w:rPr>
          <w:noProof/>
        </w:rPr>
        <w:fldChar w:fldCharType="begin"/>
      </w:r>
      <w:r>
        <w:rPr>
          <w:noProof/>
        </w:rPr>
        <w:instrText xml:space="preserve"> PAGEREF _Toc211860015 \h </w:instrText>
      </w:r>
      <w:r>
        <w:rPr>
          <w:noProof/>
        </w:rPr>
      </w:r>
      <w:r>
        <w:rPr>
          <w:noProof/>
        </w:rPr>
        <w:fldChar w:fldCharType="separate"/>
      </w:r>
      <w:r w:rsidR="00223634">
        <w:rPr>
          <w:noProof/>
        </w:rPr>
        <w:t>207</w:t>
      </w:r>
      <w:r>
        <w:rPr>
          <w:noProof/>
        </w:rPr>
        <w:fldChar w:fldCharType="end"/>
      </w:r>
    </w:p>
    <w:p w14:paraId="07516AD7" w14:textId="37DA183C"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A. El Rosario de los Siete Dolores (Rosario Servita)</w:t>
      </w:r>
      <w:r>
        <w:rPr>
          <w:noProof/>
        </w:rPr>
        <w:tab/>
      </w:r>
      <w:r>
        <w:rPr>
          <w:noProof/>
        </w:rPr>
        <w:fldChar w:fldCharType="begin"/>
      </w:r>
      <w:r>
        <w:rPr>
          <w:noProof/>
        </w:rPr>
        <w:instrText xml:space="preserve"> PAGEREF _Toc211860016 \h </w:instrText>
      </w:r>
      <w:r>
        <w:rPr>
          <w:noProof/>
        </w:rPr>
      </w:r>
      <w:r>
        <w:rPr>
          <w:noProof/>
        </w:rPr>
        <w:fldChar w:fldCharType="separate"/>
      </w:r>
      <w:r w:rsidR="00223634">
        <w:rPr>
          <w:noProof/>
        </w:rPr>
        <w:t>208</w:t>
      </w:r>
      <w:r>
        <w:rPr>
          <w:noProof/>
        </w:rPr>
        <w:fldChar w:fldCharType="end"/>
      </w:r>
    </w:p>
    <w:p w14:paraId="597C7BF7" w14:textId="7360EF80"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B. El Escapulario del Carmen</w:t>
      </w:r>
      <w:r>
        <w:rPr>
          <w:noProof/>
        </w:rPr>
        <w:tab/>
      </w:r>
      <w:r>
        <w:rPr>
          <w:noProof/>
        </w:rPr>
        <w:fldChar w:fldCharType="begin"/>
      </w:r>
      <w:r>
        <w:rPr>
          <w:noProof/>
        </w:rPr>
        <w:instrText xml:space="preserve"> PAGEREF _Toc211860017 \h </w:instrText>
      </w:r>
      <w:r>
        <w:rPr>
          <w:noProof/>
        </w:rPr>
      </w:r>
      <w:r>
        <w:rPr>
          <w:noProof/>
        </w:rPr>
        <w:fldChar w:fldCharType="separate"/>
      </w:r>
      <w:r w:rsidR="00223634">
        <w:rPr>
          <w:noProof/>
        </w:rPr>
        <w:t>209</w:t>
      </w:r>
      <w:r>
        <w:rPr>
          <w:noProof/>
        </w:rPr>
        <w:fldChar w:fldCharType="end"/>
      </w:r>
    </w:p>
    <w:p w14:paraId="17ACA5F9" w14:textId="32DCA35A"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 La Coronilla de la Divina Misericordia</w:t>
      </w:r>
      <w:r>
        <w:rPr>
          <w:noProof/>
        </w:rPr>
        <w:tab/>
      </w:r>
      <w:r>
        <w:rPr>
          <w:noProof/>
        </w:rPr>
        <w:fldChar w:fldCharType="begin"/>
      </w:r>
      <w:r>
        <w:rPr>
          <w:noProof/>
        </w:rPr>
        <w:instrText xml:space="preserve"> PAGEREF _Toc211860018 \h </w:instrText>
      </w:r>
      <w:r>
        <w:rPr>
          <w:noProof/>
        </w:rPr>
      </w:r>
      <w:r>
        <w:rPr>
          <w:noProof/>
        </w:rPr>
        <w:fldChar w:fldCharType="separate"/>
      </w:r>
      <w:r w:rsidR="00223634">
        <w:rPr>
          <w:noProof/>
        </w:rPr>
        <w:t>210</w:t>
      </w:r>
      <w:r>
        <w:rPr>
          <w:noProof/>
        </w:rPr>
        <w:fldChar w:fldCharType="end"/>
      </w:r>
    </w:p>
    <w:p w14:paraId="556802DE" w14:textId="4B0CC95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D. Devociones al Sagrado Corazón de Jesús</w:t>
      </w:r>
      <w:r>
        <w:rPr>
          <w:noProof/>
        </w:rPr>
        <w:tab/>
      </w:r>
      <w:r>
        <w:rPr>
          <w:noProof/>
        </w:rPr>
        <w:fldChar w:fldCharType="begin"/>
      </w:r>
      <w:r>
        <w:rPr>
          <w:noProof/>
        </w:rPr>
        <w:instrText xml:space="preserve"> PAGEREF _Toc211860019 \h </w:instrText>
      </w:r>
      <w:r>
        <w:rPr>
          <w:noProof/>
        </w:rPr>
      </w:r>
      <w:r>
        <w:rPr>
          <w:noProof/>
        </w:rPr>
        <w:fldChar w:fldCharType="separate"/>
      </w:r>
      <w:r w:rsidR="00223634">
        <w:rPr>
          <w:noProof/>
        </w:rPr>
        <w:t>212</w:t>
      </w:r>
      <w:r>
        <w:rPr>
          <w:noProof/>
        </w:rPr>
        <w:fldChar w:fldCharType="end"/>
      </w:r>
    </w:p>
    <w:p w14:paraId="1242EE72" w14:textId="14299364"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La Economía Divina de la Gracia: Un Análisis Teológico e Histórico de las Doce Promesas del Sagrado Corazón de Jesús</w:t>
      </w:r>
      <w:r>
        <w:rPr>
          <w:noProof/>
        </w:rPr>
        <w:tab/>
      </w:r>
      <w:r>
        <w:rPr>
          <w:noProof/>
        </w:rPr>
        <w:fldChar w:fldCharType="begin"/>
      </w:r>
      <w:r>
        <w:rPr>
          <w:noProof/>
        </w:rPr>
        <w:instrText xml:space="preserve"> PAGEREF _Toc211860020 \h </w:instrText>
      </w:r>
      <w:r>
        <w:rPr>
          <w:noProof/>
        </w:rPr>
      </w:r>
      <w:r>
        <w:rPr>
          <w:noProof/>
        </w:rPr>
        <w:fldChar w:fldCharType="separate"/>
      </w:r>
      <w:r w:rsidR="00223634">
        <w:rPr>
          <w:noProof/>
        </w:rPr>
        <w:t>215</w:t>
      </w:r>
      <w:r>
        <w:rPr>
          <w:noProof/>
        </w:rPr>
        <w:fldChar w:fldCharType="end"/>
      </w:r>
    </w:p>
    <w:p w14:paraId="2CC23F31" w14:textId="42B05666"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Parte I: El proscenio histórico y teológico</w:t>
      </w:r>
      <w:r>
        <w:rPr>
          <w:noProof/>
        </w:rPr>
        <w:tab/>
      </w:r>
      <w:r>
        <w:rPr>
          <w:noProof/>
        </w:rPr>
        <w:fldChar w:fldCharType="begin"/>
      </w:r>
      <w:r>
        <w:rPr>
          <w:noProof/>
        </w:rPr>
        <w:instrText xml:space="preserve"> PAGEREF _Toc211860021 \h </w:instrText>
      </w:r>
      <w:r>
        <w:rPr>
          <w:noProof/>
        </w:rPr>
      </w:r>
      <w:r>
        <w:rPr>
          <w:noProof/>
        </w:rPr>
        <w:fldChar w:fldCharType="separate"/>
      </w:r>
      <w:r w:rsidR="00223634">
        <w:rPr>
          <w:noProof/>
        </w:rPr>
        <w:t>215</w:t>
      </w:r>
      <w:r>
        <w:rPr>
          <w:noProof/>
        </w:rPr>
        <w:fldChar w:fldCharType="end"/>
      </w:r>
    </w:p>
    <w:p w14:paraId="32FF01FC" w14:textId="54C18141"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1: El Corazón en la tradición cristiana antes de Paray-le-Monial</w:t>
      </w:r>
      <w:r>
        <w:rPr>
          <w:noProof/>
        </w:rPr>
        <w:tab/>
      </w:r>
      <w:r>
        <w:rPr>
          <w:noProof/>
        </w:rPr>
        <w:fldChar w:fldCharType="begin"/>
      </w:r>
      <w:r>
        <w:rPr>
          <w:noProof/>
        </w:rPr>
        <w:instrText xml:space="preserve"> PAGEREF _Toc211860022 \h </w:instrText>
      </w:r>
      <w:r>
        <w:rPr>
          <w:noProof/>
        </w:rPr>
      </w:r>
      <w:r>
        <w:rPr>
          <w:noProof/>
        </w:rPr>
        <w:fldChar w:fldCharType="separate"/>
      </w:r>
      <w:r w:rsidR="00223634">
        <w:rPr>
          <w:noProof/>
        </w:rPr>
        <w:t>216</w:t>
      </w:r>
      <w:r>
        <w:rPr>
          <w:noProof/>
        </w:rPr>
        <w:fldChar w:fldCharType="end"/>
      </w:r>
    </w:p>
    <w:p w14:paraId="7BFBE973" w14:textId="753E7F6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concepto bíblico del Corazón</w:t>
      </w:r>
      <w:r>
        <w:rPr>
          <w:noProof/>
        </w:rPr>
        <w:tab/>
      </w:r>
      <w:r>
        <w:rPr>
          <w:noProof/>
        </w:rPr>
        <w:fldChar w:fldCharType="begin"/>
      </w:r>
      <w:r>
        <w:rPr>
          <w:noProof/>
        </w:rPr>
        <w:instrText xml:space="preserve"> PAGEREF _Toc211860023 \h </w:instrText>
      </w:r>
      <w:r>
        <w:rPr>
          <w:noProof/>
        </w:rPr>
      </w:r>
      <w:r>
        <w:rPr>
          <w:noProof/>
        </w:rPr>
        <w:fldChar w:fldCharType="separate"/>
      </w:r>
      <w:r w:rsidR="00223634">
        <w:rPr>
          <w:noProof/>
        </w:rPr>
        <w:t>216</w:t>
      </w:r>
      <w:r>
        <w:rPr>
          <w:noProof/>
        </w:rPr>
        <w:fldChar w:fldCharType="end"/>
      </w:r>
    </w:p>
    <w:p w14:paraId="0A37D6DE" w14:textId="3C586681"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Semillas patrísticas: El costado traspasado de Cristo</w:t>
      </w:r>
      <w:r>
        <w:rPr>
          <w:noProof/>
        </w:rPr>
        <w:tab/>
      </w:r>
      <w:r>
        <w:rPr>
          <w:noProof/>
        </w:rPr>
        <w:fldChar w:fldCharType="begin"/>
      </w:r>
      <w:r>
        <w:rPr>
          <w:noProof/>
        </w:rPr>
        <w:instrText xml:space="preserve"> PAGEREF _Toc211860024 \h </w:instrText>
      </w:r>
      <w:r>
        <w:rPr>
          <w:noProof/>
        </w:rPr>
      </w:r>
      <w:r>
        <w:rPr>
          <w:noProof/>
        </w:rPr>
        <w:fldChar w:fldCharType="separate"/>
      </w:r>
      <w:r w:rsidR="00223634">
        <w:rPr>
          <w:noProof/>
        </w:rPr>
        <w:t>218</w:t>
      </w:r>
      <w:r>
        <w:rPr>
          <w:noProof/>
        </w:rPr>
        <w:fldChar w:fldCharType="end"/>
      </w:r>
    </w:p>
    <w:p w14:paraId="1B3AC051" w14:textId="7AC19E4D"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florecimiento de la mística medieval</w:t>
      </w:r>
      <w:r>
        <w:rPr>
          <w:noProof/>
        </w:rPr>
        <w:tab/>
      </w:r>
      <w:r>
        <w:rPr>
          <w:noProof/>
        </w:rPr>
        <w:fldChar w:fldCharType="begin"/>
      </w:r>
      <w:r>
        <w:rPr>
          <w:noProof/>
        </w:rPr>
        <w:instrText xml:space="preserve"> PAGEREF _Toc211860025 \h </w:instrText>
      </w:r>
      <w:r>
        <w:rPr>
          <w:noProof/>
        </w:rPr>
      </w:r>
      <w:r>
        <w:rPr>
          <w:noProof/>
        </w:rPr>
        <w:fldChar w:fldCharType="separate"/>
      </w:r>
      <w:r w:rsidR="00223634">
        <w:rPr>
          <w:noProof/>
        </w:rPr>
        <w:t>219</w:t>
      </w:r>
      <w:r>
        <w:rPr>
          <w:noProof/>
        </w:rPr>
        <w:fldChar w:fldCharType="end"/>
      </w:r>
    </w:p>
    <w:p w14:paraId="37F0A9B6" w14:textId="4D2A7FD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puente a la Era Moderna: San Juan Eudes</w:t>
      </w:r>
      <w:r>
        <w:rPr>
          <w:noProof/>
        </w:rPr>
        <w:tab/>
      </w:r>
      <w:r>
        <w:rPr>
          <w:noProof/>
        </w:rPr>
        <w:fldChar w:fldCharType="begin"/>
      </w:r>
      <w:r>
        <w:rPr>
          <w:noProof/>
        </w:rPr>
        <w:instrText xml:space="preserve"> PAGEREF _Toc211860026 \h </w:instrText>
      </w:r>
      <w:r>
        <w:rPr>
          <w:noProof/>
        </w:rPr>
      </w:r>
      <w:r>
        <w:rPr>
          <w:noProof/>
        </w:rPr>
        <w:fldChar w:fldCharType="separate"/>
      </w:r>
      <w:r w:rsidR="00223634">
        <w:rPr>
          <w:noProof/>
        </w:rPr>
        <w:t>220</w:t>
      </w:r>
      <w:r>
        <w:rPr>
          <w:noProof/>
        </w:rPr>
        <w:fldChar w:fldCharType="end"/>
      </w:r>
    </w:p>
    <w:p w14:paraId="26AB6D22" w14:textId="5C37FEA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2: Un Vaso de "Indignidad e Ignorancia": La Vida y Misión de Santa Margarita María Alacoque</w:t>
      </w:r>
      <w:r>
        <w:rPr>
          <w:noProof/>
        </w:rPr>
        <w:tab/>
      </w:r>
      <w:r>
        <w:rPr>
          <w:noProof/>
        </w:rPr>
        <w:fldChar w:fldCharType="begin"/>
      </w:r>
      <w:r>
        <w:rPr>
          <w:noProof/>
        </w:rPr>
        <w:instrText xml:space="preserve"> PAGEREF _Toc211860027 \h </w:instrText>
      </w:r>
      <w:r>
        <w:rPr>
          <w:noProof/>
        </w:rPr>
      </w:r>
      <w:r>
        <w:rPr>
          <w:noProof/>
        </w:rPr>
        <w:fldChar w:fldCharType="separate"/>
      </w:r>
      <w:r w:rsidR="00223634">
        <w:rPr>
          <w:noProof/>
        </w:rPr>
        <w:t>221</w:t>
      </w:r>
      <w:r>
        <w:rPr>
          <w:noProof/>
        </w:rPr>
        <w:fldChar w:fldCharType="end"/>
      </w:r>
    </w:p>
    <w:p w14:paraId="198665CE" w14:textId="4E25080D"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Primeros años y vocación (1647-1671)</w:t>
      </w:r>
      <w:r>
        <w:rPr>
          <w:noProof/>
        </w:rPr>
        <w:tab/>
      </w:r>
      <w:r>
        <w:rPr>
          <w:noProof/>
        </w:rPr>
        <w:fldChar w:fldCharType="begin"/>
      </w:r>
      <w:r>
        <w:rPr>
          <w:noProof/>
        </w:rPr>
        <w:instrText xml:space="preserve"> PAGEREF _Toc211860028 \h </w:instrText>
      </w:r>
      <w:r>
        <w:rPr>
          <w:noProof/>
        </w:rPr>
      </w:r>
      <w:r>
        <w:rPr>
          <w:noProof/>
        </w:rPr>
        <w:fldChar w:fldCharType="separate"/>
      </w:r>
      <w:r w:rsidR="00223634">
        <w:rPr>
          <w:noProof/>
        </w:rPr>
        <w:t>222</w:t>
      </w:r>
      <w:r>
        <w:rPr>
          <w:noProof/>
        </w:rPr>
        <w:fldChar w:fldCharType="end"/>
      </w:r>
    </w:p>
    <w:p w14:paraId="53FC4901" w14:textId="49CBE0B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 vida en la Orden de la Visitación en Paray-le-Monial (1671-1690)</w:t>
      </w:r>
      <w:r>
        <w:rPr>
          <w:noProof/>
        </w:rPr>
        <w:tab/>
      </w:r>
      <w:r>
        <w:rPr>
          <w:noProof/>
        </w:rPr>
        <w:fldChar w:fldCharType="begin"/>
      </w:r>
      <w:r>
        <w:rPr>
          <w:noProof/>
        </w:rPr>
        <w:instrText xml:space="preserve"> PAGEREF _Toc211860029 \h </w:instrText>
      </w:r>
      <w:r>
        <w:rPr>
          <w:noProof/>
        </w:rPr>
      </w:r>
      <w:r>
        <w:rPr>
          <w:noProof/>
        </w:rPr>
        <w:fldChar w:fldCharType="separate"/>
      </w:r>
      <w:r w:rsidR="00223634">
        <w:rPr>
          <w:noProof/>
        </w:rPr>
        <w:t>223</w:t>
      </w:r>
      <w:r>
        <w:rPr>
          <w:noProof/>
        </w:rPr>
        <w:fldChar w:fldCharType="end"/>
      </w:r>
    </w:p>
    <w:p w14:paraId="10899BE9" w14:textId="35F9DE7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grandes apariciones (1673-1675)</w:t>
      </w:r>
      <w:r>
        <w:rPr>
          <w:noProof/>
        </w:rPr>
        <w:tab/>
      </w:r>
      <w:r>
        <w:rPr>
          <w:noProof/>
        </w:rPr>
        <w:fldChar w:fldCharType="begin"/>
      </w:r>
      <w:r>
        <w:rPr>
          <w:noProof/>
        </w:rPr>
        <w:instrText xml:space="preserve"> PAGEREF _Toc211860030 \h </w:instrText>
      </w:r>
      <w:r>
        <w:rPr>
          <w:noProof/>
        </w:rPr>
      </w:r>
      <w:r>
        <w:rPr>
          <w:noProof/>
        </w:rPr>
        <w:fldChar w:fldCharType="separate"/>
      </w:r>
      <w:r w:rsidR="00223634">
        <w:rPr>
          <w:noProof/>
        </w:rPr>
        <w:t>224</w:t>
      </w:r>
      <w:r>
        <w:rPr>
          <w:noProof/>
        </w:rPr>
        <w:fldChar w:fldCharType="end"/>
      </w:r>
    </w:p>
    <w:p w14:paraId="0A2EE661" w14:textId="02917F31"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lastRenderedPageBreak/>
        <w:t>Validación y propagación: El papel de San Claudio de la Colombière</w:t>
      </w:r>
      <w:r>
        <w:rPr>
          <w:noProof/>
        </w:rPr>
        <w:tab/>
      </w:r>
      <w:r>
        <w:rPr>
          <w:noProof/>
        </w:rPr>
        <w:fldChar w:fldCharType="begin"/>
      </w:r>
      <w:r>
        <w:rPr>
          <w:noProof/>
        </w:rPr>
        <w:instrText xml:space="preserve"> PAGEREF _Toc211860031 \h </w:instrText>
      </w:r>
      <w:r>
        <w:rPr>
          <w:noProof/>
        </w:rPr>
      </w:r>
      <w:r>
        <w:rPr>
          <w:noProof/>
        </w:rPr>
        <w:fldChar w:fldCharType="separate"/>
      </w:r>
      <w:r w:rsidR="00223634">
        <w:rPr>
          <w:noProof/>
        </w:rPr>
        <w:t>225</w:t>
      </w:r>
      <w:r>
        <w:rPr>
          <w:noProof/>
        </w:rPr>
        <w:fldChar w:fldCharType="end"/>
      </w:r>
    </w:p>
    <w:p w14:paraId="4448DB93" w14:textId="1D571092"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Una exégesis de las Doce Promesas</w:t>
      </w:r>
      <w:r>
        <w:rPr>
          <w:noProof/>
        </w:rPr>
        <w:tab/>
      </w:r>
      <w:r>
        <w:rPr>
          <w:noProof/>
        </w:rPr>
        <w:fldChar w:fldCharType="begin"/>
      </w:r>
      <w:r>
        <w:rPr>
          <w:noProof/>
        </w:rPr>
        <w:instrText xml:space="preserve"> PAGEREF _Toc211860032 \h </w:instrText>
      </w:r>
      <w:r>
        <w:rPr>
          <w:noProof/>
        </w:rPr>
      </w:r>
      <w:r>
        <w:rPr>
          <w:noProof/>
        </w:rPr>
        <w:fldChar w:fldCharType="separate"/>
      </w:r>
      <w:r w:rsidR="00223634">
        <w:rPr>
          <w:noProof/>
        </w:rPr>
        <w:t>226</w:t>
      </w:r>
      <w:r>
        <w:rPr>
          <w:noProof/>
        </w:rPr>
        <w:fldChar w:fldCharType="end"/>
      </w:r>
    </w:p>
    <w:p w14:paraId="3A1C630E" w14:textId="5A3B3D7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3: El Pacto del Sagrado Corazón</w:t>
      </w:r>
      <w:r>
        <w:rPr>
          <w:noProof/>
        </w:rPr>
        <w:tab/>
      </w:r>
      <w:r>
        <w:rPr>
          <w:noProof/>
        </w:rPr>
        <w:fldChar w:fldCharType="begin"/>
      </w:r>
      <w:r>
        <w:rPr>
          <w:noProof/>
        </w:rPr>
        <w:instrText xml:space="preserve"> PAGEREF _Toc211860033 \h </w:instrText>
      </w:r>
      <w:r>
        <w:rPr>
          <w:noProof/>
        </w:rPr>
      </w:r>
      <w:r>
        <w:rPr>
          <w:noProof/>
        </w:rPr>
        <w:fldChar w:fldCharType="separate"/>
      </w:r>
      <w:r w:rsidR="00223634">
        <w:rPr>
          <w:noProof/>
        </w:rPr>
        <w:t>227</w:t>
      </w:r>
      <w:r>
        <w:rPr>
          <w:noProof/>
        </w:rPr>
        <w:fldChar w:fldCharType="end"/>
      </w:r>
    </w:p>
    <w:p w14:paraId="6E10E2F4" w14:textId="12747B8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Doce Promesas del Sagrado Corazón de Jesús</w:t>
      </w:r>
      <w:r>
        <w:rPr>
          <w:noProof/>
        </w:rPr>
        <w:tab/>
      </w:r>
      <w:r>
        <w:rPr>
          <w:noProof/>
        </w:rPr>
        <w:fldChar w:fldCharType="begin"/>
      </w:r>
      <w:r>
        <w:rPr>
          <w:noProof/>
        </w:rPr>
        <w:instrText xml:space="preserve"> PAGEREF _Toc211860034 \h </w:instrText>
      </w:r>
      <w:r>
        <w:rPr>
          <w:noProof/>
        </w:rPr>
      </w:r>
      <w:r>
        <w:rPr>
          <w:noProof/>
        </w:rPr>
        <w:fldChar w:fldCharType="separate"/>
      </w:r>
      <w:r w:rsidR="00223634">
        <w:rPr>
          <w:noProof/>
        </w:rPr>
        <w:t>228</w:t>
      </w:r>
      <w:r>
        <w:rPr>
          <w:noProof/>
        </w:rPr>
        <w:fldChar w:fldCharType="end"/>
      </w:r>
    </w:p>
    <w:p w14:paraId="18DFA6CD" w14:textId="1B979E84"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4: Gracias para la Vida en el Mundo (Promesas 1-6)</w:t>
      </w:r>
      <w:r>
        <w:rPr>
          <w:noProof/>
        </w:rPr>
        <w:tab/>
      </w:r>
      <w:r>
        <w:rPr>
          <w:noProof/>
        </w:rPr>
        <w:fldChar w:fldCharType="begin"/>
      </w:r>
      <w:r>
        <w:rPr>
          <w:noProof/>
        </w:rPr>
        <w:instrText xml:space="preserve"> PAGEREF _Toc211860035 \h </w:instrText>
      </w:r>
      <w:r>
        <w:rPr>
          <w:noProof/>
        </w:rPr>
      </w:r>
      <w:r>
        <w:rPr>
          <w:noProof/>
        </w:rPr>
        <w:fldChar w:fldCharType="separate"/>
      </w:r>
      <w:r w:rsidR="00223634">
        <w:rPr>
          <w:noProof/>
        </w:rPr>
        <w:t>229</w:t>
      </w:r>
      <w:r>
        <w:rPr>
          <w:noProof/>
        </w:rPr>
        <w:fldChar w:fldCharType="end"/>
      </w:r>
    </w:p>
    <w:p w14:paraId="570EB933" w14:textId="4583979F"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1: "Les daré todas las gracias necesarias a su estado."</w:t>
      </w:r>
      <w:r>
        <w:rPr>
          <w:noProof/>
        </w:rPr>
        <w:tab/>
      </w:r>
      <w:r>
        <w:rPr>
          <w:noProof/>
        </w:rPr>
        <w:fldChar w:fldCharType="begin"/>
      </w:r>
      <w:r>
        <w:rPr>
          <w:noProof/>
        </w:rPr>
        <w:instrText xml:space="preserve"> PAGEREF _Toc211860036 \h </w:instrText>
      </w:r>
      <w:r>
        <w:rPr>
          <w:noProof/>
        </w:rPr>
      </w:r>
      <w:r>
        <w:rPr>
          <w:noProof/>
        </w:rPr>
        <w:fldChar w:fldCharType="separate"/>
      </w:r>
      <w:r w:rsidR="00223634">
        <w:rPr>
          <w:noProof/>
        </w:rPr>
        <w:t>229</w:t>
      </w:r>
      <w:r>
        <w:rPr>
          <w:noProof/>
        </w:rPr>
        <w:fldChar w:fldCharType="end"/>
      </w:r>
    </w:p>
    <w:p w14:paraId="6AE3B23D" w14:textId="4E13A08E"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2: "Pondré paz en sus familias."</w:t>
      </w:r>
      <w:r>
        <w:rPr>
          <w:noProof/>
        </w:rPr>
        <w:tab/>
      </w:r>
      <w:r>
        <w:rPr>
          <w:noProof/>
        </w:rPr>
        <w:fldChar w:fldCharType="begin"/>
      </w:r>
      <w:r>
        <w:rPr>
          <w:noProof/>
        </w:rPr>
        <w:instrText xml:space="preserve"> PAGEREF _Toc211860037 \h </w:instrText>
      </w:r>
      <w:r>
        <w:rPr>
          <w:noProof/>
        </w:rPr>
      </w:r>
      <w:r>
        <w:rPr>
          <w:noProof/>
        </w:rPr>
        <w:fldChar w:fldCharType="separate"/>
      </w:r>
      <w:r w:rsidR="00223634">
        <w:rPr>
          <w:noProof/>
        </w:rPr>
        <w:t>230</w:t>
      </w:r>
      <w:r>
        <w:rPr>
          <w:noProof/>
        </w:rPr>
        <w:fldChar w:fldCharType="end"/>
      </w:r>
    </w:p>
    <w:p w14:paraId="3C39D0C3" w14:textId="32BDDB1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3: "Les consolaré en sus penas."</w:t>
      </w:r>
      <w:r>
        <w:rPr>
          <w:noProof/>
        </w:rPr>
        <w:tab/>
      </w:r>
      <w:r>
        <w:rPr>
          <w:noProof/>
        </w:rPr>
        <w:fldChar w:fldCharType="begin"/>
      </w:r>
      <w:r>
        <w:rPr>
          <w:noProof/>
        </w:rPr>
        <w:instrText xml:space="preserve"> PAGEREF _Toc211860038 \h </w:instrText>
      </w:r>
      <w:r>
        <w:rPr>
          <w:noProof/>
        </w:rPr>
      </w:r>
      <w:r>
        <w:rPr>
          <w:noProof/>
        </w:rPr>
        <w:fldChar w:fldCharType="separate"/>
      </w:r>
      <w:r w:rsidR="00223634">
        <w:rPr>
          <w:noProof/>
        </w:rPr>
        <w:t>231</w:t>
      </w:r>
      <w:r>
        <w:rPr>
          <w:noProof/>
        </w:rPr>
        <w:fldChar w:fldCharType="end"/>
      </w:r>
    </w:p>
    <w:p w14:paraId="110A9366" w14:textId="3E5BE92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4: "Seré su refugio seguro durante la vida, y, sobre todo, en la hora de la muerte."</w:t>
      </w:r>
      <w:r>
        <w:rPr>
          <w:noProof/>
        </w:rPr>
        <w:tab/>
      </w:r>
      <w:r>
        <w:rPr>
          <w:noProof/>
        </w:rPr>
        <w:fldChar w:fldCharType="begin"/>
      </w:r>
      <w:r>
        <w:rPr>
          <w:noProof/>
        </w:rPr>
        <w:instrText xml:space="preserve"> PAGEREF _Toc211860039 \h </w:instrText>
      </w:r>
      <w:r>
        <w:rPr>
          <w:noProof/>
        </w:rPr>
      </w:r>
      <w:r>
        <w:rPr>
          <w:noProof/>
        </w:rPr>
        <w:fldChar w:fldCharType="separate"/>
      </w:r>
      <w:r w:rsidR="00223634">
        <w:rPr>
          <w:noProof/>
        </w:rPr>
        <w:t>231</w:t>
      </w:r>
      <w:r>
        <w:rPr>
          <w:noProof/>
        </w:rPr>
        <w:fldChar w:fldCharType="end"/>
      </w:r>
    </w:p>
    <w:p w14:paraId="5DC55944" w14:textId="37DE214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5: "Derramaré abundantes bendiciones sobre todas sus empresas."</w:t>
      </w:r>
      <w:r>
        <w:rPr>
          <w:noProof/>
        </w:rPr>
        <w:tab/>
      </w:r>
      <w:r>
        <w:rPr>
          <w:noProof/>
        </w:rPr>
        <w:fldChar w:fldCharType="begin"/>
      </w:r>
      <w:r>
        <w:rPr>
          <w:noProof/>
        </w:rPr>
        <w:instrText xml:space="preserve"> PAGEREF _Toc211860040 \h </w:instrText>
      </w:r>
      <w:r>
        <w:rPr>
          <w:noProof/>
        </w:rPr>
      </w:r>
      <w:r>
        <w:rPr>
          <w:noProof/>
        </w:rPr>
        <w:fldChar w:fldCharType="separate"/>
      </w:r>
      <w:r w:rsidR="00223634">
        <w:rPr>
          <w:noProof/>
        </w:rPr>
        <w:t>232</w:t>
      </w:r>
      <w:r>
        <w:rPr>
          <w:noProof/>
        </w:rPr>
        <w:fldChar w:fldCharType="end"/>
      </w:r>
    </w:p>
    <w:p w14:paraId="76FE5BCB" w14:textId="623E23E3"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6: "Los pecadores hallarán en mi Corazón la fuente, el Océano infinito de la misericordia."</w:t>
      </w:r>
      <w:r>
        <w:rPr>
          <w:noProof/>
        </w:rPr>
        <w:tab/>
      </w:r>
      <w:r>
        <w:rPr>
          <w:noProof/>
        </w:rPr>
        <w:fldChar w:fldCharType="begin"/>
      </w:r>
      <w:r>
        <w:rPr>
          <w:noProof/>
        </w:rPr>
        <w:instrText xml:space="preserve"> PAGEREF _Toc211860041 \h </w:instrText>
      </w:r>
      <w:r>
        <w:rPr>
          <w:noProof/>
        </w:rPr>
      </w:r>
      <w:r>
        <w:rPr>
          <w:noProof/>
        </w:rPr>
        <w:fldChar w:fldCharType="separate"/>
      </w:r>
      <w:r w:rsidR="00223634">
        <w:rPr>
          <w:noProof/>
        </w:rPr>
        <w:t>233</w:t>
      </w:r>
      <w:r>
        <w:rPr>
          <w:noProof/>
        </w:rPr>
        <w:fldChar w:fldCharType="end"/>
      </w:r>
    </w:p>
    <w:p w14:paraId="17146FA3" w14:textId="10F2B4A8"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5: La Dinámica del Crecimiento Espiritual (Promesas 7-11)</w:t>
      </w:r>
      <w:r>
        <w:rPr>
          <w:noProof/>
        </w:rPr>
        <w:tab/>
      </w:r>
      <w:r>
        <w:rPr>
          <w:noProof/>
        </w:rPr>
        <w:fldChar w:fldCharType="begin"/>
      </w:r>
      <w:r>
        <w:rPr>
          <w:noProof/>
        </w:rPr>
        <w:instrText xml:space="preserve"> PAGEREF _Toc211860042 \h </w:instrText>
      </w:r>
      <w:r>
        <w:rPr>
          <w:noProof/>
        </w:rPr>
      </w:r>
      <w:r>
        <w:rPr>
          <w:noProof/>
        </w:rPr>
        <w:fldChar w:fldCharType="separate"/>
      </w:r>
      <w:r w:rsidR="00223634">
        <w:rPr>
          <w:noProof/>
        </w:rPr>
        <w:t>234</w:t>
      </w:r>
      <w:r>
        <w:rPr>
          <w:noProof/>
        </w:rPr>
        <w:fldChar w:fldCharType="end"/>
      </w:r>
    </w:p>
    <w:p w14:paraId="060B817B" w14:textId="60F4DCA1"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7: "Las almas tibias se volverán fervorosas."</w:t>
      </w:r>
      <w:r>
        <w:rPr>
          <w:noProof/>
        </w:rPr>
        <w:tab/>
      </w:r>
      <w:r>
        <w:rPr>
          <w:noProof/>
        </w:rPr>
        <w:fldChar w:fldCharType="begin"/>
      </w:r>
      <w:r>
        <w:rPr>
          <w:noProof/>
        </w:rPr>
        <w:instrText xml:space="preserve"> PAGEREF _Toc211860043 \h </w:instrText>
      </w:r>
      <w:r>
        <w:rPr>
          <w:noProof/>
        </w:rPr>
      </w:r>
      <w:r>
        <w:rPr>
          <w:noProof/>
        </w:rPr>
        <w:fldChar w:fldCharType="separate"/>
      </w:r>
      <w:r w:rsidR="00223634">
        <w:rPr>
          <w:noProof/>
        </w:rPr>
        <w:t>234</w:t>
      </w:r>
      <w:r>
        <w:rPr>
          <w:noProof/>
        </w:rPr>
        <w:fldChar w:fldCharType="end"/>
      </w:r>
    </w:p>
    <w:p w14:paraId="0273072E" w14:textId="01DD78D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8: "Las almas fervorosas se elevarán a gran perfección."</w:t>
      </w:r>
      <w:r>
        <w:rPr>
          <w:noProof/>
        </w:rPr>
        <w:tab/>
      </w:r>
      <w:r>
        <w:rPr>
          <w:noProof/>
        </w:rPr>
        <w:fldChar w:fldCharType="begin"/>
      </w:r>
      <w:r>
        <w:rPr>
          <w:noProof/>
        </w:rPr>
        <w:instrText xml:space="preserve"> PAGEREF _Toc211860044 \h </w:instrText>
      </w:r>
      <w:r>
        <w:rPr>
          <w:noProof/>
        </w:rPr>
      </w:r>
      <w:r>
        <w:rPr>
          <w:noProof/>
        </w:rPr>
        <w:fldChar w:fldCharType="separate"/>
      </w:r>
      <w:r w:rsidR="00223634">
        <w:rPr>
          <w:noProof/>
        </w:rPr>
        <w:t>235</w:t>
      </w:r>
      <w:r>
        <w:rPr>
          <w:noProof/>
        </w:rPr>
        <w:fldChar w:fldCharType="end"/>
      </w:r>
    </w:p>
    <w:p w14:paraId="11E72BBB" w14:textId="1DCA7946"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9: "Bendeciré las casas en que la imagen de mi Corazón sea expuesta y venerada."</w:t>
      </w:r>
      <w:r>
        <w:rPr>
          <w:noProof/>
        </w:rPr>
        <w:tab/>
      </w:r>
      <w:r>
        <w:rPr>
          <w:noProof/>
        </w:rPr>
        <w:fldChar w:fldCharType="begin"/>
      </w:r>
      <w:r>
        <w:rPr>
          <w:noProof/>
        </w:rPr>
        <w:instrText xml:space="preserve"> PAGEREF _Toc211860045 \h </w:instrText>
      </w:r>
      <w:r>
        <w:rPr>
          <w:noProof/>
        </w:rPr>
      </w:r>
      <w:r>
        <w:rPr>
          <w:noProof/>
        </w:rPr>
        <w:fldChar w:fldCharType="separate"/>
      </w:r>
      <w:r w:rsidR="00223634">
        <w:rPr>
          <w:noProof/>
        </w:rPr>
        <w:t>236</w:t>
      </w:r>
      <w:r>
        <w:rPr>
          <w:noProof/>
        </w:rPr>
        <w:fldChar w:fldCharType="end"/>
      </w:r>
    </w:p>
    <w:p w14:paraId="6C856B5E" w14:textId="0C4EACD5"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Promesa 10: "Daré a los sacerdotes el talento de mover los corazones más empedernidos."</w:t>
      </w:r>
      <w:r>
        <w:rPr>
          <w:noProof/>
        </w:rPr>
        <w:tab/>
      </w:r>
      <w:r>
        <w:rPr>
          <w:noProof/>
        </w:rPr>
        <w:fldChar w:fldCharType="begin"/>
      </w:r>
      <w:r>
        <w:rPr>
          <w:noProof/>
        </w:rPr>
        <w:instrText xml:space="preserve"> PAGEREF _Toc211860046 \h </w:instrText>
      </w:r>
      <w:r>
        <w:rPr>
          <w:noProof/>
        </w:rPr>
      </w:r>
      <w:r>
        <w:rPr>
          <w:noProof/>
        </w:rPr>
        <w:fldChar w:fldCharType="separate"/>
      </w:r>
      <w:r w:rsidR="00223634">
        <w:rPr>
          <w:noProof/>
        </w:rPr>
        <w:t>236</w:t>
      </w:r>
      <w:r>
        <w:rPr>
          <w:noProof/>
        </w:rPr>
        <w:fldChar w:fldCharType="end"/>
      </w:r>
    </w:p>
    <w:p w14:paraId="5574DC19" w14:textId="2E418217"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lastRenderedPageBreak/>
        <w:t>Promesa 11: "Las personas que propaguen esta devoción tendrán su nombre escrito en mi Corazón, y jamás será borrado de Él."</w:t>
      </w:r>
      <w:r>
        <w:rPr>
          <w:noProof/>
        </w:rPr>
        <w:tab/>
      </w:r>
      <w:r>
        <w:rPr>
          <w:noProof/>
        </w:rPr>
        <w:fldChar w:fldCharType="begin"/>
      </w:r>
      <w:r>
        <w:rPr>
          <w:noProof/>
        </w:rPr>
        <w:instrText xml:space="preserve"> PAGEREF _Toc211860047 \h </w:instrText>
      </w:r>
      <w:r>
        <w:rPr>
          <w:noProof/>
        </w:rPr>
      </w:r>
      <w:r>
        <w:rPr>
          <w:noProof/>
        </w:rPr>
        <w:fldChar w:fldCharType="separate"/>
      </w:r>
      <w:r w:rsidR="00223634">
        <w:rPr>
          <w:noProof/>
        </w:rPr>
        <w:t>237</w:t>
      </w:r>
      <w:r>
        <w:rPr>
          <w:noProof/>
        </w:rPr>
        <w:fldChar w:fldCharType="end"/>
      </w:r>
    </w:p>
    <w:p w14:paraId="7F2C9B19" w14:textId="083537E4"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6: "La Gran Promesa": El Don de la Perseverancia Final (La Duodécima Promesa)</w:t>
      </w:r>
      <w:r>
        <w:rPr>
          <w:noProof/>
        </w:rPr>
        <w:tab/>
      </w:r>
      <w:r>
        <w:rPr>
          <w:noProof/>
        </w:rPr>
        <w:fldChar w:fldCharType="begin"/>
      </w:r>
      <w:r>
        <w:rPr>
          <w:noProof/>
        </w:rPr>
        <w:instrText xml:space="preserve"> PAGEREF _Toc211860048 \h </w:instrText>
      </w:r>
      <w:r>
        <w:rPr>
          <w:noProof/>
        </w:rPr>
      </w:r>
      <w:r>
        <w:rPr>
          <w:noProof/>
        </w:rPr>
        <w:fldChar w:fldCharType="separate"/>
      </w:r>
      <w:r w:rsidR="00223634">
        <w:rPr>
          <w:noProof/>
        </w:rPr>
        <w:t>238</w:t>
      </w:r>
      <w:r>
        <w:rPr>
          <w:noProof/>
        </w:rPr>
        <w:fldChar w:fldCharType="end"/>
      </w:r>
    </w:p>
    <w:p w14:paraId="6D46FD20" w14:textId="34BB53E8"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El texto de la Promesa</w:t>
      </w:r>
      <w:r>
        <w:rPr>
          <w:noProof/>
        </w:rPr>
        <w:tab/>
      </w:r>
      <w:r>
        <w:rPr>
          <w:noProof/>
        </w:rPr>
        <w:fldChar w:fldCharType="begin"/>
      </w:r>
      <w:r>
        <w:rPr>
          <w:noProof/>
        </w:rPr>
        <w:instrText xml:space="preserve"> PAGEREF _Toc211860049 \h </w:instrText>
      </w:r>
      <w:r>
        <w:rPr>
          <w:noProof/>
        </w:rPr>
      </w:r>
      <w:r>
        <w:rPr>
          <w:noProof/>
        </w:rPr>
        <w:fldChar w:fldCharType="separate"/>
      </w:r>
      <w:r w:rsidR="00223634">
        <w:rPr>
          <w:noProof/>
        </w:rPr>
        <w:t>238</w:t>
      </w:r>
      <w:r>
        <w:rPr>
          <w:noProof/>
        </w:rPr>
        <w:fldChar w:fldCharType="end"/>
      </w:r>
    </w:p>
    <w:p w14:paraId="576995F5" w14:textId="29CEAEBC"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Las condiciones</w:t>
      </w:r>
      <w:r>
        <w:rPr>
          <w:noProof/>
        </w:rPr>
        <w:tab/>
      </w:r>
      <w:r>
        <w:rPr>
          <w:noProof/>
        </w:rPr>
        <w:fldChar w:fldCharType="begin"/>
      </w:r>
      <w:r>
        <w:rPr>
          <w:noProof/>
        </w:rPr>
        <w:instrText xml:space="preserve"> PAGEREF _Toc211860050 \h </w:instrText>
      </w:r>
      <w:r>
        <w:rPr>
          <w:noProof/>
        </w:rPr>
      </w:r>
      <w:r>
        <w:rPr>
          <w:noProof/>
        </w:rPr>
        <w:fldChar w:fldCharType="separate"/>
      </w:r>
      <w:r w:rsidR="00223634">
        <w:rPr>
          <w:noProof/>
        </w:rPr>
        <w:t>238</w:t>
      </w:r>
      <w:r>
        <w:rPr>
          <w:noProof/>
        </w:rPr>
        <w:fldChar w:fldCharType="end"/>
      </w:r>
    </w:p>
    <w:p w14:paraId="08AAB00C" w14:textId="47165060" w:rsidR="006B0458" w:rsidRDefault="006B0458">
      <w:pPr>
        <w:pStyle w:val="TDC3"/>
        <w:tabs>
          <w:tab w:val="right" w:leader="dot" w:pos="5512"/>
        </w:tabs>
        <w:rPr>
          <w:rFonts w:eastAsiaTheme="minorEastAsia"/>
          <w:i w:val="0"/>
          <w:iCs w:val="0"/>
          <w:noProof/>
          <w:kern w:val="2"/>
          <w:sz w:val="24"/>
          <w:szCs w:val="24"/>
          <w14:ligatures w14:val="standardContextual"/>
        </w:rPr>
      </w:pPr>
      <w:r>
        <w:rPr>
          <w:noProof/>
        </w:rPr>
        <w:t>Interpretación Teológica</w:t>
      </w:r>
      <w:r>
        <w:rPr>
          <w:noProof/>
        </w:rPr>
        <w:tab/>
      </w:r>
      <w:r>
        <w:rPr>
          <w:noProof/>
        </w:rPr>
        <w:fldChar w:fldCharType="begin"/>
      </w:r>
      <w:r>
        <w:rPr>
          <w:noProof/>
        </w:rPr>
        <w:instrText xml:space="preserve"> PAGEREF _Toc211860051 \h </w:instrText>
      </w:r>
      <w:r>
        <w:rPr>
          <w:noProof/>
        </w:rPr>
      </w:r>
      <w:r>
        <w:rPr>
          <w:noProof/>
        </w:rPr>
        <w:fldChar w:fldCharType="separate"/>
      </w:r>
      <w:r w:rsidR="00223634">
        <w:rPr>
          <w:noProof/>
        </w:rPr>
        <w:t>239</w:t>
      </w:r>
      <w:r>
        <w:rPr>
          <w:noProof/>
        </w:rPr>
        <w:fldChar w:fldCharType="end"/>
      </w:r>
    </w:p>
    <w:p w14:paraId="1730803F" w14:textId="7986CEC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7: De la Revelación Privada a la Fiesta Universal</w:t>
      </w:r>
      <w:r>
        <w:rPr>
          <w:noProof/>
        </w:rPr>
        <w:tab/>
      </w:r>
      <w:r>
        <w:rPr>
          <w:noProof/>
        </w:rPr>
        <w:fldChar w:fldCharType="begin"/>
      </w:r>
      <w:r>
        <w:rPr>
          <w:noProof/>
        </w:rPr>
        <w:instrText xml:space="preserve"> PAGEREF _Toc211860052 \h </w:instrText>
      </w:r>
      <w:r>
        <w:rPr>
          <w:noProof/>
        </w:rPr>
      </w:r>
      <w:r>
        <w:rPr>
          <w:noProof/>
        </w:rPr>
        <w:fldChar w:fldCharType="separate"/>
      </w:r>
      <w:r w:rsidR="00223634">
        <w:rPr>
          <w:noProof/>
        </w:rPr>
        <w:t>241</w:t>
      </w:r>
      <w:r>
        <w:rPr>
          <w:noProof/>
        </w:rPr>
        <w:fldChar w:fldCharType="end"/>
      </w:r>
    </w:p>
    <w:p w14:paraId="3AB4BA18" w14:textId="699C4517"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Sección 8: Vivir las Promesas: Práctica Devocional y Fruto Espiritual</w:t>
      </w:r>
      <w:r>
        <w:rPr>
          <w:noProof/>
        </w:rPr>
        <w:tab/>
      </w:r>
      <w:r>
        <w:rPr>
          <w:noProof/>
        </w:rPr>
        <w:fldChar w:fldCharType="begin"/>
      </w:r>
      <w:r>
        <w:rPr>
          <w:noProof/>
        </w:rPr>
        <w:instrText xml:space="preserve"> PAGEREF _Toc211860053 \h </w:instrText>
      </w:r>
      <w:r>
        <w:rPr>
          <w:noProof/>
        </w:rPr>
      </w:r>
      <w:r>
        <w:rPr>
          <w:noProof/>
        </w:rPr>
        <w:fldChar w:fldCharType="separate"/>
      </w:r>
      <w:r w:rsidR="00223634">
        <w:rPr>
          <w:noProof/>
        </w:rPr>
        <w:t>243</w:t>
      </w:r>
      <w:r>
        <w:rPr>
          <w:noProof/>
        </w:rPr>
        <w:fldChar w:fldCharType="end"/>
      </w:r>
    </w:p>
    <w:p w14:paraId="4253EFF4" w14:textId="2526C81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Conclusión</w:t>
      </w:r>
      <w:r>
        <w:rPr>
          <w:noProof/>
        </w:rPr>
        <w:tab/>
      </w:r>
      <w:r>
        <w:rPr>
          <w:noProof/>
        </w:rPr>
        <w:fldChar w:fldCharType="begin"/>
      </w:r>
      <w:r>
        <w:rPr>
          <w:noProof/>
        </w:rPr>
        <w:instrText xml:space="preserve"> PAGEREF _Toc211860054 \h </w:instrText>
      </w:r>
      <w:r>
        <w:rPr>
          <w:noProof/>
        </w:rPr>
      </w:r>
      <w:r>
        <w:rPr>
          <w:noProof/>
        </w:rPr>
        <w:fldChar w:fldCharType="separate"/>
      </w:r>
      <w:r w:rsidR="00223634">
        <w:rPr>
          <w:noProof/>
        </w:rPr>
        <w:t>246</w:t>
      </w:r>
      <w:r>
        <w:rPr>
          <w:noProof/>
        </w:rPr>
        <w:fldChar w:fldCharType="end"/>
      </w:r>
    </w:p>
    <w:p w14:paraId="29293730" w14:textId="51F53A05" w:rsidR="006B0458" w:rsidRDefault="006B0458">
      <w:pPr>
        <w:pStyle w:val="TDC2"/>
        <w:tabs>
          <w:tab w:val="right" w:leader="dot" w:pos="5512"/>
        </w:tabs>
        <w:rPr>
          <w:rFonts w:eastAsiaTheme="minorEastAsia"/>
          <w:smallCaps w:val="0"/>
          <w:noProof/>
          <w:kern w:val="2"/>
          <w:sz w:val="24"/>
          <w:szCs w:val="24"/>
          <w14:ligatures w14:val="standardContextual"/>
        </w:rPr>
      </w:pPr>
      <w:r>
        <w:rPr>
          <w:noProof/>
        </w:rPr>
        <w:t>Unidad</w:t>
      </w:r>
      <w:r>
        <w:rPr>
          <w:noProof/>
        </w:rPr>
        <w:tab/>
      </w:r>
      <w:r>
        <w:rPr>
          <w:noProof/>
        </w:rPr>
        <w:fldChar w:fldCharType="begin"/>
      </w:r>
      <w:r>
        <w:rPr>
          <w:noProof/>
        </w:rPr>
        <w:instrText xml:space="preserve"> PAGEREF _Toc211860055 \h </w:instrText>
      </w:r>
      <w:r>
        <w:rPr>
          <w:noProof/>
        </w:rPr>
      </w:r>
      <w:r>
        <w:rPr>
          <w:noProof/>
        </w:rPr>
        <w:fldChar w:fldCharType="separate"/>
      </w:r>
      <w:r w:rsidR="00223634">
        <w:rPr>
          <w:noProof/>
        </w:rPr>
        <w:t>248</w:t>
      </w:r>
      <w:r>
        <w:rPr>
          <w:noProof/>
        </w:rPr>
        <w:fldChar w:fldCharType="end"/>
      </w:r>
    </w:p>
    <w:p w14:paraId="2D36F438" w14:textId="1F4E7C06"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Palabras finales del autor y una humilde solicitud</w:t>
      </w:r>
      <w:r>
        <w:rPr>
          <w:noProof/>
        </w:rPr>
        <w:tab/>
      </w:r>
      <w:r>
        <w:rPr>
          <w:noProof/>
        </w:rPr>
        <w:fldChar w:fldCharType="begin"/>
      </w:r>
      <w:r>
        <w:rPr>
          <w:noProof/>
        </w:rPr>
        <w:instrText xml:space="preserve"> PAGEREF _Toc211860056 \h </w:instrText>
      </w:r>
      <w:r>
        <w:rPr>
          <w:noProof/>
        </w:rPr>
      </w:r>
      <w:r>
        <w:rPr>
          <w:noProof/>
        </w:rPr>
        <w:fldChar w:fldCharType="separate"/>
      </w:r>
      <w:r w:rsidR="00223634">
        <w:rPr>
          <w:noProof/>
        </w:rPr>
        <w:t>249</w:t>
      </w:r>
      <w:r>
        <w:rPr>
          <w:noProof/>
        </w:rPr>
        <w:fldChar w:fldCharType="end"/>
      </w:r>
    </w:p>
    <w:p w14:paraId="3043E2A2" w14:textId="015EE886" w:rsidR="006B0458" w:rsidRDefault="006B0458">
      <w:pPr>
        <w:pStyle w:val="TDC1"/>
        <w:tabs>
          <w:tab w:val="right" w:leader="dot" w:pos="5512"/>
        </w:tabs>
        <w:rPr>
          <w:rFonts w:eastAsiaTheme="minorEastAsia"/>
          <w:b w:val="0"/>
          <w:bCs w:val="0"/>
          <w:caps w:val="0"/>
          <w:noProof/>
          <w:kern w:val="2"/>
          <w:sz w:val="24"/>
          <w:szCs w:val="24"/>
          <w14:ligatures w14:val="standardContextual"/>
        </w:rPr>
      </w:pPr>
      <w:r>
        <w:rPr>
          <w:noProof/>
        </w:rPr>
        <w:t>Únase a la conversación: una comunidad para la fe y la razón</w:t>
      </w:r>
      <w:r>
        <w:rPr>
          <w:noProof/>
        </w:rPr>
        <w:tab/>
      </w:r>
      <w:r>
        <w:rPr>
          <w:noProof/>
        </w:rPr>
        <w:fldChar w:fldCharType="begin"/>
      </w:r>
      <w:r>
        <w:rPr>
          <w:noProof/>
        </w:rPr>
        <w:instrText xml:space="preserve"> PAGEREF _Toc211860057 \h </w:instrText>
      </w:r>
      <w:r>
        <w:rPr>
          <w:noProof/>
        </w:rPr>
      </w:r>
      <w:r>
        <w:rPr>
          <w:noProof/>
        </w:rPr>
        <w:fldChar w:fldCharType="separate"/>
      </w:r>
      <w:r w:rsidR="00223634">
        <w:rPr>
          <w:noProof/>
        </w:rPr>
        <w:t>251</w:t>
      </w:r>
      <w:r>
        <w:rPr>
          <w:noProof/>
        </w:rPr>
        <w:fldChar w:fldCharType="end"/>
      </w:r>
    </w:p>
    <w:p w14:paraId="316DCEBE" w14:textId="375A35F9" w:rsidR="00314402" w:rsidRDefault="00314402" w:rsidP="00CA20ED">
      <w:r>
        <w:fldChar w:fldCharType="end"/>
      </w:r>
    </w:p>
    <w:p w14:paraId="0F66F1EC" w14:textId="77777777" w:rsidR="00314402" w:rsidRDefault="00314402" w:rsidP="00CA20ED"/>
    <w:p w14:paraId="07D68C81" w14:textId="77777777" w:rsidR="00314402" w:rsidRDefault="00314402" w:rsidP="00CA20ED"/>
    <w:p w14:paraId="3846A912" w14:textId="77777777" w:rsidR="00314402" w:rsidRDefault="00314402" w:rsidP="00CA20ED"/>
    <w:p w14:paraId="2ED1B309" w14:textId="77777777" w:rsidR="00314402" w:rsidRDefault="00314402" w:rsidP="00CA20ED"/>
    <w:p w14:paraId="1F39FA07" w14:textId="77777777" w:rsidR="00223634" w:rsidRDefault="00223634" w:rsidP="00CA20ED">
      <w:pPr>
        <w:sectPr w:rsidR="00223634" w:rsidSect="00A8356A">
          <w:type w:val="oddPage"/>
          <w:pgSz w:w="8641" w:h="12962"/>
          <w:pgMar w:top="1418" w:right="1418" w:bottom="1418" w:left="1701" w:header="709" w:footer="709" w:gutter="0"/>
          <w:cols w:space="708"/>
          <w:docGrid w:linePitch="360"/>
        </w:sectPr>
      </w:pPr>
    </w:p>
    <w:p w14:paraId="2C0BA6D6" w14:textId="3825757B" w:rsidR="00CF0A75" w:rsidRPr="00EB05A7" w:rsidRDefault="00CF0A75" w:rsidP="00940BD8">
      <w:pPr>
        <w:pStyle w:val="Ttulo1"/>
      </w:pPr>
      <w:bookmarkStart w:id="0" w:name="_Toc211859897"/>
      <w:r w:rsidRPr="00EB05A7">
        <w:lastRenderedPageBreak/>
        <w:t>INTRODUCCIÓN</w:t>
      </w:r>
      <w:bookmarkEnd w:id="0"/>
    </w:p>
    <w:p w14:paraId="52EC7248" w14:textId="3E378114" w:rsidR="00CF0A75" w:rsidRPr="00824444" w:rsidRDefault="0030645A" w:rsidP="00CA20ED">
      <w:r>
        <w:t>Existe</w:t>
      </w:r>
      <w:r w:rsidR="00AD0AD2">
        <w:t xml:space="preserve"> </w:t>
      </w:r>
      <w:r w:rsidR="00CF0A75" w:rsidRPr="00824444">
        <w:t>un</w:t>
      </w:r>
      <w:r w:rsidR="00AD0AD2">
        <w:t xml:space="preserve"> </w:t>
      </w:r>
      <w:r w:rsidR="00CF0A75" w:rsidRPr="00824444">
        <w:t>tesoro</w:t>
      </w:r>
      <w:r w:rsidR="00AD0AD2">
        <w:t xml:space="preserve"> </w:t>
      </w:r>
      <w:r w:rsidR="00CF0A75" w:rsidRPr="00824444">
        <w:t>de</w:t>
      </w:r>
      <w:r w:rsidR="00AD0AD2">
        <w:t xml:space="preserve"> </w:t>
      </w:r>
      <w:r w:rsidR="00CF0A75" w:rsidRPr="00824444">
        <w:t>oraciones</w:t>
      </w:r>
      <w:r>
        <w:t>,</w:t>
      </w:r>
      <w:r w:rsidR="00AD0AD2">
        <w:t xml:space="preserve"> </w:t>
      </w:r>
      <w:r>
        <w:t>reveladas</w:t>
      </w:r>
      <w:r w:rsidR="00AD0AD2">
        <w:t xml:space="preserve"> </w:t>
      </w:r>
      <w:r>
        <w:t>y</w:t>
      </w:r>
      <w:r w:rsidR="00AD0AD2">
        <w:t xml:space="preserve"> </w:t>
      </w:r>
      <w:r>
        <w:t>pedidas</w:t>
      </w:r>
      <w:r w:rsidR="00AD0AD2">
        <w:t xml:space="preserve"> </w:t>
      </w:r>
      <w:r>
        <w:t>por</w:t>
      </w:r>
      <w:r w:rsidR="00AD0AD2">
        <w:t xml:space="preserve"> </w:t>
      </w:r>
      <w:r>
        <w:t>Jesús</w:t>
      </w:r>
      <w:r w:rsidR="00AD0AD2">
        <w:t xml:space="preserve"> </w:t>
      </w:r>
      <w:r>
        <w:t>y</w:t>
      </w:r>
      <w:r w:rsidR="00AD0AD2">
        <w:t xml:space="preserve"> </w:t>
      </w:r>
      <w:r>
        <w:t>María,</w:t>
      </w:r>
      <w:r w:rsidR="00AD0AD2">
        <w:t xml:space="preserve"> </w:t>
      </w:r>
      <w:r w:rsidR="00CF0A75" w:rsidRPr="00824444">
        <w:t>que</w:t>
      </w:r>
      <w:r w:rsidR="00AD0AD2">
        <w:t xml:space="preserve"> </w:t>
      </w:r>
      <w:r w:rsidR="00CF0A75" w:rsidRPr="00824444">
        <w:t>tienen</w:t>
      </w:r>
      <w:r w:rsidR="00AD0AD2">
        <w:t xml:space="preserve"> </w:t>
      </w:r>
      <w:r w:rsidR="00CF0A75" w:rsidRPr="00824444">
        <w:t>aparejadas</w:t>
      </w:r>
      <w:r w:rsidR="00AD0AD2">
        <w:t xml:space="preserve"> </w:t>
      </w:r>
      <w:r w:rsidR="00CF0A75" w:rsidRPr="00824444">
        <w:t>grandes</w:t>
      </w:r>
      <w:r w:rsidR="00AD0AD2">
        <w:t xml:space="preserve"> </w:t>
      </w:r>
      <w:r w:rsidR="00CF0A75" w:rsidRPr="00824444">
        <w:t>promesas</w:t>
      </w:r>
      <w:r w:rsidR="00AD0AD2">
        <w:t xml:space="preserve"> </w:t>
      </w:r>
      <w:r>
        <w:t>y/o</w:t>
      </w:r>
      <w:r w:rsidR="00AD0AD2">
        <w:t xml:space="preserve"> </w:t>
      </w:r>
      <w:r>
        <w:t>indulgencias,</w:t>
      </w:r>
      <w:r w:rsidR="00AD0AD2">
        <w:t xml:space="preserve"> </w:t>
      </w:r>
      <w:r>
        <w:t>y</w:t>
      </w:r>
      <w:r w:rsidR="00AD0AD2">
        <w:t xml:space="preserve"> </w:t>
      </w:r>
      <w:r>
        <w:t>que</w:t>
      </w:r>
      <w:r w:rsidR="00AD0AD2">
        <w:t xml:space="preserve"> </w:t>
      </w:r>
      <w:r>
        <w:t>son</w:t>
      </w:r>
      <w:r w:rsidR="00AD0AD2">
        <w:t xml:space="preserve"> </w:t>
      </w:r>
      <w:r>
        <w:t>poco</w:t>
      </w:r>
      <w:r w:rsidR="00AD0AD2">
        <w:t xml:space="preserve"> </w:t>
      </w:r>
      <w:r w:rsidR="00CF0A75" w:rsidRPr="00824444">
        <w:t>conocidas</w:t>
      </w:r>
      <w:r w:rsidR="00AD0AD2">
        <w:t xml:space="preserve"> </w:t>
      </w:r>
      <w:r>
        <w:t>generalmente</w:t>
      </w:r>
      <w:r w:rsidR="00CF0A75" w:rsidRPr="00824444">
        <w:t>,</w:t>
      </w:r>
      <w:r w:rsidR="00AD0AD2">
        <w:t xml:space="preserve"> </w:t>
      </w:r>
      <w:r w:rsidR="00CF0A75" w:rsidRPr="00824444">
        <w:t>a</w:t>
      </w:r>
      <w:r w:rsidR="0050426B">
        <w:t>l</w:t>
      </w:r>
      <w:r w:rsidR="00AD0AD2">
        <w:t xml:space="preserve"> </w:t>
      </w:r>
      <w:r w:rsidR="0050426B">
        <w:t>menos</w:t>
      </w:r>
      <w:r w:rsidR="00AD0AD2">
        <w:t xml:space="preserve"> </w:t>
      </w:r>
      <w:r w:rsidR="0050426B">
        <w:t>en</w:t>
      </w:r>
      <w:r w:rsidR="00AD0AD2">
        <w:t xml:space="preserve"> </w:t>
      </w:r>
      <w:r w:rsidR="0050426B">
        <w:t>todo</w:t>
      </w:r>
      <w:r w:rsidR="00AD0AD2">
        <w:t xml:space="preserve"> </w:t>
      </w:r>
      <w:r w:rsidR="0050426B">
        <w:t>su</w:t>
      </w:r>
      <w:r w:rsidR="00AD0AD2">
        <w:t xml:space="preserve"> </w:t>
      </w:r>
      <w:r w:rsidR="0050426B">
        <w:t>alcance,</w:t>
      </w:r>
      <w:r w:rsidR="00AD0AD2">
        <w:t xml:space="preserve"> </w:t>
      </w:r>
      <w:r w:rsidR="0050426B">
        <w:t>a</w:t>
      </w:r>
      <w:r w:rsidR="00AD0AD2">
        <w:t xml:space="preserve"> </w:t>
      </w:r>
      <w:r w:rsidR="00CF0A75" w:rsidRPr="00824444">
        <w:t>pesar</w:t>
      </w:r>
      <w:r w:rsidR="00AD0AD2">
        <w:t xml:space="preserve"> </w:t>
      </w:r>
      <w:r w:rsidR="00CF0A75" w:rsidRPr="00824444">
        <w:t>de</w:t>
      </w:r>
      <w:r w:rsidR="00AD0AD2">
        <w:t xml:space="preserve"> </w:t>
      </w:r>
      <w:r w:rsidR="00CF0A75" w:rsidRPr="00824444">
        <w:t>contar</w:t>
      </w:r>
      <w:r w:rsidR="00AD0AD2">
        <w:t xml:space="preserve"> </w:t>
      </w:r>
      <w:r w:rsidR="00CF0A75" w:rsidRPr="00824444">
        <w:t>con</w:t>
      </w:r>
      <w:r w:rsidR="00AD0AD2">
        <w:t xml:space="preserve"> </w:t>
      </w:r>
      <w:r w:rsidR="00CF0A75" w:rsidRPr="00824444">
        <w:t>el</w:t>
      </w:r>
      <w:r w:rsidR="00AD0AD2">
        <w:t xml:space="preserve"> </w:t>
      </w:r>
      <w:r w:rsidR="00CF0A75" w:rsidRPr="00824444">
        <w:t>beneplácito</w:t>
      </w:r>
      <w:r w:rsidR="00AD0AD2">
        <w:t xml:space="preserve"> </w:t>
      </w:r>
      <w:r w:rsidR="00CF0A75" w:rsidRPr="00824444">
        <w:t>de</w:t>
      </w:r>
      <w:r w:rsidR="00AD0AD2">
        <w:t xml:space="preserve"> </w:t>
      </w:r>
      <w:r w:rsidR="00CF0A75" w:rsidRPr="00824444">
        <w:t>la</w:t>
      </w:r>
      <w:r w:rsidR="00AD0AD2">
        <w:t xml:space="preserve"> </w:t>
      </w:r>
      <w:r w:rsidR="00CF0A75" w:rsidRPr="00824444">
        <w:t>Iglesia</w:t>
      </w:r>
      <w:r w:rsidR="00AD0AD2">
        <w:t xml:space="preserve"> </w:t>
      </w:r>
      <w:r w:rsidR="00CF0A75" w:rsidRPr="00824444">
        <w:t>Católica.</w:t>
      </w:r>
      <w:r w:rsidR="00AD0AD2">
        <w:t xml:space="preserve"> </w:t>
      </w:r>
      <w:r>
        <w:t>Es</w:t>
      </w:r>
      <w:r w:rsidR="00AD0AD2">
        <w:t xml:space="preserve"> </w:t>
      </w:r>
      <w:r>
        <w:t>por</w:t>
      </w:r>
      <w:r w:rsidR="00AD0AD2">
        <w:t xml:space="preserve"> </w:t>
      </w:r>
      <w:r>
        <w:t>ello</w:t>
      </w:r>
      <w:r w:rsidR="00AD0AD2">
        <w:t xml:space="preserve"> </w:t>
      </w:r>
      <w:r w:rsidR="0050426B">
        <w:t>por</w:t>
      </w:r>
      <w:r w:rsidR="00AD0AD2">
        <w:t xml:space="preserve"> </w:t>
      </w:r>
      <w:r w:rsidR="0050426B">
        <w:t>lo</w:t>
      </w:r>
      <w:r w:rsidR="00AD0AD2">
        <w:t xml:space="preserve"> </w:t>
      </w:r>
      <w:r w:rsidR="0050426B">
        <w:t>que</w:t>
      </w:r>
      <w:r w:rsidR="00AD0AD2">
        <w:t xml:space="preserve"> </w:t>
      </w:r>
      <w:r>
        <w:t>en</w:t>
      </w:r>
      <w:r w:rsidR="00AD0AD2">
        <w:t xml:space="preserve"> </w:t>
      </w:r>
      <w:r>
        <w:t>este</w:t>
      </w:r>
      <w:r w:rsidR="00AD0AD2">
        <w:t xml:space="preserve"> </w:t>
      </w:r>
      <w:r>
        <w:t>tratado</w:t>
      </w:r>
      <w:r w:rsidR="00AD0AD2">
        <w:t xml:space="preserve"> </w:t>
      </w:r>
      <w:r>
        <w:t>queremos</w:t>
      </w:r>
      <w:r w:rsidR="00AD0AD2">
        <w:t xml:space="preserve"> </w:t>
      </w:r>
      <w:r>
        <w:t>darlas</w:t>
      </w:r>
      <w:r w:rsidR="00AD0AD2">
        <w:t xml:space="preserve"> </w:t>
      </w:r>
      <w:r>
        <w:t>a</w:t>
      </w:r>
      <w:r w:rsidR="00AD0AD2">
        <w:t xml:space="preserve"> </w:t>
      </w:r>
      <w:r>
        <w:t>conocer</w:t>
      </w:r>
      <w:r w:rsidR="00AD0AD2">
        <w:t xml:space="preserve"> </w:t>
      </w:r>
      <w:r>
        <w:t>en</w:t>
      </w:r>
      <w:r w:rsidR="00AD0AD2">
        <w:t xml:space="preserve"> </w:t>
      </w:r>
      <w:r>
        <w:t>toda</w:t>
      </w:r>
      <w:r w:rsidR="00AD0AD2">
        <w:t xml:space="preserve"> </w:t>
      </w:r>
      <w:r>
        <w:t>su</w:t>
      </w:r>
      <w:r w:rsidR="00AD0AD2">
        <w:t xml:space="preserve"> </w:t>
      </w:r>
      <w:r>
        <w:t>amplitud</w:t>
      </w:r>
      <w:r w:rsidR="00AD0AD2">
        <w:t xml:space="preserve"> </w:t>
      </w:r>
      <w:r w:rsidR="0050426B">
        <w:t>y</w:t>
      </w:r>
      <w:r w:rsidR="00AD0AD2">
        <w:t xml:space="preserve"> </w:t>
      </w:r>
      <w:r w:rsidR="0050426B">
        <w:t>esplendor</w:t>
      </w:r>
      <w:r>
        <w:t>,</w:t>
      </w:r>
      <w:r w:rsidR="00AD0AD2">
        <w:t xml:space="preserve"> </w:t>
      </w:r>
      <w:r>
        <w:t>a</w:t>
      </w:r>
      <w:r w:rsidR="00AD0AD2">
        <w:t xml:space="preserve"> </w:t>
      </w:r>
      <w:r>
        <w:t>fin</w:t>
      </w:r>
      <w:r w:rsidR="00AD0AD2">
        <w:t xml:space="preserve"> </w:t>
      </w:r>
      <w:r>
        <w:t>de</w:t>
      </w:r>
      <w:r w:rsidR="00AD0AD2">
        <w:t xml:space="preserve"> </w:t>
      </w:r>
      <w:r>
        <w:t>que</w:t>
      </w:r>
      <w:r w:rsidR="00AD0AD2">
        <w:t xml:space="preserve"> </w:t>
      </w:r>
      <w:r>
        <w:t>usted,</w:t>
      </w:r>
      <w:r w:rsidR="00AD0AD2">
        <w:t xml:space="preserve"> </w:t>
      </w:r>
      <w:r>
        <w:t>amigo</w:t>
      </w:r>
      <w:r w:rsidR="00AD0AD2">
        <w:t xml:space="preserve"> </w:t>
      </w:r>
      <w:r>
        <w:t>lector,</w:t>
      </w:r>
      <w:r w:rsidR="00AD0AD2">
        <w:t xml:space="preserve"> </w:t>
      </w:r>
      <w:r>
        <w:t>pueda</w:t>
      </w:r>
      <w:r w:rsidR="00AD0AD2">
        <w:t xml:space="preserve"> </w:t>
      </w:r>
      <w:r>
        <w:t>aprovecharlas</w:t>
      </w:r>
      <w:r w:rsidR="00AD0AD2">
        <w:t xml:space="preserve"> </w:t>
      </w:r>
      <w:r>
        <w:t>en</w:t>
      </w:r>
      <w:r w:rsidR="00AD0AD2">
        <w:t xml:space="preserve"> </w:t>
      </w:r>
      <w:r>
        <w:t>beneficio</w:t>
      </w:r>
      <w:r w:rsidR="00AD0AD2">
        <w:t xml:space="preserve"> </w:t>
      </w:r>
      <w:r>
        <w:t>de</w:t>
      </w:r>
      <w:r w:rsidR="00AD0AD2">
        <w:t xml:space="preserve"> </w:t>
      </w:r>
      <w:r>
        <w:t>su</w:t>
      </w:r>
      <w:r w:rsidR="00AD0AD2">
        <w:t xml:space="preserve"> </w:t>
      </w:r>
      <w:r>
        <w:t>propia</w:t>
      </w:r>
      <w:r w:rsidR="00AD0AD2">
        <w:t xml:space="preserve"> </w:t>
      </w:r>
      <w:r>
        <w:t>alma</w:t>
      </w:r>
      <w:r w:rsidR="00AD0AD2">
        <w:t xml:space="preserve"> </w:t>
      </w:r>
      <w:r>
        <w:t>y</w:t>
      </w:r>
      <w:r w:rsidR="00AD0AD2">
        <w:t xml:space="preserve"> </w:t>
      </w:r>
      <w:r>
        <w:t>del</w:t>
      </w:r>
      <w:r w:rsidR="00AD0AD2">
        <w:t xml:space="preserve"> </w:t>
      </w:r>
      <w:r>
        <w:t>Cuerpo</w:t>
      </w:r>
      <w:r w:rsidR="00AD0AD2">
        <w:t xml:space="preserve"> </w:t>
      </w:r>
      <w:r>
        <w:t>Místico</w:t>
      </w:r>
      <w:r w:rsidR="00AD0AD2">
        <w:t xml:space="preserve"> </w:t>
      </w:r>
      <w:r>
        <w:t>de</w:t>
      </w:r>
      <w:r w:rsidR="00AD0AD2">
        <w:t xml:space="preserve"> </w:t>
      </w:r>
      <w:r>
        <w:t>Cristo,</w:t>
      </w:r>
      <w:r w:rsidR="00AD0AD2">
        <w:t xml:space="preserve"> </w:t>
      </w:r>
      <w:r>
        <w:t>por</w:t>
      </w:r>
      <w:r w:rsidR="00AD0AD2">
        <w:t xml:space="preserve"> </w:t>
      </w:r>
      <w:r>
        <w:t>la</w:t>
      </w:r>
      <w:r w:rsidR="00AD0AD2">
        <w:t xml:space="preserve"> </w:t>
      </w:r>
      <w:r>
        <w:t>Comunión</w:t>
      </w:r>
      <w:r w:rsidR="00AD0AD2">
        <w:t xml:space="preserve"> </w:t>
      </w:r>
      <w:r>
        <w:t>de</w:t>
      </w:r>
      <w:r w:rsidR="00AD0AD2">
        <w:t xml:space="preserve"> </w:t>
      </w:r>
      <w:r>
        <w:t>los</w:t>
      </w:r>
      <w:r w:rsidR="00AD0AD2">
        <w:t xml:space="preserve"> </w:t>
      </w:r>
      <w:r>
        <w:t>Santos.</w:t>
      </w:r>
    </w:p>
    <w:p w14:paraId="543BDFFC" w14:textId="64F85FB9" w:rsidR="00CF0A75" w:rsidRDefault="00CF0A75" w:rsidP="00CA20ED">
      <w:r>
        <w:t>Grandes</w:t>
      </w:r>
      <w:r w:rsidR="00AD0AD2">
        <w:t xml:space="preserve"> </w:t>
      </w:r>
      <w:r>
        <w:t>santos</w:t>
      </w:r>
      <w:r w:rsidR="00AD0AD2">
        <w:t xml:space="preserve"> </w:t>
      </w:r>
      <w:r>
        <w:t>y</w:t>
      </w:r>
      <w:r w:rsidR="00AD0AD2">
        <w:t xml:space="preserve"> </w:t>
      </w:r>
      <w:r>
        <w:t>santas</w:t>
      </w:r>
      <w:r w:rsidR="00AD0AD2">
        <w:t xml:space="preserve"> </w:t>
      </w:r>
      <w:r>
        <w:t>han</w:t>
      </w:r>
      <w:r w:rsidR="00AD0AD2">
        <w:t xml:space="preserve"> </w:t>
      </w:r>
      <w:r>
        <w:t>recibido</w:t>
      </w:r>
      <w:r w:rsidR="00AD0AD2">
        <w:t xml:space="preserve"> </w:t>
      </w:r>
      <w:r>
        <w:t>revelaciones</w:t>
      </w:r>
      <w:r w:rsidR="00AD0AD2">
        <w:t xml:space="preserve"> </w:t>
      </w:r>
      <w:r>
        <w:t>particulares</w:t>
      </w:r>
      <w:r w:rsidR="00AD0AD2">
        <w:t xml:space="preserve"> </w:t>
      </w:r>
      <w:r>
        <w:t>en</w:t>
      </w:r>
      <w:r w:rsidR="00AD0AD2">
        <w:t xml:space="preserve"> </w:t>
      </w:r>
      <w:r>
        <w:t>es</w:t>
      </w:r>
      <w:r w:rsidR="0050426B">
        <w:t>t</w:t>
      </w:r>
      <w:r>
        <w:t>e</w:t>
      </w:r>
      <w:r w:rsidR="00AD0AD2">
        <w:t xml:space="preserve"> </w:t>
      </w:r>
      <w:r>
        <w:t>sentido,</w:t>
      </w:r>
      <w:r w:rsidR="00AD0AD2">
        <w:t xml:space="preserve"> </w:t>
      </w:r>
      <w:r>
        <w:t>y</w:t>
      </w:r>
      <w:r w:rsidR="00AD0AD2">
        <w:t xml:space="preserve"> </w:t>
      </w:r>
      <w:r>
        <w:t>la</w:t>
      </w:r>
      <w:r w:rsidR="00AD0AD2">
        <w:t xml:space="preserve"> </w:t>
      </w:r>
      <w:r>
        <w:t>Iglesia</w:t>
      </w:r>
      <w:r w:rsidR="00AD0AD2">
        <w:t xml:space="preserve"> </w:t>
      </w:r>
      <w:r>
        <w:t>las</w:t>
      </w:r>
      <w:r w:rsidR="00AD0AD2">
        <w:t xml:space="preserve"> </w:t>
      </w:r>
      <w:r>
        <w:t>ha</w:t>
      </w:r>
      <w:r w:rsidR="00AD0AD2">
        <w:t xml:space="preserve"> </w:t>
      </w:r>
      <w:r>
        <w:t>a</w:t>
      </w:r>
      <w:r w:rsidR="0030645A">
        <w:t>probado.</w:t>
      </w:r>
      <w:r w:rsidR="00AD0AD2">
        <w:t xml:space="preserve"> </w:t>
      </w:r>
    </w:p>
    <w:p w14:paraId="0EDE38C5" w14:textId="533E798B" w:rsidR="00CF0A75" w:rsidRDefault="00CF0A75" w:rsidP="00CA20ED">
      <w:r>
        <w:t>Los</w:t>
      </w:r>
      <w:r w:rsidR="00AD0AD2">
        <w:t xml:space="preserve"> </w:t>
      </w:r>
      <w:r>
        <w:t>santos</w:t>
      </w:r>
      <w:r w:rsidR="00AD0AD2">
        <w:t xml:space="preserve"> </w:t>
      </w:r>
      <w:r>
        <w:t>no</w:t>
      </w:r>
      <w:r w:rsidR="00AD0AD2">
        <w:t xml:space="preserve"> </w:t>
      </w:r>
      <w:r>
        <w:t>nos</w:t>
      </w:r>
      <w:r w:rsidR="00AD0AD2">
        <w:t xml:space="preserve"> </w:t>
      </w:r>
      <w:r>
        <w:t>engañan</w:t>
      </w:r>
      <w:r w:rsidR="00AD0AD2">
        <w:t xml:space="preserve"> </w:t>
      </w:r>
      <w:r>
        <w:t>y,</w:t>
      </w:r>
      <w:r w:rsidR="00AD0AD2">
        <w:t xml:space="preserve"> </w:t>
      </w:r>
      <w:r>
        <w:t>por</w:t>
      </w:r>
      <w:r w:rsidR="00AD0AD2">
        <w:t xml:space="preserve"> </w:t>
      </w:r>
      <w:r>
        <w:t>supuesto,</w:t>
      </w:r>
      <w:r w:rsidR="00AD0AD2">
        <w:t xml:space="preserve"> </w:t>
      </w:r>
      <w:r>
        <w:t>tampoco</w:t>
      </w:r>
      <w:r w:rsidR="00AD0AD2">
        <w:t xml:space="preserve"> </w:t>
      </w:r>
      <w:r>
        <w:t>lo</w:t>
      </w:r>
      <w:r w:rsidR="00AD0AD2">
        <w:t xml:space="preserve"> </w:t>
      </w:r>
      <w:r>
        <w:t>hacen</w:t>
      </w:r>
      <w:r w:rsidR="00AD0AD2">
        <w:t xml:space="preserve"> </w:t>
      </w:r>
      <w:r>
        <w:t>Jesús</w:t>
      </w:r>
      <w:r w:rsidR="00AD0AD2">
        <w:t xml:space="preserve"> </w:t>
      </w:r>
      <w:r>
        <w:t>ni</w:t>
      </w:r>
      <w:r w:rsidR="00AD0AD2">
        <w:t xml:space="preserve"> </w:t>
      </w:r>
      <w:r>
        <w:t>María.</w:t>
      </w:r>
      <w:r w:rsidR="00AD0AD2">
        <w:t xml:space="preserve"> </w:t>
      </w:r>
      <w:r>
        <w:t>Entonces</w:t>
      </w:r>
      <w:r w:rsidR="00AD0AD2">
        <w:t xml:space="preserve"> </w:t>
      </w:r>
      <w:r>
        <w:t>es</w:t>
      </w:r>
      <w:r w:rsidR="00AD0AD2">
        <w:t xml:space="preserve"> </w:t>
      </w:r>
      <w:r>
        <w:t>muy</w:t>
      </w:r>
      <w:r w:rsidR="00AD0AD2">
        <w:t xml:space="preserve"> </w:t>
      </w:r>
      <w:r>
        <w:t>importante</w:t>
      </w:r>
      <w:r w:rsidR="00AD0AD2">
        <w:t xml:space="preserve"> </w:t>
      </w:r>
      <w:r>
        <w:t>que</w:t>
      </w:r>
      <w:r w:rsidR="00AD0AD2">
        <w:t xml:space="preserve"> </w:t>
      </w:r>
      <w:r>
        <w:t>esos</w:t>
      </w:r>
      <w:r w:rsidR="00AD0AD2">
        <w:t xml:space="preserve"> </w:t>
      </w:r>
      <w:r>
        <w:t>mensajes</w:t>
      </w:r>
      <w:r w:rsidR="00AD0AD2">
        <w:t xml:space="preserve"> </w:t>
      </w:r>
      <w:r>
        <w:t>de</w:t>
      </w:r>
      <w:r w:rsidR="00AD0AD2">
        <w:t xml:space="preserve"> </w:t>
      </w:r>
      <w:r>
        <w:t>la</w:t>
      </w:r>
      <w:r w:rsidR="00AD0AD2">
        <w:t xml:space="preserve"> </w:t>
      </w:r>
      <w:r>
        <w:t>Virgen</w:t>
      </w:r>
      <w:r w:rsidR="00AD0AD2">
        <w:t xml:space="preserve"> </w:t>
      </w:r>
      <w:r>
        <w:t>o</w:t>
      </w:r>
      <w:r w:rsidR="00AD0AD2">
        <w:t xml:space="preserve"> </w:t>
      </w:r>
      <w:r>
        <w:t>de</w:t>
      </w:r>
      <w:r w:rsidR="00AD0AD2">
        <w:t xml:space="preserve"> </w:t>
      </w:r>
      <w:r>
        <w:t>Nuestro</w:t>
      </w:r>
      <w:r w:rsidR="00AD0AD2">
        <w:t xml:space="preserve"> </w:t>
      </w:r>
      <w:r>
        <w:t>Señor</w:t>
      </w:r>
      <w:r w:rsidR="00AD0AD2">
        <w:t xml:space="preserve"> </w:t>
      </w:r>
      <w:r>
        <w:t>se</w:t>
      </w:r>
      <w:r w:rsidR="00AD0AD2">
        <w:t xml:space="preserve"> </w:t>
      </w:r>
      <w:r>
        <w:t>den</w:t>
      </w:r>
      <w:r w:rsidR="00AD0AD2">
        <w:t xml:space="preserve"> </w:t>
      </w:r>
      <w:r>
        <w:t>a</w:t>
      </w:r>
      <w:r w:rsidR="00AD0AD2">
        <w:t xml:space="preserve"> </w:t>
      </w:r>
      <w:r>
        <w:t>conocer</w:t>
      </w:r>
      <w:r w:rsidR="00AD0AD2">
        <w:t xml:space="preserve"> </w:t>
      </w:r>
      <w:r>
        <w:t>y</w:t>
      </w:r>
      <w:r w:rsidR="00AD0AD2">
        <w:t xml:space="preserve"> </w:t>
      </w:r>
      <w:r>
        <w:t>se</w:t>
      </w:r>
      <w:r w:rsidR="00AD0AD2">
        <w:t xml:space="preserve"> </w:t>
      </w:r>
      <w:r>
        <w:t>pongan</w:t>
      </w:r>
      <w:r w:rsidR="00AD0AD2">
        <w:t xml:space="preserve"> </w:t>
      </w:r>
      <w:r>
        <w:t>en</w:t>
      </w:r>
      <w:r w:rsidR="00AD0AD2">
        <w:t xml:space="preserve"> </w:t>
      </w:r>
      <w:r>
        <w:t>práctica.</w:t>
      </w:r>
      <w:r w:rsidR="00AD0AD2">
        <w:t xml:space="preserve"> </w:t>
      </w:r>
      <w:r>
        <w:t>Al</w:t>
      </w:r>
      <w:r w:rsidR="00AD0AD2">
        <w:t xml:space="preserve"> </w:t>
      </w:r>
      <w:r>
        <w:t>cabo,</w:t>
      </w:r>
      <w:r w:rsidR="00AD0AD2">
        <w:t xml:space="preserve"> </w:t>
      </w:r>
      <w:r>
        <w:t>el</w:t>
      </w:r>
      <w:r w:rsidR="00AD0AD2">
        <w:t xml:space="preserve"> </w:t>
      </w:r>
      <w:r>
        <w:t>Señor</w:t>
      </w:r>
      <w:r w:rsidR="00AD0AD2">
        <w:t xml:space="preserve"> </w:t>
      </w:r>
      <w:r>
        <w:t>y</w:t>
      </w:r>
      <w:r w:rsidR="00AD0AD2">
        <w:t xml:space="preserve"> </w:t>
      </w:r>
      <w:r>
        <w:t>nuestra</w:t>
      </w:r>
      <w:r w:rsidR="00AD0AD2">
        <w:t xml:space="preserve"> </w:t>
      </w:r>
      <w:r>
        <w:t>Madre</w:t>
      </w:r>
      <w:r w:rsidR="00AD0AD2">
        <w:t xml:space="preserve"> </w:t>
      </w:r>
      <w:r>
        <w:t>siempre</w:t>
      </w:r>
      <w:r w:rsidR="00AD0AD2">
        <w:t xml:space="preserve"> </w:t>
      </w:r>
      <w:r>
        <w:t>han</w:t>
      </w:r>
      <w:r w:rsidR="00AD0AD2">
        <w:t xml:space="preserve"> </w:t>
      </w:r>
      <w:r>
        <w:t>hablado</w:t>
      </w:r>
      <w:r w:rsidR="00AD0AD2">
        <w:t xml:space="preserve"> </w:t>
      </w:r>
      <w:r>
        <w:t>a</w:t>
      </w:r>
      <w:r w:rsidR="00AD0AD2">
        <w:t xml:space="preserve"> </w:t>
      </w:r>
      <w:r>
        <w:t>los</w:t>
      </w:r>
      <w:r w:rsidR="00AD0AD2">
        <w:t xml:space="preserve"> </w:t>
      </w:r>
      <w:r>
        <w:t>hombres</w:t>
      </w:r>
      <w:r w:rsidR="00AD0AD2">
        <w:t xml:space="preserve"> </w:t>
      </w:r>
      <w:r>
        <w:t>a</w:t>
      </w:r>
      <w:r w:rsidR="00AD0AD2">
        <w:t xml:space="preserve"> </w:t>
      </w:r>
      <w:r>
        <w:t>través</w:t>
      </w:r>
      <w:r w:rsidR="00AD0AD2">
        <w:t xml:space="preserve"> </w:t>
      </w:r>
      <w:r>
        <w:t>de</w:t>
      </w:r>
      <w:r w:rsidR="00AD0AD2">
        <w:t xml:space="preserve"> </w:t>
      </w:r>
      <w:r>
        <w:t>otros</w:t>
      </w:r>
      <w:r w:rsidR="00AD0AD2">
        <w:t xml:space="preserve"> </w:t>
      </w:r>
      <w:r>
        <w:t>hombres</w:t>
      </w:r>
      <w:r w:rsidR="00AD0AD2">
        <w:t xml:space="preserve"> </w:t>
      </w:r>
      <w:r>
        <w:t>y</w:t>
      </w:r>
      <w:r w:rsidR="00AD0AD2">
        <w:t xml:space="preserve"> </w:t>
      </w:r>
      <w:r>
        <w:t>mujeres</w:t>
      </w:r>
      <w:r w:rsidR="00AD0AD2">
        <w:t xml:space="preserve"> </w:t>
      </w:r>
      <w:r>
        <w:t>elegidos</w:t>
      </w:r>
      <w:r w:rsidR="0030645A">
        <w:t>,</w:t>
      </w:r>
      <w:r w:rsidR="00AD0AD2">
        <w:t xml:space="preserve"> </w:t>
      </w:r>
      <w:r w:rsidR="0030645A">
        <w:t>para</w:t>
      </w:r>
      <w:r w:rsidR="00AD0AD2">
        <w:t xml:space="preserve"> </w:t>
      </w:r>
      <w:r w:rsidR="0030645A">
        <w:t>nuestro</w:t>
      </w:r>
      <w:r w:rsidR="00AD0AD2">
        <w:t xml:space="preserve"> </w:t>
      </w:r>
      <w:r w:rsidR="0050426B">
        <w:t>bien</w:t>
      </w:r>
      <w:r>
        <w:t>.</w:t>
      </w:r>
      <w:r w:rsidR="00AD0AD2">
        <w:t xml:space="preserve"> </w:t>
      </w:r>
      <w:r w:rsidR="0050426B">
        <w:t>Es</w:t>
      </w:r>
      <w:r w:rsidR="00AD0AD2">
        <w:t xml:space="preserve"> </w:t>
      </w:r>
      <w:r w:rsidR="0050426B">
        <w:t>para</w:t>
      </w:r>
      <w:r w:rsidR="00AD0AD2">
        <w:t xml:space="preserve"> </w:t>
      </w:r>
      <w:r w:rsidR="0050426B">
        <w:t>ello</w:t>
      </w:r>
      <w:r w:rsidR="00AD0AD2">
        <w:t xml:space="preserve"> </w:t>
      </w:r>
      <w:r w:rsidR="0050426B">
        <w:t>por</w:t>
      </w:r>
      <w:r w:rsidR="00AD0AD2">
        <w:t xml:space="preserve"> </w:t>
      </w:r>
      <w:r w:rsidR="0050426B">
        <w:t>lo</w:t>
      </w:r>
      <w:r w:rsidR="00AD0AD2">
        <w:t xml:space="preserve"> </w:t>
      </w:r>
      <w:r w:rsidR="0050426B">
        <w:t>que</w:t>
      </w:r>
      <w:r w:rsidR="00AD0AD2">
        <w:t xml:space="preserve"> </w:t>
      </w:r>
      <w:r w:rsidR="0050426B">
        <w:t>nos</w:t>
      </w:r>
      <w:r w:rsidR="00AD0AD2">
        <w:t xml:space="preserve"> </w:t>
      </w:r>
      <w:r w:rsidR="0050426B">
        <w:t>han</w:t>
      </w:r>
      <w:r w:rsidR="00AD0AD2">
        <w:t xml:space="preserve"> </w:t>
      </w:r>
      <w:r w:rsidR="0050426B">
        <w:t>sido</w:t>
      </w:r>
      <w:r w:rsidR="00AD0AD2">
        <w:t xml:space="preserve"> </w:t>
      </w:r>
      <w:r w:rsidR="0050426B">
        <w:t>dadas</w:t>
      </w:r>
      <w:r w:rsidR="00AD0AD2">
        <w:t xml:space="preserve"> </w:t>
      </w:r>
      <w:r w:rsidR="0050426B">
        <w:t>estas</w:t>
      </w:r>
      <w:r w:rsidR="00AD0AD2">
        <w:t xml:space="preserve"> </w:t>
      </w:r>
      <w:r w:rsidR="0050426B">
        <w:t>oraciones.</w:t>
      </w:r>
    </w:p>
    <w:p w14:paraId="1F59F6A3" w14:textId="27933EFA" w:rsidR="00CF0A75" w:rsidRDefault="00CF0A75" w:rsidP="00CA20ED">
      <w:r>
        <w:t>El</w:t>
      </w:r>
      <w:r w:rsidR="00AD0AD2">
        <w:t xml:space="preserve"> </w:t>
      </w:r>
      <w:r>
        <w:t>propio</w:t>
      </w:r>
      <w:r w:rsidR="00AD0AD2">
        <w:t xml:space="preserve"> </w:t>
      </w:r>
      <w:r>
        <w:t>Señor</w:t>
      </w:r>
      <w:r w:rsidR="00AD0AD2">
        <w:t xml:space="preserve"> </w:t>
      </w:r>
      <w:r>
        <w:t>nos</w:t>
      </w:r>
      <w:r w:rsidR="00AD0AD2">
        <w:t xml:space="preserve"> </w:t>
      </w:r>
      <w:r>
        <w:t>enseñó</w:t>
      </w:r>
      <w:r w:rsidR="00AD0AD2">
        <w:t xml:space="preserve"> </w:t>
      </w:r>
      <w:r>
        <w:t>a</w:t>
      </w:r>
      <w:r w:rsidR="00AD0AD2">
        <w:t xml:space="preserve"> </w:t>
      </w:r>
      <w:r>
        <w:t>orar</w:t>
      </w:r>
      <w:r w:rsidR="00AD0AD2">
        <w:t xml:space="preserve"> </w:t>
      </w:r>
      <w:r>
        <w:t>con</w:t>
      </w:r>
      <w:r w:rsidR="00AD0AD2">
        <w:t xml:space="preserve"> </w:t>
      </w:r>
      <w:r>
        <w:t>el</w:t>
      </w:r>
      <w:r w:rsidR="00AD0AD2">
        <w:t xml:space="preserve"> </w:t>
      </w:r>
      <w:r>
        <w:t>Padre</w:t>
      </w:r>
      <w:r w:rsidR="00AD0AD2">
        <w:t xml:space="preserve"> </w:t>
      </w:r>
      <w:r>
        <w:t>Nuestro.</w:t>
      </w:r>
    </w:p>
    <w:p w14:paraId="016D9E10" w14:textId="7981932C" w:rsidR="00CF0A75" w:rsidRDefault="00CF0A75" w:rsidP="00CA20ED">
      <w:r>
        <w:lastRenderedPageBreak/>
        <w:t>“Cuando</w:t>
      </w:r>
      <w:r w:rsidR="00AD0AD2">
        <w:t xml:space="preserve"> </w:t>
      </w:r>
      <w:r>
        <w:t>oréis…”</w:t>
      </w:r>
    </w:p>
    <w:p w14:paraId="6ADAD6D2" w14:textId="2A765AA8" w:rsidR="00CF0A75" w:rsidRDefault="00CF0A75" w:rsidP="00CA20ED">
      <w:r>
        <w:t>En</w:t>
      </w:r>
      <w:r w:rsidR="00AD0AD2">
        <w:t xml:space="preserve"> </w:t>
      </w:r>
      <w:r>
        <w:t>este</w:t>
      </w:r>
      <w:r w:rsidR="00AD0AD2">
        <w:t xml:space="preserve"> </w:t>
      </w:r>
      <w:r>
        <w:t>pequeño</w:t>
      </w:r>
      <w:r w:rsidR="00AD0AD2">
        <w:t xml:space="preserve"> </w:t>
      </w:r>
      <w:r>
        <w:t>tratado</w:t>
      </w:r>
      <w:r w:rsidR="00AD0AD2">
        <w:t xml:space="preserve"> </w:t>
      </w:r>
      <w:r>
        <w:t>vamos</w:t>
      </w:r>
      <w:r w:rsidR="00AD0AD2">
        <w:t xml:space="preserve"> </w:t>
      </w:r>
      <w:r>
        <w:t>a</w:t>
      </w:r>
      <w:r w:rsidR="00AD0AD2">
        <w:t xml:space="preserve"> </w:t>
      </w:r>
      <w:r>
        <w:t>incluir</w:t>
      </w:r>
      <w:r w:rsidR="00AD0AD2">
        <w:t xml:space="preserve"> </w:t>
      </w:r>
      <w:r w:rsidR="0030645A">
        <w:t>algunas</w:t>
      </w:r>
      <w:r w:rsidR="00AD0AD2">
        <w:t xml:space="preserve"> </w:t>
      </w:r>
      <w:r w:rsidR="0030645A">
        <w:t>de</w:t>
      </w:r>
      <w:r w:rsidR="00AD0AD2">
        <w:t xml:space="preserve"> </w:t>
      </w:r>
      <w:r w:rsidR="0030645A">
        <w:t>las</w:t>
      </w:r>
      <w:r w:rsidR="00AD0AD2">
        <w:t xml:space="preserve"> </w:t>
      </w:r>
      <w:r w:rsidR="0030645A">
        <w:t>más</w:t>
      </w:r>
      <w:r w:rsidR="00AD0AD2">
        <w:t xml:space="preserve"> </w:t>
      </w:r>
      <w:r w:rsidR="0030645A">
        <w:t>relevantes</w:t>
      </w:r>
      <w:r w:rsidR="00AD0AD2">
        <w:t xml:space="preserve"> </w:t>
      </w:r>
      <w:r w:rsidR="0030645A">
        <w:t>de</w:t>
      </w:r>
      <w:r w:rsidR="00AD0AD2">
        <w:t xml:space="preserve"> </w:t>
      </w:r>
      <w:r>
        <w:t>estas</w:t>
      </w:r>
      <w:r w:rsidR="00AD0AD2">
        <w:t xml:space="preserve"> </w:t>
      </w:r>
      <w:r>
        <w:t>oraciones</w:t>
      </w:r>
      <w:r w:rsidR="0030645A">
        <w:t>,</w:t>
      </w:r>
      <w:r w:rsidR="00AD0AD2">
        <w:t xml:space="preserve"> </w:t>
      </w:r>
      <w:r w:rsidR="0030645A">
        <w:t>reveladas</w:t>
      </w:r>
      <w:r w:rsidR="00AD0AD2">
        <w:t xml:space="preserve"> </w:t>
      </w:r>
      <w:r w:rsidR="0030645A">
        <w:t>y</w:t>
      </w:r>
      <w:r w:rsidR="00AD0AD2">
        <w:t xml:space="preserve"> </w:t>
      </w:r>
      <w:r w:rsidR="0030645A">
        <w:t>pedidas</w:t>
      </w:r>
      <w:r w:rsidR="00AD0AD2">
        <w:t xml:space="preserve"> </w:t>
      </w:r>
      <w:r w:rsidR="0030645A">
        <w:t>por</w:t>
      </w:r>
      <w:r w:rsidR="00AD0AD2">
        <w:t xml:space="preserve"> </w:t>
      </w:r>
      <w:r w:rsidR="0030645A">
        <w:t>Jesús</w:t>
      </w:r>
      <w:r w:rsidR="00AD0AD2">
        <w:t xml:space="preserve"> </w:t>
      </w:r>
      <w:r w:rsidR="0030645A">
        <w:t>y</w:t>
      </w:r>
      <w:r w:rsidR="00AD0AD2">
        <w:t xml:space="preserve"> </w:t>
      </w:r>
      <w:r w:rsidR="0030645A">
        <w:t>María,</w:t>
      </w:r>
      <w:r w:rsidR="00AD0AD2">
        <w:t xml:space="preserve"> </w:t>
      </w:r>
      <w:r>
        <w:t>que</w:t>
      </w:r>
      <w:r w:rsidR="00AD0AD2">
        <w:t xml:space="preserve"> </w:t>
      </w:r>
      <w:r>
        <w:t>traen</w:t>
      </w:r>
      <w:r w:rsidR="00AD0AD2">
        <w:t xml:space="preserve"> </w:t>
      </w:r>
      <w:r w:rsidR="0030645A">
        <w:t>aparejados</w:t>
      </w:r>
      <w:r w:rsidR="00AD0AD2">
        <w:t xml:space="preserve"> </w:t>
      </w:r>
      <w:r>
        <w:t>beneficios</w:t>
      </w:r>
      <w:r w:rsidR="00AD0AD2">
        <w:t xml:space="preserve"> </w:t>
      </w:r>
      <w:r>
        <w:t>inestimables.</w:t>
      </w:r>
      <w:r w:rsidR="00AD0AD2">
        <w:t xml:space="preserve"> </w:t>
      </w:r>
      <w:r>
        <w:t>Tesoros</w:t>
      </w:r>
      <w:r w:rsidR="00AD0AD2">
        <w:t xml:space="preserve"> </w:t>
      </w:r>
      <w:r>
        <w:t>de</w:t>
      </w:r>
      <w:r w:rsidR="00AD0AD2">
        <w:t xml:space="preserve"> </w:t>
      </w:r>
      <w:r>
        <w:t>gracias,</w:t>
      </w:r>
      <w:r w:rsidR="00AD0AD2">
        <w:t xml:space="preserve"> </w:t>
      </w:r>
      <w:r w:rsidR="0087780A">
        <w:t>regalos,</w:t>
      </w:r>
      <w:r w:rsidR="00AD0AD2">
        <w:t xml:space="preserve"> </w:t>
      </w:r>
      <w:r w:rsidR="0087780A">
        <w:t>promesas</w:t>
      </w:r>
      <w:r w:rsidR="00AD0AD2">
        <w:t xml:space="preserve"> </w:t>
      </w:r>
      <w:r w:rsidR="0087780A">
        <w:t>en</w:t>
      </w:r>
      <w:r w:rsidR="00AD0AD2">
        <w:t xml:space="preserve"> </w:t>
      </w:r>
      <w:r w:rsidR="0087780A">
        <w:t>nuestro</w:t>
      </w:r>
      <w:r w:rsidR="00AD0AD2">
        <w:t xml:space="preserve"> </w:t>
      </w:r>
      <w:r w:rsidR="0087780A">
        <w:t>favor</w:t>
      </w:r>
      <w:r w:rsidR="00AD0AD2">
        <w:t xml:space="preserve"> </w:t>
      </w:r>
      <w:r w:rsidR="0087780A">
        <w:t>y</w:t>
      </w:r>
      <w:r w:rsidR="00AD0AD2">
        <w:t xml:space="preserve"> </w:t>
      </w:r>
      <w:r w:rsidR="0087780A">
        <w:t>de</w:t>
      </w:r>
      <w:r w:rsidR="00AD0AD2">
        <w:t xml:space="preserve"> </w:t>
      </w:r>
      <w:r w:rsidR="0087780A">
        <w:t>los</w:t>
      </w:r>
      <w:r w:rsidR="00AD0AD2">
        <w:t xml:space="preserve"> </w:t>
      </w:r>
      <w:r w:rsidR="0087780A">
        <w:t>nuestros,</w:t>
      </w:r>
      <w:r w:rsidR="00AD0AD2">
        <w:t xml:space="preserve"> </w:t>
      </w:r>
      <w:r w:rsidR="0087780A">
        <w:t>del</w:t>
      </w:r>
      <w:r w:rsidR="00AD0AD2">
        <w:t xml:space="preserve"> </w:t>
      </w:r>
      <w:r w:rsidR="0087780A">
        <w:t>prójimo…</w:t>
      </w:r>
    </w:p>
    <w:p w14:paraId="2E3B21DA" w14:textId="2355802B" w:rsidR="0087780A" w:rsidRDefault="0087780A" w:rsidP="00CA20ED">
      <w:r>
        <w:t>Por</w:t>
      </w:r>
      <w:r w:rsidR="00AD0AD2">
        <w:t xml:space="preserve"> </w:t>
      </w:r>
      <w:r>
        <w:t>otro</w:t>
      </w:r>
      <w:r w:rsidR="00AD0AD2">
        <w:t xml:space="preserve"> </w:t>
      </w:r>
      <w:r>
        <w:t>lado,</w:t>
      </w:r>
      <w:r w:rsidR="00AD0AD2">
        <w:t xml:space="preserve"> </w:t>
      </w:r>
      <w:r>
        <w:t>la</w:t>
      </w:r>
      <w:r w:rsidR="00AD0AD2">
        <w:t xml:space="preserve"> </w:t>
      </w:r>
      <w:r>
        <w:t>Iglesia,</w:t>
      </w:r>
      <w:r w:rsidR="00AD0AD2">
        <w:t xml:space="preserve"> </w:t>
      </w:r>
      <w:r>
        <w:t>en</w:t>
      </w:r>
      <w:r w:rsidR="00AD0AD2">
        <w:t xml:space="preserve"> </w:t>
      </w:r>
      <w:r>
        <w:t>uso</w:t>
      </w:r>
      <w:r w:rsidR="00AD0AD2">
        <w:t xml:space="preserve"> </w:t>
      </w:r>
      <w:r>
        <w:t>del</w:t>
      </w:r>
      <w:r w:rsidR="00AD0AD2">
        <w:t xml:space="preserve"> </w:t>
      </w:r>
      <w:r>
        <w:t>poder</w:t>
      </w:r>
      <w:r w:rsidR="00AD0AD2">
        <w:t xml:space="preserve"> </w:t>
      </w:r>
      <w:r>
        <w:t>concedido</w:t>
      </w:r>
      <w:r w:rsidR="00AD0AD2">
        <w:t xml:space="preserve"> </w:t>
      </w:r>
      <w:r>
        <w:t>por</w:t>
      </w:r>
      <w:r w:rsidR="00AD0AD2">
        <w:t xml:space="preserve"> </w:t>
      </w:r>
      <w:r>
        <w:t>Cristo,</w:t>
      </w:r>
      <w:r w:rsidR="00AD0AD2">
        <w:t xml:space="preserve"> </w:t>
      </w:r>
      <w:r>
        <w:t>ha</w:t>
      </w:r>
      <w:r w:rsidR="00AD0AD2">
        <w:t xml:space="preserve"> </w:t>
      </w:r>
      <w:r>
        <w:t>concedido</w:t>
      </w:r>
      <w:r w:rsidR="00AD0AD2">
        <w:t xml:space="preserve"> </w:t>
      </w:r>
      <w:r>
        <w:t>indulgencias</w:t>
      </w:r>
      <w:r w:rsidR="00AD0AD2">
        <w:t xml:space="preserve"> </w:t>
      </w:r>
      <w:r>
        <w:t>a</w:t>
      </w:r>
      <w:r w:rsidR="00AD0AD2">
        <w:t xml:space="preserve"> </w:t>
      </w:r>
      <w:r>
        <w:t>muchas</w:t>
      </w:r>
      <w:r w:rsidR="00AD0AD2">
        <w:t xml:space="preserve"> </w:t>
      </w:r>
      <w:r>
        <w:t>oraciones</w:t>
      </w:r>
      <w:r w:rsidR="00AD0AD2">
        <w:t xml:space="preserve"> </w:t>
      </w:r>
      <w:r>
        <w:t>y</w:t>
      </w:r>
      <w:r w:rsidR="00AD0AD2">
        <w:t xml:space="preserve"> </w:t>
      </w:r>
      <w:r>
        <w:t>prácticas.</w:t>
      </w:r>
      <w:r w:rsidR="00AD0AD2">
        <w:t xml:space="preserve"> </w:t>
      </w:r>
      <w:r>
        <w:t>Esto</w:t>
      </w:r>
      <w:r w:rsidR="00AD0AD2">
        <w:t xml:space="preserve"> </w:t>
      </w:r>
      <w:r>
        <w:t>es</w:t>
      </w:r>
      <w:r w:rsidR="00AD0AD2">
        <w:t xml:space="preserve"> </w:t>
      </w:r>
      <w:r>
        <w:t>de</w:t>
      </w:r>
      <w:r w:rsidR="00AD0AD2">
        <w:t xml:space="preserve"> </w:t>
      </w:r>
      <w:r>
        <w:t>una</w:t>
      </w:r>
      <w:r w:rsidR="00AD0AD2">
        <w:t xml:space="preserve"> </w:t>
      </w:r>
      <w:r>
        <w:t>importancia</w:t>
      </w:r>
      <w:r w:rsidR="00AD0AD2">
        <w:t xml:space="preserve"> </w:t>
      </w:r>
      <w:r w:rsidR="00BF5434">
        <w:t>enorme</w:t>
      </w:r>
      <w:r>
        <w:t>.</w:t>
      </w:r>
    </w:p>
    <w:p w14:paraId="28ABB1C0" w14:textId="3C2B1E27" w:rsidR="0087780A" w:rsidRDefault="0087780A" w:rsidP="00CA20ED">
      <w:r>
        <w:t>Como</w:t>
      </w:r>
      <w:r w:rsidR="00AD0AD2">
        <w:t xml:space="preserve"> </w:t>
      </w:r>
      <w:r>
        <w:t>estamos</w:t>
      </w:r>
      <w:r w:rsidR="00AD0AD2">
        <w:t xml:space="preserve"> </w:t>
      </w:r>
      <w:r>
        <w:t>en</w:t>
      </w:r>
      <w:r w:rsidR="00AD0AD2">
        <w:t xml:space="preserve"> </w:t>
      </w:r>
      <w:r>
        <w:t>una</w:t>
      </w:r>
      <w:r w:rsidR="00AD0AD2">
        <w:t xml:space="preserve"> </w:t>
      </w:r>
      <w:r>
        <w:t>introducción,</w:t>
      </w:r>
      <w:r w:rsidR="00AD0AD2">
        <w:t xml:space="preserve"> </w:t>
      </w:r>
      <w:r>
        <w:t>bueno</w:t>
      </w:r>
      <w:r w:rsidR="00AD0AD2">
        <w:t xml:space="preserve"> </w:t>
      </w:r>
      <w:r>
        <w:t>será</w:t>
      </w:r>
      <w:r w:rsidR="00AD0AD2">
        <w:t xml:space="preserve"> </w:t>
      </w:r>
      <w:r>
        <w:t>hacer</w:t>
      </w:r>
      <w:r w:rsidR="00AD0AD2">
        <w:t xml:space="preserve"> </w:t>
      </w:r>
      <w:r>
        <w:t>algunas</w:t>
      </w:r>
      <w:r w:rsidR="00AD0AD2">
        <w:t xml:space="preserve"> </w:t>
      </w:r>
      <w:r>
        <w:t>consideraciones.</w:t>
      </w:r>
    </w:p>
    <w:p w14:paraId="045B96F6" w14:textId="5A47F635" w:rsidR="0087780A" w:rsidRDefault="0087780A" w:rsidP="00CA20ED">
      <w:r>
        <w:t>La</w:t>
      </w:r>
      <w:r w:rsidR="00AD0AD2">
        <w:t xml:space="preserve"> </w:t>
      </w:r>
      <w:r>
        <w:t>primera</w:t>
      </w:r>
      <w:r w:rsidR="00AD0AD2">
        <w:t xml:space="preserve"> </w:t>
      </w:r>
      <w:r>
        <w:t>es</w:t>
      </w:r>
      <w:r w:rsidR="00AD0AD2">
        <w:t xml:space="preserve"> </w:t>
      </w:r>
      <w:r>
        <w:t>que</w:t>
      </w:r>
      <w:r w:rsidR="00AD0AD2">
        <w:t xml:space="preserve"> </w:t>
      </w:r>
      <w:r>
        <w:t>nosotros,</w:t>
      </w:r>
      <w:r w:rsidR="00AD0AD2">
        <w:t xml:space="preserve"> </w:t>
      </w:r>
      <w:r>
        <w:t>por</w:t>
      </w:r>
      <w:r w:rsidR="00AD0AD2">
        <w:t xml:space="preserve"> </w:t>
      </w:r>
      <w:r>
        <w:t>nuestras</w:t>
      </w:r>
      <w:r w:rsidR="00AD0AD2">
        <w:t xml:space="preserve"> </w:t>
      </w:r>
      <w:r>
        <w:t>propias</w:t>
      </w:r>
      <w:r w:rsidR="00AD0AD2">
        <w:t xml:space="preserve"> </w:t>
      </w:r>
      <w:r>
        <w:t>fuerzas,</w:t>
      </w:r>
      <w:r w:rsidR="00AD0AD2">
        <w:t xml:space="preserve"> </w:t>
      </w:r>
      <w:r>
        <w:t>nada</w:t>
      </w:r>
      <w:r w:rsidR="00AD0AD2">
        <w:t xml:space="preserve"> </w:t>
      </w:r>
      <w:r>
        <w:t>podemos,</w:t>
      </w:r>
      <w:r w:rsidR="00AD0AD2">
        <w:t xml:space="preserve"> </w:t>
      </w:r>
      <w:r>
        <w:t>pero</w:t>
      </w:r>
      <w:r w:rsidR="00AD0AD2">
        <w:t xml:space="preserve"> </w:t>
      </w:r>
      <w:r>
        <w:t>con</w:t>
      </w:r>
      <w:r w:rsidR="00AD0AD2">
        <w:t xml:space="preserve"> </w:t>
      </w:r>
      <w:r>
        <w:t>Dios</w:t>
      </w:r>
      <w:r w:rsidR="00AD0AD2">
        <w:t xml:space="preserve"> </w:t>
      </w:r>
      <w:r>
        <w:t>nada</w:t>
      </w:r>
      <w:r w:rsidR="00AD0AD2">
        <w:t xml:space="preserve"> </w:t>
      </w:r>
      <w:r>
        <w:t>es</w:t>
      </w:r>
      <w:r w:rsidR="00AD0AD2">
        <w:t xml:space="preserve"> </w:t>
      </w:r>
      <w:r>
        <w:t>imposible:</w:t>
      </w:r>
      <w:r w:rsidR="00AD0AD2">
        <w:t xml:space="preserve"> </w:t>
      </w:r>
      <w:r>
        <w:t>“imposible</w:t>
      </w:r>
      <w:r w:rsidR="00AD0AD2">
        <w:t xml:space="preserve"> </w:t>
      </w:r>
      <w:r>
        <w:t>para</w:t>
      </w:r>
      <w:r w:rsidR="00AD0AD2">
        <w:t xml:space="preserve"> </w:t>
      </w:r>
      <w:r>
        <w:t>el</w:t>
      </w:r>
      <w:r w:rsidR="00AD0AD2">
        <w:t xml:space="preserve"> </w:t>
      </w:r>
      <w:r>
        <w:t>hombre,</w:t>
      </w:r>
      <w:r w:rsidR="00AD0AD2">
        <w:t xml:space="preserve"> </w:t>
      </w:r>
      <w:r>
        <w:t>posible</w:t>
      </w:r>
      <w:r w:rsidR="00AD0AD2">
        <w:t xml:space="preserve"> </w:t>
      </w:r>
      <w:r>
        <w:t>para</w:t>
      </w:r>
      <w:r w:rsidR="00AD0AD2">
        <w:t xml:space="preserve"> </w:t>
      </w:r>
      <w:r>
        <w:t>Dios”</w:t>
      </w:r>
    </w:p>
    <w:p w14:paraId="3049233D" w14:textId="03E11165" w:rsidR="0087780A" w:rsidRDefault="0087780A" w:rsidP="00CA20ED">
      <w:r>
        <w:t>Entonces</w:t>
      </w:r>
      <w:r w:rsidR="00AD0AD2">
        <w:t xml:space="preserve"> </w:t>
      </w:r>
      <w:r>
        <w:t>algunos</w:t>
      </w:r>
      <w:r w:rsidR="00AD0AD2">
        <w:t xml:space="preserve"> </w:t>
      </w:r>
      <w:r>
        <w:t>se</w:t>
      </w:r>
      <w:r w:rsidR="00AD0AD2">
        <w:t xml:space="preserve"> </w:t>
      </w:r>
      <w:r>
        <w:t>preocupan</w:t>
      </w:r>
      <w:r w:rsidR="00AD0AD2">
        <w:t xml:space="preserve"> </w:t>
      </w:r>
      <w:r>
        <w:t>por</w:t>
      </w:r>
      <w:r w:rsidR="00AD0AD2">
        <w:t xml:space="preserve"> </w:t>
      </w:r>
      <w:r w:rsidR="00BF5434">
        <w:t>el</w:t>
      </w:r>
      <w:r w:rsidR="00AD0AD2">
        <w:t xml:space="preserve"> </w:t>
      </w:r>
      <w:r w:rsidR="00BF5434">
        <w:t>amigo</w:t>
      </w:r>
      <w:r w:rsidR="00AD0AD2">
        <w:t xml:space="preserve"> </w:t>
      </w:r>
      <w:r w:rsidR="00BF5434">
        <w:t>o</w:t>
      </w:r>
      <w:r w:rsidR="00AD0AD2">
        <w:t xml:space="preserve"> </w:t>
      </w:r>
      <w:r>
        <w:t>familiar</w:t>
      </w:r>
      <w:r w:rsidR="00BF5434">
        <w:t>,</w:t>
      </w:r>
      <w:r w:rsidR="00AD0AD2">
        <w:t xml:space="preserve"> </w:t>
      </w:r>
      <w:r w:rsidR="00BF5434">
        <w:t>o</w:t>
      </w:r>
      <w:r w:rsidR="00AD0AD2">
        <w:t xml:space="preserve"> </w:t>
      </w:r>
      <w:r w:rsidR="00BF5434">
        <w:t>por</w:t>
      </w:r>
      <w:r w:rsidR="00AD0AD2">
        <w:t xml:space="preserve"> </w:t>
      </w:r>
      <w:r w:rsidR="00BF5434">
        <w:t>el</w:t>
      </w:r>
      <w:r w:rsidR="00AD0AD2">
        <w:t xml:space="preserve"> </w:t>
      </w:r>
      <w:r w:rsidR="00BF5434">
        <w:t>prójimo</w:t>
      </w:r>
      <w:r w:rsidR="00AD0AD2">
        <w:t xml:space="preserve"> </w:t>
      </w:r>
      <w:r>
        <w:t>que</w:t>
      </w:r>
      <w:r w:rsidR="00AD0AD2">
        <w:t xml:space="preserve"> </w:t>
      </w:r>
      <w:r>
        <w:t>está</w:t>
      </w:r>
      <w:r w:rsidR="00AD0AD2">
        <w:t xml:space="preserve"> </w:t>
      </w:r>
      <w:r>
        <w:t>alejado</w:t>
      </w:r>
      <w:r w:rsidR="00AD0AD2">
        <w:t xml:space="preserve"> </w:t>
      </w:r>
      <w:r>
        <w:t>de</w:t>
      </w:r>
      <w:r w:rsidR="00AD0AD2">
        <w:t xml:space="preserve"> </w:t>
      </w:r>
      <w:r>
        <w:t>Dios</w:t>
      </w:r>
      <w:r w:rsidR="00BF5434">
        <w:t>.</w:t>
      </w:r>
      <w:r w:rsidR="00AD0AD2">
        <w:t xml:space="preserve"> </w:t>
      </w:r>
    </w:p>
    <w:p w14:paraId="7FC07FD6" w14:textId="14F298FD" w:rsidR="0087780A" w:rsidRDefault="00BF5434" w:rsidP="00CA20ED">
      <w:r>
        <w:t>Parece</w:t>
      </w:r>
      <w:r w:rsidR="00AD0AD2">
        <w:t xml:space="preserve"> </w:t>
      </w:r>
      <w:r>
        <w:t>que</w:t>
      </w:r>
      <w:r w:rsidR="00AD0AD2">
        <w:t xml:space="preserve"> </w:t>
      </w:r>
      <w:r>
        <w:t>n</w:t>
      </w:r>
      <w:r w:rsidR="0087780A">
        <w:t>ada</w:t>
      </w:r>
      <w:r w:rsidR="00AD0AD2">
        <w:t xml:space="preserve"> </w:t>
      </w:r>
      <w:r w:rsidR="0087780A">
        <w:t>se</w:t>
      </w:r>
      <w:r w:rsidR="00AD0AD2">
        <w:t xml:space="preserve"> </w:t>
      </w:r>
      <w:r w:rsidR="0087780A">
        <w:t>logra</w:t>
      </w:r>
      <w:r w:rsidR="00AD0AD2">
        <w:t xml:space="preserve"> </w:t>
      </w:r>
      <w:r w:rsidR="0087780A">
        <w:t>con</w:t>
      </w:r>
      <w:r w:rsidR="00AD0AD2">
        <w:t xml:space="preserve"> </w:t>
      </w:r>
      <w:r w:rsidR="0087780A">
        <w:t>la</w:t>
      </w:r>
      <w:r w:rsidR="00AD0AD2">
        <w:t xml:space="preserve"> </w:t>
      </w:r>
      <w:r w:rsidR="0087780A">
        <w:t>argumentación.</w:t>
      </w:r>
      <w:r w:rsidR="00AD0AD2">
        <w:t xml:space="preserve"> </w:t>
      </w:r>
      <w:r w:rsidR="0087780A">
        <w:t>Tampoco</w:t>
      </w:r>
      <w:r w:rsidR="00AD0AD2">
        <w:t xml:space="preserve"> </w:t>
      </w:r>
      <w:r w:rsidR="0087780A">
        <w:t>con</w:t>
      </w:r>
      <w:r w:rsidR="00AD0AD2">
        <w:t xml:space="preserve"> </w:t>
      </w:r>
      <w:r w:rsidR="0087780A">
        <w:t>el</w:t>
      </w:r>
      <w:r w:rsidR="00AD0AD2">
        <w:t xml:space="preserve"> </w:t>
      </w:r>
      <w:r w:rsidR="0087780A">
        <w:t>ejemplo</w:t>
      </w:r>
      <w:r w:rsidR="00AD0AD2">
        <w:t xml:space="preserve"> </w:t>
      </w:r>
      <w:r w:rsidR="0087780A">
        <w:t>en</w:t>
      </w:r>
      <w:r w:rsidR="00AD0AD2">
        <w:t xml:space="preserve"> </w:t>
      </w:r>
      <w:r w:rsidR="0087780A">
        <w:t>muchos</w:t>
      </w:r>
      <w:r w:rsidR="00AD0AD2">
        <w:t xml:space="preserve"> </w:t>
      </w:r>
      <w:r w:rsidR="0087780A">
        <w:t>casos,</w:t>
      </w:r>
      <w:r w:rsidR="00AD0AD2">
        <w:t xml:space="preserve"> </w:t>
      </w:r>
      <w:r w:rsidR="0087780A">
        <w:t>porque</w:t>
      </w:r>
      <w:r w:rsidR="00AD0AD2">
        <w:t xml:space="preserve"> </w:t>
      </w:r>
      <w:r w:rsidR="0087780A">
        <w:t>nosotros</w:t>
      </w:r>
      <w:r w:rsidR="00AD0AD2">
        <w:t xml:space="preserve"> </w:t>
      </w:r>
      <w:r w:rsidR="0087780A">
        <w:t>no</w:t>
      </w:r>
      <w:r w:rsidR="00AD0AD2">
        <w:t xml:space="preserve"> </w:t>
      </w:r>
      <w:r w:rsidR="0087780A">
        <w:t>podemos</w:t>
      </w:r>
      <w:r w:rsidR="00AD0AD2">
        <w:t xml:space="preserve"> </w:t>
      </w:r>
      <w:r w:rsidR="0087780A">
        <w:t>nada</w:t>
      </w:r>
      <w:r w:rsidR="00AD0AD2">
        <w:t xml:space="preserve"> </w:t>
      </w:r>
      <w:r w:rsidR="0087780A">
        <w:t>sin</w:t>
      </w:r>
      <w:r w:rsidR="00AD0AD2">
        <w:t xml:space="preserve"> </w:t>
      </w:r>
      <w:r w:rsidR="0087780A">
        <w:t>Dios.</w:t>
      </w:r>
    </w:p>
    <w:p w14:paraId="2DA5104E" w14:textId="2202DA80" w:rsidR="0087780A" w:rsidRDefault="00B97043" w:rsidP="00CA20ED">
      <w:r>
        <w:t>Así,</w:t>
      </w:r>
      <w:r w:rsidR="00AD0AD2">
        <w:t xml:space="preserve"> </w:t>
      </w:r>
      <w:r w:rsidR="0087780A">
        <w:t>la</w:t>
      </w:r>
      <w:r w:rsidR="00AD0AD2">
        <w:t xml:space="preserve"> </w:t>
      </w:r>
      <w:r w:rsidR="0087780A">
        <w:t>madre</w:t>
      </w:r>
      <w:r w:rsidR="00AD0AD2">
        <w:t xml:space="preserve"> </w:t>
      </w:r>
      <w:r w:rsidR="0087780A">
        <w:t>de</w:t>
      </w:r>
      <w:r w:rsidR="00AD0AD2">
        <w:t xml:space="preserve"> </w:t>
      </w:r>
      <w:r w:rsidR="0087780A">
        <w:t>San</w:t>
      </w:r>
      <w:r w:rsidR="00AD0AD2">
        <w:t xml:space="preserve"> </w:t>
      </w:r>
      <w:r w:rsidR="0087780A">
        <w:t>Agustín</w:t>
      </w:r>
      <w:r w:rsidR="00AD0AD2">
        <w:t xml:space="preserve"> </w:t>
      </w:r>
      <w:r w:rsidR="0087780A">
        <w:t>logró</w:t>
      </w:r>
      <w:r w:rsidR="00AD0AD2">
        <w:t xml:space="preserve"> </w:t>
      </w:r>
      <w:r w:rsidR="0087780A">
        <w:t>su</w:t>
      </w:r>
      <w:r w:rsidR="00AD0AD2">
        <w:t xml:space="preserve"> </w:t>
      </w:r>
      <w:r w:rsidR="0087780A">
        <w:t>conversión,</w:t>
      </w:r>
      <w:r w:rsidR="00AD0AD2">
        <w:t xml:space="preserve"> </w:t>
      </w:r>
      <w:r w:rsidR="0087780A">
        <w:t>no</w:t>
      </w:r>
      <w:r w:rsidR="00AD0AD2">
        <w:t xml:space="preserve"> </w:t>
      </w:r>
      <w:r w:rsidR="0087780A">
        <w:t>por</w:t>
      </w:r>
      <w:r w:rsidR="00AD0AD2">
        <w:t xml:space="preserve"> </w:t>
      </w:r>
      <w:r w:rsidR="0087780A">
        <w:t>ella,</w:t>
      </w:r>
      <w:r w:rsidR="00AD0AD2">
        <w:t xml:space="preserve"> </w:t>
      </w:r>
      <w:r w:rsidR="0087780A">
        <w:t>no</w:t>
      </w:r>
      <w:r w:rsidR="00AD0AD2">
        <w:t xml:space="preserve"> </w:t>
      </w:r>
      <w:r w:rsidR="0087780A">
        <w:t>por</w:t>
      </w:r>
      <w:r w:rsidR="00AD0AD2">
        <w:t xml:space="preserve"> </w:t>
      </w:r>
      <w:r w:rsidR="0087780A">
        <w:t>su</w:t>
      </w:r>
      <w:r w:rsidR="00AD0AD2">
        <w:t xml:space="preserve"> </w:t>
      </w:r>
      <w:r w:rsidR="0087780A">
        <w:t>ejemplo</w:t>
      </w:r>
      <w:r w:rsidR="00AD0AD2">
        <w:t xml:space="preserve"> </w:t>
      </w:r>
      <w:r w:rsidR="0087780A">
        <w:t>y</w:t>
      </w:r>
      <w:r w:rsidR="00AD0AD2">
        <w:t xml:space="preserve"> </w:t>
      </w:r>
      <w:r w:rsidR="0087780A">
        <w:t>bondad,</w:t>
      </w:r>
      <w:r w:rsidR="00AD0AD2">
        <w:t xml:space="preserve"> </w:t>
      </w:r>
      <w:r w:rsidR="0087780A">
        <w:t>sino</w:t>
      </w:r>
      <w:r w:rsidR="00AD0AD2">
        <w:t xml:space="preserve"> </w:t>
      </w:r>
      <w:r w:rsidR="0087780A">
        <w:t>por</w:t>
      </w:r>
      <w:r w:rsidR="00AD0AD2">
        <w:t xml:space="preserve"> </w:t>
      </w:r>
      <w:r w:rsidR="0087780A">
        <w:t>la</w:t>
      </w:r>
      <w:r w:rsidR="00AD0AD2">
        <w:t xml:space="preserve"> </w:t>
      </w:r>
      <w:r w:rsidR="0087780A">
        <w:t>oración</w:t>
      </w:r>
      <w:r w:rsidR="00AD0AD2">
        <w:t xml:space="preserve"> </w:t>
      </w:r>
      <w:r w:rsidR="0087780A">
        <w:lastRenderedPageBreak/>
        <w:t>constante</w:t>
      </w:r>
      <w:r w:rsidR="00AD0AD2">
        <w:t xml:space="preserve"> </w:t>
      </w:r>
      <w:r w:rsidR="0087780A">
        <w:t>durante</w:t>
      </w:r>
      <w:r w:rsidR="00AD0AD2">
        <w:t xml:space="preserve"> </w:t>
      </w:r>
      <w:r w:rsidR="0087780A">
        <w:t>años.</w:t>
      </w:r>
      <w:r w:rsidR="00AD0AD2">
        <w:t xml:space="preserve"> </w:t>
      </w:r>
      <w:r w:rsidR="0087780A">
        <w:t>¡Y</w:t>
      </w:r>
      <w:r w:rsidR="00AD0AD2">
        <w:t xml:space="preserve"> </w:t>
      </w:r>
      <w:r w:rsidR="0087780A">
        <w:t>cu</w:t>
      </w:r>
      <w:r>
        <w:t>á</w:t>
      </w:r>
      <w:r w:rsidR="0087780A">
        <w:t>nto</w:t>
      </w:r>
      <w:r w:rsidR="00AD0AD2">
        <w:t xml:space="preserve"> </w:t>
      </w:r>
      <w:r w:rsidR="0087780A">
        <w:t>logró</w:t>
      </w:r>
      <w:r w:rsidR="00AD0AD2">
        <w:t xml:space="preserve"> </w:t>
      </w:r>
      <w:r w:rsidR="0087780A">
        <w:t>esa</w:t>
      </w:r>
      <w:r w:rsidR="00AD0AD2">
        <w:t xml:space="preserve"> </w:t>
      </w:r>
      <w:r w:rsidR="0087780A">
        <w:t>oración!</w:t>
      </w:r>
      <w:r w:rsidR="00EC4B1C">
        <w:t>:</w:t>
      </w:r>
      <w:r w:rsidR="00AD0AD2">
        <w:t xml:space="preserve"> </w:t>
      </w:r>
      <w:r w:rsidR="00EC4B1C">
        <w:t>“Pedid</w:t>
      </w:r>
      <w:r w:rsidR="00AD0AD2">
        <w:t xml:space="preserve"> </w:t>
      </w:r>
      <w:r w:rsidR="00EC4B1C">
        <w:t>y</w:t>
      </w:r>
      <w:r w:rsidR="00AD0AD2">
        <w:t xml:space="preserve"> </w:t>
      </w:r>
      <w:r w:rsidR="00EC4B1C">
        <w:t>recibiréis…porque</w:t>
      </w:r>
      <w:r w:rsidR="00AD0AD2">
        <w:t xml:space="preserve"> </w:t>
      </w:r>
      <w:r w:rsidR="00EC4B1C">
        <w:t>todo</w:t>
      </w:r>
      <w:r w:rsidR="00AD0AD2">
        <w:t xml:space="preserve"> </w:t>
      </w:r>
      <w:r w:rsidR="00EC4B1C">
        <w:t>el</w:t>
      </w:r>
      <w:r w:rsidR="00AD0AD2">
        <w:t xml:space="preserve"> </w:t>
      </w:r>
      <w:r w:rsidR="00EC4B1C">
        <w:t>que</w:t>
      </w:r>
      <w:r w:rsidR="00AD0AD2">
        <w:t xml:space="preserve"> </w:t>
      </w:r>
      <w:r w:rsidR="00EC4B1C">
        <w:t>pide,</w:t>
      </w:r>
      <w:r w:rsidR="00AD0AD2">
        <w:t xml:space="preserve"> </w:t>
      </w:r>
      <w:r w:rsidR="00EC4B1C">
        <w:t>recibe”</w:t>
      </w:r>
    </w:p>
    <w:p w14:paraId="2D8AD6D8" w14:textId="200D5F92" w:rsidR="00A96DFA" w:rsidRDefault="00A96DFA" w:rsidP="00CA20ED">
      <w:r>
        <w:t>Todos</w:t>
      </w:r>
      <w:r w:rsidR="00AD0AD2">
        <w:t xml:space="preserve"> </w:t>
      </w:r>
      <w:r>
        <w:t>estamos</w:t>
      </w:r>
      <w:r w:rsidR="00AD0AD2">
        <w:t xml:space="preserve"> </w:t>
      </w:r>
      <w:r>
        <w:t>necesitados</w:t>
      </w:r>
      <w:r w:rsidR="00AD0AD2">
        <w:t xml:space="preserve"> </w:t>
      </w:r>
      <w:r>
        <w:t>de</w:t>
      </w:r>
      <w:r w:rsidR="00AD0AD2">
        <w:t xml:space="preserve"> </w:t>
      </w:r>
      <w:r>
        <w:t>muchas</w:t>
      </w:r>
      <w:r w:rsidR="00AD0AD2">
        <w:t xml:space="preserve"> </w:t>
      </w:r>
      <w:r>
        <w:t>cosas,</w:t>
      </w:r>
      <w:r w:rsidR="00AD0AD2">
        <w:t xml:space="preserve"> </w:t>
      </w:r>
      <w:r>
        <w:t>entre</w:t>
      </w:r>
      <w:r w:rsidR="00AD0AD2">
        <w:t xml:space="preserve"> </w:t>
      </w:r>
      <w:r>
        <w:t>las</w:t>
      </w:r>
      <w:r w:rsidR="00AD0AD2">
        <w:t xml:space="preserve"> </w:t>
      </w:r>
      <w:r>
        <w:t>cuales,</w:t>
      </w:r>
      <w:r w:rsidR="00AD0AD2">
        <w:t xml:space="preserve"> </w:t>
      </w:r>
      <w:r>
        <w:t>la</w:t>
      </w:r>
      <w:r w:rsidR="00AD0AD2">
        <w:t xml:space="preserve"> </w:t>
      </w:r>
      <w:r>
        <w:t>más</w:t>
      </w:r>
      <w:r w:rsidR="00AD0AD2">
        <w:t xml:space="preserve"> </w:t>
      </w:r>
      <w:r>
        <w:t>importante</w:t>
      </w:r>
      <w:r w:rsidR="00AD0AD2">
        <w:t xml:space="preserve"> </w:t>
      </w:r>
      <w:r>
        <w:t>y,</w:t>
      </w:r>
      <w:r w:rsidR="00AD0AD2">
        <w:t xml:space="preserve"> </w:t>
      </w:r>
      <w:r>
        <w:t>de</w:t>
      </w:r>
      <w:r w:rsidR="00AD0AD2">
        <w:t xml:space="preserve"> </w:t>
      </w:r>
      <w:r>
        <w:t>hecho,</w:t>
      </w:r>
      <w:r w:rsidR="00AD0AD2">
        <w:t xml:space="preserve"> </w:t>
      </w:r>
      <w:r>
        <w:t>la</w:t>
      </w:r>
      <w:r w:rsidR="00AD0AD2">
        <w:t xml:space="preserve"> </w:t>
      </w:r>
      <w:r>
        <w:t>única</w:t>
      </w:r>
      <w:r w:rsidR="00AD0AD2">
        <w:t xml:space="preserve"> </w:t>
      </w:r>
      <w:r>
        <w:t>necesaria,</w:t>
      </w:r>
      <w:r w:rsidR="00AD0AD2">
        <w:t xml:space="preserve"> </w:t>
      </w:r>
      <w:r>
        <w:t>es</w:t>
      </w:r>
      <w:r w:rsidR="00AD0AD2">
        <w:t xml:space="preserve"> </w:t>
      </w:r>
      <w:r>
        <w:t>nuestra</w:t>
      </w:r>
      <w:r w:rsidR="00AD0AD2">
        <w:t xml:space="preserve"> </w:t>
      </w:r>
      <w:r>
        <w:t>santificación</w:t>
      </w:r>
      <w:r w:rsidR="00AD0AD2">
        <w:t xml:space="preserve"> </w:t>
      </w:r>
      <w:r>
        <w:t>y</w:t>
      </w:r>
      <w:r w:rsidR="00AD0AD2">
        <w:t xml:space="preserve"> </w:t>
      </w:r>
      <w:r>
        <w:t>salvación.</w:t>
      </w:r>
    </w:p>
    <w:p w14:paraId="75960A8E" w14:textId="0B21F105" w:rsidR="00C34E88" w:rsidRDefault="00C34E88" w:rsidP="00CA20ED">
      <w:r>
        <w:t>Estas</w:t>
      </w:r>
      <w:r w:rsidR="00AD0AD2">
        <w:t xml:space="preserve"> </w:t>
      </w:r>
      <w:r>
        <w:t>oraciones</w:t>
      </w:r>
      <w:r w:rsidR="00AD0AD2">
        <w:t xml:space="preserve"> </w:t>
      </w:r>
      <w:r>
        <w:t>que</w:t>
      </w:r>
      <w:r w:rsidR="00AD0AD2">
        <w:t xml:space="preserve"> </w:t>
      </w:r>
      <w:r>
        <w:t>aquí</w:t>
      </w:r>
      <w:r w:rsidR="00AD0AD2">
        <w:t xml:space="preserve"> </w:t>
      </w:r>
      <w:r>
        <w:t>veremos</w:t>
      </w:r>
      <w:r w:rsidR="00AD0AD2">
        <w:t xml:space="preserve"> </w:t>
      </w:r>
      <w:r w:rsidR="00EC4B1C">
        <w:t>nos</w:t>
      </w:r>
      <w:r w:rsidR="00AD0AD2">
        <w:t xml:space="preserve"> </w:t>
      </w:r>
      <w:r w:rsidR="00EC4B1C">
        <w:t>ayudan</w:t>
      </w:r>
      <w:r w:rsidR="00AD0AD2">
        <w:t xml:space="preserve"> </w:t>
      </w:r>
      <w:r w:rsidR="00EC4B1C">
        <w:t>a</w:t>
      </w:r>
      <w:r w:rsidR="00AD0AD2">
        <w:t xml:space="preserve"> </w:t>
      </w:r>
      <w:r w:rsidR="00EC4B1C">
        <w:t>lograr</w:t>
      </w:r>
      <w:r w:rsidR="00AD0AD2">
        <w:t xml:space="preserve"> </w:t>
      </w:r>
      <w:r>
        <w:t>lo</w:t>
      </w:r>
      <w:r w:rsidR="00AD0AD2">
        <w:t xml:space="preserve"> </w:t>
      </w:r>
      <w:r>
        <w:t>que</w:t>
      </w:r>
      <w:r w:rsidR="00AD0AD2">
        <w:t xml:space="preserve"> </w:t>
      </w:r>
      <w:r w:rsidR="00EC4B1C">
        <w:t>logró</w:t>
      </w:r>
      <w:r w:rsidR="00AD0AD2">
        <w:t xml:space="preserve"> </w:t>
      </w:r>
      <w:r w:rsidR="00A96DFA">
        <w:t>santa</w:t>
      </w:r>
      <w:r w:rsidR="00AD0AD2">
        <w:t xml:space="preserve"> </w:t>
      </w:r>
      <w:r w:rsidR="00A96DFA">
        <w:t>Mónica</w:t>
      </w:r>
      <w:r>
        <w:t>,</w:t>
      </w:r>
      <w:r w:rsidR="00AD0AD2">
        <w:t xml:space="preserve"> </w:t>
      </w:r>
      <w:r>
        <w:t>y</w:t>
      </w:r>
      <w:r w:rsidR="00AD0AD2">
        <w:t xml:space="preserve"> </w:t>
      </w:r>
      <w:r w:rsidR="00A96DFA">
        <w:t>aún</w:t>
      </w:r>
      <w:r w:rsidR="00AD0AD2">
        <w:t xml:space="preserve"> </w:t>
      </w:r>
      <w:r>
        <w:t>más.</w:t>
      </w:r>
      <w:r w:rsidR="00AD0AD2">
        <w:t xml:space="preserve"> </w:t>
      </w:r>
      <w:r>
        <w:t>El</w:t>
      </w:r>
      <w:r w:rsidR="00AD0AD2">
        <w:t xml:space="preserve"> </w:t>
      </w:r>
      <w:r>
        <w:t>Señor</w:t>
      </w:r>
      <w:r w:rsidR="00AD0AD2">
        <w:t xml:space="preserve"> </w:t>
      </w:r>
      <w:r>
        <w:t>y</w:t>
      </w:r>
      <w:r w:rsidR="00AD0AD2">
        <w:t xml:space="preserve"> </w:t>
      </w:r>
      <w:r>
        <w:t>María</w:t>
      </w:r>
      <w:r w:rsidR="00AD0AD2">
        <w:t xml:space="preserve"> </w:t>
      </w:r>
      <w:r w:rsidR="00A96DFA">
        <w:t>prometieron</w:t>
      </w:r>
      <w:r w:rsidR="00AD0AD2">
        <w:t xml:space="preserve"> </w:t>
      </w:r>
      <w:r w:rsidR="00A96DFA">
        <w:t>grandes</w:t>
      </w:r>
      <w:r w:rsidR="00AD0AD2">
        <w:t xml:space="preserve"> </w:t>
      </w:r>
      <w:r w:rsidR="00A96DFA">
        <w:t>gracias</w:t>
      </w:r>
      <w:r w:rsidR="00AD0AD2">
        <w:t xml:space="preserve"> </w:t>
      </w:r>
      <w:r w:rsidR="00A96DFA">
        <w:t>y</w:t>
      </w:r>
      <w:r w:rsidR="00AD0AD2">
        <w:t xml:space="preserve"> </w:t>
      </w:r>
      <w:r w:rsidR="00A96DFA">
        <w:t>beneficios</w:t>
      </w:r>
      <w:r w:rsidR="00AD0AD2">
        <w:t xml:space="preserve"> </w:t>
      </w:r>
      <w:r w:rsidR="00A96DFA">
        <w:t>a</w:t>
      </w:r>
      <w:r w:rsidR="00AD0AD2">
        <w:t xml:space="preserve"> </w:t>
      </w:r>
      <w:r w:rsidR="00A96DFA">
        <w:t>los</w:t>
      </w:r>
      <w:r w:rsidR="00AD0AD2">
        <w:t xml:space="preserve"> </w:t>
      </w:r>
      <w:r w:rsidR="00A96DFA">
        <w:t>que</w:t>
      </w:r>
      <w:r w:rsidR="00AD0AD2">
        <w:t xml:space="preserve"> </w:t>
      </w:r>
      <w:r w:rsidR="00A96DFA">
        <w:t>las</w:t>
      </w:r>
      <w:r w:rsidR="00AD0AD2">
        <w:t xml:space="preserve"> </w:t>
      </w:r>
      <w:r w:rsidR="00A96DFA">
        <w:t>recen</w:t>
      </w:r>
      <w:r w:rsidR="00AD0AD2">
        <w:t xml:space="preserve"> </w:t>
      </w:r>
      <w:r w:rsidR="00A96DFA">
        <w:t>y</w:t>
      </w:r>
      <w:r w:rsidR="00AD0AD2">
        <w:t xml:space="preserve"> </w:t>
      </w:r>
      <w:r w:rsidR="00A96DFA">
        <w:t>difundan.</w:t>
      </w:r>
      <w:r w:rsidR="00AD0AD2">
        <w:t xml:space="preserve"> </w:t>
      </w:r>
    </w:p>
    <w:p w14:paraId="7611DAB1" w14:textId="1E468199" w:rsidR="00F001FE" w:rsidRDefault="00F001FE" w:rsidP="00CA20ED">
      <w:r>
        <w:t>Por</w:t>
      </w:r>
      <w:r w:rsidR="00AD0AD2">
        <w:t xml:space="preserve"> </w:t>
      </w:r>
      <w:r>
        <w:t>otra</w:t>
      </w:r>
      <w:r w:rsidR="00AD0AD2">
        <w:t xml:space="preserve"> </w:t>
      </w:r>
      <w:r>
        <w:t>parte,</w:t>
      </w:r>
      <w:r w:rsidR="00AD0AD2">
        <w:t xml:space="preserve"> </w:t>
      </w:r>
      <w:r>
        <w:t>nuestra</w:t>
      </w:r>
      <w:r w:rsidR="00AD0AD2">
        <w:t xml:space="preserve"> </w:t>
      </w:r>
      <w:r>
        <w:t>madre</w:t>
      </w:r>
      <w:r w:rsidR="00AD0AD2">
        <w:t xml:space="preserve"> </w:t>
      </w:r>
      <w:r>
        <w:t>la</w:t>
      </w:r>
      <w:r w:rsidR="00AD0AD2">
        <w:t xml:space="preserve"> </w:t>
      </w:r>
      <w:r>
        <w:t>Iglesia,</w:t>
      </w:r>
      <w:r w:rsidR="00AD0AD2">
        <w:t xml:space="preserve"> </w:t>
      </w:r>
      <w:r>
        <w:t>en</w:t>
      </w:r>
      <w:r w:rsidR="00AD0AD2">
        <w:t xml:space="preserve"> </w:t>
      </w:r>
      <w:r>
        <w:t>virtud</w:t>
      </w:r>
      <w:r w:rsidR="00AD0AD2">
        <w:t xml:space="preserve"> </w:t>
      </w:r>
      <w:r>
        <w:t>de</w:t>
      </w:r>
      <w:r w:rsidR="00AD0AD2">
        <w:t xml:space="preserve"> </w:t>
      </w:r>
      <w:r>
        <w:t>su</w:t>
      </w:r>
      <w:r w:rsidR="00AD0AD2">
        <w:t xml:space="preserve"> </w:t>
      </w:r>
      <w:r>
        <w:t>poder,</w:t>
      </w:r>
      <w:r w:rsidR="00AD0AD2">
        <w:t xml:space="preserve"> </w:t>
      </w:r>
      <w:r>
        <w:t>ha</w:t>
      </w:r>
      <w:r w:rsidR="00AD0AD2">
        <w:t xml:space="preserve"> </w:t>
      </w:r>
      <w:r>
        <w:t>concedido</w:t>
      </w:r>
      <w:r w:rsidR="00AD0AD2">
        <w:t xml:space="preserve"> </w:t>
      </w:r>
      <w:r>
        <w:t>indulgencias</w:t>
      </w:r>
      <w:r w:rsidR="00AD0AD2">
        <w:t xml:space="preserve"> </w:t>
      </w:r>
      <w:r>
        <w:t>para</w:t>
      </w:r>
      <w:r w:rsidR="00AD0AD2">
        <w:t xml:space="preserve"> </w:t>
      </w:r>
      <w:r>
        <w:t>algunas</w:t>
      </w:r>
      <w:r w:rsidR="00AD0AD2">
        <w:t xml:space="preserve"> </w:t>
      </w:r>
      <w:r>
        <w:t>oraciones.</w:t>
      </w:r>
      <w:r w:rsidR="00AD0AD2">
        <w:t xml:space="preserve"> </w:t>
      </w:r>
      <w:r>
        <w:t>Es</w:t>
      </w:r>
      <w:r w:rsidR="00A96DFA">
        <w:t>t</w:t>
      </w:r>
      <w:r>
        <w:t>o</w:t>
      </w:r>
      <w:r w:rsidR="00AD0AD2">
        <w:t xml:space="preserve"> </w:t>
      </w:r>
      <w:r>
        <w:t>es</w:t>
      </w:r>
      <w:r w:rsidR="00AD0AD2">
        <w:t xml:space="preserve"> </w:t>
      </w:r>
      <w:r>
        <w:t>de</w:t>
      </w:r>
      <w:r w:rsidR="00AD0AD2">
        <w:t xml:space="preserve"> </w:t>
      </w:r>
      <w:r w:rsidR="00EF1633">
        <w:t>suma</w:t>
      </w:r>
      <w:r w:rsidR="00AD0AD2">
        <w:t xml:space="preserve"> </w:t>
      </w:r>
      <w:r>
        <w:t>importancia,</w:t>
      </w:r>
      <w:r w:rsidR="00AD0AD2">
        <w:t xml:space="preserve"> </w:t>
      </w:r>
      <w:r>
        <w:t>pues</w:t>
      </w:r>
      <w:r w:rsidR="00AD0AD2">
        <w:t xml:space="preserve"> </w:t>
      </w:r>
      <w:r>
        <w:t>nos</w:t>
      </w:r>
      <w:r w:rsidR="00AD0AD2">
        <w:t xml:space="preserve"> </w:t>
      </w:r>
      <w:r>
        <w:t>libran</w:t>
      </w:r>
      <w:r w:rsidR="00AD0AD2">
        <w:t xml:space="preserve"> </w:t>
      </w:r>
      <w:r>
        <w:t>del</w:t>
      </w:r>
      <w:r w:rsidR="00AD0AD2">
        <w:t xml:space="preserve"> </w:t>
      </w:r>
      <w:r>
        <w:t>purgatorio</w:t>
      </w:r>
      <w:r w:rsidR="00AD0AD2">
        <w:t xml:space="preserve"> </w:t>
      </w:r>
      <w:r>
        <w:t>o</w:t>
      </w:r>
      <w:r w:rsidR="00AD0AD2">
        <w:t xml:space="preserve"> </w:t>
      </w:r>
      <w:r>
        <w:t>lo</w:t>
      </w:r>
      <w:r w:rsidR="00AD0AD2">
        <w:t xml:space="preserve"> </w:t>
      </w:r>
      <w:r>
        <w:t>reducen.</w:t>
      </w:r>
      <w:r w:rsidR="00AD0AD2">
        <w:t xml:space="preserve"> </w:t>
      </w:r>
      <w:r>
        <w:t>No</w:t>
      </w:r>
      <w:r w:rsidR="00AD0AD2">
        <w:t xml:space="preserve"> </w:t>
      </w:r>
      <w:r>
        <w:t>es</w:t>
      </w:r>
      <w:r w:rsidR="00AD0AD2">
        <w:t xml:space="preserve"> </w:t>
      </w:r>
      <w:r>
        <w:t>cosa</w:t>
      </w:r>
      <w:r w:rsidR="00AD0AD2">
        <w:t xml:space="preserve"> </w:t>
      </w:r>
      <w:r>
        <w:t>baladí.</w:t>
      </w:r>
    </w:p>
    <w:p w14:paraId="3C7B54E3" w14:textId="3888BE3F" w:rsidR="00C618D0" w:rsidRDefault="00F001FE" w:rsidP="00CA20ED">
      <w:pPr>
        <w:sectPr w:rsidR="00C618D0" w:rsidSect="00A8356A">
          <w:type w:val="oddPage"/>
          <w:pgSz w:w="8641" w:h="12962"/>
          <w:pgMar w:top="1418" w:right="1418" w:bottom="1418" w:left="1701" w:header="709" w:footer="709" w:gutter="0"/>
          <w:cols w:space="708"/>
          <w:docGrid w:linePitch="360"/>
        </w:sectPr>
      </w:pPr>
      <w:r>
        <w:t>Hablemos</w:t>
      </w:r>
      <w:r w:rsidR="00AD0AD2">
        <w:t xml:space="preserve"> </w:t>
      </w:r>
      <w:r>
        <w:t>de</w:t>
      </w:r>
      <w:r w:rsidR="00AD0AD2">
        <w:t xml:space="preserve"> </w:t>
      </w:r>
      <w:r>
        <w:t>ello</w:t>
      </w:r>
    </w:p>
    <w:p w14:paraId="1D490AB1" w14:textId="57B065F8" w:rsidR="00C618D0" w:rsidRPr="005E76DC" w:rsidRDefault="00C618D0" w:rsidP="00940BD8">
      <w:pPr>
        <w:pStyle w:val="Ttulo1"/>
      </w:pPr>
      <w:bookmarkStart w:id="1" w:name="_Toc211859898"/>
      <w:r w:rsidRPr="005E76DC">
        <w:lastRenderedPageBreak/>
        <w:t>EL</w:t>
      </w:r>
      <w:r w:rsidR="00AD0AD2">
        <w:t xml:space="preserve"> </w:t>
      </w:r>
      <w:r w:rsidRPr="005E76DC">
        <w:t>PURGATORIO</w:t>
      </w:r>
      <w:bookmarkEnd w:id="1"/>
    </w:p>
    <w:p w14:paraId="76990FD7" w14:textId="386A0F15" w:rsidR="002B3B2F" w:rsidRPr="005E76DC" w:rsidRDefault="002B3B2F" w:rsidP="00F869D0">
      <w:pPr>
        <w:pStyle w:val="Ttulo2"/>
      </w:pPr>
      <w:bookmarkStart w:id="2" w:name="_Toc211859899"/>
      <w:r w:rsidRPr="005E76DC">
        <w:t>I</w:t>
      </w:r>
      <w:r w:rsidR="00824444" w:rsidRPr="005E76DC">
        <w:t>n</w:t>
      </w:r>
      <w:r w:rsidRPr="005E76DC">
        <w:t>troducción:</w:t>
      </w:r>
      <w:r w:rsidR="00AD0AD2">
        <w:t xml:space="preserve"> </w:t>
      </w:r>
      <w:r w:rsidRPr="005E76DC">
        <w:t>La</w:t>
      </w:r>
      <w:r w:rsidR="00AD0AD2">
        <w:t xml:space="preserve"> </w:t>
      </w:r>
      <w:r w:rsidRPr="005E76DC">
        <w:t>Misericordia</w:t>
      </w:r>
      <w:r w:rsidR="00AD0AD2">
        <w:t xml:space="preserve"> </w:t>
      </w:r>
      <w:r w:rsidRPr="005E76DC">
        <w:t>Purificadora</w:t>
      </w:r>
      <w:r w:rsidR="00AD0AD2">
        <w:t xml:space="preserve"> </w:t>
      </w:r>
      <w:r w:rsidRPr="005E76DC">
        <w:t>de</w:t>
      </w:r>
      <w:r w:rsidR="00AD0AD2">
        <w:t xml:space="preserve"> </w:t>
      </w:r>
      <w:r w:rsidRPr="005E76DC">
        <w:t>Dios</w:t>
      </w:r>
      <w:bookmarkEnd w:id="2"/>
    </w:p>
    <w:p w14:paraId="4909491C" w14:textId="72FD91E2" w:rsidR="00164760" w:rsidRDefault="002B3B2F" w:rsidP="00CA20ED">
      <w:r w:rsidRPr="002B3B2F">
        <w:t>La</w:t>
      </w:r>
      <w:r w:rsidR="00AD0AD2">
        <w:t xml:space="preserve"> </w:t>
      </w:r>
      <w:r w:rsidRPr="002B3B2F">
        <w:t>doctrina</w:t>
      </w:r>
      <w:r w:rsidR="00AD0AD2">
        <w:t xml:space="preserve"> </w:t>
      </w:r>
      <w:r w:rsidRPr="002B3B2F">
        <w:t>del</w:t>
      </w:r>
      <w:r w:rsidR="00AD0AD2">
        <w:t xml:space="preserve"> </w:t>
      </w:r>
      <w:r w:rsidRPr="002B3B2F">
        <w:t>Purgatorio</w:t>
      </w:r>
      <w:r w:rsidR="00AD0AD2">
        <w:t xml:space="preserve"> </w:t>
      </w:r>
      <w:r w:rsidRPr="002B3B2F">
        <w:t>representa</w:t>
      </w:r>
      <w:r w:rsidR="00AD0AD2">
        <w:t xml:space="preserve"> </w:t>
      </w:r>
      <w:r w:rsidRPr="002B3B2F">
        <w:t>una</w:t>
      </w:r>
      <w:r w:rsidR="00AD0AD2">
        <w:t xml:space="preserve"> </w:t>
      </w:r>
      <w:r w:rsidRPr="002B3B2F">
        <w:t>de</w:t>
      </w:r>
      <w:r w:rsidR="00AD0AD2">
        <w:t xml:space="preserve"> </w:t>
      </w:r>
      <w:r w:rsidRPr="002B3B2F">
        <w:t>las</w:t>
      </w:r>
      <w:r w:rsidR="00AD0AD2">
        <w:t xml:space="preserve"> </w:t>
      </w:r>
      <w:r w:rsidRPr="002B3B2F">
        <w:t>manifestaciones</w:t>
      </w:r>
      <w:r w:rsidR="00AD0AD2">
        <w:t xml:space="preserve"> </w:t>
      </w:r>
      <w:r w:rsidRPr="002B3B2F">
        <w:t>más</w:t>
      </w:r>
      <w:r w:rsidR="00AD0AD2">
        <w:t xml:space="preserve"> </w:t>
      </w:r>
      <w:r w:rsidRPr="002B3B2F">
        <w:t>profundas</w:t>
      </w:r>
      <w:r w:rsidR="00AD0AD2">
        <w:t xml:space="preserve"> </w:t>
      </w:r>
      <w:r w:rsidRPr="002B3B2F">
        <w:t>de</w:t>
      </w:r>
      <w:r w:rsidR="00AD0AD2">
        <w:t xml:space="preserve"> </w:t>
      </w:r>
      <w:r w:rsidRPr="002B3B2F">
        <w:t>la</w:t>
      </w:r>
      <w:r w:rsidR="00AD0AD2">
        <w:t xml:space="preserve"> </w:t>
      </w:r>
      <w:r w:rsidRPr="002B3B2F">
        <w:t>misericordia</w:t>
      </w:r>
      <w:r w:rsidR="00AD0AD2">
        <w:t xml:space="preserve"> </w:t>
      </w:r>
      <w:r w:rsidRPr="002B3B2F">
        <w:t>y</w:t>
      </w:r>
      <w:r w:rsidR="00AD0AD2">
        <w:t xml:space="preserve"> </w:t>
      </w:r>
      <w:r w:rsidRPr="002B3B2F">
        <w:t>la</w:t>
      </w:r>
      <w:r w:rsidR="00AD0AD2">
        <w:t xml:space="preserve"> </w:t>
      </w:r>
      <w:r w:rsidRPr="002B3B2F">
        <w:t>justicia</w:t>
      </w:r>
      <w:r w:rsidR="00AD0AD2">
        <w:t xml:space="preserve"> </w:t>
      </w:r>
      <w:r w:rsidRPr="002B3B2F">
        <w:t>de</w:t>
      </w:r>
      <w:r w:rsidR="00AD0AD2">
        <w:t xml:space="preserve"> </w:t>
      </w:r>
      <w:r w:rsidRPr="002B3B2F">
        <w:t>Dios.</w:t>
      </w:r>
      <w:r w:rsidR="00AD0AD2">
        <w:t xml:space="preserve"> </w:t>
      </w:r>
    </w:p>
    <w:p w14:paraId="1FF9EB80" w14:textId="589AF174" w:rsidR="00164760" w:rsidRDefault="00164760" w:rsidP="00CA20ED">
      <w:r>
        <w:t>No</w:t>
      </w:r>
      <w:r w:rsidR="00AD0AD2">
        <w:t xml:space="preserve"> </w:t>
      </w:r>
      <w:r>
        <w:t>es</w:t>
      </w:r>
      <w:r w:rsidR="00AD0AD2">
        <w:t xml:space="preserve"> </w:t>
      </w:r>
      <w:r w:rsidR="002B3B2F" w:rsidRPr="002B3B2F">
        <w:t>un</w:t>
      </w:r>
      <w:r w:rsidR="00AD0AD2">
        <w:t xml:space="preserve"> </w:t>
      </w:r>
      <w:r w:rsidR="002B3B2F" w:rsidRPr="002B3B2F">
        <w:t>"infierno</w:t>
      </w:r>
      <w:r w:rsidR="00AD0AD2">
        <w:t xml:space="preserve"> </w:t>
      </w:r>
      <w:r w:rsidR="002B3B2F" w:rsidRPr="002B3B2F">
        <w:t>temporal",</w:t>
      </w:r>
      <w:r w:rsidR="00AD0AD2">
        <w:t xml:space="preserve"> </w:t>
      </w:r>
      <w:r w:rsidR="002B3B2F" w:rsidRPr="002B3B2F">
        <w:t>el</w:t>
      </w:r>
      <w:r w:rsidR="00AD0AD2">
        <w:t xml:space="preserve"> </w:t>
      </w:r>
      <w:r w:rsidR="002B3B2F" w:rsidRPr="002B3B2F">
        <w:t>Purgatorio</w:t>
      </w:r>
      <w:r w:rsidR="00AD0AD2">
        <w:t xml:space="preserve"> </w:t>
      </w:r>
      <w:r w:rsidR="002B3B2F" w:rsidRPr="002B3B2F">
        <w:t>es</w:t>
      </w:r>
      <w:r w:rsidR="00AD0AD2">
        <w:t xml:space="preserve"> </w:t>
      </w:r>
      <w:r w:rsidR="002B3B2F" w:rsidRPr="002B3B2F">
        <w:t>el</w:t>
      </w:r>
      <w:r w:rsidR="00AD0AD2">
        <w:t xml:space="preserve"> </w:t>
      </w:r>
      <w:r w:rsidR="002B3B2F" w:rsidRPr="002B3B2F">
        <w:t>umbral</w:t>
      </w:r>
      <w:r w:rsidR="00AD0AD2">
        <w:t xml:space="preserve"> </w:t>
      </w:r>
      <w:r w:rsidR="002B3B2F" w:rsidRPr="002B3B2F">
        <w:t>de</w:t>
      </w:r>
      <w:r w:rsidR="00AD0AD2">
        <w:t xml:space="preserve"> </w:t>
      </w:r>
      <w:r w:rsidR="002B3B2F" w:rsidRPr="002B3B2F">
        <w:t>la</w:t>
      </w:r>
      <w:r w:rsidR="00AD0AD2">
        <w:t xml:space="preserve"> </w:t>
      </w:r>
      <w:r w:rsidR="002B3B2F" w:rsidRPr="002B3B2F">
        <w:t>gloria,</w:t>
      </w:r>
      <w:r w:rsidR="00AD0AD2">
        <w:t xml:space="preserve"> </w:t>
      </w:r>
      <w:r w:rsidR="002B3B2F" w:rsidRPr="002B3B2F">
        <w:t>un</w:t>
      </w:r>
      <w:r w:rsidR="00AD0AD2">
        <w:t xml:space="preserve"> </w:t>
      </w:r>
      <w:r w:rsidR="002B3B2F" w:rsidRPr="002B3B2F">
        <w:t>estado</w:t>
      </w:r>
      <w:r w:rsidR="00AD0AD2">
        <w:t xml:space="preserve"> </w:t>
      </w:r>
      <w:r w:rsidR="002B3B2F" w:rsidRPr="002B3B2F">
        <w:t>de</w:t>
      </w:r>
      <w:r w:rsidR="00AD0AD2">
        <w:t xml:space="preserve"> </w:t>
      </w:r>
      <w:r w:rsidR="002B3B2F" w:rsidRPr="002B3B2F">
        <w:t>purificación</w:t>
      </w:r>
      <w:r w:rsidR="00AD0AD2">
        <w:t xml:space="preserve"> </w:t>
      </w:r>
      <w:r w:rsidR="002B3B2F" w:rsidRPr="002B3B2F">
        <w:t>amorosa</w:t>
      </w:r>
      <w:r w:rsidR="00AD0AD2">
        <w:t xml:space="preserve"> </w:t>
      </w:r>
      <w:r w:rsidR="002B3B2F" w:rsidRPr="002B3B2F">
        <w:t>y</w:t>
      </w:r>
      <w:r w:rsidR="00AD0AD2">
        <w:t xml:space="preserve"> </w:t>
      </w:r>
      <w:r w:rsidR="002B3B2F" w:rsidRPr="002B3B2F">
        <w:t>necesaria</w:t>
      </w:r>
      <w:r w:rsidR="00AD0AD2">
        <w:t xml:space="preserve"> </w:t>
      </w:r>
      <w:r w:rsidR="002B3B2F" w:rsidRPr="002B3B2F">
        <w:t>para</w:t>
      </w:r>
      <w:r w:rsidR="00AD0AD2">
        <w:t xml:space="preserve"> </w:t>
      </w:r>
      <w:r w:rsidR="002B3B2F" w:rsidRPr="002B3B2F">
        <w:t>quienes,</w:t>
      </w:r>
      <w:r w:rsidR="00AD0AD2">
        <w:t xml:space="preserve"> </w:t>
      </w:r>
      <w:r w:rsidR="002B3B2F" w:rsidRPr="002B3B2F">
        <w:t>habiendo</w:t>
      </w:r>
      <w:r w:rsidR="00AD0AD2">
        <w:t xml:space="preserve"> </w:t>
      </w:r>
      <w:r w:rsidR="002B3B2F" w:rsidRPr="002B3B2F">
        <w:t>muerto</w:t>
      </w:r>
      <w:r w:rsidR="00AD0AD2">
        <w:t xml:space="preserve"> </w:t>
      </w:r>
      <w:r w:rsidR="002B3B2F" w:rsidRPr="002B3B2F">
        <w:t>en</w:t>
      </w:r>
      <w:r w:rsidR="00AD0AD2">
        <w:t xml:space="preserve"> </w:t>
      </w:r>
      <w:r w:rsidR="002B3B2F" w:rsidRPr="002B3B2F">
        <w:t>amistad</w:t>
      </w:r>
      <w:r w:rsidR="00AD0AD2">
        <w:t xml:space="preserve"> </w:t>
      </w:r>
      <w:r w:rsidR="002B3B2F" w:rsidRPr="002B3B2F">
        <w:t>con</w:t>
      </w:r>
      <w:r w:rsidR="00AD0AD2">
        <w:t xml:space="preserve"> </w:t>
      </w:r>
      <w:r w:rsidR="002B3B2F" w:rsidRPr="002B3B2F">
        <w:t>Dios,</w:t>
      </w:r>
      <w:r w:rsidR="00AD0AD2">
        <w:t xml:space="preserve"> </w:t>
      </w:r>
      <w:r w:rsidR="002B3B2F" w:rsidRPr="002B3B2F">
        <w:t>aún</w:t>
      </w:r>
      <w:r w:rsidR="00AD0AD2">
        <w:t xml:space="preserve"> </w:t>
      </w:r>
      <w:r w:rsidR="002B3B2F" w:rsidRPr="002B3B2F">
        <w:t>no</w:t>
      </w:r>
      <w:r w:rsidR="00AD0AD2">
        <w:t xml:space="preserve"> </w:t>
      </w:r>
      <w:r w:rsidR="002B3B2F" w:rsidRPr="002B3B2F">
        <w:t>han</w:t>
      </w:r>
      <w:r w:rsidR="00AD0AD2">
        <w:t xml:space="preserve"> </w:t>
      </w:r>
      <w:r w:rsidR="002B3B2F" w:rsidRPr="002B3B2F">
        <w:t>alcanzado</w:t>
      </w:r>
      <w:r w:rsidR="00AD0AD2">
        <w:t xml:space="preserve"> </w:t>
      </w:r>
      <w:r w:rsidR="002B3B2F" w:rsidRPr="002B3B2F">
        <w:t>la</w:t>
      </w:r>
      <w:r w:rsidR="00AD0AD2">
        <w:t xml:space="preserve"> </w:t>
      </w:r>
      <w:r w:rsidR="002B3B2F" w:rsidRPr="002B3B2F">
        <w:t>santidad</w:t>
      </w:r>
      <w:r w:rsidR="00AD0AD2">
        <w:t xml:space="preserve"> </w:t>
      </w:r>
      <w:r w:rsidR="002B3B2F" w:rsidRPr="002B3B2F">
        <w:t>indispensable</w:t>
      </w:r>
      <w:r w:rsidR="00AD0AD2">
        <w:t xml:space="preserve"> </w:t>
      </w:r>
      <w:r w:rsidR="002B3B2F" w:rsidRPr="002B3B2F">
        <w:t>para</w:t>
      </w:r>
      <w:r w:rsidR="00AD0AD2">
        <w:t xml:space="preserve"> </w:t>
      </w:r>
      <w:r w:rsidR="002B3B2F" w:rsidRPr="002B3B2F">
        <w:t>la</w:t>
      </w:r>
      <w:r w:rsidR="00AD0AD2">
        <w:t xml:space="preserve"> </w:t>
      </w:r>
      <w:r w:rsidR="002B3B2F" w:rsidRPr="002B3B2F">
        <w:t>visión</w:t>
      </w:r>
      <w:r w:rsidR="00AD0AD2">
        <w:t xml:space="preserve"> </w:t>
      </w:r>
      <w:r w:rsidR="002B3B2F" w:rsidRPr="002B3B2F">
        <w:t>beatífica.</w:t>
      </w:r>
      <w:r w:rsidR="00AD0AD2">
        <w:t xml:space="preserve"> </w:t>
      </w:r>
    </w:p>
    <w:p w14:paraId="6901AFCD" w14:textId="38B87934" w:rsidR="002B3B2F" w:rsidRPr="002B3B2F" w:rsidRDefault="002B3B2F" w:rsidP="00CA20ED">
      <w:r w:rsidRPr="002B3B2F">
        <w:t>La</w:t>
      </w:r>
      <w:r w:rsidR="00AD0AD2">
        <w:t xml:space="preserve"> </w:t>
      </w:r>
      <w:r w:rsidRPr="002B3B2F">
        <w:t>lógica</w:t>
      </w:r>
      <w:r w:rsidR="00AD0AD2">
        <w:t xml:space="preserve"> </w:t>
      </w:r>
      <w:r w:rsidRPr="002B3B2F">
        <w:t>teológica</w:t>
      </w:r>
      <w:r w:rsidR="00AD0AD2">
        <w:t xml:space="preserve"> </w:t>
      </w:r>
      <w:r w:rsidRPr="002B3B2F">
        <w:t>que</w:t>
      </w:r>
      <w:r w:rsidR="00AD0AD2">
        <w:t xml:space="preserve"> </w:t>
      </w:r>
      <w:r w:rsidRPr="002B3B2F">
        <w:t>subyace</w:t>
      </w:r>
      <w:r w:rsidR="00AD0AD2">
        <w:t xml:space="preserve"> </w:t>
      </w:r>
      <w:r w:rsidRPr="002B3B2F">
        <w:t>a</w:t>
      </w:r>
      <w:r w:rsidR="00AD0AD2">
        <w:t xml:space="preserve"> </w:t>
      </w:r>
      <w:r w:rsidRPr="002B3B2F">
        <w:t>esta</w:t>
      </w:r>
      <w:r w:rsidR="00AD0AD2">
        <w:t xml:space="preserve"> </w:t>
      </w:r>
      <w:r w:rsidRPr="002B3B2F">
        <w:t>doctrina</w:t>
      </w:r>
      <w:r w:rsidR="00AD0AD2">
        <w:t xml:space="preserve"> </w:t>
      </w:r>
      <w:r w:rsidRPr="002B3B2F">
        <w:t>es</w:t>
      </w:r>
      <w:r w:rsidR="00AD0AD2">
        <w:t xml:space="preserve"> </w:t>
      </w:r>
      <w:r w:rsidRPr="002B3B2F">
        <w:t>a</w:t>
      </w:r>
      <w:r w:rsidR="00AD0AD2">
        <w:t xml:space="preserve"> </w:t>
      </w:r>
      <w:r w:rsidRPr="002B3B2F">
        <w:t>la</w:t>
      </w:r>
      <w:r w:rsidR="00AD0AD2">
        <w:t xml:space="preserve"> </w:t>
      </w:r>
      <w:r w:rsidRPr="002B3B2F">
        <w:t>vez</w:t>
      </w:r>
      <w:r w:rsidR="00AD0AD2">
        <w:t xml:space="preserve"> </w:t>
      </w:r>
      <w:r w:rsidRPr="002B3B2F">
        <w:t>simple</w:t>
      </w:r>
      <w:r w:rsidR="00AD0AD2">
        <w:t xml:space="preserve"> </w:t>
      </w:r>
      <w:r w:rsidRPr="002B3B2F">
        <w:t>y</w:t>
      </w:r>
      <w:r w:rsidR="00AD0AD2">
        <w:t xml:space="preserve"> </w:t>
      </w:r>
      <w:r w:rsidRPr="002B3B2F">
        <w:t>profunda:</w:t>
      </w:r>
      <w:r w:rsidR="00AD0AD2">
        <w:t xml:space="preserve"> </w:t>
      </w:r>
      <w:r w:rsidRPr="002B3B2F">
        <w:t>dado</w:t>
      </w:r>
      <w:r w:rsidR="00AD0AD2">
        <w:t xml:space="preserve"> </w:t>
      </w:r>
      <w:r w:rsidRPr="002B3B2F">
        <w:t>que</w:t>
      </w:r>
      <w:r w:rsidR="00AD0AD2">
        <w:t xml:space="preserve"> </w:t>
      </w:r>
      <w:r w:rsidRPr="002B3B2F">
        <w:t>la</w:t>
      </w:r>
      <w:r w:rsidR="00AD0AD2">
        <w:t xml:space="preserve"> </w:t>
      </w:r>
      <w:r w:rsidRPr="002B3B2F">
        <w:t>Sagrada</w:t>
      </w:r>
      <w:r w:rsidR="00AD0AD2">
        <w:t xml:space="preserve"> </w:t>
      </w:r>
      <w:r w:rsidRPr="002B3B2F">
        <w:t>Escritura</w:t>
      </w:r>
      <w:r w:rsidR="00AD0AD2">
        <w:t xml:space="preserve"> </w:t>
      </w:r>
      <w:r w:rsidRPr="002B3B2F">
        <w:t>afirma</w:t>
      </w:r>
      <w:r w:rsidR="00AD0AD2">
        <w:t xml:space="preserve"> </w:t>
      </w:r>
      <w:r w:rsidRPr="002B3B2F">
        <w:t>que</w:t>
      </w:r>
      <w:r w:rsidR="00AD0AD2">
        <w:t xml:space="preserve"> </w:t>
      </w:r>
      <w:r w:rsidRPr="002B3B2F">
        <w:t>nada</w:t>
      </w:r>
      <w:r w:rsidR="00AD0AD2">
        <w:t xml:space="preserve"> </w:t>
      </w:r>
      <w:r w:rsidRPr="002B3B2F">
        <w:t>manchado</w:t>
      </w:r>
      <w:r w:rsidR="00AD0AD2">
        <w:t xml:space="preserve"> </w:t>
      </w:r>
      <w:r w:rsidRPr="002B3B2F">
        <w:t>entrará</w:t>
      </w:r>
      <w:r w:rsidR="00AD0AD2">
        <w:t xml:space="preserve"> </w:t>
      </w:r>
      <w:r w:rsidRPr="002B3B2F">
        <w:t>en</w:t>
      </w:r>
      <w:r w:rsidR="00AD0AD2">
        <w:t xml:space="preserve"> </w:t>
      </w:r>
      <w:r w:rsidRPr="002B3B2F">
        <w:t>la</w:t>
      </w:r>
      <w:r w:rsidR="00AD0AD2">
        <w:t xml:space="preserve"> </w:t>
      </w:r>
      <w:r w:rsidRPr="002B3B2F">
        <w:t>presencia</w:t>
      </w:r>
      <w:r w:rsidR="00AD0AD2">
        <w:t xml:space="preserve"> </w:t>
      </w:r>
      <w:r w:rsidRPr="002B3B2F">
        <w:t>de</w:t>
      </w:r>
      <w:r w:rsidR="00AD0AD2">
        <w:t xml:space="preserve"> </w:t>
      </w:r>
      <w:r w:rsidRPr="002B3B2F">
        <w:t>Dios</w:t>
      </w:r>
      <w:r w:rsidR="00AD0AD2">
        <w:t xml:space="preserve"> </w:t>
      </w:r>
      <w:r w:rsidRPr="002B3B2F">
        <w:t>(Apocalipsis</w:t>
      </w:r>
      <w:r w:rsidR="00AD0AD2">
        <w:t xml:space="preserve"> </w:t>
      </w:r>
      <w:r w:rsidRPr="002B3B2F">
        <w:t>21,27),</w:t>
      </w:r>
      <w:r w:rsidR="00AD0AD2">
        <w:t xml:space="preserve"> </w:t>
      </w:r>
      <w:r w:rsidRPr="002B3B2F">
        <w:t>y</w:t>
      </w:r>
      <w:r w:rsidR="00AD0AD2">
        <w:t xml:space="preserve"> </w:t>
      </w:r>
      <w:r w:rsidRPr="002B3B2F">
        <w:t>la</w:t>
      </w:r>
      <w:r w:rsidR="00AD0AD2">
        <w:t xml:space="preserve"> </w:t>
      </w:r>
      <w:r w:rsidRPr="002B3B2F">
        <w:t>experiencia</w:t>
      </w:r>
      <w:r w:rsidR="00AD0AD2">
        <w:t xml:space="preserve"> </w:t>
      </w:r>
      <w:r w:rsidRPr="002B3B2F">
        <w:t>humana</w:t>
      </w:r>
      <w:r w:rsidR="00AD0AD2">
        <w:t xml:space="preserve"> </w:t>
      </w:r>
      <w:r w:rsidRPr="002B3B2F">
        <w:t>confirma</w:t>
      </w:r>
      <w:r w:rsidR="00AD0AD2">
        <w:t xml:space="preserve"> </w:t>
      </w:r>
      <w:r w:rsidRPr="002B3B2F">
        <w:t>que</w:t>
      </w:r>
      <w:r w:rsidR="00AD0AD2">
        <w:t xml:space="preserve"> </w:t>
      </w:r>
      <w:r w:rsidRPr="002B3B2F">
        <w:t>muchos</w:t>
      </w:r>
      <w:r w:rsidR="00AD0AD2">
        <w:t xml:space="preserve"> </w:t>
      </w:r>
      <w:r w:rsidRPr="002B3B2F">
        <w:t>fieles</w:t>
      </w:r>
      <w:r w:rsidR="00AD0AD2">
        <w:t xml:space="preserve"> </w:t>
      </w:r>
      <w:r w:rsidRPr="002B3B2F">
        <w:t>mueren</w:t>
      </w:r>
      <w:r w:rsidR="00AD0AD2">
        <w:t xml:space="preserve"> </w:t>
      </w:r>
      <w:r w:rsidRPr="002B3B2F">
        <w:t>en</w:t>
      </w:r>
      <w:r w:rsidR="00AD0AD2">
        <w:t xml:space="preserve"> </w:t>
      </w:r>
      <w:r w:rsidRPr="002B3B2F">
        <w:t>estado</w:t>
      </w:r>
      <w:r w:rsidR="00AD0AD2">
        <w:t xml:space="preserve"> </w:t>
      </w:r>
      <w:r w:rsidRPr="002B3B2F">
        <w:t>de</w:t>
      </w:r>
      <w:r w:rsidR="00AD0AD2">
        <w:t xml:space="preserve"> </w:t>
      </w:r>
      <w:r w:rsidRPr="002B3B2F">
        <w:t>gracia</w:t>
      </w:r>
      <w:r w:rsidR="00AD0AD2">
        <w:t xml:space="preserve"> </w:t>
      </w:r>
      <w:r w:rsidRPr="002B3B2F">
        <w:t>pero</w:t>
      </w:r>
      <w:r w:rsidR="00AD0AD2">
        <w:t xml:space="preserve"> </w:t>
      </w:r>
      <w:r w:rsidRPr="002B3B2F">
        <w:t>con</w:t>
      </w:r>
      <w:r w:rsidR="00AD0AD2">
        <w:t xml:space="preserve"> </w:t>
      </w:r>
      <w:r w:rsidRPr="002B3B2F">
        <w:t>las</w:t>
      </w:r>
      <w:r w:rsidR="00AD0AD2">
        <w:t xml:space="preserve"> </w:t>
      </w:r>
      <w:r w:rsidRPr="002B3B2F">
        <w:t>secuelas</w:t>
      </w:r>
      <w:r w:rsidR="00AD0AD2">
        <w:t xml:space="preserve"> </w:t>
      </w:r>
      <w:r w:rsidRPr="002B3B2F">
        <w:t>de</w:t>
      </w:r>
      <w:r w:rsidR="00AD0AD2">
        <w:t xml:space="preserve"> </w:t>
      </w:r>
      <w:r w:rsidRPr="002B3B2F">
        <w:t>pecados</w:t>
      </w:r>
      <w:r w:rsidR="00AD0AD2">
        <w:t xml:space="preserve"> </w:t>
      </w:r>
      <w:r w:rsidRPr="002B3B2F">
        <w:t>veniales</w:t>
      </w:r>
      <w:r w:rsidR="00AD0AD2">
        <w:t xml:space="preserve"> </w:t>
      </w:r>
      <w:r w:rsidRPr="002B3B2F">
        <w:t>o</w:t>
      </w:r>
      <w:r w:rsidR="00AD0AD2">
        <w:t xml:space="preserve"> </w:t>
      </w:r>
      <w:r w:rsidRPr="002B3B2F">
        <w:t>con</w:t>
      </w:r>
      <w:r w:rsidR="00AD0AD2">
        <w:t xml:space="preserve"> </w:t>
      </w:r>
      <w:r w:rsidRPr="002B3B2F">
        <w:t>deudas</w:t>
      </w:r>
      <w:r w:rsidR="00AD0AD2">
        <w:t xml:space="preserve"> </w:t>
      </w:r>
      <w:r w:rsidRPr="002B3B2F">
        <w:t>de</w:t>
      </w:r>
      <w:r w:rsidR="00AD0AD2">
        <w:t xml:space="preserve"> </w:t>
      </w:r>
      <w:r w:rsidRPr="002B3B2F">
        <w:t>pena</w:t>
      </w:r>
      <w:r w:rsidR="00AD0AD2">
        <w:t xml:space="preserve"> </w:t>
      </w:r>
      <w:r w:rsidRPr="002B3B2F">
        <w:t>temporal</w:t>
      </w:r>
      <w:r w:rsidR="00AD0AD2">
        <w:t xml:space="preserve"> </w:t>
      </w:r>
      <w:r w:rsidRPr="002B3B2F">
        <w:t>aún</w:t>
      </w:r>
      <w:r w:rsidR="00AD0AD2">
        <w:t xml:space="preserve"> </w:t>
      </w:r>
      <w:r w:rsidRPr="002B3B2F">
        <w:t>pendientes,</w:t>
      </w:r>
      <w:r w:rsidR="00AD0AD2">
        <w:t xml:space="preserve"> </w:t>
      </w:r>
      <w:r w:rsidRPr="002B3B2F">
        <w:t>debe</w:t>
      </w:r>
      <w:r w:rsidR="00AD0AD2">
        <w:t xml:space="preserve"> </w:t>
      </w:r>
      <w:r w:rsidRPr="002B3B2F">
        <w:t>existir</w:t>
      </w:r>
      <w:r w:rsidR="00AD0AD2">
        <w:t xml:space="preserve"> </w:t>
      </w:r>
      <w:r w:rsidRPr="002B3B2F">
        <w:t>un</w:t>
      </w:r>
      <w:r w:rsidR="00AD0AD2">
        <w:t xml:space="preserve"> </w:t>
      </w:r>
      <w:r w:rsidRPr="002B3B2F">
        <w:t>proceso</w:t>
      </w:r>
      <w:r w:rsidR="00AD0AD2">
        <w:t xml:space="preserve"> </w:t>
      </w:r>
      <w:r w:rsidRPr="002B3B2F">
        <w:t>de</w:t>
      </w:r>
      <w:r w:rsidR="00AD0AD2">
        <w:t xml:space="preserve"> </w:t>
      </w:r>
      <w:r w:rsidRPr="002B3B2F">
        <w:t>purificación</w:t>
      </w:r>
      <w:r w:rsidR="00AD0AD2">
        <w:t xml:space="preserve"> </w:t>
      </w:r>
      <w:r w:rsidRPr="002B3B2F">
        <w:t>final.</w:t>
      </w:r>
      <w:r w:rsidR="00AD0AD2">
        <w:t xml:space="preserve">  </w:t>
      </w:r>
    </w:p>
    <w:p w14:paraId="25FF104F" w14:textId="15BEB3D6" w:rsidR="00164760" w:rsidRDefault="002B3B2F" w:rsidP="00CA20ED">
      <w:r w:rsidRPr="002B3B2F">
        <w:lastRenderedPageBreak/>
        <w:t>Este</w:t>
      </w:r>
      <w:r w:rsidR="00AD0AD2">
        <w:t xml:space="preserve"> </w:t>
      </w:r>
      <w:r w:rsidRPr="002B3B2F">
        <w:t>estado</w:t>
      </w:r>
      <w:r w:rsidR="00AD0AD2">
        <w:t xml:space="preserve"> </w:t>
      </w:r>
      <w:r w:rsidRPr="002B3B2F">
        <w:t>intermedio,</w:t>
      </w:r>
      <w:r w:rsidR="00AD0AD2">
        <w:t xml:space="preserve"> </w:t>
      </w:r>
      <w:r w:rsidRPr="002B3B2F">
        <w:t>propio</w:t>
      </w:r>
      <w:r w:rsidR="00AD0AD2">
        <w:t xml:space="preserve"> </w:t>
      </w:r>
      <w:r w:rsidRPr="002B3B2F">
        <w:t>de</w:t>
      </w:r>
      <w:r w:rsidR="00AD0AD2">
        <w:t xml:space="preserve"> </w:t>
      </w:r>
      <w:r w:rsidRPr="002B3B2F">
        <w:t>la</w:t>
      </w:r>
      <w:r w:rsidR="00AD0AD2">
        <w:t xml:space="preserve"> </w:t>
      </w:r>
      <w:r w:rsidRPr="002B3B2F">
        <w:rPr>
          <w:i/>
          <w:iCs/>
        </w:rPr>
        <w:t>Iglesia</w:t>
      </w:r>
      <w:r w:rsidR="00AD0AD2">
        <w:rPr>
          <w:i/>
          <w:iCs/>
        </w:rPr>
        <w:t xml:space="preserve"> </w:t>
      </w:r>
      <w:r w:rsidRPr="002B3B2F">
        <w:rPr>
          <w:i/>
          <w:iCs/>
        </w:rPr>
        <w:t>Purgante</w:t>
      </w:r>
      <w:r w:rsidR="00AD0AD2">
        <w:t xml:space="preserve"> </w:t>
      </w:r>
      <w:r w:rsidRPr="002B3B2F">
        <w:t>o</w:t>
      </w:r>
      <w:r w:rsidR="00AD0AD2">
        <w:t xml:space="preserve"> </w:t>
      </w:r>
      <w:r w:rsidRPr="002B3B2F">
        <w:rPr>
          <w:i/>
          <w:iCs/>
        </w:rPr>
        <w:t>Sufriente</w:t>
      </w:r>
      <w:r w:rsidRPr="002B3B2F">
        <w:t>,</w:t>
      </w:r>
      <w:r w:rsidR="00AD0AD2">
        <w:t xml:space="preserve"> </w:t>
      </w:r>
      <w:r w:rsidRPr="002B3B2F">
        <w:t>se</w:t>
      </w:r>
      <w:r w:rsidR="00AD0AD2">
        <w:t xml:space="preserve"> </w:t>
      </w:r>
      <w:r w:rsidRPr="002B3B2F">
        <w:t>comprende</w:t>
      </w:r>
      <w:r w:rsidR="00AD0AD2">
        <w:t xml:space="preserve"> </w:t>
      </w:r>
      <w:r w:rsidRPr="002B3B2F">
        <w:t>plenamente</w:t>
      </w:r>
      <w:r w:rsidR="00AD0AD2">
        <w:t xml:space="preserve"> </w:t>
      </w:r>
      <w:r w:rsidRPr="002B3B2F">
        <w:t>dentro</w:t>
      </w:r>
      <w:r w:rsidR="00AD0AD2">
        <w:t xml:space="preserve"> </w:t>
      </w:r>
      <w:r w:rsidRPr="002B3B2F">
        <w:t>del</w:t>
      </w:r>
      <w:r w:rsidR="00AD0AD2">
        <w:t xml:space="preserve"> </w:t>
      </w:r>
      <w:r w:rsidRPr="002B3B2F">
        <w:t>misterio</w:t>
      </w:r>
      <w:r w:rsidR="00AD0AD2">
        <w:t xml:space="preserve"> </w:t>
      </w:r>
      <w:r w:rsidRPr="002B3B2F">
        <w:t>de</w:t>
      </w:r>
      <w:r w:rsidR="00AD0AD2">
        <w:t xml:space="preserve"> </w:t>
      </w:r>
      <w:r w:rsidRPr="002B3B2F">
        <w:t>la</w:t>
      </w:r>
      <w:r w:rsidR="00AD0AD2">
        <w:t xml:space="preserve"> </w:t>
      </w:r>
      <w:r w:rsidRPr="002B3B2F">
        <w:t>Comunión</w:t>
      </w:r>
      <w:r w:rsidR="00AD0AD2">
        <w:t xml:space="preserve"> </w:t>
      </w:r>
      <w:r w:rsidRPr="002B3B2F">
        <w:t>de</w:t>
      </w:r>
      <w:r w:rsidR="00AD0AD2">
        <w:t xml:space="preserve"> </w:t>
      </w:r>
      <w:r w:rsidRPr="002B3B2F">
        <w:t>los</w:t>
      </w:r>
      <w:r w:rsidR="00AD0AD2">
        <w:t xml:space="preserve"> </w:t>
      </w:r>
      <w:r w:rsidRPr="002B3B2F">
        <w:t>Santos,</w:t>
      </w:r>
      <w:r w:rsidR="00AD0AD2">
        <w:t xml:space="preserve"> </w:t>
      </w:r>
      <w:r w:rsidRPr="002B3B2F">
        <w:t>que</w:t>
      </w:r>
      <w:r w:rsidR="00AD0AD2">
        <w:t xml:space="preserve"> </w:t>
      </w:r>
      <w:r w:rsidRPr="002B3B2F">
        <w:t>une</w:t>
      </w:r>
      <w:r w:rsidR="00AD0AD2">
        <w:t xml:space="preserve"> </w:t>
      </w:r>
      <w:r w:rsidRPr="002B3B2F">
        <w:t>a</w:t>
      </w:r>
      <w:r w:rsidR="00AD0AD2">
        <w:t xml:space="preserve"> </w:t>
      </w:r>
      <w:r w:rsidRPr="002B3B2F">
        <w:t>los</w:t>
      </w:r>
      <w:r w:rsidR="00AD0AD2">
        <w:t xml:space="preserve"> </w:t>
      </w:r>
      <w:r w:rsidRPr="002B3B2F">
        <w:t>fieles</w:t>
      </w:r>
      <w:r w:rsidR="00AD0AD2">
        <w:t xml:space="preserve"> </w:t>
      </w:r>
      <w:r w:rsidRPr="002B3B2F">
        <w:t>de</w:t>
      </w:r>
      <w:r w:rsidR="00AD0AD2">
        <w:t xml:space="preserve"> </w:t>
      </w:r>
      <w:r w:rsidRPr="002B3B2F">
        <w:t>la</w:t>
      </w:r>
      <w:r w:rsidR="00AD0AD2">
        <w:t xml:space="preserve"> </w:t>
      </w:r>
      <w:r w:rsidRPr="002B3B2F">
        <w:t>tierra</w:t>
      </w:r>
      <w:r w:rsidR="00AD0AD2">
        <w:t xml:space="preserve"> </w:t>
      </w:r>
      <w:r w:rsidRPr="002B3B2F">
        <w:t>(</w:t>
      </w:r>
      <w:r w:rsidRPr="002B3B2F">
        <w:rPr>
          <w:i/>
          <w:iCs/>
        </w:rPr>
        <w:t>Iglesia</w:t>
      </w:r>
      <w:r w:rsidR="00AD0AD2">
        <w:rPr>
          <w:i/>
          <w:iCs/>
        </w:rPr>
        <w:t xml:space="preserve"> </w:t>
      </w:r>
      <w:r w:rsidRPr="002B3B2F">
        <w:rPr>
          <w:i/>
          <w:iCs/>
        </w:rPr>
        <w:t>Militante</w:t>
      </w:r>
      <w:r w:rsidRPr="002B3B2F">
        <w:t>)</w:t>
      </w:r>
      <w:r w:rsidR="00AD0AD2">
        <w:t xml:space="preserve"> </w:t>
      </w:r>
      <w:r w:rsidRPr="002B3B2F">
        <w:t>y</w:t>
      </w:r>
      <w:r w:rsidR="00AD0AD2">
        <w:t xml:space="preserve"> </w:t>
      </w:r>
      <w:r w:rsidRPr="002B3B2F">
        <w:t>a</w:t>
      </w:r>
      <w:r w:rsidR="00AD0AD2">
        <w:t xml:space="preserve"> </w:t>
      </w:r>
      <w:r w:rsidRPr="002B3B2F">
        <w:t>los</w:t>
      </w:r>
      <w:r w:rsidR="00AD0AD2">
        <w:t xml:space="preserve"> </w:t>
      </w:r>
      <w:r w:rsidRPr="002B3B2F">
        <w:t>bienaventurados</w:t>
      </w:r>
      <w:r w:rsidR="00AD0AD2">
        <w:t xml:space="preserve"> </w:t>
      </w:r>
      <w:r w:rsidRPr="002B3B2F">
        <w:t>del</w:t>
      </w:r>
      <w:r w:rsidR="00AD0AD2">
        <w:t xml:space="preserve"> </w:t>
      </w:r>
      <w:r w:rsidRPr="002B3B2F">
        <w:t>Cielo</w:t>
      </w:r>
      <w:r w:rsidR="00AD0AD2">
        <w:t xml:space="preserve"> </w:t>
      </w:r>
      <w:r w:rsidRPr="002B3B2F">
        <w:t>(</w:t>
      </w:r>
      <w:r w:rsidRPr="002B3B2F">
        <w:rPr>
          <w:i/>
          <w:iCs/>
        </w:rPr>
        <w:t>Iglesia</w:t>
      </w:r>
      <w:r w:rsidR="00AD0AD2">
        <w:rPr>
          <w:i/>
          <w:iCs/>
        </w:rPr>
        <w:t xml:space="preserve"> </w:t>
      </w:r>
      <w:r w:rsidRPr="002B3B2F">
        <w:rPr>
          <w:i/>
          <w:iCs/>
        </w:rPr>
        <w:t>Triunfante</w:t>
      </w:r>
      <w:r w:rsidRPr="002B3B2F">
        <w:t>).</w:t>
      </w:r>
      <w:r w:rsidR="00AD0AD2">
        <w:t xml:space="preserve"> </w:t>
      </w:r>
    </w:p>
    <w:p w14:paraId="00C23FB1" w14:textId="56370EC9" w:rsidR="002B3B2F" w:rsidRPr="00B047C5" w:rsidRDefault="002B3B2F" w:rsidP="00CA20ED">
      <w:r w:rsidRPr="00B047C5">
        <w:t>El</w:t>
      </w:r>
      <w:r w:rsidR="00AD0AD2">
        <w:t xml:space="preserve"> </w:t>
      </w:r>
      <w:r w:rsidRPr="00B047C5">
        <w:t>Purgatorio</w:t>
      </w:r>
      <w:r w:rsidR="00AD0AD2">
        <w:t xml:space="preserve"> </w:t>
      </w:r>
      <w:r w:rsidRPr="00B047C5">
        <w:t>no</w:t>
      </w:r>
      <w:r w:rsidR="00AD0AD2">
        <w:t xml:space="preserve"> </w:t>
      </w:r>
      <w:r w:rsidRPr="00B047C5">
        <w:t>es</w:t>
      </w:r>
      <w:r w:rsidR="00AD0AD2">
        <w:t xml:space="preserve"> </w:t>
      </w:r>
      <w:r w:rsidRPr="00B047C5">
        <w:t>una</w:t>
      </w:r>
      <w:r w:rsidR="00AD0AD2">
        <w:t xml:space="preserve"> </w:t>
      </w:r>
      <w:r w:rsidRPr="00B047C5">
        <w:t>segunda</w:t>
      </w:r>
      <w:r w:rsidR="00AD0AD2">
        <w:t xml:space="preserve"> </w:t>
      </w:r>
      <w:r w:rsidRPr="00B047C5">
        <w:t>oportunidad,</w:t>
      </w:r>
      <w:r w:rsidR="00AD0AD2">
        <w:t xml:space="preserve"> </w:t>
      </w:r>
      <w:r w:rsidRPr="00B047C5">
        <w:t>sino</w:t>
      </w:r>
      <w:r w:rsidR="00AD0AD2">
        <w:t xml:space="preserve"> </w:t>
      </w:r>
      <w:r w:rsidRPr="00B047C5">
        <w:t>la</w:t>
      </w:r>
      <w:r w:rsidR="00AD0AD2">
        <w:t xml:space="preserve"> </w:t>
      </w:r>
      <w:r w:rsidRPr="00B047C5">
        <w:t>consumación</w:t>
      </w:r>
      <w:r w:rsidR="00AD0AD2">
        <w:t xml:space="preserve"> </w:t>
      </w:r>
      <w:r w:rsidRPr="00B047C5">
        <w:t>de</w:t>
      </w:r>
      <w:r w:rsidR="00AD0AD2">
        <w:t xml:space="preserve"> </w:t>
      </w:r>
      <w:r w:rsidRPr="00B047C5">
        <w:t>la</w:t>
      </w:r>
      <w:r w:rsidR="00AD0AD2">
        <w:t xml:space="preserve"> </w:t>
      </w:r>
      <w:r w:rsidRPr="00B047C5">
        <w:t>justificación</w:t>
      </w:r>
      <w:r w:rsidR="00AD0AD2">
        <w:t xml:space="preserve"> </w:t>
      </w:r>
      <w:r w:rsidRPr="00B047C5">
        <w:t>para</w:t>
      </w:r>
      <w:r w:rsidR="00AD0AD2">
        <w:t xml:space="preserve"> </w:t>
      </w:r>
      <w:r w:rsidRPr="00B047C5">
        <w:t>aquellos</w:t>
      </w:r>
      <w:r w:rsidR="00AD0AD2">
        <w:t xml:space="preserve"> </w:t>
      </w:r>
      <w:r w:rsidRPr="00B047C5">
        <w:t>que</w:t>
      </w:r>
      <w:r w:rsidR="00AD0AD2">
        <w:t xml:space="preserve"> </w:t>
      </w:r>
      <w:r w:rsidRPr="00B047C5">
        <w:t>ya</w:t>
      </w:r>
      <w:r w:rsidR="00AD0AD2">
        <w:t xml:space="preserve"> </w:t>
      </w:r>
      <w:r w:rsidRPr="00B047C5">
        <w:t>tienen</w:t>
      </w:r>
      <w:r w:rsidR="00AD0AD2">
        <w:t xml:space="preserve"> </w:t>
      </w:r>
      <w:r w:rsidRPr="00B047C5">
        <w:t>asegurada</w:t>
      </w:r>
      <w:r w:rsidR="00AD0AD2">
        <w:t xml:space="preserve"> </w:t>
      </w:r>
      <w:r w:rsidRPr="00B047C5">
        <w:t>su</w:t>
      </w:r>
      <w:r w:rsidR="00AD0AD2">
        <w:t xml:space="preserve"> </w:t>
      </w:r>
      <w:r w:rsidRPr="00B047C5">
        <w:t>salvación</w:t>
      </w:r>
      <w:r w:rsidR="00AD0AD2">
        <w:t xml:space="preserve"> </w:t>
      </w:r>
      <w:r w:rsidRPr="00B047C5">
        <w:t>eterna.</w:t>
      </w:r>
      <w:r w:rsidR="00AD0AD2">
        <w:t xml:space="preserve"> </w:t>
      </w:r>
      <w:r w:rsidRPr="00B047C5">
        <w:t>Es</w:t>
      </w:r>
      <w:r w:rsidR="00AD0AD2">
        <w:t xml:space="preserve"> </w:t>
      </w:r>
      <w:r w:rsidRPr="00B047C5">
        <w:t>la</w:t>
      </w:r>
      <w:r w:rsidR="00AD0AD2">
        <w:t xml:space="preserve"> </w:t>
      </w:r>
      <w:r w:rsidRPr="00B047C5">
        <w:t>etapa</w:t>
      </w:r>
      <w:r w:rsidR="00AD0AD2">
        <w:t xml:space="preserve"> </w:t>
      </w:r>
      <w:r w:rsidRPr="00B047C5">
        <w:t>final</w:t>
      </w:r>
      <w:r w:rsidR="00AD0AD2">
        <w:t xml:space="preserve"> </w:t>
      </w:r>
      <w:r w:rsidRPr="00B047C5">
        <w:t>del</w:t>
      </w:r>
      <w:r w:rsidR="00AD0AD2">
        <w:t xml:space="preserve"> </w:t>
      </w:r>
      <w:r w:rsidRPr="00B047C5">
        <w:t>viaje</w:t>
      </w:r>
      <w:r w:rsidR="00AD0AD2">
        <w:t xml:space="preserve"> </w:t>
      </w:r>
      <w:r w:rsidRPr="00B047C5">
        <w:t>del</w:t>
      </w:r>
      <w:r w:rsidR="00AD0AD2">
        <w:t xml:space="preserve"> </w:t>
      </w:r>
      <w:r w:rsidRPr="00B047C5">
        <w:t>alma</w:t>
      </w:r>
      <w:r w:rsidR="00AD0AD2">
        <w:t xml:space="preserve"> </w:t>
      </w:r>
      <w:r w:rsidRPr="00B047C5">
        <w:t>hacia</w:t>
      </w:r>
      <w:r w:rsidR="00AD0AD2">
        <w:t xml:space="preserve"> </w:t>
      </w:r>
      <w:r w:rsidRPr="00B047C5">
        <w:t>el</w:t>
      </w:r>
      <w:r w:rsidR="00AD0AD2">
        <w:t xml:space="preserve"> </w:t>
      </w:r>
      <w:r w:rsidRPr="00B047C5">
        <w:t>abrazo</w:t>
      </w:r>
      <w:r w:rsidR="00AD0AD2">
        <w:t xml:space="preserve"> </w:t>
      </w:r>
      <w:r w:rsidRPr="00B047C5">
        <w:t>definitivo</w:t>
      </w:r>
      <w:r w:rsidR="00AD0AD2">
        <w:t xml:space="preserve"> </w:t>
      </w:r>
      <w:r w:rsidRPr="00B047C5">
        <w:t>con</w:t>
      </w:r>
      <w:r w:rsidR="00AD0AD2">
        <w:t xml:space="preserve"> </w:t>
      </w:r>
      <w:r w:rsidRPr="00B047C5">
        <w:t>el</w:t>
      </w:r>
      <w:r w:rsidR="00AD0AD2">
        <w:t xml:space="preserve"> </w:t>
      </w:r>
      <w:r w:rsidRPr="00B047C5">
        <w:t>Amor</w:t>
      </w:r>
      <w:r w:rsidR="00AD0AD2">
        <w:t xml:space="preserve"> </w:t>
      </w:r>
      <w:r w:rsidRPr="00B047C5">
        <w:t>Infinito,</w:t>
      </w:r>
      <w:r w:rsidR="00AD0AD2">
        <w:t xml:space="preserve"> </w:t>
      </w:r>
      <w:r w:rsidRPr="00B047C5">
        <w:t>un</w:t>
      </w:r>
      <w:r w:rsidR="00AD0AD2">
        <w:t xml:space="preserve"> </w:t>
      </w:r>
      <w:r w:rsidRPr="00B047C5">
        <w:t>proceso</w:t>
      </w:r>
      <w:r w:rsidR="00AD0AD2">
        <w:t xml:space="preserve"> </w:t>
      </w:r>
      <w:r w:rsidRPr="00B047C5">
        <w:t>que,</w:t>
      </w:r>
      <w:r w:rsidR="00AD0AD2">
        <w:t xml:space="preserve"> </w:t>
      </w:r>
      <w:r w:rsidRPr="00B047C5">
        <w:t>aunque</w:t>
      </w:r>
      <w:r w:rsidR="00AD0AD2">
        <w:t xml:space="preserve"> </w:t>
      </w:r>
      <w:r w:rsidRPr="00B047C5">
        <w:t>doloroso,</w:t>
      </w:r>
      <w:r w:rsidR="00AD0AD2">
        <w:t xml:space="preserve"> </w:t>
      </w:r>
      <w:r w:rsidRPr="00B047C5">
        <w:t>está</w:t>
      </w:r>
      <w:r w:rsidR="00AD0AD2">
        <w:t xml:space="preserve"> </w:t>
      </w:r>
      <w:r w:rsidRPr="00B047C5">
        <w:t>impregnado</w:t>
      </w:r>
      <w:r w:rsidR="00AD0AD2">
        <w:t xml:space="preserve"> </w:t>
      </w:r>
      <w:r w:rsidRPr="00B047C5">
        <w:t>de</w:t>
      </w:r>
      <w:r w:rsidR="00AD0AD2">
        <w:t xml:space="preserve"> </w:t>
      </w:r>
      <w:r w:rsidRPr="00B047C5">
        <w:t>una</w:t>
      </w:r>
      <w:r w:rsidR="00AD0AD2">
        <w:t xml:space="preserve"> </w:t>
      </w:r>
      <w:r w:rsidRPr="00B047C5">
        <w:t>esperanza</w:t>
      </w:r>
      <w:r w:rsidR="00AD0AD2">
        <w:t xml:space="preserve"> </w:t>
      </w:r>
      <w:r w:rsidRPr="00B047C5">
        <w:t>inquebrantable</w:t>
      </w:r>
      <w:r w:rsidR="00AD0AD2">
        <w:t xml:space="preserve"> </w:t>
      </w:r>
      <w:r w:rsidRPr="00B047C5">
        <w:t>y</w:t>
      </w:r>
      <w:r w:rsidR="00AD0AD2">
        <w:t xml:space="preserve"> </w:t>
      </w:r>
      <w:r w:rsidRPr="00B047C5">
        <w:t>un</w:t>
      </w:r>
      <w:r w:rsidR="00AD0AD2">
        <w:t xml:space="preserve"> </w:t>
      </w:r>
      <w:r w:rsidRPr="00B047C5">
        <w:t>gozo</w:t>
      </w:r>
      <w:r w:rsidR="00AD0AD2">
        <w:t xml:space="preserve"> </w:t>
      </w:r>
      <w:r w:rsidRPr="00B047C5">
        <w:t>creciente.</w:t>
      </w:r>
      <w:r w:rsidR="00AD0AD2">
        <w:t xml:space="preserve">  </w:t>
      </w:r>
    </w:p>
    <w:p w14:paraId="30BA6667" w14:textId="70A07F2A" w:rsidR="00164760" w:rsidRDefault="001060BB" w:rsidP="00CA20ED">
      <w:r>
        <w:t>Vamos</w:t>
      </w:r>
      <w:r w:rsidR="00AD0AD2">
        <w:t xml:space="preserve"> </w:t>
      </w:r>
      <w:r>
        <w:t>a</w:t>
      </w:r>
      <w:r w:rsidR="00AD0AD2">
        <w:t xml:space="preserve"> </w:t>
      </w:r>
      <w:r w:rsidR="002B3B2F" w:rsidRPr="002B3B2F">
        <w:t>explorar</w:t>
      </w:r>
      <w:r w:rsidR="00AD0AD2">
        <w:t xml:space="preserve"> </w:t>
      </w:r>
      <w:r w:rsidR="002B3B2F" w:rsidRPr="002B3B2F">
        <w:t>la</w:t>
      </w:r>
      <w:r w:rsidR="00AD0AD2">
        <w:t xml:space="preserve"> </w:t>
      </w:r>
      <w:r w:rsidR="002B3B2F" w:rsidRPr="002B3B2F">
        <w:t>doctrina</w:t>
      </w:r>
      <w:r w:rsidR="00AD0AD2">
        <w:t xml:space="preserve"> </w:t>
      </w:r>
      <w:r w:rsidR="002B3B2F" w:rsidRPr="002B3B2F">
        <w:t>del</w:t>
      </w:r>
      <w:r w:rsidR="00AD0AD2">
        <w:t xml:space="preserve"> </w:t>
      </w:r>
      <w:r w:rsidR="002B3B2F" w:rsidRPr="002B3B2F">
        <w:t>Purgatorio</w:t>
      </w:r>
      <w:r w:rsidR="00AD0AD2">
        <w:t xml:space="preserve"> </w:t>
      </w:r>
      <w:r w:rsidR="002B3B2F" w:rsidRPr="002B3B2F">
        <w:t>en</w:t>
      </w:r>
      <w:r w:rsidR="00AD0AD2">
        <w:t xml:space="preserve"> </w:t>
      </w:r>
      <w:r w:rsidR="002B3B2F" w:rsidRPr="002B3B2F">
        <w:t>toda</w:t>
      </w:r>
      <w:r w:rsidR="00AD0AD2">
        <w:t xml:space="preserve"> </w:t>
      </w:r>
      <w:r w:rsidR="002B3B2F" w:rsidRPr="002B3B2F">
        <w:t>su</w:t>
      </w:r>
      <w:r w:rsidR="00AD0AD2">
        <w:t xml:space="preserve"> </w:t>
      </w:r>
      <w:r w:rsidR="002B3B2F" w:rsidRPr="002B3B2F">
        <w:t>riqueza</w:t>
      </w:r>
      <w:r w:rsidR="00AD0AD2">
        <w:t xml:space="preserve"> </w:t>
      </w:r>
      <w:r w:rsidR="002B3B2F" w:rsidRPr="002B3B2F">
        <w:t>y</w:t>
      </w:r>
      <w:r w:rsidR="00AD0AD2">
        <w:t xml:space="preserve"> </w:t>
      </w:r>
      <w:r w:rsidR="002B3B2F" w:rsidRPr="002B3B2F">
        <w:t>coherencia.</w:t>
      </w:r>
      <w:r w:rsidR="00AD0AD2">
        <w:t xml:space="preserve"> </w:t>
      </w:r>
      <w:r w:rsidR="002B3B2F" w:rsidRPr="002B3B2F">
        <w:t>Se</w:t>
      </w:r>
      <w:r w:rsidR="00AD0AD2">
        <w:t xml:space="preserve"> </w:t>
      </w:r>
      <w:r w:rsidR="002B3B2F" w:rsidRPr="002B3B2F">
        <w:t>examinará</w:t>
      </w:r>
      <w:r w:rsidR="00AD0AD2">
        <w:t xml:space="preserve"> </w:t>
      </w:r>
      <w:r w:rsidR="002B3B2F" w:rsidRPr="002B3B2F">
        <w:t>su</w:t>
      </w:r>
      <w:r w:rsidR="00AD0AD2">
        <w:t xml:space="preserve"> </w:t>
      </w:r>
      <w:r w:rsidR="002B3B2F" w:rsidRPr="002B3B2F">
        <w:t>fundamento</w:t>
      </w:r>
      <w:r w:rsidR="00AD0AD2">
        <w:t xml:space="preserve"> </w:t>
      </w:r>
      <w:r w:rsidR="002B3B2F" w:rsidRPr="002B3B2F">
        <w:t>dogmático</w:t>
      </w:r>
      <w:r w:rsidR="00AD0AD2">
        <w:t xml:space="preserve"> </w:t>
      </w:r>
      <w:r w:rsidR="002B3B2F" w:rsidRPr="002B3B2F">
        <w:t>en</w:t>
      </w:r>
      <w:r w:rsidR="00AD0AD2">
        <w:t xml:space="preserve"> </w:t>
      </w:r>
      <w:r w:rsidR="002B3B2F" w:rsidRPr="002B3B2F">
        <w:t>el</w:t>
      </w:r>
      <w:r w:rsidR="00AD0AD2">
        <w:t xml:space="preserve"> </w:t>
      </w:r>
      <w:r w:rsidR="002B3B2F" w:rsidRPr="002B3B2F">
        <w:t>Magisterio</w:t>
      </w:r>
      <w:r w:rsidR="00AD0AD2">
        <w:t xml:space="preserve"> </w:t>
      </w:r>
      <w:r w:rsidR="002B3B2F" w:rsidRPr="002B3B2F">
        <w:t>de</w:t>
      </w:r>
      <w:r w:rsidR="00AD0AD2">
        <w:t xml:space="preserve"> </w:t>
      </w:r>
      <w:r w:rsidR="002B3B2F" w:rsidRPr="002B3B2F">
        <w:t>la</w:t>
      </w:r>
      <w:r w:rsidR="00AD0AD2">
        <w:t xml:space="preserve"> </w:t>
      </w:r>
      <w:r w:rsidR="002B3B2F" w:rsidRPr="002B3B2F">
        <w:t>Iglesia,</w:t>
      </w:r>
      <w:r w:rsidR="00AD0AD2">
        <w:t xml:space="preserve"> </w:t>
      </w:r>
      <w:r w:rsidR="002B3B2F" w:rsidRPr="002B3B2F">
        <w:t>desde</w:t>
      </w:r>
      <w:r w:rsidR="00AD0AD2">
        <w:t xml:space="preserve"> </w:t>
      </w:r>
      <w:r w:rsidR="002B3B2F" w:rsidRPr="002B3B2F">
        <w:t>las</w:t>
      </w:r>
      <w:r w:rsidR="00AD0AD2">
        <w:t xml:space="preserve"> </w:t>
      </w:r>
      <w:r w:rsidR="002B3B2F" w:rsidRPr="002B3B2F">
        <w:t>definiciones</w:t>
      </w:r>
      <w:r w:rsidR="00AD0AD2">
        <w:t xml:space="preserve"> </w:t>
      </w:r>
      <w:r w:rsidR="002B3B2F" w:rsidRPr="002B3B2F">
        <w:t>conciliares</w:t>
      </w:r>
      <w:r w:rsidR="00AD0AD2">
        <w:t xml:space="preserve"> </w:t>
      </w:r>
      <w:r w:rsidR="002B3B2F" w:rsidRPr="002B3B2F">
        <w:t>hasta</w:t>
      </w:r>
      <w:r w:rsidR="00AD0AD2">
        <w:t xml:space="preserve"> </w:t>
      </w:r>
      <w:r w:rsidR="002B3B2F" w:rsidRPr="002B3B2F">
        <w:t>el</w:t>
      </w:r>
      <w:r w:rsidR="00AD0AD2">
        <w:t xml:space="preserve"> </w:t>
      </w:r>
      <w:r w:rsidR="002B3B2F" w:rsidRPr="002B3B2F">
        <w:t>Catecismo</w:t>
      </w:r>
      <w:r w:rsidR="00AD0AD2">
        <w:t xml:space="preserve"> </w:t>
      </w:r>
      <w:r w:rsidR="002B3B2F" w:rsidRPr="002B3B2F">
        <w:t>contemporáneo.</w:t>
      </w:r>
      <w:r w:rsidR="00AD0AD2">
        <w:t xml:space="preserve"> </w:t>
      </w:r>
    </w:p>
    <w:p w14:paraId="1DCA93F5" w14:textId="46DC590A" w:rsidR="00164760" w:rsidRDefault="002B3B2F" w:rsidP="00CA20ED">
      <w:r w:rsidRPr="002B3B2F">
        <w:t>Se</w:t>
      </w:r>
      <w:r w:rsidR="00AD0AD2">
        <w:t xml:space="preserve"> </w:t>
      </w:r>
      <w:r w:rsidRPr="002B3B2F">
        <w:t>profundizará</w:t>
      </w:r>
      <w:r w:rsidR="00AD0AD2">
        <w:t xml:space="preserve"> </w:t>
      </w:r>
      <w:r w:rsidRPr="002B3B2F">
        <w:t>en</w:t>
      </w:r>
      <w:r w:rsidR="00AD0AD2">
        <w:t xml:space="preserve"> </w:t>
      </w:r>
      <w:r w:rsidRPr="002B3B2F">
        <w:t>sus</w:t>
      </w:r>
      <w:r w:rsidR="00AD0AD2">
        <w:t xml:space="preserve"> </w:t>
      </w:r>
      <w:r w:rsidRPr="002B3B2F">
        <w:t>raíces</w:t>
      </w:r>
      <w:r w:rsidR="00AD0AD2">
        <w:t xml:space="preserve"> </w:t>
      </w:r>
      <w:r w:rsidRPr="002B3B2F">
        <w:t>bíblicas</w:t>
      </w:r>
      <w:r w:rsidR="00AD0AD2">
        <w:t xml:space="preserve"> </w:t>
      </w:r>
      <w:r w:rsidRPr="002B3B2F">
        <w:t>y</w:t>
      </w:r>
      <w:r w:rsidR="00AD0AD2">
        <w:t xml:space="preserve"> </w:t>
      </w:r>
      <w:r w:rsidRPr="002B3B2F">
        <w:t>en</w:t>
      </w:r>
      <w:r w:rsidR="00AD0AD2">
        <w:t xml:space="preserve"> </w:t>
      </w:r>
      <w:r w:rsidRPr="002B3B2F">
        <w:t>el</w:t>
      </w:r>
      <w:r w:rsidR="00AD0AD2">
        <w:t xml:space="preserve"> </w:t>
      </w:r>
      <w:r w:rsidRPr="002B3B2F">
        <w:t>testimonio</w:t>
      </w:r>
      <w:r w:rsidR="00AD0AD2">
        <w:t xml:space="preserve"> </w:t>
      </w:r>
      <w:r w:rsidRPr="002B3B2F">
        <w:t>de</w:t>
      </w:r>
      <w:r w:rsidR="00AD0AD2">
        <w:t xml:space="preserve"> </w:t>
      </w:r>
      <w:r w:rsidRPr="002B3B2F">
        <w:t>los</w:t>
      </w:r>
      <w:r w:rsidR="00AD0AD2">
        <w:t xml:space="preserve"> </w:t>
      </w:r>
      <w:r w:rsidRPr="002B3B2F">
        <w:t>Padres</w:t>
      </w:r>
      <w:r w:rsidR="00AD0AD2">
        <w:t xml:space="preserve"> </w:t>
      </w:r>
      <w:r w:rsidRPr="002B3B2F">
        <w:t>de</w:t>
      </w:r>
      <w:r w:rsidR="00AD0AD2">
        <w:t xml:space="preserve"> </w:t>
      </w:r>
      <w:r w:rsidRPr="002B3B2F">
        <w:t>la</w:t>
      </w:r>
      <w:r w:rsidR="00AD0AD2">
        <w:t xml:space="preserve"> </w:t>
      </w:r>
      <w:r w:rsidRPr="002B3B2F">
        <w:t>Iglesia,</w:t>
      </w:r>
      <w:r w:rsidR="00AD0AD2">
        <w:t xml:space="preserve"> </w:t>
      </w:r>
      <w:r w:rsidRPr="002B3B2F">
        <w:t>demostrando</w:t>
      </w:r>
      <w:r w:rsidR="00AD0AD2">
        <w:t xml:space="preserve"> </w:t>
      </w:r>
      <w:r w:rsidRPr="002B3B2F">
        <w:t>el</w:t>
      </w:r>
      <w:r w:rsidR="00AD0AD2">
        <w:t xml:space="preserve"> </w:t>
      </w:r>
      <w:r w:rsidRPr="002B3B2F">
        <w:t>desarrollo</w:t>
      </w:r>
      <w:r w:rsidR="00AD0AD2">
        <w:t xml:space="preserve"> </w:t>
      </w:r>
      <w:r w:rsidRPr="002B3B2F">
        <w:t>orgánico</w:t>
      </w:r>
      <w:r w:rsidR="00AD0AD2">
        <w:t xml:space="preserve"> </w:t>
      </w:r>
      <w:r w:rsidRPr="002B3B2F">
        <w:t>de</w:t>
      </w:r>
      <w:r w:rsidR="00AD0AD2">
        <w:t xml:space="preserve"> </w:t>
      </w:r>
      <w:r w:rsidRPr="002B3B2F">
        <w:t>la</w:t>
      </w:r>
      <w:r w:rsidR="00AD0AD2">
        <w:t xml:space="preserve"> </w:t>
      </w:r>
      <w:r w:rsidRPr="002B3B2F">
        <w:t>doctrina.</w:t>
      </w:r>
      <w:r w:rsidR="00AD0AD2">
        <w:t xml:space="preserve"> </w:t>
      </w:r>
    </w:p>
    <w:p w14:paraId="7334D867" w14:textId="06CC971B" w:rsidR="00164760" w:rsidRDefault="002B3B2F" w:rsidP="00CA20ED">
      <w:r w:rsidRPr="002B3B2F">
        <w:t>Se</w:t>
      </w:r>
      <w:r w:rsidR="00AD0AD2">
        <w:t xml:space="preserve"> </w:t>
      </w:r>
      <w:r w:rsidRPr="002B3B2F">
        <w:t>analizará</w:t>
      </w:r>
      <w:r w:rsidR="00AD0AD2">
        <w:t xml:space="preserve"> </w:t>
      </w:r>
      <w:r w:rsidRPr="002B3B2F">
        <w:t>la</w:t>
      </w:r>
      <w:r w:rsidR="00AD0AD2">
        <w:t xml:space="preserve"> </w:t>
      </w:r>
      <w:r w:rsidRPr="002B3B2F">
        <w:t>sistematización</w:t>
      </w:r>
      <w:r w:rsidR="00AD0AD2">
        <w:t xml:space="preserve"> </w:t>
      </w:r>
      <w:r w:rsidRPr="002B3B2F">
        <w:t>escolástica</w:t>
      </w:r>
      <w:r w:rsidR="00AD0AD2">
        <w:t xml:space="preserve"> </w:t>
      </w:r>
      <w:r w:rsidRPr="002B3B2F">
        <w:t>de</w:t>
      </w:r>
      <w:r w:rsidR="00AD0AD2">
        <w:t xml:space="preserve"> </w:t>
      </w:r>
      <w:r w:rsidRPr="002B3B2F">
        <w:t>Santo</w:t>
      </w:r>
      <w:r w:rsidR="00AD0AD2">
        <w:t xml:space="preserve"> </w:t>
      </w:r>
      <w:r w:rsidRPr="002B3B2F">
        <w:t>Tomás</w:t>
      </w:r>
      <w:r w:rsidR="00AD0AD2">
        <w:t xml:space="preserve"> </w:t>
      </w:r>
      <w:r w:rsidRPr="002B3B2F">
        <w:t>de</w:t>
      </w:r>
      <w:r w:rsidR="00AD0AD2">
        <w:t xml:space="preserve"> </w:t>
      </w:r>
      <w:r w:rsidRPr="002B3B2F">
        <w:t>Aquino,</w:t>
      </w:r>
      <w:r w:rsidR="00AD0AD2">
        <w:t xml:space="preserve"> </w:t>
      </w:r>
      <w:r w:rsidRPr="002B3B2F">
        <w:t>que</w:t>
      </w:r>
      <w:r w:rsidR="00AD0AD2">
        <w:t xml:space="preserve"> </w:t>
      </w:r>
      <w:r w:rsidRPr="002B3B2F">
        <w:t>proporcionó</w:t>
      </w:r>
      <w:r w:rsidR="00AD0AD2">
        <w:t xml:space="preserve"> </w:t>
      </w:r>
      <w:r w:rsidRPr="002B3B2F">
        <w:t>el</w:t>
      </w:r>
      <w:r w:rsidR="00AD0AD2">
        <w:t xml:space="preserve"> </w:t>
      </w:r>
      <w:r w:rsidRPr="002B3B2F">
        <w:t>andamiaje</w:t>
      </w:r>
      <w:r w:rsidR="00AD0AD2">
        <w:t xml:space="preserve"> </w:t>
      </w:r>
      <w:r w:rsidRPr="002B3B2F">
        <w:t>teológico</w:t>
      </w:r>
      <w:r w:rsidR="00AD0AD2">
        <w:t xml:space="preserve"> </w:t>
      </w:r>
      <w:r w:rsidRPr="002B3B2F">
        <w:t>para</w:t>
      </w:r>
      <w:r w:rsidR="00AD0AD2">
        <w:t xml:space="preserve"> </w:t>
      </w:r>
      <w:r w:rsidRPr="002B3B2F">
        <w:t>comprender</w:t>
      </w:r>
      <w:r w:rsidR="00AD0AD2">
        <w:t xml:space="preserve"> </w:t>
      </w:r>
      <w:r w:rsidRPr="002B3B2F">
        <w:t>su</w:t>
      </w:r>
      <w:r w:rsidR="00AD0AD2">
        <w:t xml:space="preserve"> </w:t>
      </w:r>
      <w:r w:rsidRPr="002B3B2F">
        <w:t>naturaleza</w:t>
      </w:r>
      <w:r w:rsidR="00AD0AD2">
        <w:t xml:space="preserve"> </w:t>
      </w:r>
      <w:r w:rsidRPr="002B3B2F">
        <w:t>y</w:t>
      </w:r>
      <w:r w:rsidR="00AD0AD2">
        <w:t xml:space="preserve"> </w:t>
      </w:r>
      <w:r w:rsidRPr="002B3B2F">
        <w:t>sus</w:t>
      </w:r>
      <w:r w:rsidR="00AD0AD2">
        <w:t xml:space="preserve"> </w:t>
      </w:r>
      <w:r w:rsidRPr="002B3B2F">
        <w:t>penas.</w:t>
      </w:r>
      <w:r w:rsidR="00AD0AD2">
        <w:t xml:space="preserve"> </w:t>
      </w:r>
    </w:p>
    <w:p w14:paraId="37121236" w14:textId="7CF4432C" w:rsidR="002B3B2F" w:rsidRPr="002B3B2F" w:rsidRDefault="002B3B2F" w:rsidP="00CA20ED">
      <w:r w:rsidRPr="002B3B2F">
        <w:t>Finalmente,</w:t>
      </w:r>
      <w:r w:rsidR="00AD0AD2">
        <w:t xml:space="preserve"> </w:t>
      </w:r>
      <w:r w:rsidRPr="002B3B2F">
        <w:t>se</w:t>
      </w:r>
      <w:r w:rsidR="00AD0AD2">
        <w:t xml:space="preserve"> </w:t>
      </w:r>
      <w:r w:rsidRPr="002B3B2F">
        <w:t>explorará</w:t>
      </w:r>
      <w:r w:rsidR="00AD0AD2">
        <w:t xml:space="preserve"> </w:t>
      </w:r>
      <w:r w:rsidRPr="002B3B2F">
        <w:t>la</w:t>
      </w:r>
      <w:r w:rsidR="00AD0AD2">
        <w:t xml:space="preserve"> </w:t>
      </w:r>
      <w:r w:rsidRPr="002B3B2F">
        <w:t>dimensión</w:t>
      </w:r>
      <w:r w:rsidR="00AD0AD2">
        <w:t xml:space="preserve"> </w:t>
      </w:r>
      <w:r w:rsidRPr="002B3B2F">
        <w:t>experiencial</w:t>
      </w:r>
      <w:r w:rsidR="00AD0AD2">
        <w:t xml:space="preserve"> </w:t>
      </w:r>
      <w:r w:rsidRPr="002B3B2F">
        <w:t>del</w:t>
      </w:r>
      <w:r w:rsidR="00AD0AD2">
        <w:t xml:space="preserve"> </w:t>
      </w:r>
      <w:r w:rsidRPr="002B3B2F">
        <w:t>Purgatorio</w:t>
      </w:r>
      <w:r w:rsidR="00AD0AD2">
        <w:t xml:space="preserve"> </w:t>
      </w:r>
      <w:r w:rsidRPr="002B3B2F">
        <w:t>a</w:t>
      </w:r>
      <w:r w:rsidR="00AD0AD2">
        <w:t xml:space="preserve"> </w:t>
      </w:r>
      <w:r w:rsidRPr="002B3B2F">
        <w:t>través</w:t>
      </w:r>
      <w:r w:rsidR="00AD0AD2">
        <w:t xml:space="preserve"> </w:t>
      </w:r>
      <w:r w:rsidRPr="002B3B2F">
        <w:t>de</w:t>
      </w:r>
      <w:r w:rsidR="00AD0AD2">
        <w:t xml:space="preserve"> </w:t>
      </w:r>
      <w:r w:rsidRPr="002B3B2F">
        <w:t>las</w:t>
      </w:r>
      <w:r w:rsidR="00AD0AD2">
        <w:t xml:space="preserve"> </w:t>
      </w:r>
      <w:r w:rsidRPr="002B3B2F">
        <w:t>revelaciones</w:t>
      </w:r>
      <w:r w:rsidR="00AD0AD2">
        <w:t xml:space="preserve"> </w:t>
      </w:r>
      <w:r w:rsidRPr="002B3B2F">
        <w:t>místicas</w:t>
      </w:r>
      <w:r w:rsidR="00AD0AD2">
        <w:t xml:space="preserve"> </w:t>
      </w:r>
      <w:r w:rsidRPr="002B3B2F">
        <w:t>de</w:t>
      </w:r>
      <w:r w:rsidR="00AD0AD2">
        <w:t xml:space="preserve"> </w:t>
      </w:r>
      <w:r w:rsidRPr="002B3B2F">
        <w:t>grandes</w:t>
      </w:r>
      <w:r w:rsidR="00AD0AD2">
        <w:t xml:space="preserve"> </w:t>
      </w:r>
      <w:r w:rsidRPr="002B3B2F">
        <w:lastRenderedPageBreak/>
        <w:t>santos</w:t>
      </w:r>
      <w:r w:rsidR="00AD0AD2">
        <w:t xml:space="preserve"> </w:t>
      </w:r>
      <w:r w:rsidRPr="002B3B2F">
        <w:t>y</w:t>
      </w:r>
      <w:r w:rsidR="00AD0AD2">
        <w:t xml:space="preserve"> </w:t>
      </w:r>
      <w:r w:rsidRPr="002B3B2F">
        <w:t>se</w:t>
      </w:r>
      <w:r w:rsidR="00AD0AD2">
        <w:t xml:space="preserve"> </w:t>
      </w:r>
      <w:r w:rsidRPr="002B3B2F">
        <w:t>detallarán</w:t>
      </w:r>
      <w:r w:rsidR="00AD0AD2">
        <w:t xml:space="preserve"> </w:t>
      </w:r>
      <w:r w:rsidRPr="002B3B2F">
        <w:t>las</w:t>
      </w:r>
      <w:r w:rsidR="00AD0AD2">
        <w:t xml:space="preserve"> </w:t>
      </w:r>
      <w:r w:rsidRPr="002B3B2F">
        <w:t>prácticas</w:t>
      </w:r>
      <w:r w:rsidR="00AD0AD2">
        <w:t xml:space="preserve"> </w:t>
      </w:r>
      <w:r w:rsidRPr="002B3B2F">
        <w:t>de</w:t>
      </w:r>
      <w:r w:rsidR="00AD0AD2">
        <w:t xml:space="preserve"> </w:t>
      </w:r>
      <w:r w:rsidRPr="002B3B2F">
        <w:t>sufragio</w:t>
      </w:r>
      <w:r w:rsidR="00AD0AD2">
        <w:t xml:space="preserve"> </w:t>
      </w:r>
      <w:r w:rsidRPr="002B3B2F">
        <w:t>que</w:t>
      </w:r>
      <w:r w:rsidR="00AD0AD2">
        <w:t xml:space="preserve"> </w:t>
      </w:r>
      <w:r w:rsidRPr="002B3B2F">
        <w:t>la</w:t>
      </w:r>
      <w:r w:rsidR="00AD0AD2">
        <w:t xml:space="preserve"> </w:t>
      </w:r>
      <w:r w:rsidRPr="002B3B2F">
        <w:t>Iglesia</w:t>
      </w:r>
      <w:r w:rsidR="00AD0AD2">
        <w:t xml:space="preserve"> </w:t>
      </w:r>
      <w:r w:rsidRPr="002B3B2F">
        <w:t>ofrece</w:t>
      </w:r>
      <w:r w:rsidR="00AD0AD2">
        <w:t xml:space="preserve"> </w:t>
      </w:r>
      <w:r w:rsidRPr="002B3B2F">
        <w:t>como</w:t>
      </w:r>
      <w:r w:rsidR="00AD0AD2">
        <w:t xml:space="preserve"> </w:t>
      </w:r>
      <w:r w:rsidRPr="002B3B2F">
        <w:t>expresión</w:t>
      </w:r>
      <w:r w:rsidR="00AD0AD2">
        <w:t xml:space="preserve"> </w:t>
      </w:r>
      <w:r w:rsidRPr="002B3B2F">
        <w:t>de</w:t>
      </w:r>
      <w:r w:rsidR="00AD0AD2">
        <w:t xml:space="preserve"> </w:t>
      </w:r>
      <w:r w:rsidRPr="002B3B2F">
        <w:t>caridad</w:t>
      </w:r>
      <w:r w:rsidR="00AD0AD2">
        <w:t xml:space="preserve"> </w:t>
      </w:r>
      <w:r w:rsidRPr="002B3B2F">
        <w:t>hacia</w:t>
      </w:r>
      <w:r w:rsidR="00AD0AD2">
        <w:t xml:space="preserve"> </w:t>
      </w:r>
      <w:r w:rsidRPr="002B3B2F">
        <w:t>las</w:t>
      </w:r>
      <w:r w:rsidR="00AD0AD2">
        <w:t xml:space="preserve"> </w:t>
      </w:r>
      <w:r w:rsidRPr="002B3B2F">
        <w:t>almas</w:t>
      </w:r>
      <w:r w:rsidR="00AD0AD2">
        <w:t xml:space="preserve"> </w:t>
      </w:r>
      <w:r w:rsidRPr="002B3B2F">
        <w:t>que</w:t>
      </w:r>
      <w:r w:rsidR="00AD0AD2">
        <w:t xml:space="preserve"> </w:t>
      </w:r>
      <w:r w:rsidRPr="002B3B2F">
        <w:t>se</w:t>
      </w:r>
      <w:r w:rsidR="00AD0AD2">
        <w:t xml:space="preserve"> </w:t>
      </w:r>
      <w:r w:rsidRPr="002B3B2F">
        <w:t>purifican.</w:t>
      </w:r>
    </w:p>
    <w:p w14:paraId="4B518233" w14:textId="2054F0D7" w:rsidR="002B3B2F" w:rsidRPr="005E76DC" w:rsidRDefault="002B3B2F" w:rsidP="00F869D0">
      <w:pPr>
        <w:pStyle w:val="Ttulo3"/>
      </w:pPr>
      <w:bookmarkStart w:id="3" w:name="_Toc211859900"/>
      <w:r w:rsidRPr="005E76DC">
        <w:t>Sección</w:t>
      </w:r>
      <w:r w:rsidR="00AD0AD2">
        <w:t xml:space="preserve"> </w:t>
      </w:r>
      <w:r w:rsidRPr="005E76DC">
        <w:t>I:</w:t>
      </w:r>
      <w:r w:rsidR="00AD0AD2">
        <w:t xml:space="preserve"> </w:t>
      </w:r>
      <w:r w:rsidRPr="005E76DC">
        <w:t>El</w:t>
      </w:r>
      <w:r w:rsidR="00AD0AD2">
        <w:t xml:space="preserve"> </w:t>
      </w:r>
      <w:r w:rsidR="00A04B50">
        <w:t>f</w:t>
      </w:r>
      <w:r w:rsidRPr="005E76DC">
        <w:t>undamento</w:t>
      </w:r>
      <w:r w:rsidR="00AD0AD2">
        <w:t xml:space="preserve"> </w:t>
      </w:r>
      <w:r w:rsidR="00A04B50">
        <w:t>d</w:t>
      </w:r>
      <w:r w:rsidRPr="005E76DC">
        <w:t>ogmático</w:t>
      </w:r>
      <w:r w:rsidR="00AD0AD2">
        <w:t xml:space="preserve"> </w:t>
      </w:r>
      <w:r w:rsidRPr="005E76DC">
        <w:t>del</w:t>
      </w:r>
      <w:r w:rsidR="00AD0AD2">
        <w:t xml:space="preserve"> </w:t>
      </w:r>
      <w:r w:rsidR="00A04B50">
        <w:t>p</w:t>
      </w:r>
      <w:r w:rsidRPr="005E76DC">
        <w:t>urgatorio</w:t>
      </w:r>
      <w:r w:rsidR="00AD0AD2">
        <w:t xml:space="preserve"> </w:t>
      </w:r>
      <w:r w:rsidRPr="005E76DC">
        <w:t>en</w:t>
      </w:r>
      <w:r w:rsidR="00AD0AD2">
        <w:t xml:space="preserve"> </w:t>
      </w:r>
      <w:r w:rsidRPr="005E76DC">
        <w:t>el</w:t>
      </w:r>
      <w:r w:rsidR="00AD0AD2">
        <w:t xml:space="preserve"> </w:t>
      </w:r>
      <w:r w:rsidRPr="005E76DC">
        <w:t>Magisterio</w:t>
      </w:r>
      <w:r w:rsidR="00AD0AD2">
        <w:t xml:space="preserve"> </w:t>
      </w:r>
      <w:r w:rsidRPr="005E76DC">
        <w:t>de</w:t>
      </w:r>
      <w:r w:rsidR="00AD0AD2">
        <w:t xml:space="preserve"> </w:t>
      </w:r>
      <w:r w:rsidRPr="005E76DC">
        <w:t>la</w:t>
      </w:r>
      <w:r w:rsidR="00AD0AD2">
        <w:t xml:space="preserve"> </w:t>
      </w:r>
      <w:r w:rsidRPr="005E76DC">
        <w:t>Iglesia</w:t>
      </w:r>
      <w:bookmarkEnd w:id="3"/>
    </w:p>
    <w:p w14:paraId="15195823" w14:textId="0C408804" w:rsidR="00B67B89" w:rsidRPr="00603FDD" w:rsidRDefault="002B3B2F" w:rsidP="00CA20ED">
      <w:r w:rsidRPr="00603FDD">
        <w:t>El</w:t>
      </w:r>
      <w:r w:rsidR="00AD0AD2">
        <w:t xml:space="preserve"> </w:t>
      </w:r>
      <w:r w:rsidRPr="00603FDD">
        <w:t>Magisterio</w:t>
      </w:r>
      <w:r w:rsidR="00AD0AD2">
        <w:t xml:space="preserve"> </w:t>
      </w:r>
      <w:r w:rsidRPr="00603FDD">
        <w:t>de</w:t>
      </w:r>
      <w:r w:rsidR="00AD0AD2">
        <w:t xml:space="preserve"> </w:t>
      </w:r>
      <w:r w:rsidRPr="00603FDD">
        <w:t>la</w:t>
      </w:r>
      <w:r w:rsidR="00AD0AD2">
        <w:t xml:space="preserve"> </w:t>
      </w:r>
      <w:r w:rsidRPr="00603FDD">
        <w:t>Iglesia</w:t>
      </w:r>
      <w:r w:rsidR="00AD0AD2">
        <w:t xml:space="preserve"> </w:t>
      </w:r>
      <w:r w:rsidRPr="00603FDD">
        <w:t>Católica</w:t>
      </w:r>
      <w:r w:rsidR="00AD0AD2">
        <w:t xml:space="preserve"> </w:t>
      </w:r>
      <w:r w:rsidRPr="00603FDD">
        <w:t>ha</w:t>
      </w:r>
      <w:r w:rsidR="00AD0AD2">
        <w:t xml:space="preserve"> </w:t>
      </w:r>
      <w:r w:rsidRPr="00603FDD">
        <w:t>articulado</w:t>
      </w:r>
      <w:r w:rsidR="00AD0AD2">
        <w:t xml:space="preserve"> </w:t>
      </w:r>
      <w:r w:rsidRPr="00603FDD">
        <w:t>la</w:t>
      </w:r>
      <w:r w:rsidR="00AD0AD2">
        <w:t xml:space="preserve"> </w:t>
      </w:r>
      <w:r w:rsidRPr="00603FDD">
        <w:t>doctrina</w:t>
      </w:r>
      <w:r w:rsidR="00AD0AD2">
        <w:t xml:space="preserve"> </w:t>
      </w:r>
      <w:r w:rsidRPr="00603FDD">
        <w:t>del</w:t>
      </w:r>
      <w:r w:rsidR="00AD0AD2">
        <w:t xml:space="preserve"> </w:t>
      </w:r>
      <w:r w:rsidRPr="00603FDD">
        <w:t>Purgatorio</w:t>
      </w:r>
      <w:r w:rsidR="00AD0AD2">
        <w:t xml:space="preserve"> </w:t>
      </w:r>
      <w:r w:rsidRPr="00603FDD">
        <w:t>con</w:t>
      </w:r>
      <w:r w:rsidR="00AD0AD2">
        <w:t xml:space="preserve"> </w:t>
      </w:r>
      <w:r w:rsidRPr="00603FDD">
        <w:t>una</w:t>
      </w:r>
      <w:r w:rsidR="00AD0AD2">
        <w:t xml:space="preserve"> </w:t>
      </w:r>
      <w:r w:rsidRPr="00603FDD">
        <w:t>notable</w:t>
      </w:r>
      <w:r w:rsidR="00AD0AD2">
        <w:t xml:space="preserve"> </w:t>
      </w:r>
      <w:r w:rsidRPr="00603FDD">
        <w:t>precisión</w:t>
      </w:r>
      <w:r w:rsidR="00AD0AD2">
        <w:t xml:space="preserve"> </w:t>
      </w:r>
      <w:r w:rsidRPr="00603FDD">
        <w:t>teológica,</w:t>
      </w:r>
      <w:r w:rsidR="00AD0AD2">
        <w:t xml:space="preserve"> </w:t>
      </w:r>
      <w:r w:rsidRPr="00603FDD">
        <w:t>especialmente</w:t>
      </w:r>
      <w:r w:rsidR="00AD0AD2">
        <w:t xml:space="preserve"> </w:t>
      </w:r>
      <w:r w:rsidRPr="00603FDD">
        <w:t>en</w:t>
      </w:r>
      <w:r w:rsidR="00AD0AD2">
        <w:t xml:space="preserve"> </w:t>
      </w:r>
      <w:r w:rsidRPr="00603FDD">
        <w:t>momentos</w:t>
      </w:r>
      <w:r w:rsidR="00AD0AD2">
        <w:t xml:space="preserve"> </w:t>
      </w:r>
      <w:r w:rsidRPr="00603FDD">
        <w:t>históricos</w:t>
      </w:r>
      <w:r w:rsidR="00AD0AD2">
        <w:t xml:space="preserve"> </w:t>
      </w:r>
      <w:r w:rsidRPr="00603FDD">
        <w:t>que</w:t>
      </w:r>
      <w:r w:rsidR="00AD0AD2">
        <w:t xml:space="preserve"> </w:t>
      </w:r>
      <w:r w:rsidRPr="00603FDD">
        <w:t>requerían</w:t>
      </w:r>
      <w:r w:rsidR="00AD0AD2">
        <w:t xml:space="preserve"> </w:t>
      </w:r>
      <w:r w:rsidRPr="00603FDD">
        <w:t>una</w:t>
      </w:r>
      <w:r w:rsidR="00AD0AD2">
        <w:t xml:space="preserve"> </w:t>
      </w:r>
      <w:r w:rsidRPr="00603FDD">
        <w:t>clarificación</w:t>
      </w:r>
      <w:r w:rsidR="00AD0AD2">
        <w:t xml:space="preserve"> </w:t>
      </w:r>
      <w:r w:rsidRPr="00603FDD">
        <w:t>dogmática.</w:t>
      </w:r>
      <w:r w:rsidR="00AD0AD2">
        <w:t xml:space="preserve"> </w:t>
      </w:r>
    </w:p>
    <w:p w14:paraId="10FCC901" w14:textId="1A43A5BE" w:rsidR="002B3B2F" w:rsidRPr="002B3B2F" w:rsidRDefault="002B3B2F" w:rsidP="00CA20ED">
      <w:r w:rsidRPr="002B3B2F">
        <w:t>Estas</w:t>
      </w:r>
      <w:r w:rsidR="00AD0AD2">
        <w:t xml:space="preserve"> </w:t>
      </w:r>
      <w:r w:rsidRPr="002B3B2F">
        <w:t>formulaciones,</w:t>
      </w:r>
      <w:r w:rsidR="00AD0AD2">
        <w:t xml:space="preserve"> </w:t>
      </w:r>
      <w:r w:rsidRPr="002B3B2F">
        <w:t>si</w:t>
      </w:r>
      <w:r w:rsidR="00AD0AD2">
        <w:t xml:space="preserve"> </w:t>
      </w:r>
      <w:r w:rsidRPr="002B3B2F">
        <w:t>bien</w:t>
      </w:r>
      <w:r w:rsidR="00AD0AD2">
        <w:t xml:space="preserve"> </w:t>
      </w:r>
      <w:r w:rsidRPr="002B3B2F">
        <w:t>sobrias</w:t>
      </w:r>
      <w:r w:rsidR="00AD0AD2">
        <w:t xml:space="preserve"> </w:t>
      </w:r>
      <w:r w:rsidRPr="002B3B2F">
        <w:t>en</w:t>
      </w:r>
      <w:r w:rsidR="00AD0AD2">
        <w:t xml:space="preserve"> </w:t>
      </w:r>
      <w:r w:rsidRPr="002B3B2F">
        <w:t>su</w:t>
      </w:r>
      <w:r w:rsidR="00AD0AD2">
        <w:t xml:space="preserve"> </w:t>
      </w:r>
      <w:r w:rsidRPr="002B3B2F">
        <w:t>lenguaje,</w:t>
      </w:r>
      <w:r w:rsidR="00AD0AD2">
        <w:t xml:space="preserve"> </w:t>
      </w:r>
      <w:r w:rsidRPr="002B3B2F">
        <w:t>establecen</w:t>
      </w:r>
      <w:r w:rsidR="00AD0AD2">
        <w:t xml:space="preserve"> </w:t>
      </w:r>
      <w:r w:rsidRPr="002B3B2F">
        <w:t>los</w:t>
      </w:r>
      <w:r w:rsidR="00AD0AD2">
        <w:t xml:space="preserve"> </w:t>
      </w:r>
      <w:r w:rsidRPr="002B3B2F">
        <w:t>pilares</w:t>
      </w:r>
      <w:r w:rsidR="00AD0AD2">
        <w:t xml:space="preserve"> </w:t>
      </w:r>
      <w:r w:rsidRPr="002B3B2F">
        <w:t>irrenunciables</w:t>
      </w:r>
      <w:r w:rsidR="00AD0AD2">
        <w:t xml:space="preserve"> </w:t>
      </w:r>
      <w:r w:rsidRPr="002B3B2F">
        <w:t>de</w:t>
      </w:r>
      <w:r w:rsidR="00AD0AD2">
        <w:t xml:space="preserve"> </w:t>
      </w:r>
      <w:r w:rsidRPr="002B3B2F">
        <w:t>la</w:t>
      </w:r>
      <w:r w:rsidR="00AD0AD2">
        <w:t xml:space="preserve"> </w:t>
      </w:r>
      <w:r w:rsidRPr="002B3B2F">
        <w:t>fe</w:t>
      </w:r>
      <w:r w:rsidR="00AD0AD2">
        <w:t xml:space="preserve"> </w:t>
      </w:r>
      <w:r w:rsidRPr="002B3B2F">
        <w:t>en</w:t>
      </w:r>
      <w:r w:rsidR="00AD0AD2">
        <w:t xml:space="preserve"> </w:t>
      </w:r>
      <w:r w:rsidRPr="002B3B2F">
        <w:t>este</w:t>
      </w:r>
      <w:r w:rsidR="00AD0AD2">
        <w:t xml:space="preserve"> </w:t>
      </w:r>
      <w:r w:rsidRPr="002B3B2F">
        <w:t>estado</w:t>
      </w:r>
      <w:r w:rsidR="00AD0AD2">
        <w:t xml:space="preserve"> </w:t>
      </w:r>
      <w:r w:rsidRPr="002B3B2F">
        <w:t>de</w:t>
      </w:r>
      <w:r w:rsidR="00AD0AD2">
        <w:t xml:space="preserve"> </w:t>
      </w:r>
      <w:r w:rsidRPr="002B3B2F">
        <w:t>purificación.</w:t>
      </w:r>
    </w:p>
    <w:p w14:paraId="4CB7E31C" w14:textId="7C3BEED2" w:rsidR="002B3B2F" w:rsidRPr="00F11950" w:rsidRDefault="002B3B2F" w:rsidP="00CA20ED">
      <w:r w:rsidRPr="00F11950">
        <w:t>A.</w:t>
      </w:r>
      <w:r w:rsidR="00AD0AD2">
        <w:t xml:space="preserve"> </w:t>
      </w:r>
      <w:r w:rsidRPr="00F11950">
        <w:t>La</w:t>
      </w:r>
      <w:r w:rsidR="00AD0AD2">
        <w:t xml:space="preserve"> </w:t>
      </w:r>
      <w:r w:rsidR="00F11950">
        <w:t>d</w:t>
      </w:r>
      <w:r w:rsidRPr="00F11950">
        <w:t>efinición</w:t>
      </w:r>
      <w:r w:rsidR="00AD0AD2">
        <w:t xml:space="preserve"> </w:t>
      </w:r>
      <w:r w:rsidRPr="00F11950">
        <w:t>del</w:t>
      </w:r>
      <w:r w:rsidR="00AD0AD2">
        <w:t xml:space="preserve"> </w:t>
      </w:r>
      <w:r w:rsidRPr="00F11950">
        <w:t>Catecismo</w:t>
      </w:r>
      <w:r w:rsidR="00AD0AD2">
        <w:t xml:space="preserve"> </w:t>
      </w:r>
      <w:r w:rsidRPr="00F11950">
        <w:t>de</w:t>
      </w:r>
      <w:r w:rsidR="00AD0AD2">
        <w:t xml:space="preserve"> </w:t>
      </w:r>
      <w:r w:rsidRPr="00F11950">
        <w:t>la</w:t>
      </w:r>
      <w:r w:rsidR="00AD0AD2">
        <w:t xml:space="preserve"> </w:t>
      </w:r>
      <w:r w:rsidRPr="00F11950">
        <w:t>Iglesia</w:t>
      </w:r>
      <w:r w:rsidR="00AD0AD2">
        <w:t xml:space="preserve"> </w:t>
      </w:r>
      <w:r w:rsidRPr="00F11950">
        <w:t>Católica</w:t>
      </w:r>
    </w:p>
    <w:p w14:paraId="45908868" w14:textId="29DD4350" w:rsidR="002B3B2F" w:rsidRPr="002B3B2F" w:rsidRDefault="002B3B2F" w:rsidP="00CA20ED">
      <w:r w:rsidRPr="002B3B2F">
        <w:t>El</w:t>
      </w:r>
      <w:r w:rsidR="00AD0AD2">
        <w:t xml:space="preserve"> </w:t>
      </w:r>
      <w:r w:rsidRPr="002B3B2F">
        <w:t>Catecismo</w:t>
      </w:r>
      <w:r w:rsidR="00AD0AD2">
        <w:t xml:space="preserve"> </w:t>
      </w:r>
      <w:r w:rsidRPr="002B3B2F">
        <w:t>de</w:t>
      </w:r>
      <w:r w:rsidR="00AD0AD2">
        <w:t xml:space="preserve"> </w:t>
      </w:r>
      <w:r w:rsidRPr="002B3B2F">
        <w:t>la</w:t>
      </w:r>
      <w:r w:rsidR="00AD0AD2">
        <w:t xml:space="preserve"> </w:t>
      </w:r>
      <w:r w:rsidRPr="002B3B2F">
        <w:t>Iglesia</w:t>
      </w:r>
      <w:r w:rsidR="00AD0AD2">
        <w:t xml:space="preserve"> </w:t>
      </w:r>
      <w:r w:rsidRPr="002B3B2F">
        <w:t>Católica,</w:t>
      </w:r>
      <w:r w:rsidR="00AD0AD2">
        <w:t xml:space="preserve"> </w:t>
      </w:r>
      <w:r w:rsidRPr="002B3B2F">
        <w:t>en</w:t>
      </w:r>
      <w:r w:rsidR="00AD0AD2">
        <w:t xml:space="preserve"> </w:t>
      </w:r>
      <w:r w:rsidRPr="002B3B2F">
        <w:t>sus</w:t>
      </w:r>
      <w:r w:rsidR="00AD0AD2">
        <w:t xml:space="preserve"> </w:t>
      </w:r>
      <w:r w:rsidRPr="002B3B2F">
        <w:t>numerales</w:t>
      </w:r>
      <w:r w:rsidR="00AD0AD2">
        <w:t xml:space="preserve"> </w:t>
      </w:r>
      <w:r w:rsidRPr="002B3B2F">
        <w:t>1030</w:t>
      </w:r>
      <w:r w:rsidR="00AD0AD2">
        <w:t xml:space="preserve"> </w:t>
      </w:r>
      <w:r w:rsidRPr="002B3B2F">
        <w:t>a</w:t>
      </w:r>
      <w:r w:rsidR="00AD0AD2">
        <w:t xml:space="preserve"> </w:t>
      </w:r>
      <w:r w:rsidRPr="002B3B2F">
        <w:t>1032,</w:t>
      </w:r>
      <w:r w:rsidR="00AD0AD2">
        <w:t xml:space="preserve"> </w:t>
      </w:r>
      <w:r w:rsidRPr="002B3B2F">
        <w:t>ofrece</w:t>
      </w:r>
      <w:r w:rsidR="00AD0AD2">
        <w:t xml:space="preserve"> </w:t>
      </w:r>
      <w:r w:rsidRPr="002B3B2F">
        <w:t>una</w:t>
      </w:r>
      <w:r w:rsidR="00AD0AD2">
        <w:t xml:space="preserve"> </w:t>
      </w:r>
      <w:r w:rsidRPr="002B3B2F">
        <w:t>síntesis</w:t>
      </w:r>
      <w:r w:rsidR="00AD0AD2">
        <w:t xml:space="preserve"> </w:t>
      </w:r>
      <w:r w:rsidRPr="002B3B2F">
        <w:t>clara</w:t>
      </w:r>
      <w:r w:rsidR="00AD0AD2">
        <w:t xml:space="preserve"> </w:t>
      </w:r>
      <w:r w:rsidRPr="002B3B2F">
        <w:t>y</w:t>
      </w:r>
      <w:r w:rsidR="00AD0AD2">
        <w:t xml:space="preserve"> </w:t>
      </w:r>
      <w:r w:rsidRPr="002B3B2F">
        <w:t>autorizada</w:t>
      </w:r>
      <w:r w:rsidR="00AD0AD2">
        <w:t xml:space="preserve"> </w:t>
      </w:r>
      <w:r w:rsidRPr="002B3B2F">
        <w:t>de</w:t>
      </w:r>
      <w:r w:rsidR="00AD0AD2">
        <w:t xml:space="preserve"> </w:t>
      </w:r>
      <w:r w:rsidRPr="002B3B2F">
        <w:t>la</w:t>
      </w:r>
      <w:r w:rsidR="00AD0AD2">
        <w:t xml:space="preserve"> </w:t>
      </w:r>
      <w:r w:rsidRPr="002B3B2F">
        <w:t>doctrina.</w:t>
      </w:r>
    </w:p>
    <w:p w14:paraId="54CDD273" w14:textId="69779380" w:rsidR="002B3B2F" w:rsidRPr="00302209" w:rsidRDefault="002B3B2F" w:rsidP="00CA20ED">
      <w:pPr>
        <w:pStyle w:val="Prrafodelista"/>
        <w:numPr>
          <w:ilvl w:val="0"/>
          <w:numId w:val="11"/>
        </w:numPr>
      </w:pPr>
      <w:r w:rsidRPr="00302209">
        <w:rPr>
          <w:b/>
          <w:bCs/>
        </w:rPr>
        <w:t>Análisis</w:t>
      </w:r>
      <w:r w:rsidR="00AD0AD2">
        <w:rPr>
          <w:b/>
          <w:bCs/>
        </w:rPr>
        <w:t xml:space="preserve"> </w:t>
      </w:r>
      <w:r w:rsidRPr="00302209">
        <w:rPr>
          <w:b/>
          <w:bCs/>
        </w:rPr>
        <w:t>del</w:t>
      </w:r>
      <w:r w:rsidR="00AD0AD2">
        <w:rPr>
          <w:b/>
          <w:bCs/>
        </w:rPr>
        <w:t xml:space="preserve"> </w:t>
      </w:r>
      <w:r w:rsidRPr="00302209">
        <w:rPr>
          <w:b/>
          <w:bCs/>
        </w:rPr>
        <w:t>CIC</w:t>
      </w:r>
      <w:r w:rsidR="00AD0AD2">
        <w:rPr>
          <w:b/>
          <w:bCs/>
        </w:rPr>
        <w:t xml:space="preserve"> </w:t>
      </w:r>
      <w:r w:rsidRPr="00302209">
        <w:rPr>
          <w:b/>
          <w:bCs/>
        </w:rPr>
        <w:t>1030:</w:t>
      </w:r>
      <w:r w:rsidR="00AD0AD2">
        <w:t xml:space="preserve"> </w:t>
      </w:r>
      <w:r w:rsidRPr="00302209">
        <w:t>Este</w:t>
      </w:r>
      <w:r w:rsidR="00AD0AD2">
        <w:t xml:space="preserve"> </w:t>
      </w:r>
      <w:r w:rsidRPr="00302209">
        <w:t>numeral</w:t>
      </w:r>
      <w:r w:rsidR="00AD0AD2">
        <w:t xml:space="preserve"> </w:t>
      </w:r>
      <w:r w:rsidRPr="00302209">
        <w:t>establece</w:t>
      </w:r>
      <w:r w:rsidR="00AD0AD2">
        <w:t xml:space="preserve"> </w:t>
      </w:r>
      <w:r w:rsidRPr="00302209">
        <w:t>las</w:t>
      </w:r>
      <w:r w:rsidR="00AD0AD2">
        <w:t xml:space="preserve"> </w:t>
      </w:r>
      <w:r w:rsidRPr="00302209">
        <w:t>dos</w:t>
      </w:r>
      <w:r w:rsidR="00AD0AD2">
        <w:t xml:space="preserve"> </w:t>
      </w:r>
      <w:r w:rsidRPr="00302209">
        <w:t>condiciones</w:t>
      </w:r>
      <w:r w:rsidR="00AD0AD2">
        <w:t xml:space="preserve"> </w:t>
      </w:r>
      <w:r w:rsidRPr="00302209">
        <w:t>fundamentales</w:t>
      </w:r>
      <w:r w:rsidR="00AD0AD2">
        <w:t xml:space="preserve"> </w:t>
      </w:r>
      <w:r w:rsidRPr="00302209">
        <w:t>para</w:t>
      </w:r>
      <w:r w:rsidR="00AD0AD2">
        <w:t xml:space="preserve"> </w:t>
      </w:r>
      <w:r w:rsidRPr="00302209">
        <w:t>el</w:t>
      </w:r>
      <w:r w:rsidR="00AD0AD2">
        <w:t xml:space="preserve"> </w:t>
      </w:r>
      <w:r w:rsidRPr="00302209">
        <w:t>ingreso</w:t>
      </w:r>
      <w:r w:rsidR="00AD0AD2">
        <w:t xml:space="preserve"> </w:t>
      </w:r>
      <w:r w:rsidRPr="00302209">
        <w:t>al</w:t>
      </w:r>
      <w:r w:rsidR="00AD0AD2">
        <w:t xml:space="preserve"> </w:t>
      </w:r>
      <w:r w:rsidRPr="00302209">
        <w:t>Purgatorio:</w:t>
      </w:r>
      <w:r w:rsidR="00AD0AD2">
        <w:t xml:space="preserve"> </w:t>
      </w:r>
      <w:r w:rsidRPr="00302209">
        <w:t>morir</w:t>
      </w:r>
      <w:r w:rsidR="00AD0AD2">
        <w:t xml:space="preserve"> </w:t>
      </w:r>
      <w:r w:rsidRPr="00302209">
        <w:t>"en</w:t>
      </w:r>
      <w:r w:rsidR="00AD0AD2">
        <w:t xml:space="preserve"> </w:t>
      </w:r>
      <w:r w:rsidRPr="00302209">
        <w:t>la</w:t>
      </w:r>
      <w:r w:rsidR="00AD0AD2">
        <w:t xml:space="preserve"> </w:t>
      </w:r>
      <w:r w:rsidRPr="00302209">
        <w:t>gracia</w:t>
      </w:r>
      <w:r w:rsidR="00AD0AD2">
        <w:t xml:space="preserve"> </w:t>
      </w:r>
      <w:r w:rsidRPr="00302209">
        <w:t>y</w:t>
      </w:r>
      <w:r w:rsidR="00AD0AD2">
        <w:t xml:space="preserve"> </w:t>
      </w:r>
      <w:r w:rsidRPr="00302209">
        <w:t>en</w:t>
      </w:r>
      <w:r w:rsidR="00AD0AD2">
        <w:t xml:space="preserve"> </w:t>
      </w:r>
      <w:r w:rsidRPr="00302209">
        <w:t>la</w:t>
      </w:r>
      <w:r w:rsidR="00AD0AD2">
        <w:t xml:space="preserve"> </w:t>
      </w:r>
      <w:r w:rsidRPr="00302209">
        <w:t>amistad</w:t>
      </w:r>
      <w:r w:rsidR="00AD0AD2">
        <w:t xml:space="preserve"> </w:t>
      </w:r>
      <w:r w:rsidRPr="00302209">
        <w:t>de</w:t>
      </w:r>
      <w:r w:rsidR="00AD0AD2">
        <w:t xml:space="preserve"> </w:t>
      </w:r>
      <w:r w:rsidRPr="00302209">
        <w:t>Dios",</w:t>
      </w:r>
      <w:r w:rsidR="00AD0AD2">
        <w:t xml:space="preserve"> </w:t>
      </w:r>
      <w:r w:rsidRPr="00302209">
        <w:t>pero</w:t>
      </w:r>
      <w:r w:rsidR="00AD0AD2">
        <w:t xml:space="preserve"> </w:t>
      </w:r>
      <w:r w:rsidRPr="00302209">
        <w:t>"imperfectamente</w:t>
      </w:r>
      <w:r w:rsidR="00AD0AD2">
        <w:t xml:space="preserve"> </w:t>
      </w:r>
      <w:r w:rsidRPr="00302209">
        <w:t>purificados".</w:t>
      </w:r>
      <w:r w:rsidR="00AD0AD2">
        <w:t xml:space="preserve"> </w:t>
      </w:r>
      <w:r w:rsidRPr="00302209">
        <w:t>La</w:t>
      </w:r>
      <w:r w:rsidR="00AD0AD2">
        <w:t xml:space="preserve"> </w:t>
      </w:r>
      <w:r w:rsidRPr="00302209">
        <w:t>primera</w:t>
      </w:r>
      <w:r w:rsidR="00AD0AD2">
        <w:t xml:space="preserve"> </w:t>
      </w:r>
      <w:r w:rsidRPr="00302209">
        <w:t>condición</w:t>
      </w:r>
      <w:r w:rsidR="00AD0AD2">
        <w:t xml:space="preserve"> </w:t>
      </w:r>
      <w:r w:rsidRPr="00302209">
        <w:t>es</w:t>
      </w:r>
      <w:r w:rsidR="00AD0AD2">
        <w:t xml:space="preserve"> </w:t>
      </w:r>
      <w:r w:rsidRPr="00302209">
        <w:t>crucial,</w:t>
      </w:r>
      <w:r w:rsidR="00AD0AD2">
        <w:t xml:space="preserve"> </w:t>
      </w:r>
      <w:r w:rsidRPr="00302209">
        <w:t>pues</w:t>
      </w:r>
      <w:r w:rsidR="00AD0AD2">
        <w:t xml:space="preserve"> </w:t>
      </w:r>
      <w:r w:rsidRPr="00302209">
        <w:t>subraya</w:t>
      </w:r>
      <w:r w:rsidR="00AD0AD2">
        <w:t xml:space="preserve"> </w:t>
      </w:r>
      <w:r w:rsidRPr="00302209">
        <w:t>que</w:t>
      </w:r>
      <w:r w:rsidR="00AD0AD2">
        <w:t xml:space="preserve"> </w:t>
      </w:r>
      <w:r w:rsidRPr="00302209">
        <w:t>las</w:t>
      </w:r>
      <w:r w:rsidR="00AD0AD2">
        <w:t xml:space="preserve"> </w:t>
      </w:r>
      <w:r w:rsidRPr="00302209">
        <w:t>almas</w:t>
      </w:r>
      <w:r w:rsidR="00AD0AD2">
        <w:t xml:space="preserve"> </w:t>
      </w:r>
      <w:r w:rsidRPr="00302209">
        <w:t>del</w:t>
      </w:r>
      <w:r w:rsidR="00AD0AD2">
        <w:t xml:space="preserve"> </w:t>
      </w:r>
      <w:r w:rsidRPr="00302209">
        <w:t>Purgatorio</w:t>
      </w:r>
      <w:r w:rsidR="00AD0AD2">
        <w:t xml:space="preserve"> </w:t>
      </w:r>
      <w:r w:rsidRPr="00302209">
        <w:t>"están</w:t>
      </w:r>
      <w:r w:rsidR="00AD0AD2">
        <w:t xml:space="preserve"> </w:t>
      </w:r>
      <w:r w:rsidRPr="00302209">
        <w:t>seguras</w:t>
      </w:r>
      <w:r w:rsidR="00AD0AD2">
        <w:t xml:space="preserve"> </w:t>
      </w:r>
      <w:r w:rsidRPr="00302209">
        <w:t>de</w:t>
      </w:r>
      <w:r w:rsidR="00AD0AD2">
        <w:t xml:space="preserve"> </w:t>
      </w:r>
      <w:r w:rsidRPr="00302209">
        <w:t>su</w:t>
      </w:r>
      <w:r w:rsidR="00AD0AD2">
        <w:t xml:space="preserve"> </w:t>
      </w:r>
      <w:r w:rsidRPr="00302209">
        <w:t>eterna</w:t>
      </w:r>
      <w:r w:rsidR="00AD0AD2">
        <w:t xml:space="preserve"> </w:t>
      </w:r>
      <w:r w:rsidRPr="00302209">
        <w:t>salvación".</w:t>
      </w:r>
      <w:r w:rsidR="00AD0AD2">
        <w:t xml:space="preserve"> </w:t>
      </w:r>
      <w:r w:rsidRPr="00302209">
        <w:t>Esta</w:t>
      </w:r>
      <w:r w:rsidR="00AD0AD2">
        <w:t xml:space="preserve"> </w:t>
      </w:r>
      <w:r w:rsidRPr="00302209">
        <w:t>certeza</w:t>
      </w:r>
      <w:r w:rsidR="00AD0AD2">
        <w:t xml:space="preserve"> </w:t>
      </w:r>
      <w:r w:rsidRPr="00302209">
        <w:t>diferencia</w:t>
      </w:r>
      <w:r w:rsidR="00AD0AD2">
        <w:t xml:space="preserve"> </w:t>
      </w:r>
      <w:r w:rsidRPr="00302209">
        <w:t>radicalmente</w:t>
      </w:r>
      <w:r w:rsidR="00AD0AD2">
        <w:t xml:space="preserve"> </w:t>
      </w:r>
      <w:r w:rsidRPr="00302209">
        <w:t>el</w:t>
      </w:r>
      <w:r w:rsidR="00AD0AD2">
        <w:t xml:space="preserve"> </w:t>
      </w:r>
      <w:r w:rsidRPr="00302209">
        <w:lastRenderedPageBreak/>
        <w:t>Purgatorio</w:t>
      </w:r>
      <w:r w:rsidR="00AD0AD2">
        <w:t xml:space="preserve"> </w:t>
      </w:r>
      <w:r w:rsidRPr="00302209">
        <w:t>del</w:t>
      </w:r>
      <w:r w:rsidR="00AD0AD2">
        <w:t xml:space="preserve"> </w:t>
      </w:r>
      <w:r w:rsidRPr="00302209">
        <w:t>infierno,</w:t>
      </w:r>
      <w:r w:rsidR="00AD0AD2">
        <w:t xml:space="preserve"> </w:t>
      </w:r>
      <w:r w:rsidRPr="00302209">
        <w:t>que</w:t>
      </w:r>
      <w:r w:rsidR="00AD0AD2">
        <w:t xml:space="preserve"> </w:t>
      </w:r>
      <w:r w:rsidRPr="00302209">
        <w:t>es</w:t>
      </w:r>
      <w:r w:rsidR="00AD0AD2">
        <w:t xml:space="preserve"> </w:t>
      </w:r>
      <w:r w:rsidRPr="00302209">
        <w:t>un</w:t>
      </w:r>
      <w:r w:rsidR="00AD0AD2">
        <w:t xml:space="preserve"> </w:t>
      </w:r>
      <w:r w:rsidRPr="00302209">
        <w:t>estado</w:t>
      </w:r>
      <w:r w:rsidR="00AD0AD2">
        <w:t xml:space="preserve"> </w:t>
      </w:r>
      <w:r w:rsidRPr="00302209">
        <w:t>de</w:t>
      </w:r>
      <w:r w:rsidR="00AD0AD2">
        <w:t xml:space="preserve"> </w:t>
      </w:r>
      <w:r w:rsidRPr="00302209">
        <w:t>autoexclusión</w:t>
      </w:r>
      <w:r w:rsidR="00AD0AD2">
        <w:t xml:space="preserve"> </w:t>
      </w:r>
      <w:r w:rsidRPr="00302209">
        <w:t>definitiva.</w:t>
      </w:r>
      <w:r w:rsidR="00AD0AD2">
        <w:t xml:space="preserve"> </w:t>
      </w:r>
      <w:r w:rsidRPr="00302209">
        <w:t>La</w:t>
      </w:r>
      <w:r w:rsidR="00AD0AD2">
        <w:t xml:space="preserve"> </w:t>
      </w:r>
      <w:r w:rsidRPr="00302209">
        <w:t>purificación,</w:t>
      </w:r>
      <w:r w:rsidR="00AD0AD2">
        <w:t xml:space="preserve"> </w:t>
      </w:r>
      <w:r w:rsidRPr="00302209">
        <w:t>por</w:t>
      </w:r>
      <w:r w:rsidR="00AD0AD2">
        <w:t xml:space="preserve"> </w:t>
      </w:r>
      <w:r w:rsidRPr="00302209">
        <w:t>tanto,</w:t>
      </w:r>
      <w:r w:rsidR="00AD0AD2">
        <w:t xml:space="preserve"> </w:t>
      </w:r>
      <w:r w:rsidRPr="00302209">
        <w:t>no</w:t>
      </w:r>
      <w:r w:rsidR="00AD0AD2">
        <w:t xml:space="preserve"> </w:t>
      </w:r>
      <w:r w:rsidRPr="00302209">
        <w:t>es</w:t>
      </w:r>
      <w:r w:rsidR="00AD0AD2">
        <w:t xml:space="preserve"> </w:t>
      </w:r>
      <w:r w:rsidRPr="00302209">
        <w:t>para</w:t>
      </w:r>
      <w:r w:rsidR="00AD0AD2">
        <w:t xml:space="preserve"> </w:t>
      </w:r>
      <w:r w:rsidRPr="00302209">
        <w:t>obtener</w:t>
      </w:r>
      <w:r w:rsidR="00AD0AD2">
        <w:t xml:space="preserve"> </w:t>
      </w:r>
      <w:r w:rsidRPr="00302209">
        <w:t>la</w:t>
      </w:r>
      <w:r w:rsidR="00AD0AD2">
        <w:t xml:space="preserve"> </w:t>
      </w:r>
      <w:r w:rsidRPr="00302209">
        <w:t>salvación,</w:t>
      </w:r>
      <w:r w:rsidR="00AD0AD2">
        <w:t xml:space="preserve"> </w:t>
      </w:r>
      <w:r w:rsidRPr="00302209">
        <w:t>sino</w:t>
      </w:r>
      <w:r w:rsidR="00AD0AD2">
        <w:t xml:space="preserve"> </w:t>
      </w:r>
      <w:r w:rsidRPr="00302209">
        <w:t>para</w:t>
      </w:r>
      <w:r w:rsidR="00AD0AD2">
        <w:t xml:space="preserve"> </w:t>
      </w:r>
      <w:r w:rsidRPr="00302209">
        <w:t>alcanzar</w:t>
      </w:r>
      <w:r w:rsidR="00AD0AD2">
        <w:t xml:space="preserve"> </w:t>
      </w:r>
      <w:r w:rsidRPr="00302209">
        <w:t>"la</w:t>
      </w:r>
      <w:r w:rsidR="00AD0AD2">
        <w:t xml:space="preserve"> </w:t>
      </w:r>
      <w:r w:rsidRPr="00302209">
        <w:t>santidad</w:t>
      </w:r>
      <w:r w:rsidR="00AD0AD2">
        <w:t xml:space="preserve"> </w:t>
      </w:r>
      <w:r w:rsidRPr="00302209">
        <w:t>necesaria</w:t>
      </w:r>
      <w:r w:rsidR="00AD0AD2">
        <w:t xml:space="preserve"> </w:t>
      </w:r>
      <w:r w:rsidRPr="00302209">
        <w:t>para</w:t>
      </w:r>
      <w:r w:rsidR="00AD0AD2">
        <w:t xml:space="preserve"> </w:t>
      </w:r>
      <w:r w:rsidRPr="00302209">
        <w:t>entrar</w:t>
      </w:r>
      <w:r w:rsidR="00AD0AD2">
        <w:t xml:space="preserve"> </w:t>
      </w:r>
      <w:r w:rsidRPr="00302209">
        <w:t>en</w:t>
      </w:r>
      <w:r w:rsidR="00AD0AD2">
        <w:t xml:space="preserve"> </w:t>
      </w:r>
      <w:r w:rsidRPr="00302209">
        <w:t>la</w:t>
      </w:r>
      <w:r w:rsidR="00AD0AD2">
        <w:t xml:space="preserve"> </w:t>
      </w:r>
      <w:r w:rsidRPr="00302209">
        <w:t>alegría</w:t>
      </w:r>
      <w:r w:rsidR="00AD0AD2">
        <w:t xml:space="preserve"> </w:t>
      </w:r>
      <w:r w:rsidRPr="00302209">
        <w:t>del</w:t>
      </w:r>
      <w:r w:rsidR="00AD0AD2">
        <w:t xml:space="preserve"> </w:t>
      </w:r>
      <w:r w:rsidRPr="00302209">
        <w:t>cielo".</w:t>
      </w:r>
      <w:r w:rsidR="00AD0AD2">
        <w:t xml:space="preserve">  </w:t>
      </w:r>
    </w:p>
    <w:p w14:paraId="770F695B" w14:textId="414DAA36" w:rsidR="002B3B2F" w:rsidRPr="00302209" w:rsidRDefault="002B3B2F" w:rsidP="00CA20ED">
      <w:pPr>
        <w:pStyle w:val="Prrafodelista"/>
        <w:numPr>
          <w:ilvl w:val="0"/>
          <w:numId w:val="11"/>
        </w:numPr>
      </w:pPr>
      <w:r w:rsidRPr="00302209">
        <w:rPr>
          <w:b/>
          <w:bCs/>
        </w:rPr>
        <w:t>Análisis</w:t>
      </w:r>
      <w:r w:rsidR="00AD0AD2">
        <w:rPr>
          <w:b/>
          <w:bCs/>
        </w:rPr>
        <w:t xml:space="preserve"> </w:t>
      </w:r>
      <w:r w:rsidRPr="00302209">
        <w:rPr>
          <w:b/>
          <w:bCs/>
        </w:rPr>
        <w:t>del</w:t>
      </w:r>
      <w:r w:rsidR="00AD0AD2">
        <w:rPr>
          <w:b/>
          <w:bCs/>
        </w:rPr>
        <w:t xml:space="preserve"> </w:t>
      </w:r>
      <w:r w:rsidRPr="00302209">
        <w:rPr>
          <w:b/>
          <w:bCs/>
        </w:rPr>
        <w:t>CIC</w:t>
      </w:r>
      <w:r w:rsidR="00AD0AD2">
        <w:rPr>
          <w:b/>
          <w:bCs/>
        </w:rPr>
        <w:t xml:space="preserve"> </w:t>
      </w:r>
      <w:r w:rsidRPr="00302209">
        <w:rPr>
          <w:b/>
          <w:bCs/>
        </w:rPr>
        <w:t>1031:</w:t>
      </w:r>
      <w:r w:rsidR="00AD0AD2">
        <w:t xml:space="preserve"> </w:t>
      </w:r>
      <w:r w:rsidRPr="00302209">
        <w:t>Aquí,</w:t>
      </w:r>
      <w:r w:rsidR="00AD0AD2">
        <w:t xml:space="preserve"> </w:t>
      </w:r>
      <w:r w:rsidRPr="00302209">
        <w:t>la</w:t>
      </w:r>
      <w:r w:rsidR="00AD0AD2">
        <w:t xml:space="preserve"> </w:t>
      </w:r>
      <w:r w:rsidRPr="00302209">
        <w:t>Iglesia</w:t>
      </w:r>
      <w:r w:rsidR="00AD0AD2">
        <w:t xml:space="preserve"> </w:t>
      </w:r>
      <w:r w:rsidRPr="00302209">
        <w:t>nombra</w:t>
      </w:r>
      <w:r w:rsidR="00AD0AD2">
        <w:t xml:space="preserve"> </w:t>
      </w:r>
      <w:r w:rsidRPr="00302209">
        <w:t>explícitamente</w:t>
      </w:r>
      <w:r w:rsidR="00AD0AD2">
        <w:t xml:space="preserve"> </w:t>
      </w:r>
      <w:r w:rsidRPr="00302209">
        <w:t>a</w:t>
      </w:r>
      <w:r w:rsidR="00AD0AD2">
        <w:t xml:space="preserve"> </w:t>
      </w:r>
      <w:r w:rsidRPr="00302209">
        <w:t>esta</w:t>
      </w:r>
      <w:r w:rsidR="00AD0AD2">
        <w:t xml:space="preserve"> </w:t>
      </w:r>
      <w:r w:rsidRPr="00302209">
        <w:t>purificación</w:t>
      </w:r>
      <w:r w:rsidR="00AD0AD2">
        <w:t xml:space="preserve"> </w:t>
      </w:r>
      <w:r w:rsidRPr="00302209">
        <w:t>final</w:t>
      </w:r>
      <w:r w:rsidR="00AD0AD2">
        <w:t xml:space="preserve"> </w:t>
      </w:r>
      <w:r w:rsidRPr="00302209">
        <w:t>como</w:t>
      </w:r>
      <w:r w:rsidR="00AD0AD2">
        <w:t xml:space="preserve"> </w:t>
      </w:r>
      <w:r w:rsidRPr="00302209">
        <w:t>"Purgatorio"</w:t>
      </w:r>
      <w:r w:rsidR="00AD0AD2">
        <w:t xml:space="preserve"> </w:t>
      </w:r>
      <w:r w:rsidRPr="00302209">
        <w:t>y</w:t>
      </w:r>
      <w:r w:rsidR="00AD0AD2">
        <w:t xml:space="preserve"> </w:t>
      </w:r>
      <w:r w:rsidRPr="00302209">
        <w:t>reitera</w:t>
      </w:r>
      <w:r w:rsidR="00AD0AD2">
        <w:t xml:space="preserve"> </w:t>
      </w:r>
      <w:r w:rsidRPr="00302209">
        <w:t>que</w:t>
      </w:r>
      <w:r w:rsidR="00AD0AD2">
        <w:t xml:space="preserve"> </w:t>
      </w:r>
      <w:r w:rsidRPr="00302209">
        <w:t>es</w:t>
      </w:r>
      <w:r w:rsidR="00AD0AD2">
        <w:t xml:space="preserve"> </w:t>
      </w:r>
      <w:r w:rsidRPr="00302209">
        <w:t>"completamente</w:t>
      </w:r>
      <w:r w:rsidR="00AD0AD2">
        <w:t xml:space="preserve"> </w:t>
      </w:r>
      <w:r w:rsidRPr="00302209">
        <w:t>distinta</w:t>
      </w:r>
      <w:r w:rsidR="00AD0AD2">
        <w:t xml:space="preserve"> </w:t>
      </w:r>
      <w:r w:rsidRPr="00302209">
        <w:t>del</w:t>
      </w:r>
      <w:r w:rsidR="00AD0AD2">
        <w:t xml:space="preserve"> </w:t>
      </w:r>
      <w:r w:rsidRPr="00302209">
        <w:t>castigo</w:t>
      </w:r>
      <w:r w:rsidR="00AD0AD2">
        <w:t xml:space="preserve"> </w:t>
      </w:r>
      <w:r w:rsidRPr="00302209">
        <w:t>de</w:t>
      </w:r>
      <w:r w:rsidR="00AD0AD2">
        <w:t xml:space="preserve"> </w:t>
      </w:r>
      <w:r w:rsidRPr="00302209">
        <w:t>los</w:t>
      </w:r>
      <w:r w:rsidR="00AD0AD2">
        <w:t xml:space="preserve"> </w:t>
      </w:r>
      <w:r w:rsidRPr="00302209">
        <w:t>condenados".</w:t>
      </w:r>
      <w:r w:rsidR="00AD0AD2">
        <w:t xml:space="preserve"> </w:t>
      </w:r>
      <w:r w:rsidRPr="00302209">
        <w:t>Se</w:t>
      </w:r>
      <w:r w:rsidR="00AD0AD2">
        <w:t xml:space="preserve"> </w:t>
      </w:r>
      <w:r w:rsidRPr="00302209">
        <w:t>hace</w:t>
      </w:r>
      <w:r w:rsidR="00AD0AD2">
        <w:t xml:space="preserve"> </w:t>
      </w:r>
      <w:r w:rsidRPr="00302209">
        <w:t>referencia</w:t>
      </w:r>
      <w:r w:rsidR="00AD0AD2">
        <w:t xml:space="preserve"> </w:t>
      </w:r>
      <w:r w:rsidRPr="00302209">
        <w:t>a</w:t>
      </w:r>
      <w:r w:rsidR="00AD0AD2">
        <w:t xml:space="preserve"> </w:t>
      </w:r>
      <w:r w:rsidRPr="00302209">
        <w:t>la</w:t>
      </w:r>
      <w:r w:rsidR="00AD0AD2">
        <w:t xml:space="preserve"> </w:t>
      </w:r>
      <w:r w:rsidRPr="00302209">
        <w:t>tradición,</w:t>
      </w:r>
      <w:r w:rsidR="00AD0AD2">
        <w:t xml:space="preserve"> </w:t>
      </w:r>
      <w:r w:rsidRPr="00302209">
        <w:t>basada</w:t>
      </w:r>
      <w:r w:rsidR="00AD0AD2">
        <w:t xml:space="preserve"> </w:t>
      </w:r>
      <w:r w:rsidRPr="00302209">
        <w:t>en</w:t>
      </w:r>
      <w:r w:rsidR="00AD0AD2">
        <w:t xml:space="preserve"> </w:t>
      </w:r>
      <w:r w:rsidRPr="00302209">
        <w:t>ciertos</w:t>
      </w:r>
      <w:r w:rsidR="00AD0AD2">
        <w:t xml:space="preserve"> </w:t>
      </w:r>
      <w:r w:rsidRPr="00302209">
        <w:t>textos</w:t>
      </w:r>
      <w:r w:rsidR="00AD0AD2">
        <w:t xml:space="preserve"> </w:t>
      </w:r>
      <w:r w:rsidRPr="00302209">
        <w:t>de</w:t>
      </w:r>
      <w:r w:rsidR="00AD0AD2">
        <w:t xml:space="preserve"> </w:t>
      </w:r>
      <w:r w:rsidRPr="00302209">
        <w:t>la</w:t>
      </w:r>
      <w:r w:rsidR="00AD0AD2">
        <w:t xml:space="preserve"> </w:t>
      </w:r>
      <w:r w:rsidRPr="00302209">
        <w:t>Escritura,</w:t>
      </w:r>
      <w:r w:rsidR="00AD0AD2">
        <w:t xml:space="preserve"> </w:t>
      </w:r>
      <w:r w:rsidRPr="00302209">
        <w:t>que</w:t>
      </w:r>
      <w:r w:rsidR="00AD0AD2">
        <w:t xml:space="preserve"> </w:t>
      </w:r>
      <w:r w:rsidRPr="00302209">
        <w:t>habla</w:t>
      </w:r>
      <w:r w:rsidR="00AD0AD2">
        <w:t xml:space="preserve"> </w:t>
      </w:r>
      <w:r w:rsidRPr="00302209">
        <w:t>de</w:t>
      </w:r>
      <w:r w:rsidR="00AD0AD2">
        <w:t xml:space="preserve"> </w:t>
      </w:r>
      <w:r w:rsidRPr="00302209">
        <w:t>un</w:t>
      </w:r>
      <w:r w:rsidR="00AD0AD2">
        <w:t xml:space="preserve"> </w:t>
      </w:r>
      <w:r w:rsidRPr="00302209">
        <w:t>"fuego</w:t>
      </w:r>
      <w:r w:rsidR="00AD0AD2">
        <w:t xml:space="preserve"> </w:t>
      </w:r>
      <w:r w:rsidRPr="00302209">
        <w:t>purificador".</w:t>
      </w:r>
      <w:r w:rsidR="00AD0AD2">
        <w:t xml:space="preserve"> </w:t>
      </w:r>
      <w:r w:rsidRPr="00302209">
        <w:t>Este</w:t>
      </w:r>
      <w:r w:rsidR="00AD0AD2">
        <w:t xml:space="preserve"> </w:t>
      </w:r>
      <w:r w:rsidRPr="00302209">
        <w:t>numeral</w:t>
      </w:r>
      <w:r w:rsidR="00AD0AD2">
        <w:t xml:space="preserve"> </w:t>
      </w:r>
      <w:r w:rsidRPr="00302209">
        <w:t>conecta</w:t>
      </w:r>
      <w:r w:rsidR="00AD0AD2">
        <w:t xml:space="preserve"> </w:t>
      </w:r>
      <w:r w:rsidRPr="00302209">
        <w:t>la</w:t>
      </w:r>
      <w:r w:rsidR="00AD0AD2">
        <w:t xml:space="preserve"> </w:t>
      </w:r>
      <w:r w:rsidRPr="00302209">
        <w:t>doctrina</w:t>
      </w:r>
      <w:r w:rsidR="00AD0AD2">
        <w:t xml:space="preserve"> </w:t>
      </w:r>
      <w:r w:rsidRPr="00302209">
        <w:t>con</w:t>
      </w:r>
      <w:r w:rsidR="00AD0AD2">
        <w:t xml:space="preserve"> </w:t>
      </w:r>
      <w:r w:rsidRPr="00302209">
        <w:t>la</w:t>
      </w:r>
      <w:r w:rsidR="00AD0AD2">
        <w:t xml:space="preserve"> </w:t>
      </w:r>
      <w:r w:rsidRPr="00302209">
        <w:t>exégesis</w:t>
      </w:r>
      <w:r w:rsidR="00AD0AD2">
        <w:t xml:space="preserve"> </w:t>
      </w:r>
      <w:r w:rsidRPr="00302209">
        <w:t>de</w:t>
      </w:r>
      <w:r w:rsidR="00AD0AD2">
        <w:t xml:space="preserve"> </w:t>
      </w:r>
      <w:r w:rsidRPr="00302209">
        <w:t>Mateo</w:t>
      </w:r>
      <w:r w:rsidR="00AD0AD2">
        <w:t xml:space="preserve"> </w:t>
      </w:r>
      <w:r w:rsidRPr="00302209">
        <w:t>12,32,</w:t>
      </w:r>
      <w:r w:rsidR="00AD0AD2">
        <w:t xml:space="preserve"> </w:t>
      </w:r>
      <w:r w:rsidRPr="00302209">
        <w:t>donde</w:t>
      </w:r>
      <w:r w:rsidR="00AD0AD2">
        <w:t xml:space="preserve"> </w:t>
      </w:r>
      <w:r w:rsidRPr="00302209">
        <w:t>Cristo</w:t>
      </w:r>
      <w:r w:rsidR="00AD0AD2">
        <w:t xml:space="preserve"> </w:t>
      </w:r>
      <w:r w:rsidRPr="00302209">
        <w:t>afirma</w:t>
      </w:r>
      <w:r w:rsidR="00AD0AD2">
        <w:t xml:space="preserve"> </w:t>
      </w:r>
      <w:r w:rsidRPr="00302209">
        <w:t>que</w:t>
      </w:r>
      <w:r w:rsidR="00AD0AD2">
        <w:t xml:space="preserve"> </w:t>
      </w:r>
      <w:r w:rsidRPr="00302209">
        <w:t>la</w:t>
      </w:r>
      <w:r w:rsidR="00AD0AD2">
        <w:t xml:space="preserve"> </w:t>
      </w:r>
      <w:r w:rsidRPr="00302209">
        <w:t>blasfemia</w:t>
      </w:r>
      <w:r w:rsidR="00AD0AD2">
        <w:t xml:space="preserve"> </w:t>
      </w:r>
      <w:r w:rsidRPr="00302209">
        <w:t>contra</w:t>
      </w:r>
      <w:r w:rsidR="00AD0AD2">
        <w:t xml:space="preserve"> </w:t>
      </w:r>
      <w:r w:rsidRPr="00302209">
        <w:t>el</w:t>
      </w:r>
      <w:r w:rsidR="00AD0AD2">
        <w:t xml:space="preserve"> </w:t>
      </w:r>
      <w:r w:rsidRPr="00302209">
        <w:t>Espíritu</w:t>
      </w:r>
      <w:r w:rsidR="00AD0AD2">
        <w:t xml:space="preserve"> </w:t>
      </w:r>
      <w:r w:rsidRPr="00302209">
        <w:t>Santo</w:t>
      </w:r>
      <w:r w:rsidR="00AD0AD2">
        <w:t xml:space="preserve"> </w:t>
      </w:r>
      <w:r w:rsidRPr="00302209">
        <w:t>no</w:t>
      </w:r>
      <w:r w:rsidR="00AD0AD2">
        <w:t xml:space="preserve"> </w:t>
      </w:r>
      <w:r w:rsidRPr="00302209">
        <w:t>será</w:t>
      </w:r>
      <w:r w:rsidR="00AD0AD2">
        <w:t xml:space="preserve"> </w:t>
      </w:r>
      <w:r w:rsidRPr="00302209">
        <w:t>perdonada</w:t>
      </w:r>
      <w:r w:rsidR="00AD0AD2">
        <w:t xml:space="preserve"> </w:t>
      </w:r>
      <w:r w:rsidRPr="00302209">
        <w:t>"ni</w:t>
      </w:r>
      <w:r w:rsidR="00AD0AD2">
        <w:t xml:space="preserve"> </w:t>
      </w:r>
      <w:r w:rsidRPr="00302209">
        <w:t>en</w:t>
      </w:r>
      <w:r w:rsidR="00AD0AD2">
        <w:t xml:space="preserve"> </w:t>
      </w:r>
      <w:r w:rsidRPr="00302209">
        <w:t>este</w:t>
      </w:r>
      <w:r w:rsidR="00AD0AD2">
        <w:t xml:space="preserve"> </w:t>
      </w:r>
      <w:r w:rsidRPr="00302209">
        <w:t>siglo,</w:t>
      </w:r>
      <w:r w:rsidR="00AD0AD2">
        <w:t xml:space="preserve"> </w:t>
      </w:r>
      <w:r w:rsidRPr="00302209">
        <w:t>ni</w:t>
      </w:r>
      <w:r w:rsidR="00AD0AD2">
        <w:t xml:space="preserve"> </w:t>
      </w:r>
      <w:r w:rsidRPr="00302209">
        <w:t>en</w:t>
      </w:r>
      <w:r w:rsidR="00AD0AD2">
        <w:t xml:space="preserve"> </w:t>
      </w:r>
      <w:r w:rsidRPr="00302209">
        <w:t>el</w:t>
      </w:r>
      <w:r w:rsidR="00AD0AD2">
        <w:t xml:space="preserve"> </w:t>
      </w:r>
      <w:r w:rsidRPr="00302209">
        <w:t>futuro".</w:t>
      </w:r>
      <w:r w:rsidR="00AD0AD2">
        <w:t xml:space="preserve"> </w:t>
      </w:r>
      <w:r w:rsidRPr="00302209">
        <w:t>De</w:t>
      </w:r>
      <w:r w:rsidR="00AD0AD2">
        <w:t xml:space="preserve"> </w:t>
      </w:r>
      <w:r w:rsidRPr="00302209">
        <w:t>esta</w:t>
      </w:r>
      <w:r w:rsidR="00AD0AD2">
        <w:t xml:space="preserve"> </w:t>
      </w:r>
      <w:r w:rsidRPr="00302209">
        <w:t>afirmación,</w:t>
      </w:r>
      <w:r w:rsidR="00AD0AD2">
        <w:t xml:space="preserve"> </w:t>
      </w:r>
      <w:r w:rsidRPr="00302209">
        <w:t>la</w:t>
      </w:r>
      <w:r w:rsidR="00AD0AD2">
        <w:t xml:space="preserve"> </w:t>
      </w:r>
      <w:r w:rsidRPr="00302209">
        <w:t>Iglesia</w:t>
      </w:r>
      <w:r w:rsidR="00AD0AD2">
        <w:t xml:space="preserve"> </w:t>
      </w:r>
      <w:r w:rsidRPr="00302209">
        <w:t>infiere</w:t>
      </w:r>
      <w:r w:rsidR="00AD0AD2">
        <w:t xml:space="preserve"> </w:t>
      </w:r>
      <w:r w:rsidRPr="00302209">
        <w:t>que</w:t>
      </w:r>
      <w:r w:rsidR="00AD0AD2">
        <w:t xml:space="preserve"> </w:t>
      </w:r>
      <w:r w:rsidRPr="00302209">
        <w:t>algunas</w:t>
      </w:r>
      <w:r w:rsidR="00AD0AD2">
        <w:t xml:space="preserve"> </w:t>
      </w:r>
      <w:r w:rsidRPr="00302209">
        <w:t>faltas</w:t>
      </w:r>
      <w:r w:rsidR="00AD0AD2">
        <w:t xml:space="preserve"> </w:t>
      </w:r>
      <w:r w:rsidRPr="00302209">
        <w:t>sí</w:t>
      </w:r>
      <w:r w:rsidR="00AD0AD2">
        <w:t xml:space="preserve"> </w:t>
      </w:r>
      <w:r w:rsidRPr="00302209">
        <w:t>pueden</w:t>
      </w:r>
      <w:r w:rsidR="00AD0AD2">
        <w:t xml:space="preserve"> </w:t>
      </w:r>
      <w:r w:rsidRPr="00302209">
        <w:t>ser</w:t>
      </w:r>
      <w:r w:rsidR="00AD0AD2">
        <w:t xml:space="preserve"> </w:t>
      </w:r>
      <w:r w:rsidRPr="00302209">
        <w:t>perdonadas</w:t>
      </w:r>
      <w:r w:rsidR="00AD0AD2">
        <w:t xml:space="preserve"> </w:t>
      </w:r>
      <w:r w:rsidRPr="00302209">
        <w:t>o</w:t>
      </w:r>
      <w:r w:rsidR="00AD0AD2">
        <w:t xml:space="preserve"> </w:t>
      </w:r>
      <w:r w:rsidRPr="00302209">
        <w:t>purgadas</w:t>
      </w:r>
      <w:r w:rsidR="00AD0AD2">
        <w:t xml:space="preserve"> </w:t>
      </w:r>
      <w:r w:rsidRPr="00302209">
        <w:t>en</w:t>
      </w:r>
      <w:r w:rsidR="00AD0AD2">
        <w:t xml:space="preserve"> </w:t>
      </w:r>
      <w:r w:rsidRPr="00302209">
        <w:t>el</w:t>
      </w:r>
      <w:r w:rsidR="00AD0AD2">
        <w:t xml:space="preserve"> </w:t>
      </w:r>
      <w:r w:rsidRPr="00302209">
        <w:t>siglo</w:t>
      </w:r>
      <w:r w:rsidR="00AD0AD2">
        <w:t xml:space="preserve"> </w:t>
      </w:r>
      <w:r w:rsidRPr="00302209">
        <w:t>futuro.</w:t>
      </w:r>
      <w:r w:rsidR="00AD0AD2">
        <w:t xml:space="preserve">  </w:t>
      </w:r>
    </w:p>
    <w:p w14:paraId="2549B143" w14:textId="50778ADE" w:rsidR="002B3B2F" w:rsidRPr="00302209" w:rsidRDefault="002B3B2F" w:rsidP="00CA20ED">
      <w:pPr>
        <w:pStyle w:val="Prrafodelista"/>
        <w:numPr>
          <w:ilvl w:val="0"/>
          <w:numId w:val="11"/>
        </w:numPr>
      </w:pPr>
      <w:r w:rsidRPr="00302209">
        <w:rPr>
          <w:b/>
          <w:bCs/>
        </w:rPr>
        <w:t>Análisis</w:t>
      </w:r>
      <w:r w:rsidR="00AD0AD2">
        <w:rPr>
          <w:b/>
          <w:bCs/>
        </w:rPr>
        <w:t xml:space="preserve"> </w:t>
      </w:r>
      <w:r w:rsidRPr="00302209">
        <w:rPr>
          <w:b/>
          <w:bCs/>
        </w:rPr>
        <w:t>del</w:t>
      </w:r>
      <w:r w:rsidR="00AD0AD2">
        <w:rPr>
          <w:b/>
          <w:bCs/>
        </w:rPr>
        <w:t xml:space="preserve"> </w:t>
      </w:r>
      <w:r w:rsidRPr="00302209">
        <w:rPr>
          <w:b/>
          <w:bCs/>
        </w:rPr>
        <w:t>CIC</w:t>
      </w:r>
      <w:r w:rsidR="00AD0AD2">
        <w:rPr>
          <w:b/>
          <w:bCs/>
        </w:rPr>
        <w:t xml:space="preserve"> </w:t>
      </w:r>
      <w:r w:rsidRPr="00302209">
        <w:rPr>
          <w:b/>
          <w:bCs/>
        </w:rPr>
        <w:t>1032:</w:t>
      </w:r>
      <w:r w:rsidR="00AD0AD2">
        <w:t xml:space="preserve"> </w:t>
      </w:r>
      <w:r w:rsidRPr="00302209">
        <w:t>Este</w:t>
      </w:r>
      <w:r w:rsidR="00AD0AD2">
        <w:t xml:space="preserve"> </w:t>
      </w:r>
      <w:r w:rsidRPr="00302209">
        <w:t>punto</w:t>
      </w:r>
      <w:r w:rsidR="00AD0AD2">
        <w:t xml:space="preserve"> </w:t>
      </w:r>
      <w:r w:rsidRPr="00302209">
        <w:t>fundamenta</w:t>
      </w:r>
      <w:r w:rsidR="00AD0AD2">
        <w:t xml:space="preserve"> </w:t>
      </w:r>
      <w:r w:rsidRPr="00302209">
        <w:t>la</w:t>
      </w:r>
      <w:r w:rsidR="00AD0AD2">
        <w:t xml:space="preserve"> </w:t>
      </w:r>
      <w:r w:rsidRPr="00302209">
        <w:t>doctrina</w:t>
      </w:r>
      <w:r w:rsidR="00AD0AD2">
        <w:t xml:space="preserve"> </w:t>
      </w:r>
      <w:r w:rsidRPr="00302209">
        <w:t>en</w:t>
      </w:r>
      <w:r w:rsidR="00AD0AD2">
        <w:t xml:space="preserve"> </w:t>
      </w:r>
      <w:r w:rsidRPr="00302209">
        <w:t>la</w:t>
      </w:r>
      <w:r w:rsidR="00AD0AD2">
        <w:t xml:space="preserve"> </w:t>
      </w:r>
      <w:r w:rsidRPr="00302209">
        <w:t>práctica</w:t>
      </w:r>
      <w:r w:rsidR="00AD0AD2">
        <w:t xml:space="preserve"> </w:t>
      </w:r>
      <w:r w:rsidRPr="00302209">
        <w:t>inmemorial</w:t>
      </w:r>
      <w:r w:rsidR="00AD0AD2">
        <w:t xml:space="preserve"> </w:t>
      </w:r>
      <w:r w:rsidRPr="00302209">
        <w:t>de</w:t>
      </w:r>
      <w:r w:rsidR="00AD0AD2">
        <w:t xml:space="preserve"> </w:t>
      </w:r>
      <w:r w:rsidRPr="00302209">
        <w:t>la</w:t>
      </w:r>
      <w:r w:rsidR="00AD0AD2">
        <w:t xml:space="preserve"> </w:t>
      </w:r>
      <w:r w:rsidRPr="00302209">
        <w:t>oración</w:t>
      </w:r>
      <w:r w:rsidR="00AD0AD2">
        <w:t xml:space="preserve"> </w:t>
      </w:r>
      <w:r w:rsidRPr="00302209">
        <w:t>por</w:t>
      </w:r>
      <w:r w:rsidR="00AD0AD2">
        <w:t xml:space="preserve"> </w:t>
      </w:r>
      <w:r w:rsidRPr="00302209">
        <w:t>los</w:t>
      </w:r>
      <w:r w:rsidR="00AD0AD2">
        <w:t xml:space="preserve"> </w:t>
      </w:r>
      <w:r w:rsidRPr="00302209">
        <w:t>difuntos.</w:t>
      </w:r>
      <w:r w:rsidR="00AD0AD2">
        <w:t xml:space="preserve"> </w:t>
      </w:r>
      <w:r w:rsidRPr="00302209">
        <w:t>Cita</w:t>
      </w:r>
      <w:r w:rsidR="00AD0AD2">
        <w:t xml:space="preserve"> </w:t>
      </w:r>
      <w:r w:rsidRPr="00302209">
        <w:t>explícitamente</w:t>
      </w:r>
      <w:r w:rsidR="00AD0AD2">
        <w:t xml:space="preserve"> </w:t>
      </w:r>
      <w:r w:rsidRPr="00302209">
        <w:t>el</w:t>
      </w:r>
      <w:r w:rsidR="00AD0AD2">
        <w:t xml:space="preserve"> </w:t>
      </w:r>
      <w:r w:rsidRPr="00302209">
        <w:t>Segundo</w:t>
      </w:r>
      <w:r w:rsidR="00AD0AD2">
        <w:t xml:space="preserve"> </w:t>
      </w:r>
      <w:r w:rsidRPr="00302209">
        <w:t>Libro</w:t>
      </w:r>
      <w:r w:rsidR="00AD0AD2">
        <w:t xml:space="preserve"> </w:t>
      </w:r>
      <w:r w:rsidRPr="00302209">
        <w:t>de</w:t>
      </w:r>
      <w:r w:rsidR="00AD0AD2">
        <w:t xml:space="preserve"> </w:t>
      </w:r>
      <w:r w:rsidRPr="00302209">
        <w:t>los</w:t>
      </w:r>
      <w:r w:rsidR="00AD0AD2">
        <w:t xml:space="preserve"> </w:t>
      </w:r>
      <w:r w:rsidRPr="00302209">
        <w:t>Macabeos,</w:t>
      </w:r>
      <w:r w:rsidR="00AD0AD2">
        <w:t xml:space="preserve"> </w:t>
      </w:r>
      <w:r w:rsidRPr="00302209">
        <w:t>donde</w:t>
      </w:r>
      <w:r w:rsidR="00AD0AD2">
        <w:t xml:space="preserve"> </w:t>
      </w:r>
      <w:r w:rsidRPr="00302209">
        <w:t>Judas</w:t>
      </w:r>
      <w:r w:rsidR="00AD0AD2">
        <w:t xml:space="preserve"> </w:t>
      </w:r>
      <w:r w:rsidRPr="00302209">
        <w:t>Macabeo</w:t>
      </w:r>
      <w:r w:rsidR="00AD0AD2">
        <w:t xml:space="preserve"> </w:t>
      </w:r>
      <w:r w:rsidRPr="00302209">
        <w:t>manda</w:t>
      </w:r>
      <w:r w:rsidR="00AD0AD2">
        <w:t xml:space="preserve"> </w:t>
      </w:r>
      <w:r w:rsidRPr="00302209">
        <w:t>a</w:t>
      </w:r>
      <w:r w:rsidR="00AD0AD2">
        <w:t xml:space="preserve"> </w:t>
      </w:r>
      <w:r w:rsidRPr="00302209">
        <w:t>hacer</w:t>
      </w:r>
      <w:r w:rsidR="00AD0AD2">
        <w:t xml:space="preserve"> </w:t>
      </w:r>
      <w:r w:rsidRPr="00302209">
        <w:t>un</w:t>
      </w:r>
      <w:r w:rsidR="00AD0AD2">
        <w:t xml:space="preserve"> </w:t>
      </w:r>
      <w:r w:rsidRPr="00302209">
        <w:t>"sacrificio</w:t>
      </w:r>
      <w:r w:rsidR="00AD0AD2">
        <w:t xml:space="preserve"> </w:t>
      </w:r>
      <w:r w:rsidRPr="00302209">
        <w:t>expiatorio</w:t>
      </w:r>
      <w:r w:rsidR="00AD0AD2">
        <w:t xml:space="preserve"> </w:t>
      </w:r>
      <w:r w:rsidRPr="00302209">
        <w:t>en</w:t>
      </w:r>
      <w:r w:rsidR="00AD0AD2">
        <w:t xml:space="preserve"> </w:t>
      </w:r>
      <w:r w:rsidRPr="00302209">
        <w:t>favor</w:t>
      </w:r>
      <w:r w:rsidR="00AD0AD2">
        <w:t xml:space="preserve"> </w:t>
      </w:r>
      <w:r w:rsidRPr="00302209">
        <w:t>de</w:t>
      </w:r>
      <w:r w:rsidR="00AD0AD2">
        <w:t xml:space="preserve"> </w:t>
      </w:r>
      <w:r w:rsidRPr="00302209">
        <w:t>los</w:t>
      </w:r>
      <w:r w:rsidR="00AD0AD2">
        <w:t xml:space="preserve"> </w:t>
      </w:r>
      <w:r w:rsidRPr="00302209">
        <w:t>muertos,</w:t>
      </w:r>
      <w:r w:rsidR="00AD0AD2">
        <w:t xml:space="preserve"> </w:t>
      </w:r>
      <w:r w:rsidRPr="00302209">
        <w:t>para</w:t>
      </w:r>
      <w:r w:rsidR="00AD0AD2">
        <w:t xml:space="preserve"> </w:t>
      </w:r>
      <w:r w:rsidRPr="00302209">
        <w:t>que</w:t>
      </w:r>
      <w:r w:rsidR="00AD0AD2">
        <w:t xml:space="preserve"> </w:t>
      </w:r>
      <w:r w:rsidRPr="00302209">
        <w:t>quedaran</w:t>
      </w:r>
      <w:r w:rsidR="00AD0AD2">
        <w:t xml:space="preserve"> </w:t>
      </w:r>
      <w:r w:rsidRPr="00302209">
        <w:t>liberados</w:t>
      </w:r>
      <w:r w:rsidR="00AD0AD2">
        <w:t xml:space="preserve"> </w:t>
      </w:r>
      <w:r w:rsidRPr="00302209">
        <w:t>del</w:t>
      </w:r>
      <w:r w:rsidR="00AD0AD2">
        <w:t xml:space="preserve"> </w:t>
      </w:r>
      <w:r w:rsidRPr="00302209">
        <w:t>pecado".</w:t>
      </w:r>
      <w:r w:rsidR="00AD0AD2">
        <w:t xml:space="preserve"> </w:t>
      </w:r>
      <w:r w:rsidRPr="00302209">
        <w:t>El</w:t>
      </w:r>
      <w:r w:rsidR="00AD0AD2">
        <w:t xml:space="preserve"> </w:t>
      </w:r>
      <w:r w:rsidRPr="00302209">
        <w:t>Catecismo</w:t>
      </w:r>
      <w:r w:rsidR="00AD0AD2">
        <w:t xml:space="preserve"> </w:t>
      </w:r>
      <w:r w:rsidRPr="00302209">
        <w:t>afirma</w:t>
      </w:r>
      <w:r w:rsidR="00AD0AD2">
        <w:t xml:space="preserve"> </w:t>
      </w:r>
      <w:r w:rsidRPr="00302209">
        <w:t>que</w:t>
      </w:r>
      <w:r w:rsidR="00AD0AD2">
        <w:t xml:space="preserve"> </w:t>
      </w:r>
      <w:r w:rsidRPr="00302209">
        <w:t>"desde</w:t>
      </w:r>
      <w:r w:rsidR="00AD0AD2">
        <w:t xml:space="preserve"> </w:t>
      </w:r>
      <w:r w:rsidRPr="00302209">
        <w:t>los</w:t>
      </w:r>
      <w:r w:rsidR="00AD0AD2">
        <w:t xml:space="preserve"> </w:t>
      </w:r>
      <w:r w:rsidRPr="00302209">
        <w:t>primeros</w:t>
      </w:r>
      <w:r w:rsidR="00AD0AD2">
        <w:t xml:space="preserve"> </w:t>
      </w:r>
      <w:r w:rsidRPr="00302209">
        <w:t>tiempos,</w:t>
      </w:r>
      <w:r w:rsidR="00AD0AD2">
        <w:t xml:space="preserve"> </w:t>
      </w:r>
      <w:r w:rsidRPr="00302209">
        <w:t>la</w:t>
      </w:r>
      <w:r w:rsidR="00AD0AD2">
        <w:t xml:space="preserve"> </w:t>
      </w:r>
      <w:r w:rsidRPr="00302209">
        <w:t>Iglesia</w:t>
      </w:r>
      <w:r w:rsidR="00AD0AD2">
        <w:t xml:space="preserve"> </w:t>
      </w:r>
      <w:r w:rsidRPr="00302209">
        <w:t>ha</w:t>
      </w:r>
      <w:r w:rsidR="00AD0AD2">
        <w:t xml:space="preserve"> </w:t>
      </w:r>
      <w:r w:rsidRPr="00302209">
        <w:t>honrado</w:t>
      </w:r>
      <w:r w:rsidR="00AD0AD2">
        <w:t xml:space="preserve"> </w:t>
      </w:r>
      <w:r w:rsidRPr="00302209">
        <w:t>la</w:t>
      </w:r>
      <w:r w:rsidR="00AD0AD2">
        <w:t xml:space="preserve"> </w:t>
      </w:r>
      <w:r w:rsidRPr="00302209">
        <w:t>memoria</w:t>
      </w:r>
      <w:r w:rsidR="00AD0AD2">
        <w:t xml:space="preserve"> </w:t>
      </w:r>
      <w:r w:rsidRPr="00302209">
        <w:t>de</w:t>
      </w:r>
      <w:r w:rsidR="00AD0AD2">
        <w:t xml:space="preserve"> </w:t>
      </w:r>
      <w:r w:rsidRPr="00302209">
        <w:t>los</w:t>
      </w:r>
      <w:r w:rsidR="00AD0AD2">
        <w:t xml:space="preserve"> </w:t>
      </w:r>
      <w:r w:rsidRPr="00302209">
        <w:lastRenderedPageBreak/>
        <w:t>difuntos</w:t>
      </w:r>
      <w:r w:rsidR="00AD0AD2">
        <w:t xml:space="preserve"> </w:t>
      </w:r>
      <w:r w:rsidRPr="00302209">
        <w:t>y</w:t>
      </w:r>
      <w:r w:rsidR="00AD0AD2">
        <w:t xml:space="preserve"> </w:t>
      </w:r>
      <w:r w:rsidRPr="00302209">
        <w:t>ha</w:t>
      </w:r>
      <w:r w:rsidR="00AD0AD2">
        <w:t xml:space="preserve"> </w:t>
      </w:r>
      <w:r w:rsidRPr="00302209">
        <w:t>ofrecido</w:t>
      </w:r>
      <w:r w:rsidR="00AD0AD2">
        <w:t xml:space="preserve"> </w:t>
      </w:r>
      <w:r w:rsidRPr="00302209">
        <w:t>sufragios</w:t>
      </w:r>
      <w:r w:rsidR="00AD0AD2">
        <w:t xml:space="preserve"> </w:t>
      </w:r>
      <w:r w:rsidRPr="00302209">
        <w:t>en</w:t>
      </w:r>
      <w:r w:rsidR="00AD0AD2">
        <w:t xml:space="preserve"> </w:t>
      </w:r>
      <w:r w:rsidRPr="00302209">
        <w:t>su</w:t>
      </w:r>
      <w:r w:rsidR="00AD0AD2">
        <w:t xml:space="preserve"> </w:t>
      </w:r>
      <w:r w:rsidRPr="00302209">
        <w:t>favor,</w:t>
      </w:r>
      <w:r w:rsidR="00AD0AD2">
        <w:t xml:space="preserve"> </w:t>
      </w:r>
      <w:r w:rsidRPr="00302209">
        <w:t>en</w:t>
      </w:r>
      <w:r w:rsidR="00AD0AD2">
        <w:t xml:space="preserve"> </w:t>
      </w:r>
      <w:r w:rsidRPr="00302209">
        <w:t>particular</w:t>
      </w:r>
      <w:r w:rsidR="00AD0AD2">
        <w:t xml:space="preserve"> </w:t>
      </w:r>
      <w:r w:rsidRPr="00302209">
        <w:t>el</w:t>
      </w:r>
      <w:r w:rsidR="00AD0AD2">
        <w:t xml:space="preserve"> </w:t>
      </w:r>
      <w:r w:rsidRPr="00302209">
        <w:t>sacrificio</w:t>
      </w:r>
      <w:r w:rsidR="00AD0AD2">
        <w:t xml:space="preserve"> </w:t>
      </w:r>
      <w:r w:rsidRPr="00302209">
        <w:t>eucarístico".</w:t>
      </w:r>
      <w:r w:rsidR="00AD0AD2">
        <w:t xml:space="preserve">  </w:t>
      </w:r>
    </w:p>
    <w:p w14:paraId="17220BB8" w14:textId="15D0B72D" w:rsidR="002B3B2F" w:rsidRPr="00F11950" w:rsidRDefault="002B3B2F" w:rsidP="00CA20ED">
      <w:r w:rsidRPr="00F11950">
        <w:t>B.</w:t>
      </w:r>
      <w:r w:rsidR="00AD0AD2">
        <w:t xml:space="preserve"> </w:t>
      </w:r>
      <w:r w:rsidRPr="00F11950">
        <w:t>Las</w:t>
      </w:r>
      <w:r w:rsidR="00AD0AD2">
        <w:t xml:space="preserve"> </w:t>
      </w:r>
      <w:r w:rsidR="00F11950">
        <w:t>d</w:t>
      </w:r>
      <w:r w:rsidRPr="00F11950">
        <w:t>efiniciones</w:t>
      </w:r>
      <w:r w:rsidR="00AD0AD2">
        <w:t xml:space="preserve"> </w:t>
      </w:r>
      <w:r w:rsidR="00F11950">
        <w:t>c</w:t>
      </w:r>
      <w:r w:rsidRPr="00F11950">
        <w:t>onciliares:</w:t>
      </w:r>
      <w:r w:rsidR="00AD0AD2">
        <w:t xml:space="preserve"> </w:t>
      </w:r>
      <w:r w:rsidRPr="00F11950">
        <w:t>De</w:t>
      </w:r>
      <w:r w:rsidR="00AD0AD2">
        <w:t xml:space="preserve"> </w:t>
      </w:r>
      <w:r w:rsidRPr="00F11950">
        <w:t>Lyon</w:t>
      </w:r>
      <w:r w:rsidR="00AD0AD2">
        <w:t xml:space="preserve"> </w:t>
      </w:r>
      <w:r w:rsidRPr="00F11950">
        <w:t>a</w:t>
      </w:r>
      <w:r w:rsidR="00AD0AD2">
        <w:t xml:space="preserve"> </w:t>
      </w:r>
      <w:r w:rsidRPr="00F11950">
        <w:t>Trento</w:t>
      </w:r>
    </w:p>
    <w:p w14:paraId="1028440D" w14:textId="3AE883E4" w:rsidR="002B3B2F" w:rsidRPr="002B3B2F" w:rsidRDefault="002B3B2F" w:rsidP="00CA20ED">
      <w:r w:rsidRPr="002B3B2F">
        <w:t>La</w:t>
      </w:r>
      <w:r w:rsidR="00AD0AD2">
        <w:t xml:space="preserve"> </w:t>
      </w:r>
      <w:r w:rsidRPr="002B3B2F">
        <w:t>formulación</w:t>
      </w:r>
      <w:r w:rsidR="00AD0AD2">
        <w:t xml:space="preserve"> </w:t>
      </w:r>
      <w:r w:rsidRPr="002B3B2F">
        <w:t>dogmática</w:t>
      </w:r>
      <w:r w:rsidR="00AD0AD2">
        <w:t xml:space="preserve"> </w:t>
      </w:r>
      <w:r w:rsidRPr="002B3B2F">
        <w:t>del</w:t>
      </w:r>
      <w:r w:rsidR="00AD0AD2">
        <w:t xml:space="preserve"> </w:t>
      </w:r>
      <w:r w:rsidRPr="002B3B2F">
        <w:t>Purgatorio</w:t>
      </w:r>
      <w:r w:rsidR="00AD0AD2">
        <w:t xml:space="preserve"> </w:t>
      </w:r>
      <w:r w:rsidRPr="002B3B2F">
        <w:t>no</w:t>
      </w:r>
      <w:r w:rsidR="00AD0AD2">
        <w:t xml:space="preserve"> </w:t>
      </w:r>
      <w:r w:rsidRPr="002B3B2F">
        <w:t>fue</w:t>
      </w:r>
      <w:r w:rsidR="00AD0AD2">
        <w:t xml:space="preserve"> </w:t>
      </w:r>
      <w:r w:rsidRPr="002B3B2F">
        <w:t>una</w:t>
      </w:r>
      <w:r w:rsidR="00AD0AD2">
        <w:t xml:space="preserve"> </w:t>
      </w:r>
      <w:r w:rsidRPr="002B3B2F">
        <w:t>invención</w:t>
      </w:r>
      <w:r w:rsidR="00AD0AD2">
        <w:t xml:space="preserve"> </w:t>
      </w:r>
      <w:r w:rsidRPr="002B3B2F">
        <w:t>tardía,</w:t>
      </w:r>
      <w:r w:rsidR="00AD0AD2">
        <w:t xml:space="preserve"> </w:t>
      </w:r>
      <w:r w:rsidRPr="002B3B2F">
        <w:t>sino</w:t>
      </w:r>
      <w:r w:rsidR="00AD0AD2">
        <w:t xml:space="preserve"> </w:t>
      </w:r>
      <w:r w:rsidRPr="002B3B2F">
        <w:t>una</w:t>
      </w:r>
      <w:r w:rsidR="00AD0AD2">
        <w:t xml:space="preserve"> </w:t>
      </w:r>
      <w:r w:rsidRPr="002B3B2F">
        <w:t>clarificación</w:t>
      </w:r>
      <w:r w:rsidR="00AD0AD2">
        <w:t xml:space="preserve"> </w:t>
      </w:r>
      <w:r w:rsidRPr="002B3B2F">
        <w:t>necesaria</w:t>
      </w:r>
      <w:r w:rsidR="00AD0AD2">
        <w:t xml:space="preserve"> </w:t>
      </w:r>
      <w:r w:rsidRPr="002B3B2F">
        <w:t>en</w:t>
      </w:r>
      <w:r w:rsidR="00AD0AD2">
        <w:t xml:space="preserve"> </w:t>
      </w:r>
      <w:r w:rsidRPr="002B3B2F">
        <w:t>respuesta</w:t>
      </w:r>
      <w:r w:rsidR="00AD0AD2">
        <w:t xml:space="preserve"> </w:t>
      </w:r>
      <w:r w:rsidRPr="002B3B2F">
        <w:t>a</w:t>
      </w:r>
      <w:r w:rsidR="00AD0AD2">
        <w:t xml:space="preserve"> </w:t>
      </w:r>
      <w:r w:rsidRPr="002B3B2F">
        <w:t>controversias</w:t>
      </w:r>
      <w:r w:rsidR="00AD0AD2">
        <w:t xml:space="preserve"> </w:t>
      </w:r>
      <w:r w:rsidRPr="002B3B2F">
        <w:t>históricas.</w:t>
      </w:r>
      <w:r w:rsidR="00AD0AD2">
        <w:t xml:space="preserve"> </w:t>
      </w:r>
      <w:r w:rsidRPr="002B3B2F">
        <w:t>El</w:t>
      </w:r>
      <w:r w:rsidR="00AD0AD2">
        <w:t xml:space="preserve"> </w:t>
      </w:r>
      <w:r w:rsidRPr="002B3B2F">
        <w:t>desarrollo</w:t>
      </w:r>
      <w:r w:rsidR="00AD0AD2">
        <w:t xml:space="preserve"> </w:t>
      </w:r>
      <w:r w:rsidRPr="002B3B2F">
        <w:t>doctrinal</w:t>
      </w:r>
      <w:r w:rsidR="00AD0AD2">
        <w:t xml:space="preserve"> </w:t>
      </w:r>
      <w:r w:rsidRPr="002B3B2F">
        <w:t>muestra</w:t>
      </w:r>
      <w:r w:rsidR="00AD0AD2">
        <w:t xml:space="preserve"> </w:t>
      </w:r>
      <w:r w:rsidRPr="002B3B2F">
        <w:t>cómo</w:t>
      </w:r>
      <w:r w:rsidR="00AD0AD2">
        <w:t xml:space="preserve"> </w:t>
      </w:r>
      <w:r w:rsidRPr="002B3B2F">
        <w:t>una</w:t>
      </w:r>
      <w:r w:rsidR="00AD0AD2">
        <w:t xml:space="preserve"> </w:t>
      </w:r>
      <w:r w:rsidRPr="002B3B2F">
        <w:t>creencia</w:t>
      </w:r>
      <w:r w:rsidR="00AD0AD2">
        <w:t xml:space="preserve"> </w:t>
      </w:r>
      <w:r w:rsidRPr="002B3B2F">
        <w:t>sostenida</w:t>
      </w:r>
      <w:r w:rsidR="00AD0AD2">
        <w:t xml:space="preserve"> </w:t>
      </w:r>
      <w:r w:rsidRPr="002B3B2F">
        <w:t>en</w:t>
      </w:r>
      <w:r w:rsidR="00AD0AD2">
        <w:t xml:space="preserve"> </w:t>
      </w:r>
      <w:r w:rsidRPr="002B3B2F">
        <w:t>la</w:t>
      </w:r>
      <w:r w:rsidR="00AD0AD2">
        <w:t xml:space="preserve"> </w:t>
      </w:r>
      <w:r w:rsidRPr="002B3B2F">
        <w:t>Tradición</w:t>
      </w:r>
      <w:r w:rsidR="00AD0AD2">
        <w:t xml:space="preserve"> </w:t>
      </w:r>
      <w:r w:rsidRPr="002B3B2F">
        <w:t>se</w:t>
      </w:r>
      <w:r w:rsidR="00AD0AD2">
        <w:t xml:space="preserve"> </w:t>
      </w:r>
      <w:r w:rsidRPr="002B3B2F">
        <w:t>define</w:t>
      </w:r>
      <w:r w:rsidR="00AD0AD2">
        <w:t xml:space="preserve"> </w:t>
      </w:r>
      <w:r w:rsidRPr="002B3B2F">
        <w:t>con</w:t>
      </w:r>
      <w:r w:rsidR="00AD0AD2">
        <w:t xml:space="preserve"> </w:t>
      </w:r>
      <w:r w:rsidRPr="002B3B2F">
        <w:t>mayor</w:t>
      </w:r>
      <w:r w:rsidR="00AD0AD2">
        <w:t xml:space="preserve"> </w:t>
      </w:r>
      <w:r w:rsidRPr="002B3B2F">
        <w:t>precisión</w:t>
      </w:r>
      <w:r w:rsidR="00AD0AD2">
        <w:t xml:space="preserve"> </w:t>
      </w:r>
      <w:r w:rsidRPr="002B3B2F">
        <w:t>cuando</w:t>
      </w:r>
      <w:r w:rsidR="00AD0AD2">
        <w:t xml:space="preserve"> </w:t>
      </w:r>
      <w:r w:rsidRPr="002B3B2F">
        <w:t>es</w:t>
      </w:r>
      <w:r w:rsidR="00AD0AD2">
        <w:t xml:space="preserve"> </w:t>
      </w:r>
      <w:r w:rsidRPr="002B3B2F">
        <w:t>cuestionada.</w:t>
      </w:r>
      <w:r w:rsidR="00AD0AD2">
        <w:t xml:space="preserve"> </w:t>
      </w:r>
      <w:r w:rsidRPr="002B3B2F">
        <w:t>No</w:t>
      </w:r>
      <w:r w:rsidR="00AD0AD2">
        <w:t xml:space="preserve"> </w:t>
      </w:r>
      <w:r w:rsidRPr="002B3B2F">
        <w:t>es</w:t>
      </w:r>
      <w:r w:rsidR="00AD0AD2">
        <w:t xml:space="preserve"> </w:t>
      </w:r>
      <w:r w:rsidRPr="002B3B2F">
        <w:t>una</w:t>
      </w:r>
      <w:r w:rsidR="00AD0AD2">
        <w:t xml:space="preserve"> </w:t>
      </w:r>
      <w:r w:rsidRPr="002B3B2F">
        <w:t>creación</w:t>
      </w:r>
      <w:r w:rsidR="00AD0AD2">
        <w:t xml:space="preserve"> </w:t>
      </w:r>
      <w:r w:rsidRPr="002B3B2F">
        <w:rPr>
          <w:i/>
          <w:iCs/>
        </w:rPr>
        <w:t>ex</w:t>
      </w:r>
      <w:r w:rsidR="00AD0AD2">
        <w:rPr>
          <w:i/>
          <w:iCs/>
        </w:rPr>
        <w:t xml:space="preserve"> </w:t>
      </w:r>
      <w:r w:rsidRPr="002B3B2F">
        <w:rPr>
          <w:i/>
          <w:iCs/>
        </w:rPr>
        <w:t>nihilo</w:t>
      </w:r>
      <w:r w:rsidRPr="002B3B2F">
        <w:t>,</w:t>
      </w:r>
      <w:r w:rsidR="00AD0AD2">
        <w:t xml:space="preserve"> </w:t>
      </w:r>
      <w:r w:rsidRPr="002B3B2F">
        <w:t>sino</w:t>
      </w:r>
      <w:r w:rsidR="00AD0AD2">
        <w:t xml:space="preserve"> </w:t>
      </w:r>
      <w:r w:rsidRPr="002B3B2F">
        <w:t>una</w:t>
      </w:r>
      <w:r w:rsidR="00AD0AD2">
        <w:t xml:space="preserve"> </w:t>
      </w:r>
      <w:r w:rsidRPr="002B3B2F">
        <w:t>articulación</w:t>
      </w:r>
      <w:r w:rsidR="00AD0AD2">
        <w:t xml:space="preserve"> </w:t>
      </w:r>
      <w:r w:rsidRPr="002B3B2F">
        <w:t>formal</w:t>
      </w:r>
      <w:r w:rsidR="00AD0AD2">
        <w:t xml:space="preserve"> </w:t>
      </w:r>
      <w:r w:rsidRPr="002B3B2F">
        <w:t>de</w:t>
      </w:r>
      <w:r w:rsidR="00AD0AD2">
        <w:t xml:space="preserve"> </w:t>
      </w:r>
      <w:r w:rsidRPr="002B3B2F">
        <w:t>una</w:t>
      </w:r>
      <w:r w:rsidR="00AD0AD2">
        <w:t xml:space="preserve"> </w:t>
      </w:r>
      <w:r w:rsidRPr="002B3B2F">
        <w:t>fe</w:t>
      </w:r>
      <w:r w:rsidR="00AD0AD2">
        <w:t xml:space="preserve"> </w:t>
      </w:r>
      <w:r w:rsidRPr="002B3B2F">
        <w:t>preexistente.</w:t>
      </w:r>
    </w:p>
    <w:p w14:paraId="73C74EA8" w14:textId="31F71A4C" w:rsidR="002B3B2F" w:rsidRPr="00302209" w:rsidRDefault="002B3B2F" w:rsidP="00CA20ED">
      <w:pPr>
        <w:pStyle w:val="Prrafodelista"/>
        <w:numPr>
          <w:ilvl w:val="0"/>
          <w:numId w:val="12"/>
        </w:numPr>
      </w:pPr>
      <w:r w:rsidRPr="00302209">
        <w:rPr>
          <w:b/>
          <w:bCs/>
        </w:rPr>
        <w:t>Concilios</w:t>
      </w:r>
      <w:r w:rsidR="00AD0AD2">
        <w:rPr>
          <w:b/>
          <w:bCs/>
        </w:rPr>
        <w:t xml:space="preserve"> </w:t>
      </w:r>
      <w:r w:rsidRPr="00302209">
        <w:rPr>
          <w:b/>
          <w:bCs/>
        </w:rPr>
        <w:t>de</w:t>
      </w:r>
      <w:r w:rsidR="00AD0AD2">
        <w:rPr>
          <w:b/>
          <w:bCs/>
        </w:rPr>
        <w:t xml:space="preserve"> </w:t>
      </w:r>
      <w:r w:rsidRPr="00302209">
        <w:rPr>
          <w:b/>
          <w:bCs/>
        </w:rPr>
        <w:t>Lyon</w:t>
      </w:r>
      <w:r w:rsidR="00AD0AD2">
        <w:rPr>
          <w:b/>
          <w:bCs/>
        </w:rPr>
        <w:t xml:space="preserve"> </w:t>
      </w:r>
      <w:r w:rsidRPr="00302209">
        <w:rPr>
          <w:b/>
          <w:bCs/>
        </w:rPr>
        <w:t>II</w:t>
      </w:r>
      <w:r w:rsidR="00AD0AD2">
        <w:rPr>
          <w:b/>
          <w:bCs/>
        </w:rPr>
        <w:t xml:space="preserve"> </w:t>
      </w:r>
      <w:r w:rsidRPr="00302209">
        <w:rPr>
          <w:b/>
          <w:bCs/>
        </w:rPr>
        <w:t>(1274)</w:t>
      </w:r>
      <w:r w:rsidR="00AD0AD2">
        <w:rPr>
          <w:b/>
          <w:bCs/>
        </w:rPr>
        <w:t xml:space="preserve"> </w:t>
      </w:r>
      <w:r w:rsidRPr="00302209">
        <w:rPr>
          <w:b/>
          <w:bCs/>
        </w:rPr>
        <w:t>y</w:t>
      </w:r>
      <w:r w:rsidR="00AD0AD2">
        <w:rPr>
          <w:b/>
          <w:bCs/>
        </w:rPr>
        <w:t xml:space="preserve"> </w:t>
      </w:r>
      <w:r w:rsidRPr="00302209">
        <w:rPr>
          <w:b/>
          <w:bCs/>
        </w:rPr>
        <w:t>Florencia</w:t>
      </w:r>
      <w:r w:rsidR="00AD0AD2">
        <w:rPr>
          <w:b/>
          <w:bCs/>
        </w:rPr>
        <w:t xml:space="preserve"> </w:t>
      </w:r>
      <w:r w:rsidRPr="00302209">
        <w:rPr>
          <w:b/>
          <w:bCs/>
        </w:rPr>
        <w:t>(1439):</w:t>
      </w:r>
      <w:r w:rsidR="00AD0AD2">
        <w:t xml:space="preserve"> </w:t>
      </w:r>
      <w:r w:rsidRPr="00302209">
        <w:t>Estos</w:t>
      </w:r>
      <w:r w:rsidR="00AD0AD2">
        <w:t xml:space="preserve"> </w:t>
      </w:r>
      <w:r w:rsidRPr="00302209">
        <w:t>concilios</w:t>
      </w:r>
      <w:r w:rsidR="00AD0AD2">
        <w:t xml:space="preserve"> </w:t>
      </w:r>
      <w:r w:rsidRPr="00302209">
        <w:t>buscaron</w:t>
      </w:r>
      <w:r w:rsidR="00AD0AD2">
        <w:t xml:space="preserve"> </w:t>
      </w:r>
      <w:r w:rsidRPr="00302209">
        <w:t>la</w:t>
      </w:r>
      <w:r w:rsidR="00AD0AD2">
        <w:t xml:space="preserve"> </w:t>
      </w:r>
      <w:r w:rsidRPr="00302209">
        <w:t>unión</w:t>
      </w:r>
      <w:r w:rsidR="00AD0AD2">
        <w:t xml:space="preserve"> </w:t>
      </w:r>
      <w:r w:rsidRPr="00302209">
        <w:t>con</w:t>
      </w:r>
      <w:r w:rsidR="00AD0AD2">
        <w:t xml:space="preserve"> </w:t>
      </w:r>
      <w:r w:rsidRPr="00302209">
        <w:t>la</w:t>
      </w:r>
      <w:r w:rsidR="00AD0AD2">
        <w:t xml:space="preserve"> </w:t>
      </w:r>
      <w:r w:rsidRPr="00302209">
        <w:t>Iglesia</w:t>
      </w:r>
      <w:r w:rsidR="00AD0AD2">
        <w:t xml:space="preserve"> </w:t>
      </w:r>
      <w:r w:rsidRPr="00302209">
        <w:t>Oriental</w:t>
      </w:r>
      <w:r w:rsidR="00AD0AD2">
        <w:t xml:space="preserve"> </w:t>
      </w:r>
      <w:r w:rsidRPr="00302209">
        <w:t>y</w:t>
      </w:r>
      <w:r w:rsidR="00AD0AD2">
        <w:t xml:space="preserve"> </w:t>
      </w:r>
      <w:r w:rsidRPr="00302209">
        <w:t>necesitaron</w:t>
      </w:r>
      <w:r w:rsidR="00AD0AD2">
        <w:t xml:space="preserve"> </w:t>
      </w:r>
      <w:r w:rsidRPr="00302209">
        <w:t>formular</w:t>
      </w:r>
      <w:r w:rsidR="00AD0AD2">
        <w:t xml:space="preserve"> </w:t>
      </w:r>
      <w:r w:rsidRPr="00302209">
        <w:t>la</w:t>
      </w:r>
      <w:r w:rsidR="00AD0AD2">
        <w:t xml:space="preserve"> </w:t>
      </w:r>
      <w:r w:rsidRPr="00302209">
        <w:t>fe</w:t>
      </w:r>
      <w:r w:rsidR="00AD0AD2">
        <w:t xml:space="preserve"> </w:t>
      </w:r>
      <w:r w:rsidRPr="00302209">
        <w:t>latina</w:t>
      </w:r>
      <w:r w:rsidR="00AD0AD2">
        <w:t xml:space="preserve"> </w:t>
      </w:r>
      <w:r w:rsidRPr="00302209">
        <w:t>sobre</w:t>
      </w:r>
      <w:r w:rsidR="00AD0AD2">
        <w:t xml:space="preserve"> </w:t>
      </w:r>
      <w:r w:rsidRPr="00302209">
        <w:t>las</w:t>
      </w:r>
      <w:r w:rsidR="00AD0AD2">
        <w:t xml:space="preserve"> </w:t>
      </w:r>
      <w:r w:rsidRPr="00302209">
        <w:t>postrimerías.</w:t>
      </w:r>
      <w:r w:rsidR="00AD0AD2">
        <w:t xml:space="preserve"> </w:t>
      </w:r>
      <w:r w:rsidRPr="00302209">
        <w:t>El</w:t>
      </w:r>
      <w:r w:rsidR="00AD0AD2">
        <w:t xml:space="preserve"> </w:t>
      </w:r>
      <w:r w:rsidRPr="00302209">
        <w:t>Concilio</w:t>
      </w:r>
      <w:r w:rsidR="00AD0AD2">
        <w:t xml:space="preserve"> </w:t>
      </w:r>
      <w:r w:rsidRPr="00302209">
        <w:t>de</w:t>
      </w:r>
      <w:r w:rsidR="00AD0AD2">
        <w:t xml:space="preserve"> </w:t>
      </w:r>
      <w:r w:rsidRPr="00302209">
        <w:t>Florencia</w:t>
      </w:r>
      <w:r w:rsidR="00AD0AD2">
        <w:t xml:space="preserve"> </w:t>
      </w:r>
      <w:r w:rsidRPr="00302209">
        <w:t>definió</w:t>
      </w:r>
      <w:r w:rsidR="00AD0AD2">
        <w:t xml:space="preserve"> </w:t>
      </w:r>
      <w:r w:rsidRPr="00302209">
        <w:t>dogmáticamente</w:t>
      </w:r>
      <w:r w:rsidR="00AD0AD2">
        <w:t xml:space="preserve"> </w:t>
      </w:r>
      <w:r w:rsidRPr="00302209">
        <w:t>que</w:t>
      </w:r>
      <w:r w:rsidR="00AD0AD2">
        <w:t xml:space="preserve"> </w:t>
      </w:r>
      <w:r w:rsidRPr="00302209">
        <w:t>las</w:t>
      </w:r>
      <w:r w:rsidR="00AD0AD2">
        <w:t xml:space="preserve"> </w:t>
      </w:r>
      <w:r w:rsidRPr="00302209">
        <w:t>almas</w:t>
      </w:r>
      <w:r w:rsidR="00AD0AD2">
        <w:t xml:space="preserve"> </w:t>
      </w:r>
      <w:r w:rsidRPr="00302209">
        <w:t>de</w:t>
      </w:r>
      <w:r w:rsidR="00AD0AD2">
        <w:t xml:space="preserve"> </w:t>
      </w:r>
      <w:r w:rsidRPr="00302209">
        <w:t>los</w:t>
      </w:r>
      <w:r w:rsidR="00AD0AD2">
        <w:t xml:space="preserve"> </w:t>
      </w:r>
      <w:r w:rsidRPr="00302209">
        <w:t>verdaderamente</w:t>
      </w:r>
      <w:r w:rsidR="00AD0AD2">
        <w:t xml:space="preserve"> </w:t>
      </w:r>
      <w:r w:rsidRPr="00302209">
        <w:t>penitentes</w:t>
      </w:r>
      <w:r w:rsidR="00AD0AD2">
        <w:t xml:space="preserve"> </w:t>
      </w:r>
      <w:r w:rsidRPr="00302209">
        <w:t>que</w:t>
      </w:r>
      <w:r w:rsidR="00AD0AD2">
        <w:t xml:space="preserve"> </w:t>
      </w:r>
      <w:r w:rsidRPr="00302209">
        <w:t>mueren</w:t>
      </w:r>
      <w:r w:rsidR="00AD0AD2">
        <w:t xml:space="preserve"> </w:t>
      </w:r>
      <w:r w:rsidRPr="00302209">
        <w:t>en</w:t>
      </w:r>
      <w:r w:rsidR="00AD0AD2">
        <w:t xml:space="preserve"> </w:t>
      </w:r>
      <w:r w:rsidRPr="00302209">
        <w:t>caridad,</w:t>
      </w:r>
      <w:r w:rsidR="00AD0AD2">
        <w:t xml:space="preserve"> </w:t>
      </w:r>
      <w:r w:rsidRPr="00302209">
        <w:t>"antes</w:t>
      </w:r>
      <w:r w:rsidR="00AD0AD2">
        <w:t xml:space="preserve"> </w:t>
      </w:r>
      <w:r w:rsidRPr="00302209">
        <w:t>de</w:t>
      </w:r>
      <w:r w:rsidR="00AD0AD2">
        <w:t xml:space="preserve"> </w:t>
      </w:r>
      <w:r w:rsidRPr="00302209">
        <w:t>haber</w:t>
      </w:r>
      <w:r w:rsidR="00AD0AD2">
        <w:t xml:space="preserve"> </w:t>
      </w:r>
      <w:r w:rsidRPr="00302209">
        <w:t>satisfecho</w:t>
      </w:r>
      <w:r w:rsidR="00AD0AD2">
        <w:t xml:space="preserve"> </w:t>
      </w:r>
      <w:r w:rsidRPr="00302209">
        <w:t>con</w:t>
      </w:r>
      <w:r w:rsidR="00AD0AD2">
        <w:t xml:space="preserve"> </w:t>
      </w:r>
      <w:r w:rsidRPr="00302209">
        <w:t>frutos</w:t>
      </w:r>
      <w:r w:rsidR="00AD0AD2">
        <w:t xml:space="preserve"> </w:t>
      </w:r>
      <w:r w:rsidRPr="00302209">
        <w:t>dignos</w:t>
      </w:r>
      <w:r w:rsidR="00AD0AD2">
        <w:t xml:space="preserve"> </w:t>
      </w:r>
      <w:r w:rsidRPr="00302209">
        <w:t>de</w:t>
      </w:r>
      <w:r w:rsidR="00AD0AD2">
        <w:t xml:space="preserve"> </w:t>
      </w:r>
      <w:r w:rsidRPr="00302209">
        <w:t>penitencia</w:t>
      </w:r>
      <w:r w:rsidR="00AD0AD2">
        <w:t xml:space="preserve"> </w:t>
      </w:r>
      <w:r w:rsidRPr="00302209">
        <w:t>por</w:t>
      </w:r>
      <w:r w:rsidR="00AD0AD2">
        <w:t xml:space="preserve"> </w:t>
      </w:r>
      <w:r w:rsidRPr="00302209">
        <w:t>sus</w:t>
      </w:r>
      <w:r w:rsidR="00AD0AD2">
        <w:t xml:space="preserve"> </w:t>
      </w:r>
      <w:r w:rsidRPr="00302209">
        <w:t>comisiones</w:t>
      </w:r>
      <w:r w:rsidR="00AD0AD2">
        <w:t xml:space="preserve"> </w:t>
      </w:r>
      <w:r w:rsidRPr="00302209">
        <w:t>y</w:t>
      </w:r>
      <w:r w:rsidR="00AD0AD2">
        <w:t xml:space="preserve"> </w:t>
      </w:r>
      <w:r w:rsidRPr="00302209">
        <w:t>omisiones,</w:t>
      </w:r>
      <w:r w:rsidR="00AD0AD2">
        <w:t xml:space="preserve"> </w:t>
      </w:r>
      <w:r w:rsidRPr="00302209">
        <w:t>sus</w:t>
      </w:r>
      <w:r w:rsidR="00AD0AD2">
        <w:t xml:space="preserve"> </w:t>
      </w:r>
      <w:r w:rsidRPr="00302209">
        <w:t>almas</w:t>
      </w:r>
      <w:r w:rsidR="00AD0AD2">
        <w:t xml:space="preserve"> </w:t>
      </w:r>
      <w:r w:rsidRPr="00302209">
        <w:t>son</w:t>
      </w:r>
      <w:r w:rsidR="00AD0AD2">
        <w:t xml:space="preserve"> </w:t>
      </w:r>
      <w:r w:rsidRPr="00302209">
        <w:t>purificadas</w:t>
      </w:r>
      <w:r w:rsidR="00AD0AD2">
        <w:t xml:space="preserve"> </w:t>
      </w:r>
      <w:r w:rsidRPr="00302209">
        <w:t>después</w:t>
      </w:r>
      <w:r w:rsidR="00AD0AD2">
        <w:t xml:space="preserve"> </w:t>
      </w:r>
      <w:r w:rsidRPr="00302209">
        <w:t>de</w:t>
      </w:r>
      <w:r w:rsidR="00AD0AD2">
        <w:t xml:space="preserve"> </w:t>
      </w:r>
      <w:r w:rsidRPr="00302209">
        <w:t>la</w:t>
      </w:r>
      <w:r w:rsidR="00AD0AD2">
        <w:t xml:space="preserve"> </w:t>
      </w:r>
      <w:r w:rsidRPr="00302209">
        <w:t>muerte</w:t>
      </w:r>
      <w:r w:rsidR="00AD0AD2">
        <w:t xml:space="preserve"> </w:t>
      </w:r>
      <w:r w:rsidRPr="00302209">
        <w:t>con</w:t>
      </w:r>
      <w:r w:rsidR="00AD0AD2">
        <w:t xml:space="preserve"> </w:t>
      </w:r>
      <w:r w:rsidRPr="00302209">
        <w:t>penas</w:t>
      </w:r>
      <w:r w:rsidR="00AD0AD2">
        <w:t xml:space="preserve"> </w:t>
      </w:r>
      <w:r w:rsidRPr="00302209">
        <w:t>purgatorias</w:t>
      </w:r>
      <w:r w:rsidR="00AD0AD2">
        <w:t xml:space="preserve"> </w:t>
      </w:r>
      <w:r w:rsidRPr="00302209">
        <w:t>(</w:t>
      </w:r>
      <w:proofErr w:type="spellStart"/>
      <w:r w:rsidRPr="00302209">
        <w:t>poenis</w:t>
      </w:r>
      <w:proofErr w:type="spellEnd"/>
      <w:r w:rsidR="00AD0AD2">
        <w:t xml:space="preserve"> </w:t>
      </w:r>
      <w:proofErr w:type="spellStart"/>
      <w:r w:rsidRPr="00302209">
        <w:t>purgatoriis</w:t>
      </w:r>
      <w:proofErr w:type="spellEnd"/>
      <w:r w:rsidRPr="00302209">
        <w:t>)".</w:t>
      </w:r>
      <w:r w:rsidR="00AD0AD2">
        <w:t xml:space="preserve"> </w:t>
      </w:r>
      <w:r w:rsidRPr="00302209">
        <w:t>Es</w:t>
      </w:r>
      <w:r w:rsidR="00AD0AD2">
        <w:t xml:space="preserve"> </w:t>
      </w:r>
      <w:r w:rsidRPr="00302209">
        <w:t>notable</w:t>
      </w:r>
      <w:r w:rsidR="00AD0AD2">
        <w:t xml:space="preserve"> </w:t>
      </w:r>
      <w:r w:rsidRPr="00302209">
        <w:t>la</w:t>
      </w:r>
      <w:r w:rsidR="00AD0AD2">
        <w:t xml:space="preserve"> </w:t>
      </w:r>
      <w:r w:rsidRPr="00302209">
        <w:t>precisión</w:t>
      </w:r>
      <w:r w:rsidR="00AD0AD2">
        <w:t xml:space="preserve"> </w:t>
      </w:r>
      <w:r w:rsidRPr="00302209">
        <w:t>jurídica</w:t>
      </w:r>
      <w:r w:rsidR="00AD0AD2">
        <w:t xml:space="preserve"> </w:t>
      </w:r>
      <w:r w:rsidRPr="00302209">
        <w:t>y</w:t>
      </w:r>
      <w:r w:rsidR="00AD0AD2">
        <w:t xml:space="preserve"> </w:t>
      </w:r>
      <w:r w:rsidRPr="00302209">
        <w:t>teológica</w:t>
      </w:r>
      <w:r w:rsidR="00AD0AD2">
        <w:t xml:space="preserve"> </w:t>
      </w:r>
      <w:r w:rsidRPr="00302209">
        <w:t>del</w:t>
      </w:r>
      <w:r w:rsidR="00AD0AD2">
        <w:t xml:space="preserve"> </w:t>
      </w:r>
      <w:r w:rsidRPr="00302209">
        <w:t>lenguaje</w:t>
      </w:r>
      <w:r w:rsidR="00AD0AD2">
        <w:t xml:space="preserve"> </w:t>
      </w:r>
      <w:r w:rsidRPr="00302209">
        <w:t>conciliar,</w:t>
      </w:r>
      <w:r w:rsidR="00AD0AD2">
        <w:t xml:space="preserve"> </w:t>
      </w:r>
      <w:r w:rsidRPr="00302209">
        <w:t>que</w:t>
      </w:r>
      <w:r w:rsidR="00AD0AD2">
        <w:t xml:space="preserve"> </w:t>
      </w:r>
      <w:r w:rsidRPr="00302209">
        <w:t>se</w:t>
      </w:r>
      <w:r w:rsidR="00AD0AD2">
        <w:t xml:space="preserve"> </w:t>
      </w:r>
      <w:r w:rsidRPr="00302209">
        <w:t>centra</w:t>
      </w:r>
      <w:r w:rsidR="00AD0AD2">
        <w:t xml:space="preserve"> </w:t>
      </w:r>
      <w:r w:rsidRPr="00302209">
        <w:t>en</w:t>
      </w:r>
      <w:r w:rsidR="00AD0AD2">
        <w:t xml:space="preserve"> </w:t>
      </w:r>
      <w:r w:rsidRPr="00302209">
        <w:t>la</w:t>
      </w:r>
      <w:r w:rsidR="00AD0AD2">
        <w:t xml:space="preserve"> </w:t>
      </w:r>
      <w:r w:rsidRPr="00302209">
        <w:t>existencia</w:t>
      </w:r>
      <w:r w:rsidR="00AD0AD2">
        <w:t xml:space="preserve"> </w:t>
      </w:r>
      <w:r w:rsidRPr="00302209">
        <w:t>de</w:t>
      </w:r>
      <w:r w:rsidR="00AD0AD2">
        <w:t xml:space="preserve"> </w:t>
      </w:r>
      <w:r w:rsidRPr="00302209">
        <w:t>estas</w:t>
      </w:r>
      <w:r w:rsidR="00AD0AD2">
        <w:t xml:space="preserve"> </w:t>
      </w:r>
      <w:r w:rsidRPr="00302209">
        <w:lastRenderedPageBreak/>
        <w:t>penas</w:t>
      </w:r>
      <w:r w:rsidR="00AD0AD2">
        <w:t xml:space="preserve"> </w:t>
      </w:r>
      <w:r w:rsidRPr="00302209">
        <w:t>y</w:t>
      </w:r>
      <w:r w:rsidR="00AD0AD2">
        <w:t xml:space="preserve"> </w:t>
      </w:r>
      <w:r w:rsidRPr="00302209">
        <w:t>la</w:t>
      </w:r>
      <w:r w:rsidR="00AD0AD2">
        <w:t xml:space="preserve"> </w:t>
      </w:r>
      <w:r w:rsidRPr="00302209">
        <w:t>posibilidad</w:t>
      </w:r>
      <w:r w:rsidR="00AD0AD2">
        <w:t xml:space="preserve"> </w:t>
      </w:r>
      <w:r w:rsidRPr="00302209">
        <w:t>de</w:t>
      </w:r>
      <w:r w:rsidR="00AD0AD2">
        <w:t xml:space="preserve"> </w:t>
      </w:r>
      <w:r w:rsidRPr="00302209">
        <w:t>purificación,</w:t>
      </w:r>
      <w:r w:rsidR="00AD0AD2">
        <w:t xml:space="preserve"> </w:t>
      </w:r>
      <w:r w:rsidRPr="00302209">
        <w:t>evitando</w:t>
      </w:r>
      <w:r w:rsidR="00AD0AD2">
        <w:t xml:space="preserve"> </w:t>
      </w:r>
      <w:r w:rsidRPr="00302209">
        <w:t>especulaciones</w:t>
      </w:r>
      <w:r w:rsidR="00AD0AD2">
        <w:t xml:space="preserve"> </w:t>
      </w:r>
      <w:r w:rsidRPr="00302209">
        <w:t>imaginativas.</w:t>
      </w:r>
      <w:r w:rsidR="00AD0AD2">
        <w:t xml:space="preserve">  </w:t>
      </w:r>
    </w:p>
    <w:p w14:paraId="40217C1E" w14:textId="17A7784B" w:rsidR="002B3B2F" w:rsidRPr="00302209" w:rsidRDefault="002B3B2F" w:rsidP="00CA20ED">
      <w:pPr>
        <w:pStyle w:val="Prrafodelista"/>
        <w:numPr>
          <w:ilvl w:val="0"/>
          <w:numId w:val="12"/>
        </w:numPr>
      </w:pPr>
      <w:r w:rsidRPr="00302209">
        <w:rPr>
          <w:b/>
          <w:bCs/>
        </w:rPr>
        <w:t>Concilio</w:t>
      </w:r>
      <w:r w:rsidR="00AD0AD2">
        <w:rPr>
          <w:b/>
          <w:bCs/>
        </w:rPr>
        <w:t xml:space="preserve"> </w:t>
      </w:r>
      <w:r w:rsidRPr="00302209">
        <w:rPr>
          <w:b/>
          <w:bCs/>
        </w:rPr>
        <w:t>de</w:t>
      </w:r>
      <w:r w:rsidR="00AD0AD2">
        <w:rPr>
          <w:b/>
          <w:bCs/>
        </w:rPr>
        <w:t xml:space="preserve"> </w:t>
      </w:r>
      <w:r w:rsidRPr="00302209">
        <w:rPr>
          <w:b/>
          <w:bCs/>
        </w:rPr>
        <w:t>Trento</w:t>
      </w:r>
      <w:r w:rsidR="00AD0AD2">
        <w:rPr>
          <w:b/>
          <w:bCs/>
        </w:rPr>
        <w:t xml:space="preserve"> </w:t>
      </w:r>
      <w:r w:rsidRPr="00302209">
        <w:rPr>
          <w:b/>
          <w:bCs/>
        </w:rPr>
        <w:t>(1547-1563):</w:t>
      </w:r>
      <w:r w:rsidR="00AD0AD2">
        <w:t xml:space="preserve"> </w:t>
      </w:r>
      <w:r w:rsidRPr="00302209">
        <w:t>En</w:t>
      </w:r>
      <w:r w:rsidR="00AD0AD2">
        <w:t xml:space="preserve"> </w:t>
      </w:r>
      <w:r w:rsidRPr="00302209">
        <w:t>respuesta</w:t>
      </w:r>
      <w:r w:rsidR="00AD0AD2">
        <w:t xml:space="preserve"> </w:t>
      </w:r>
      <w:r w:rsidRPr="00302209">
        <w:t>directa</w:t>
      </w:r>
      <w:r w:rsidR="00AD0AD2">
        <w:t xml:space="preserve"> </w:t>
      </w:r>
      <w:r w:rsidRPr="00302209">
        <w:t>a</w:t>
      </w:r>
      <w:r w:rsidR="00AD0AD2">
        <w:t xml:space="preserve"> </w:t>
      </w:r>
      <w:r w:rsidRPr="00302209">
        <w:t>la</w:t>
      </w:r>
      <w:r w:rsidR="00AD0AD2">
        <w:t xml:space="preserve"> </w:t>
      </w:r>
      <w:r w:rsidRPr="00302209">
        <w:t>negación</w:t>
      </w:r>
      <w:r w:rsidR="00AD0AD2">
        <w:t xml:space="preserve"> </w:t>
      </w:r>
      <w:r w:rsidRPr="00302209">
        <w:t>de</w:t>
      </w:r>
      <w:r w:rsidR="00AD0AD2">
        <w:t xml:space="preserve"> </w:t>
      </w:r>
      <w:r w:rsidRPr="00302209">
        <w:t>los</w:t>
      </w:r>
      <w:r w:rsidR="00AD0AD2">
        <w:t xml:space="preserve"> </w:t>
      </w:r>
      <w:r w:rsidRPr="00302209">
        <w:t>reformadores</w:t>
      </w:r>
      <w:r w:rsidR="00AD0AD2">
        <w:t xml:space="preserve"> </w:t>
      </w:r>
      <w:r w:rsidRPr="00302209">
        <w:t>protestantes,</w:t>
      </w:r>
      <w:r w:rsidR="00AD0AD2">
        <w:t xml:space="preserve"> </w:t>
      </w:r>
      <w:r w:rsidRPr="00302209">
        <w:t>el</w:t>
      </w:r>
      <w:r w:rsidR="00AD0AD2">
        <w:t xml:space="preserve"> </w:t>
      </w:r>
      <w:r w:rsidRPr="00302209">
        <w:t>Concilio</w:t>
      </w:r>
      <w:r w:rsidR="00AD0AD2">
        <w:t xml:space="preserve"> </w:t>
      </w:r>
      <w:r w:rsidRPr="00302209">
        <w:t>de</w:t>
      </w:r>
      <w:r w:rsidR="00AD0AD2">
        <w:t xml:space="preserve"> </w:t>
      </w:r>
      <w:r w:rsidRPr="00302209">
        <w:t>Trento</w:t>
      </w:r>
      <w:r w:rsidR="00AD0AD2">
        <w:t xml:space="preserve"> </w:t>
      </w:r>
      <w:r w:rsidRPr="00302209">
        <w:t>reafirmó</w:t>
      </w:r>
      <w:r w:rsidR="00AD0AD2">
        <w:t xml:space="preserve"> </w:t>
      </w:r>
      <w:r w:rsidRPr="00302209">
        <w:t>la</w:t>
      </w:r>
      <w:r w:rsidR="00AD0AD2">
        <w:t xml:space="preserve"> </w:t>
      </w:r>
      <w:r w:rsidRPr="00302209">
        <w:t>existencia</w:t>
      </w:r>
      <w:r w:rsidR="00AD0AD2">
        <w:t xml:space="preserve"> </w:t>
      </w:r>
      <w:r w:rsidRPr="00302209">
        <w:t>del</w:t>
      </w:r>
      <w:r w:rsidR="00AD0AD2">
        <w:t xml:space="preserve"> </w:t>
      </w:r>
      <w:r w:rsidRPr="00302209">
        <w:t>Purgatorio</w:t>
      </w:r>
      <w:r w:rsidR="00AD0AD2">
        <w:t xml:space="preserve"> </w:t>
      </w:r>
      <w:r w:rsidRPr="00302209">
        <w:t>y</w:t>
      </w:r>
      <w:r w:rsidR="00AD0AD2">
        <w:t xml:space="preserve"> </w:t>
      </w:r>
      <w:r w:rsidRPr="00302209">
        <w:t>"que</w:t>
      </w:r>
      <w:r w:rsidR="00AD0AD2">
        <w:t xml:space="preserve"> </w:t>
      </w:r>
      <w:r w:rsidRPr="00302209">
        <w:t>las</w:t>
      </w:r>
      <w:r w:rsidR="00AD0AD2">
        <w:t xml:space="preserve"> </w:t>
      </w:r>
      <w:r w:rsidRPr="00302209">
        <w:t>almas</w:t>
      </w:r>
      <w:r w:rsidR="00AD0AD2">
        <w:t xml:space="preserve"> </w:t>
      </w:r>
      <w:r w:rsidRPr="00302209">
        <w:t>allí</w:t>
      </w:r>
      <w:r w:rsidR="00AD0AD2">
        <w:t xml:space="preserve"> </w:t>
      </w:r>
      <w:r w:rsidRPr="00302209">
        <w:t>detenidas</w:t>
      </w:r>
      <w:r w:rsidR="00AD0AD2">
        <w:t xml:space="preserve"> </w:t>
      </w:r>
      <w:r w:rsidRPr="00302209">
        <w:t>son</w:t>
      </w:r>
      <w:r w:rsidR="00AD0AD2">
        <w:t xml:space="preserve"> </w:t>
      </w:r>
      <w:r w:rsidRPr="00302209">
        <w:t>ayudadas</w:t>
      </w:r>
      <w:r w:rsidR="00AD0AD2">
        <w:t xml:space="preserve"> </w:t>
      </w:r>
      <w:r w:rsidRPr="00302209">
        <w:t>por</w:t>
      </w:r>
      <w:r w:rsidR="00AD0AD2">
        <w:t xml:space="preserve"> </w:t>
      </w:r>
      <w:r w:rsidRPr="00302209">
        <w:t>los</w:t>
      </w:r>
      <w:r w:rsidR="00AD0AD2">
        <w:t xml:space="preserve"> </w:t>
      </w:r>
      <w:r w:rsidRPr="00302209">
        <w:t>sufragios</w:t>
      </w:r>
      <w:r w:rsidR="00AD0AD2">
        <w:t xml:space="preserve"> </w:t>
      </w:r>
      <w:r w:rsidRPr="00302209">
        <w:t>de</w:t>
      </w:r>
      <w:r w:rsidR="00AD0AD2">
        <w:t xml:space="preserve"> </w:t>
      </w:r>
      <w:r w:rsidRPr="00302209">
        <w:t>los</w:t>
      </w:r>
      <w:r w:rsidR="00AD0AD2">
        <w:t xml:space="preserve"> </w:t>
      </w:r>
      <w:r w:rsidRPr="00302209">
        <w:t>fieles,</w:t>
      </w:r>
      <w:r w:rsidR="00AD0AD2">
        <w:t xml:space="preserve"> </w:t>
      </w:r>
      <w:r w:rsidRPr="00302209">
        <w:t>pero</w:t>
      </w:r>
      <w:r w:rsidR="00AD0AD2">
        <w:t xml:space="preserve"> </w:t>
      </w:r>
      <w:r w:rsidRPr="00302209">
        <w:t>principalmente</w:t>
      </w:r>
      <w:r w:rsidR="00AD0AD2">
        <w:t xml:space="preserve"> </w:t>
      </w:r>
      <w:r w:rsidRPr="00302209">
        <w:t>por</w:t>
      </w:r>
      <w:r w:rsidR="00AD0AD2">
        <w:t xml:space="preserve"> </w:t>
      </w:r>
      <w:r w:rsidRPr="00302209">
        <w:t>el</w:t>
      </w:r>
      <w:r w:rsidR="00AD0AD2">
        <w:t xml:space="preserve"> </w:t>
      </w:r>
      <w:r w:rsidRPr="00302209">
        <w:t>aceptable</w:t>
      </w:r>
      <w:r w:rsidR="00AD0AD2">
        <w:t xml:space="preserve"> </w:t>
      </w:r>
      <w:r w:rsidRPr="00302209">
        <w:t>sacrificio</w:t>
      </w:r>
      <w:r w:rsidR="00AD0AD2">
        <w:t xml:space="preserve"> </w:t>
      </w:r>
      <w:r w:rsidRPr="00302209">
        <w:t>del</w:t>
      </w:r>
      <w:r w:rsidR="00AD0AD2">
        <w:t xml:space="preserve"> </w:t>
      </w:r>
      <w:r w:rsidRPr="00302209">
        <w:t>altar".</w:t>
      </w:r>
      <w:r w:rsidR="00AD0AD2">
        <w:t xml:space="preserve"> </w:t>
      </w:r>
      <w:r w:rsidRPr="00302209">
        <w:t>Con</w:t>
      </w:r>
      <w:r w:rsidR="00AD0AD2">
        <w:t xml:space="preserve"> </w:t>
      </w:r>
      <w:r w:rsidRPr="00302209">
        <w:t>un</w:t>
      </w:r>
      <w:r w:rsidR="00AD0AD2">
        <w:t xml:space="preserve"> </w:t>
      </w:r>
      <w:r w:rsidRPr="00302209">
        <w:t>enfoque</w:t>
      </w:r>
      <w:r w:rsidR="00AD0AD2">
        <w:t xml:space="preserve"> </w:t>
      </w:r>
      <w:r w:rsidRPr="00302209">
        <w:t>pastoral,</w:t>
      </w:r>
      <w:r w:rsidR="00AD0AD2">
        <w:t xml:space="preserve"> </w:t>
      </w:r>
      <w:r w:rsidRPr="00302209">
        <w:t>el</w:t>
      </w:r>
      <w:r w:rsidR="00AD0AD2">
        <w:t xml:space="preserve"> </w:t>
      </w:r>
      <w:r w:rsidRPr="00302209">
        <w:t>concilio</w:t>
      </w:r>
      <w:r w:rsidR="00AD0AD2">
        <w:t xml:space="preserve"> </w:t>
      </w:r>
      <w:r w:rsidRPr="00302209">
        <w:t>instó</w:t>
      </w:r>
      <w:r w:rsidR="00AD0AD2">
        <w:t xml:space="preserve"> </w:t>
      </w:r>
      <w:r w:rsidRPr="00302209">
        <w:t>a</w:t>
      </w:r>
      <w:r w:rsidR="00AD0AD2">
        <w:t xml:space="preserve"> </w:t>
      </w:r>
      <w:r w:rsidRPr="00302209">
        <w:t>los</w:t>
      </w:r>
      <w:r w:rsidR="00AD0AD2">
        <w:t xml:space="preserve"> </w:t>
      </w:r>
      <w:r w:rsidRPr="00302209">
        <w:t>obispos</w:t>
      </w:r>
      <w:r w:rsidR="00AD0AD2">
        <w:t xml:space="preserve"> </w:t>
      </w:r>
      <w:r w:rsidRPr="00302209">
        <w:t>a</w:t>
      </w:r>
      <w:r w:rsidR="00AD0AD2">
        <w:t xml:space="preserve"> </w:t>
      </w:r>
      <w:r w:rsidRPr="00302209">
        <w:t>evitar</w:t>
      </w:r>
      <w:r w:rsidR="00AD0AD2">
        <w:t xml:space="preserve"> </w:t>
      </w:r>
      <w:r w:rsidRPr="00302209">
        <w:t>en</w:t>
      </w:r>
      <w:r w:rsidR="00AD0AD2">
        <w:t xml:space="preserve"> </w:t>
      </w:r>
      <w:r w:rsidRPr="00302209">
        <w:t>la</w:t>
      </w:r>
      <w:r w:rsidR="00AD0AD2">
        <w:t xml:space="preserve"> </w:t>
      </w:r>
      <w:r w:rsidRPr="00302209">
        <w:t>predicación</w:t>
      </w:r>
      <w:r w:rsidR="00AD0AD2">
        <w:t xml:space="preserve"> </w:t>
      </w:r>
      <w:r w:rsidRPr="00302209">
        <w:t>"cuestiones</w:t>
      </w:r>
      <w:r w:rsidR="00AD0AD2">
        <w:t xml:space="preserve"> </w:t>
      </w:r>
      <w:r w:rsidRPr="00302209">
        <w:t>más</w:t>
      </w:r>
      <w:r w:rsidR="00AD0AD2">
        <w:t xml:space="preserve"> </w:t>
      </w:r>
      <w:r w:rsidRPr="00302209">
        <w:t>sutiles</w:t>
      </w:r>
      <w:r w:rsidR="00AD0AD2">
        <w:t xml:space="preserve"> </w:t>
      </w:r>
      <w:r w:rsidRPr="00302209">
        <w:t>y</w:t>
      </w:r>
      <w:r w:rsidR="00AD0AD2">
        <w:t xml:space="preserve"> </w:t>
      </w:r>
      <w:r w:rsidRPr="00302209">
        <w:t>difíciles"</w:t>
      </w:r>
      <w:r w:rsidR="00AD0AD2">
        <w:t xml:space="preserve"> </w:t>
      </w:r>
      <w:r w:rsidRPr="00302209">
        <w:t>que</w:t>
      </w:r>
      <w:r w:rsidR="00AD0AD2">
        <w:t xml:space="preserve"> </w:t>
      </w:r>
      <w:r w:rsidRPr="00302209">
        <w:t>no</w:t>
      </w:r>
      <w:r w:rsidR="00AD0AD2">
        <w:t xml:space="preserve"> </w:t>
      </w:r>
      <w:r w:rsidRPr="00302209">
        <w:t>edifican,</w:t>
      </w:r>
      <w:r w:rsidR="00AD0AD2">
        <w:t xml:space="preserve"> </w:t>
      </w:r>
      <w:r w:rsidRPr="00302209">
        <w:t>y</w:t>
      </w:r>
      <w:r w:rsidR="00AD0AD2">
        <w:t xml:space="preserve"> </w:t>
      </w:r>
      <w:r w:rsidRPr="00302209">
        <w:t>a</w:t>
      </w:r>
      <w:r w:rsidR="00AD0AD2">
        <w:t xml:space="preserve"> </w:t>
      </w:r>
      <w:r w:rsidRPr="00302209">
        <w:t>prohibir</w:t>
      </w:r>
      <w:r w:rsidR="00AD0AD2">
        <w:t xml:space="preserve"> </w:t>
      </w:r>
      <w:r w:rsidRPr="00302209">
        <w:t>todo</w:t>
      </w:r>
      <w:r w:rsidR="00AD0AD2">
        <w:t xml:space="preserve"> </w:t>
      </w:r>
      <w:r w:rsidRPr="00302209">
        <w:t>lo</w:t>
      </w:r>
      <w:r w:rsidR="00AD0AD2">
        <w:t xml:space="preserve"> </w:t>
      </w:r>
      <w:r w:rsidRPr="00302209">
        <w:t>que</w:t>
      </w:r>
      <w:r w:rsidR="00AD0AD2">
        <w:t xml:space="preserve"> </w:t>
      </w:r>
      <w:r w:rsidRPr="00302209">
        <w:t>"sabe</w:t>
      </w:r>
      <w:r w:rsidR="00AD0AD2">
        <w:t xml:space="preserve"> </w:t>
      </w:r>
      <w:r w:rsidRPr="00302209">
        <w:t>a</w:t>
      </w:r>
      <w:r w:rsidR="00AD0AD2">
        <w:t xml:space="preserve"> </w:t>
      </w:r>
      <w:r w:rsidRPr="00302209">
        <w:t>curiosidad</w:t>
      </w:r>
      <w:r w:rsidR="00AD0AD2">
        <w:t xml:space="preserve"> </w:t>
      </w:r>
      <w:r w:rsidRPr="00302209">
        <w:t>o</w:t>
      </w:r>
      <w:r w:rsidR="00AD0AD2">
        <w:t xml:space="preserve"> </w:t>
      </w:r>
      <w:r w:rsidRPr="00302209">
        <w:t>superstición".</w:t>
      </w:r>
      <w:r w:rsidR="00AD0AD2">
        <w:t xml:space="preserve"> </w:t>
      </w:r>
      <w:r w:rsidRPr="00302209">
        <w:t>El</w:t>
      </w:r>
      <w:r w:rsidR="00AD0AD2">
        <w:t xml:space="preserve"> </w:t>
      </w:r>
      <w:r w:rsidRPr="00302209">
        <w:t>objetivo</w:t>
      </w:r>
      <w:r w:rsidR="00AD0AD2">
        <w:t xml:space="preserve"> </w:t>
      </w:r>
      <w:r w:rsidRPr="00302209">
        <w:t>del</w:t>
      </w:r>
      <w:r w:rsidR="00AD0AD2">
        <w:t xml:space="preserve"> </w:t>
      </w:r>
      <w:r w:rsidRPr="00302209">
        <w:t>Magisterio</w:t>
      </w:r>
      <w:r w:rsidR="00AD0AD2">
        <w:t xml:space="preserve"> </w:t>
      </w:r>
      <w:r w:rsidRPr="00302209">
        <w:t>es</w:t>
      </w:r>
      <w:r w:rsidR="00AD0AD2">
        <w:t xml:space="preserve"> </w:t>
      </w:r>
      <w:r w:rsidRPr="00302209">
        <w:t>dogmático:</w:t>
      </w:r>
      <w:r w:rsidR="00AD0AD2">
        <w:t xml:space="preserve"> </w:t>
      </w:r>
      <w:r w:rsidRPr="00302209">
        <w:t>afirmar</w:t>
      </w:r>
      <w:r w:rsidR="00AD0AD2">
        <w:t xml:space="preserve"> </w:t>
      </w:r>
      <w:r w:rsidRPr="00302209">
        <w:t>el</w:t>
      </w:r>
      <w:r w:rsidR="00AD0AD2">
        <w:t xml:space="preserve"> </w:t>
      </w:r>
      <w:r w:rsidRPr="00302209">
        <w:t>"qué"</w:t>
      </w:r>
      <w:r w:rsidR="00AD0AD2">
        <w:t xml:space="preserve"> </w:t>
      </w:r>
      <w:r w:rsidRPr="00302209">
        <w:t>(la</w:t>
      </w:r>
      <w:r w:rsidR="00AD0AD2">
        <w:t xml:space="preserve"> </w:t>
      </w:r>
      <w:r w:rsidRPr="00302209">
        <w:t>existencia</w:t>
      </w:r>
      <w:r w:rsidR="00AD0AD2">
        <w:t xml:space="preserve"> </w:t>
      </w:r>
      <w:r w:rsidRPr="00302209">
        <w:t>de</w:t>
      </w:r>
      <w:r w:rsidR="00AD0AD2">
        <w:t xml:space="preserve"> </w:t>
      </w:r>
      <w:r w:rsidRPr="00302209">
        <w:t>la</w:t>
      </w:r>
      <w:r w:rsidR="00AD0AD2">
        <w:t xml:space="preserve"> </w:t>
      </w:r>
      <w:r w:rsidRPr="00302209">
        <w:t>purificación</w:t>
      </w:r>
      <w:r w:rsidR="00AD0AD2">
        <w:t xml:space="preserve"> </w:t>
      </w:r>
      <w:r w:rsidRPr="00302209">
        <w:t>y</w:t>
      </w:r>
      <w:r w:rsidR="00AD0AD2">
        <w:t xml:space="preserve"> </w:t>
      </w:r>
      <w:r w:rsidRPr="00302209">
        <w:t>la</w:t>
      </w:r>
      <w:r w:rsidR="00AD0AD2">
        <w:t xml:space="preserve"> </w:t>
      </w:r>
      <w:r w:rsidRPr="00302209">
        <w:t>validez</w:t>
      </w:r>
      <w:r w:rsidR="00AD0AD2">
        <w:t xml:space="preserve"> </w:t>
      </w:r>
      <w:r w:rsidRPr="00302209">
        <w:t>de</w:t>
      </w:r>
      <w:r w:rsidR="00AD0AD2">
        <w:t xml:space="preserve"> </w:t>
      </w:r>
      <w:r w:rsidRPr="00302209">
        <w:t>los</w:t>
      </w:r>
      <w:r w:rsidR="00AD0AD2">
        <w:t xml:space="preserve"> </w:t>
      </w:r>
      <w:r w:rsidRPr="00302209">
        <w:t>sufragios),</w:t>
      </w:r>
      <w:r w:rsidR="00AD0AD2">
        <w:t xml:space="preserve"> </w:t>
      </w:r>
      <w:r w:rsidRPr="00302209">
        <w:t>dejando</w:t>
      </w:r>
      <w:r w:rsidR="00AD0AD2">
        <w:t xml:space="preserve"> </w:t>
      </w:r>
      <w:r w:rsidRPr="00302209">
        <w:t>el</w:t>
      </w:r>
      <w:r w:rsidR="00AD0AD2">
        <w:t xml:space="preserve"> </w:t>
      </w:r>
      <w:r w:rsidRPr="00302209">
        <w:t>"cómo"</w:t>
      </w:r>
      <w:r w:rsidR="00AD0AD2">
        <w:t xml:space="preserve"> </w:t>
      </w:r>
      <w:r w:rsidRPr="00302209">
        <w:t>(la</w:t>
      </w:r>
      <w:r w:rsidR="00AD0AD2">
        <w:t xml:space="preserve"> </w:t>
      </w:r>
      <w:r w:rsidRPr="00302209">
        <w:t>naturaleza</w:t>
      </w:r>
      <w:r w:rsidR="00AD0AD2">
        <w:t xml:space="preserve"> </w:t>
      </w:r>
      <w:r w:rsidRPr="00302209">
        <w:t>exacta</w:t>
      </w:r>
      <w:r w:rsidR="00AD0AD2">
        <w:t xml:space="preserve"> </w:t>
      </w:r>
      <w:r w:rsidRPr="00302209">
        <w:t>de</w:t>
      </w:r>
      <w:r w:rsidR="00AD0AD2">
        <w:t xml:space="preserve"> </w:t>
      </w:r>
      <w:r w:rsidRPr="00302209">
        <w:t>las</w:t>
      </w:r>
      <w:r w:rsidR="00AD0AD2">
        <w:t xml:space="preserve"> </w:t>
      </w:r>
      <w:r w:rsidRPr="00302209">
        <w:t>penas)</w:t>
      </w:r>
      <w:r w:rsidR="00AD0AD2">
        <w:t xml:space="preserve"> </w:t>
      </w:r>
      <w:r w:rsidRPr="00302209">
        <w:t>a</w:t>
      </w:r>
      <w:r w:rsidR="00AD0AD2">
        <w:t xml:space="preserve"> </w:t>
      </w:r>
      <w:r w:rsidRPr="00302209">
        <w:t>la</w:t>
      </w:r>
      <w:r w:rsidR="00AD0AD2">
        <w:t xml:space="preserve"> </w:t>
      </w:r>
      <w:r w:rsidRPr="00302209">
        <w:t>reflexión</w:t>
      </w:r>
      <w:r w:rsidR="00AD0AD2">
        <w:t xml:space="preserve"> </w:t>
      </w:r>
      <w:r w:rsidRPr="00302209">
        <w:t>teológica</w:t>
      </w:r>
      <w:r w:rsidR="00AD0AD2">
        <w:t xml:space="preserve"> </w:t>
      </w:r>
      <w:r w:rsidRPr="00302209">
        <w:t>y</w:t>
      </w:r>
      <w:r w:rsidR="00AD0AD2">
        <w:t xml:space="preserve"> </w:t>
      </w:r>
      <w:r w:rsidRPr="00302209">
        <w:t>la</w:t>
      </w:r>
      <w:r w:rsidR="00AD0AD2">
        <w:t xml:space="preserve"> </w:t>
      </w:r>
      <w:r w:rsidRPr="00302209">
        <w:t>experiencia</w:t>
      </w:r>
      <w:r w:rsidR="00AD0AD2">
        <w:t xml:space="preserve"> </w:t>
      </w:r>
      <w:r w:rsidRPr="00302209">
        <w:t>mística,</w:t>
      </w:r>
      <w:r w:rsidR="00AD0AD2">
        <w:t xml:space="preserve"> </w:t>
      </w:r>
      <w:r w:rsidRPr="00302209">
        <w:t>siempre</w:t>
      </w:r>
      <w:r w:rsidR="00AD0AD2">
        <w:t xml:space="preserve"> </w:t>
      </w:r>
      <w:r w:rsidRPr="00302209">
        <w:t>que</w:t>
      </w:r>
      <w:r w:rsidR="00AD0AD2">
        <w:t xml:space="preserve"> </w:t>
      </w:r>
      <w:r w:rsidRPr="00302209">
        <w:t>no</w:t>
      </w:r>
      <w:r w:rsidR="00AD0AD2">
        <w:t xml:space="preserve"> </w:t>
      </w:r>
      <w:r w:rsidRPr="00302209">
        <w:t>contradigan</w:t>
      </w:r>
      <w:r w:rsidR="00AD0AD2">
        <w:t xml:space="preserve"> </w:t>
      </w:r>
      <w:r w:rsidRPr="00302209">
        <w:t>el</w:t>
      </w:r>
      <w:r w:rsidR="00AD0AD2">
        <w:t xml:space="preserve"> </w:t>
      </w:r>
      <w:r w:rsidRPr="00302209">
        <w:t>dogma.</w:t>
      </w:r>
      <w:r w:rsidR="00AD0AD2">
        <w:t xml:space="preserve">  </w:t>
      </w:r>
    </w:p>
    <w:p w14:paraId="5FA352C1" w14:textId="231CCE0F" w:rsidR="002B3B2F" w:rsidRPr="00D9468B" w:rsidRDefault="002B3B2F" w:rsidP="00CA20ED">
      <w:r w:rsidRPr="00D9468B">
        <w:t>C.</w:t>
      </w:r>
      <w:r w:rsidR="00AD0AD2">
        <w:t xml:space="preserve"> </w:t>
      </w:r>
      <w:r w:rsidRPr="00D9468B">
        <w:t>La</w:t>
      </w:r>
      <w:r w:rsidR="00AD0AD2">
        <w:t xml:space="preserve"> </w:t>
      </w:r>
      <w:r w:rsidR="00D9468B">
        <w:t>t</w:t>
      </w:r>
      <w:r w:rsidRPr="00D9468B">
        <w:t>eología</w:t>
      </w:r>
      <w:r w:rsidR="00AD0AD2">
        <w:t xml:space="preserve"> </w:t>
      </w:r>
      <w:r w:rsidRPr="00D9468B">
        <w:t>de</w:t>
      </w:r>
      <w:r w:rsidR="00AD0AD2">
        <w:t xml:space="preserve"> </w:t>
      </w:r>
      <w:r w:rsidRPr="00D9468B">
        <w:t>la</w:t>
      </w:r>
      <w:r w:rsidR="00AD0AD2">
        <w:t xml:space="preserve"> </w:t>
      </w:r>
      <w:r w:rsidR="00D9468B">
        <w:t>p</w:t>
      </w:r>
      <w:r w:rsidRPr="00D9468B">
        <w:t>ena</w:t>
      </w:r>
      <w:r w:rsidR="00AD0AD2">
        <w:t xml:space="preserve"> </w:t>
      </w:r>
      <w:r w:rsidR="00D9468B">
        <w:t>t</w:t>
      </w:r>
      <w:r w:rsidRPr="00D9468B">
        <w:t>emporal</w:t>
      </w:r>
    </w:p>
    <w:p w14:paraId="17AA975F" w14:textId="39CD1206" w:rsidR="002B3B2F" w:rsidRPr="002B3B2F" w:rsidRDefault="002B3B2F" w:rsidP="00CA20ED">
      <w:r w:rsidRPr="002B3B2F">
        <w:t>Para</w:t>
      </w:r>
      <w:r w:rsidR="00AD0AD2">
        <w:t xml:space="preserve"> </w:t>
      </w:r>
      <w:r w:rsidRPr="002B3B2F">
        <w:t>comprender</w:t>
      </w:r>
      <w:r w:rsidR="00AD0AD2">
        <w:t xml:space="preserve"> </w:t>
      </w:r>
      <w:r w:rsidRPr="002B3B2F">
        <w:t>la</w:t>
      </w:r>
      <w:r w:rsidR="00AD0AD2">
        <w:t xml:space="preserve"> </w:t>
      </w:r>
      <w:r w:rsidRPr="002B3B2F">
        <w:t>necesidad</w:t>
      </w:r>
      <w:r w:rsidR="00AD0AD2">
        <w:t xml:space="preserve"> </w:t>
      </w:r>
      <w:r w:rsidRPr="002B3B2F">
        <w:t>del</w:t>
      </w:r>
      <w:r w:rsidR="00AD0AD2">
        <w:t xml:space="preserve"> </w:t>
      </w:r>
      <w:r w:rsidRPr="002B3B2F">
        <w:t>Purgatorio,</w:t>
      </w:r>
      <w:r w:rsidR="00AD0AD2">
        <w:t xml:space="preserve"> </w:t>
      </w:r>
      <w:r w:rsidRPr="002B3B2F">
        <w:t>es</w:t>
      </w:r>
      <w:r w:rsidR="00AD0AD2">
        <w:t xml:space="preserve"> </w:t>
      </w:r>
      <w:r w:rsidRPr="002B3B2F">
        <w:t>esencial</w:t>
      </w:r>
      <w:r w:rsidR="00AD0AD2">
        <w:t xml:space="preserve"> </w:t>
      </w:r>
      <w:r w:rsidRPr="002B3B2F">
        <w:t>la</w:t>
      </w:r>
      <w:r w:rsidR="00AD0AD2">
        <w:t xml:space="preserve"> </w:t>
      </w:r>
      <w:r w:rsidRPr="002B3B2F">
        <w:t>distinción</w:t>
      </w:r>
      <w:r w:rsidR="00AD0AD2">
        <w:t xml:space="preserve"> </w:t>
      </w:r>
      <w:r w:rsidRPr="002B3B2F">
        <w:t>teológica</w:t>
      </w:r>
      <w:r w:rsidR="00AD0AD2">
        <w:t xml:space="preserve"> </w:t>
      </w:r>
      <w:r w:rsidRPr="002B3B2F">
        <w:t>entre</w:t>
      </w:r>
      <w:r w:rsidR="00AD0AD2">
        <w:t xml:space="preserve"> </w:t>
      </w:r>
      <w:r w:rsidRPr="002B3B2F">
        <w:t>la</w:t>
      </w:r>
      <w:r w:rsidR="00AD0AD2">
        <w:t xml:space="preserve"> </w:t>
      </w:r>
      <w:r w:rsidRPr="002B3B2F">
        <w:t>culpa</w:t>
      </w:r>
      <w:r w:rsidR="00AD0AD2">
        <w:t xml:space="preserve"> </w:t>
      </w:r>
      <w:r w:rsidRPr="002B3B2F">
        <w:t>del</w:t>
      </w:r>
      <w:r w:rsidR="00AD0AD2">
        <w:t xml:space="preserve"> </w:t>
      </w:r>
      <w:r w:rsidRPr="002B3B2F">
        <w:t>pecado</w:t>
      </w:r>
      <w:r w:rsidR="00AD0AD2">
        <w:t xml:space="preserve"> </w:t>
      </w:r>
      <w:r w:rsidRPr="002B3B2F">
        <w:t>y</w:t>
      </w:r>
      <w:r w:rsidR="00AD0AD2">
        <w:t xml:space="preserve"> </w:t>
      </w:r>
      <w:r w:rsidRPr="002B3B2F">
        <w:t>la</w:t>
      </w:r>
      <w:r w:rsidR="00AD0AD2">
        <w:t xml:space="preserve"> </w:t>
      </w:r>
      <w:r w:rsidRPr="002B3B2F">
        <w:t>pena</w:t>
      </w:r>
      <w:r w:rsidR="00AD0AD2">
        <w:t xml:space="preserve"> </w:t>
      </w:r>
      <w:r w:rsidRPr="002B3B2F">
        <w:t>debida</w:t>
      </w:r>
      <w:r w:rsidR="00AD0AD2">
        <w:t xml:space="preserve"> </w:t>
      </w:r>
      <w:r w:rsidRPr="002B3B2F">
        <w:t>por</w:t>
      </w:r>
      <w:r w:rsidR="00AD0AD2">
        <w:t xml:space="preserve"> </w:t>
      </w:r>
      <w:r w:rsidRPr="002B3B2F">
        <w:t>él.</w:t>
      </w:r>
    </w:p>
    <w:p w14:paraId="067DE883" w14:textId="43DB0E86" w:rsidR="002B3B2F" w:rsidRPr="00302209" w:rsidRDefault="002B3B2F" w:rsidP="00CA20ED">
      <w:pPr>
        <w:pStyle w:val="Prrafodelista"/>
      </w:pPr>
      <w:r w:rsidRPr="00302209">
        <w:lastRenderedPageBreak/>
        <w:t>El</w:t>
      </w:r>
      <w:r w:rsidR="00AD0AD2">
        <w:t xml:space="preserve"> </w:t>
      </w:r>
      <w:r w:rsidRPr="00302209">
        <w:t>Sacramento</w:t>
      </w:r>
      <w:r w:rsidR="00AD0AD2">
        <w:t xml:space="preserve"> </w:t>
      </w:r>
      <w:r w:rsidRPr="00302209">
        <w:t>de</w:t>
      </w:r>
      <w:r w:rsidR="00AD0AD2">
        <w:t xml:space="preserve"> </w:t>
      </w:r>
      <w:r w:rsidRPr="00302209">
        <w:t>la</w:t>
      </w:r>
      <w:r w:rsidR="00AD0AD2">
        <w:t xml:space="preserve"> </w:t>
      </w:r>
      <w:r w:rsidRPr="00302209">
        <w:t>Penitencia,</w:t>
      </w:r>
      <w:r w:rsidR="00AD0AD2">
        <w:t xml:space="preserve"> </w:t>
      </w:r>
      <w:r w:rsidRPr="00302209">
        <w:t>mediante</w:t>
      </w:r>
      <w:r w:rsidR="00AD0AD2">
        <w:t xml:space="preserve"> </w:t>
      </w:r>
      <w:r w:rsidRPr="00302209">
        <w:t>la</w:t>
      </w:r>
      <w:r w:rsidR="00AD0AD2">
        <w:t xml:space="preserve"> </w:t>
      </w:r>
      <w:r w:rsidRPr="00302209">
        <w:t>absolución</w:t>
      </w:r>
      <w:r w:rsidR="00AD0AD2">
        <w:t xml:space="preserve"> </w:t>
      </w:r>
      <w:r w:rsidRPr="00302209">
        <w:t>sacerdotal,</w:t>
      </w:r>
      <w:r w:rsidR="00AD0AD2">
        <w:t xml:space="preserve"> </w:t>
      </w:r>
      <w:r w:rsidRPr="00302209">
        <w:t>borra</w:t>
      </w:r>
      <w:r w:rsidR="00AD0AD2">
        <w:t xml:space="preserve"> </w:t>
      </w:r>
      <w:r w:rsidRPr="00302209">
        <w:t>la</w:t>
      </w:r>
      <w:r w:rsidR="00AD0AD2">
        <w:t xml:space="preserve"> </w:t>
      </w:r>
      <w:r w:rsidRPr="00302209">
        <w:t>culpa</w:t>
      </w:r>
      <w:r w:rsidR="00AD0AD2">
        <w:t xml:space="preserve"> </w:t>
      </w:r>
      <w:r w:rsidRPr="00302209">
        <w:t>y</w:t>
      </w:r>
      <w:r w:rsidR="00AD0AD2">
        <w:t xml:space="preserve"> </w:t>
      </w:r>
      <w:r w:rsidRPr="00302209">
        <w:t>la</w:t>
      </w:r>
      <w:r w:rsidR="00AD0AD2">
        <w:t xml:space="preserve"> </w:t>
      </w:r>
      <w:r w:rsidRPr="00302209">
        <w:t>pena</w:t>
      </w:r>
      <w:r w:rsidR="00AD0AD2">
        <w:t xml:space="preserve"> </w:t>
      </w:r>
      <w:r w:rsidRPr="00302209">
        <w:t>eterna</w:t>
      </w:r>
      <w:r w:rsidR="00AD0AD2">
        <w:t xml:space="preserve"> </w:t>
      </w:r>
      <w:r w:rsidRPr="00302209">
        <w:t>merecida</w:t>
      </w:r>
      <w:r w:rsidR="00AD0AD2">
        <w:t xml:space="preserve"> </w:t>
      </w:r>
      <w:r w:rsidRPr="00302209">
        <w:t>por</w:t>
      </w:r>
      <w:r w:rsidR="00AD0AD2">
        <w:t xml:space="preserve"> </w:t>
      </w:r>
      <w:r w:rsidRPr="00302209">
        <w:t>el</w:t>
      </w:r>
      <w:r w:rsidR="00AD0AD2">
        <w:t xml:space="preserve"> </w:t>
      </w:r>
      <w:r w:rsidRPr="00302209">
        <w:t>pecado</w:t>
      </w:r>
      <w:r w:rsidR="00AD0AD2">
        <w:t xml:space="preserve"> </w:t>
      </w:r>
      <w:r w:rsidRPr="00302209">
        <w:t>mortal.</w:t>
      </w:r>
      <w:r w:rsidR="00AD0AD2">
        <w:t xml:space="preserve">  </w:t>
      </w:r>
    </w:p>
    <w:p w14:paraId="274DAAA1" w14:textId="3C99EF06" w:rsidR="002B3B2F" w:rsidRPr="00CA3882" w:rsidRDefault="002B3B2F" w:rsidP="00CA20ED">
      <w:pPr>
        <w:pStyle w:val="Prrafodelista"/>
      </w:pPr>
      <w:r w:rsidRPr="00CA3882">
        <w:t>Sin</w:t>
      </w:r>
      <w:r w:rsidR="00AD0AD2">
        <w:t xml:space="preserve"> </w:t>
      </w:r>
      <w:r w:rsidRPr="00CA3882">
        <w:t>embargo,</w:t>
      </w:r>
      <w:r w:rsidR="00AD0AD2">
        <w:t xml:space="preserve"> </w:t>
      </w:r>
      <w:r w:rsidRPr="00CA3882">
        <w:t>frecuentemente</w:t>
      </w:r>
      <w:r w:rsidR="00AD0AD2">
        <w:t xml:space="preserve"> </w:t>
      </w:r>
      <w:r w:rsidRPr="00CA3882">
        <w:t>permanece</w:t>
      </w:r>
      <w:r w:rsidR="00AD0AD2">
        <w:t xml:space="preserve"> </w:t>
      </w:r>
      <w:r w:rsidRPr="00CA3882">
        <w:t>una</w:t>
      </w:r>
      <w:r w:rsidR="00AD0AD2">
        <w:t xml:space="preserve"> </w:t>
      </w:r>
      <w:r w:rsidRPr="00CA3882">
        <w:t>pena</w:t>
      </w:r>
      <w:r w:rsidR="00AD0AD2">
        <w:t xml:space="preserve"> </w:t>
      </w:r>
      <w:r w:rsidRPr="00CA3882">
        <w:t>temporal,</w:t>
      </w:r>
      <w:r w:rsidR="00AD0AD2">
        <w:t xml:space="preserve"> </w:t>
      </w:r>
      <w:r w:rsidRPr="00CA3882">
        <w:t>que</w:t>
      </w:r>
      <w:r w:rsidR="00AD0AD2">
        <w:t xml:space="preserve"> </w:t>
      </w:r>
      <w:r w:rsidRPr="00CA3882">
        <w:t>es</w:t>
      </w:r>
      <w:r w:rsidR="00AD0AD2">
        <w:t xml:space="preserve"> </w:t>
      </w:r>
      <w:r w:rsidRPr="00CA3882">
        <w:t>la</w:t>
      </w:r>
      <w:r w:rsidR="00AD0AD2">
        <w:t xml:space="preserve"> </w:t>
      </w:r>
      <w:r w:rsidRPr="00CA3882">
        <w:t>consecuencia</w:t>
      </w:r>
      <w:r w:rsidR="00AD0AD2">
        <w:t xml:space="preserve"> </w:t>
      </w:r>
      <w:r w:rsidRPr="00CA3882">
        <w:t>del</w:t>
      </w:r>
      <w:r w:rsidR="00AD0AD2">
        <w:t xml:space="preserve"> </w:t>
      </w:r>
      <w:r w:rsidRPr="00CA3882">
        <w:t>desorden</w:t>
      </w:r>
      <w:r w:rsidR="00AD0AD2">
        <w:t xml:space="preserve"> </w:t>
      </w:r>
      <w:r w:rsidRPr="00CA3882">
        <w:t>que</w:t>
      </w:r>
      <w:r w:rsidR="00AD0AD2">
        <w:t xml:space="preserve"> </w:t>
      </w:r>
      <w:r w:rsidRPr="00CA3882">
        <w:t>el</w:t>
      </w:r>
      <w:r w:rsidR="00AD0AD2">
        <w:t xml:space="preserve"> </w:t>
      </w:r>
      <w:r w:rsidRPr="00CA3882">
        <w:t>pecado</w:t>
      </w:r>
      <w:r w:rsidR="00AD0AD2">
        <w:t xml:space="preserve"> </w:t>
      </w:r>
      <w:r w:rsidRPr="00CA3882">
        <w:t>ha</w:t>
      </w:r>
      <w:r w:rsidR="00AD0AD2">
        <w:t xml:space="preserve"> </w:t>
      </w:r>
      <w:r w:rsidRPr="00CA3882">
        <w:t>introducido</w:t>
      </w:r>
      <w:r w:rsidR="00AD0AD2">
        <w:t xml:space="preserve"> </w:t>
      </w:r>
      <w:r w:rsidRPr="00CA3882">
        <w:t>en</w:t>
      </w:r>
      <w:r w:rsidR="00AD0AD2">
        <w:t xml:space="preserve"> </w:t>
      </w:r>
      <w:r w:rsidRPr="00CA3882">
        <w:t>el</w:t>
      </w:r>
      <w:r w:rsidR="00AD0AD2">
        <w:t xml:space="preserve"> </w:t>
      </w:r>
      <w:r w:rsidRPr="00CA3882">
        <w:t>alma</w:t>
      </w:r>
      <w:r w:rsidR="00AD0AD2">
        <w:t xml:space="preserve"> </w:t>
      </w:r>
      <w:r w:rsidRPr="00CA3882">
        <w:t>del</w:t>
      </w:r>
      <w:r w:rsidR="00AD0AD2">
        <w:t xml:space="preserve"> </w:t>
      </w:r>
      <w:r w:rsidRPr="00CA3882">
        <w:t>pecador</w:t>
      </w:r>
      <w:r w:rsidR="00AD0AD2">
        <w:t xml:space="preserve"> </w:t>
      </w:r>
      <w:r w:rsidRPr="00CA3882">
        <w:t>y</w:t>
      </w:r>
      <w:r w:rsidR="00AD0AD2">
        <w:t xml:space="preserve"> </w:t>
      </w:r>
      <w:r w:rsidRPr="00CA3882">
        <w:t>en</w:t>
      </w:r>
      <w:r w:rsidR="00AD0AD2">
        <w:t xml:space="preserve"> </w:t>
      </w:r>
      <w:r w:rsidRPr="00CA3882">
        <w:t>el</w:t>
      </w:r>
      <w:r w:rsidR="00AD0AD2">
        <w:t xml:space="preserve"> </w:t>
      </w:r>
      <w:r w:rsidRPr="00CA3882">
        <w:t>orden</w:t>
      </w:r>
      <w:r w:rsidR="00AD0AD2">
        <w:t xml:space="preserve"> </w:t>
      </w:r>
      <w:r w:rsidRPr="00CA3882">
        <w:t>de</w:t>
      </w:r>
      <w:r w:rsidR="00AD0AD2">
        <w:t xml:space="preserve"> </w:t>
      </w:r>
      <w:r w:rsidRPr="00CA3882">
        <w:t>la</w:t>
      </w:r>
      <w:r w:rsidR="00AD0AD2">
        <w:t xml:space="preserve"> </w:t>
      </w:r>
      <w:r w:rsidRPr="00CA3882">
        <w:t>creación.</w:t>
      </w:r>
      <w:r w:rsidR="00AD0AD2">
        <w:t xml:space="preserve"> </w:t>
      </w:r>
      <w:r w:rsidRPr="00CA3882">
        <w:t>Este</w:t>
      </w:r>
      <w:r w:rsidR="00AD0AD2">
        <w:t xml:space="preserve"> </w:t>
      </w:r>
      <w:r w:rsidRPr="00CA3882">
        <w:t>"daño"</w:t>
      </w:r>
      <w:r w:rsidR="00AD0AD2">
        <w:t xml:space="preserve"> </w:t>
      </w:r>
      <w:r w:rsidRPr="00CA3882">
        <w:t>necesita</w:t>
      </w:r>
      <w:r w:rsidR="00AD0AD2">
        <w:t xml:space="preserve"> </w:t>
      </w:r>
      <w:r w:rsidRPr="00CA3882">
        <w:t>ser</w:t>
      </w:r>
      <w:r w:rsidR="00AD0AD2">
        <w:t xml:space="preserve"> </w:t>
      </w:r>
      <w:r w:rsidRPr="00CA3882">
        <w:t>sanado</w:t>
      </w:r>
      <w:r w:rsidR="00AD0AD2">
        <w:t xml:space="preserve"> </w:t>
      </w:r>
      <w:r w:rsidRPr="00CA3882">
        <w:t>y</w:t>
      </w:r>
      <w:r w:rsidR="00AD0AD2">
        <w:t xml:space="preserve"> </w:t>
      </w:r>
      <w:r w:rsidRPr="00CA3882">
        <w:t>reparado.</w:t>
      </w:r>
      <w:r w:rsidR="00AD0AD2">
        <w:t xml:space="preserve"> </w:t>
      </w:r>
      <w:r w:rsidRPr="00CA3882">
        <w:t>Esta</w:t>
      </w:r>
      <w:r w:rsidR="00AD0AD2">
        <w:t xml:space="preserve"> </w:t>
      </w:r>
      <w:r w:rsidRPr="00CA3882">
        <w:t>reparación</w:t>
      </w:r>
      <w:r w:rsidR="00AD0AD2">
        <w:t xml:space="preserve"> </w:t>
      </w:r>
      <w:r w:rsidRPr="00CA3882">
        <w:t>se</w:t>
      </w:r>
      <w:r w:rsidR="00AD0AD2">
        <w:t xml:space="preserve"> </w:t>
      </w:r>
      <w:r w:rsidRPr="00CA3882">
        <w:t>puede</w:t>
      </w:r>
      <w:r w:rsidR="00AD0AD2">
        <w:t xml:space="preserve"> </w:t>
      </w:r>
      <w:r w:rsidRPr="00CA3882">
        <w:t>realizar</w:t>
      </w:r>
      <w:r w:rsidR="00AD0AD2">
        <w:t xml:space="preserve"> </w:t>
      </w:r>
      <w:r w:rsidRPr="00CA3882">
        <w:t>en</w:t>
      </w:r>
      <w:r w:rsidR="00AD0AD2">
        <w:t xml:space="preserve"> </w:t>
      </w:r>
      <w:r w:rsidRPr="00CA3882">
        <w:t>esta</w:t>
      </w:r>
      <w:r w:rsidR="00AD0AD2">
        <w:t xml:space="preserve"> </w:t>
      </w:r>
      <w:r w:rsidRPr="00CA3882">
        <w:t>vida</w:t>
      </w:r>
      <w:r w:rsidR="00AD0AD2">
        <w:t xml:space="preserve"> </w:t>
      </w:r>
      <w:r w:rsidRPr="00CA3882">
        <w:t>a</w:t>
      </w:r>
      <w:r w:rsidR="00AD0AD2">
        <w:t xml:space="preserve"> </w:t>
      </w:r>
      <w:r w:rsidRPr="00CA3882">
        <w:t>través</w:t>
      </w:r>
      <w:r w:rsidR="00AD0AD2">
        <w:t xml:space="preserve"> </w:t>
      </w:r>
      <w:r w:rsidRPr="00CA3882">
        <w:t>de</w:t>
      </w:r>
      <w:r w:rsidR="00AD0AD2">
        <w:t xml:space="preserve"> </w:t>
      </w:r>
      <w:r w:rsidRPr="00CA3882">
        <w:t>obras</w:t>
      </w:r>
      <w:r w:rsidR="00AD0AD2">
        <w:t xml:space="preserve"> </w:t>
      </w:r>
      <w:r w:rsidRPr="00CA3882">
        <w:t>de</w:t>
      </w:r>
      <w:r w:rsidR="00AD0AD2">
        <w:t xml:space="preserve"> </w:t>
      </w:r>
      <w:r w:rsidRPr="00CA3882">
        <w:t>penitencia,</w:t>
      </w:r>
      <w:r w:rsidR="00AD0AD2">
        <w:t xml:space="preserve"> </w:t>
      </w:r>
      <w:r w:rsidRPr="00CA3882">
        <w:t>oración,</w:t>
      </w:r>
      <w:r w:rsidR="00AD0AD2">
        <w:t xml:space="preserve"> </w:t>
      </w:r>
      <w:r w:rsidRPr="00CA3882">
        <w:t>caridad</w:t>
      </w:r>
      <w:r w:rsidR="00AD0AD2">
        <w:t xml:space="preserve"> </w:t>
      </w:r>
      <w:r w:rsidRPr="00CA3882">
        <w:t>e</w:t>
      </w:r>
      <w:r w:rsidR="00AD0AD2">
        <w:t xml:space="preserve"> </w:t>
      </w:r>
      <w:r w:rsidRPr="00CA3882">
        <w:t>indulgencias,</w:t>
      </w:r>
      <w:r w:rsidR="00AD0AD2">
        <w:t xml:space="preserve"> </w:t>
      </w:r>
      <w:r w:rsidRPr="00CA3882">
        <w:t>o,</w:t>
      </w:r>
      <w:r w:rsidR="00AD0AD2">
        <w:t xml:space="preserve"> </w:t>
      </w:r>
      <w:r w:rsidRPr="00CA3882">
        <w:t>si</w:t>
      </w:r>
      <w:r w:rsidR="00AD0AD2">
        <w:t xml:space="preserve"> </w:t>
      </w:r>
      <w:r w:rsidRPr="00CA3882">
        <w:t>queda</w:t>
      </w:r>
      <w:r w:rsidR="00AD0AD2">
        <w:t xml:space="preserve"> </w:t>
      </w:r>
      <w:r w:rsidRPr="00CA3882">
        <w:t>pendiente</w:t>
      </w:r>
      <w:r w:rsidR="00AD0AD2">
        <w:t xml:space="preserve"> </w:t>
      </w:r>
      <w:r w:rsidRPr="00CA3882">
        <w:t>al</w:t>
      </w:r>
      <w:r w:rsidR="00AD0AD2">
        <w:t xml:space="preserve"> </w:t>
      </w:r>
      <w:r w:rsidRPr="00CA3882">
        <w:t>momento</w:t>
      </w:r>
      <w:r w:rsidR="00AD0AD2">
        <w:t xml:space="preserve"> </w:t>
      </w:r>
      <w:r w:rsidRPr="00CA3882">
        <w:t>de</w:t>
      </w:r>
      <w:r w:rsidR="00AD0AD2">
        <w:t xml:space="preserve"> </w:t>
      </w:r>
      <w:r w:rsidRPr="00CA3882">
        <w:t>la</w:t>
      </w:r>
      <w:r w:rsidR="00AD0AD2">
        <w:t xml:space="preserve"> </w:t>
      </w:r>
      <w:r w:rsidRPr="00CA3882">
        <w:t>muerte,</w:t>
      </w:r>
      <w:r w:rsidR="00AD0AD2">
        <w:t xml:space="preserve"> </w:t>
      </w:r>
      <w:r w:rsidRPr="00CA3882">
        <w:t>debe</w:t>
      </w:r>
      <w:r w:rsidR="00AD0AD2">
        <w:t xml:space="preserve"> </w:t>
      </w:r>
      <w:r w:rsidRPr="00CA3882">
        <w:t>ser</w:t>
      </w:r>
      <w:r w:rsidR="00AD0AD2">
        <w:t xml:space="preserve"> </w:t>
      </w:r>
      <w:r w:rsidRPr="00CA3882">
        <w:t>purificada</w:t>
      </w:r>
      <w:r w:rsidR="00AD0AD2">
        <w:t xml:space="preserve"> </w:t>
      </w:r>
      <w:r w:rsidRPr="00CA3882">
        <w:t>en</w:t>
      </w:r>
      <w:r w:rsidR="00AD0AD2">
        <w:t xml:space="preserve"> </w:t>
      </w:r>
      <w:r w:rsidRPr="00CA3882">
        <w:t>el</w:t>
      </w:r>
      <w:r w:rsidR="00AD0AD2">
        <w:t xml:space="preserve"> </w:t>
      </w:r>
      <w:r w:rsidRPr="00CA3882">
        <w:t>Purgatorio.</w:t>
      </w:r>
      <w:r w:rsidR="00AD0AD2">
        <w:t xml:space="preserve">  </w:t>
      </w:r>
    </w:p>
    <w:p w14:paraId="6997AF70" w14:textId="50B33812" w:rsidR="002B3B2F" w:rsidRPr="002B3B2F" w:rsidRDefault="002B3B2F" w:rsidP="00F869D0">
      <w:pPr>
        <w:pStyle w:val="Ttulo3"/>
        <w:rPr>
          <w:rFonts w:eastAsia="Times New Roman"/>
        </w:rPr>
      </w:pPr>
      <w:bookmarkStart w:id="4" w:name="_Toc211859901"/>
      <w:r w:rsidRPr="002B3B2F">
        <w:rPr>
          <w:rFonts w:eastAsia="Times New Roman"/>
        </w:rPr>
        <w:t>Sección</w:t>
      </w:r>
      <w:r w:rsidR="00AD0AD2">
        <w:rPr>
          <w:rFonts w:eastAsia="Times New Roman"/>
        </w:rPr>
        <w:t xml:space="preserve"> </w:t>
      </w:r>
      <w:r w:rsidRPr="002B3B2F">
        <w:rPr>
          <w:rFonts w:eastAsia="Times New Roman"/>
        </w:rPr>
        <w:t>II:</w:t>
      </w:r>
      <w:r w:rsidR="00AD0AD2">
        <w:rPr>
          <w:rFonts w:eastAsia="Times New Roman"/>
        </w:rPr>
        <w:t xml:space="preserve"> </w:t>
      </w:r>
      <w:r w:rsidRPr="002B3B2F">
        <w:rPr>
          <w:rFonts w:eastAsia="Times New Roman"/>
        </w:rPr>
        <w:t>Las</w:t>
      </w:r>
      <w:r w:rsidR="00AD0AD2">
        <w:rPr>
          <w:rFonts w:eastAsia="Times New Roman"/>
        </w:rPr>
        <w:t xml:space="preserve"> </w:t>
      </w:r>
      <w:r w:rsidR="00A04B50">
        <w:rPr>
          <w:rFonts w:eastAsia="Times New Roman"/>
        </w:rPr>
        <w:t>r</w:t>
      </w:r>
      <w:r w:rsidRPr="002B3B2F">
        <w:rPr>
          <w:rFonts w:eastAsia="Times New Roman"/>
        </w:rPr>
        <w:t>aíces</w:t>
      </w:r>
      <w:r w:rsidR="00AD0AD2">
        <w:rPr>
          <w:rFonts w:eastAsia="Times New Roman"/>
        </w:rPr>
        <w:t xml:space="preserve"> </w:t>
      </w:r>
      <w:r w:rsidR="00A04B50">
        <w:rPr>
          <w:rFonts w:eastAsia="Times New Roman"/>
        </w:rPr>
        <w:t>b</w:t>
      </w:r>
      <w:r w:rsidRPr="002B3B2F">
        <w:rPr>
          <w:rFonts w:eastAsia="Times New Roman"/>
        </w:rPr>
        <w:t>íblicas</w:t>
      </w:r>
      <w:r w:rsidR="00AD0AD2">
        <w:rPr>
          <w:rFonts w:eastAsia="Times New Roman"/>
        </w:rPr>
        <w:t xml:space="preserve"> </w:t>
      </w:r>
      <w:r w:rsidRPr="002B3B2F">
        <w:rPr>
          <w:rFonts w:eastAsia="Times New Roman"/>
        </w:rPr>
        <w:t>y</w:t>
      </w:r>
      <w:r w:rsidR="00AD0AD2">
        <w:rPr>
          <w:rFonts w:eastAsia="Times New Roman"/>
        </w:rPr>
        <w:t xml:space="preserve"> </w:t>
      </w:r>
      <w:r w:rsidR="00A04B50">
        <w:rPr>
          <w:rFonts w:eastAsia="Times New Roman"/>
        </w:rPr>
        <w:t>p</w:t>
      </w:r>
      <w:r w:rsidRPr="002B3B2F">
        <w:rPr>
          <w:rFonts w:eastAsia="Times New Roman"/>
        </w:rPr>
        <w:t>atrísticas</w:t>
      </w:r>
      <w:r w:rsidR="00AD0AD2">
        <w:rPr>
          <w:rFonts w:eastAsia="Times New Roman"/>
        </w:rPr>
        <w:t xml:space="preserve"> </w:t>
      </w:r>
      <w:r w:rsidRPr="002B3B2F">
        <w:rPr>
          <w:rFonts w:eastAsia="Times New Roman"/>
        </w:rPr>
        <w:t>de</w:t>
      </w:r>
      <w:r w:rsidR="00AD0AD2">
        <w:rPr>
          <w:rFonts w:eastAsia="Times New Roman"/>
        </w:rPr>
        <w:t xml:space="preserve"> </w:t>
      </w:r>
      <w:r w:rsidRPr="002B3B2F">
        <w:rPr>
          <w:rFonts w:eastAsia="Times New Roman"/>
        </w:rPr>
        <w:t>la</w:t>
      </w:r>
      <w:r w:rsidR="00AD0AD2">
        <w:rPr>
          <w:rFonts w:eastAsia="Times New Roman"/>
        </w:rPr>
        <w:t xml:space="preserve"> </w:t>
      </w:r>
      <w:r w:rsidR="00A04B50">
        <w:rPr>
          <w:rFonts w:eastAsia="Times New Roman"/>
        </w:rPr>
        <w:t>p</w:t>
      </w:r>
      <w:r w:rsidRPr="002B3B2F">
        <w:rPr>
          <w:rFonts w:eastAsia="Times New Roman"/>
        </w:rPr>
        <w:t>urificación</w:t>
      </w:r>
      <w:r w:rsidR="00AD0AD2">
        <w:rPr>
          <w:rFonts w:eastAsia="Times New Roman"/>
        </w:rPr>
        <w:t xml:space="preserve"> </w:t>
      </w:r>
      <w:r w:rsidR="00A04B50">
        <w:rPr>
          <w:rFonts w:eastAsia="Times New Roman"/>
        </w:rPr>
        <w:t>p</w:t>
      </w:r>
      <w:r w:rsidRPr="002B3B2F">
        <w:rPr>
          <w:rFonts w:eastAsia="Times New Roman"/>
        </w:rPr>
        <w:t>ost</w:t>
      </w:r>
      <w:r w:rsidR="00AD0AD2">
        <w:rPr>
          <w:rFonts w:eastAsia="Times New Roman"/>
        </w:rPr>
        <w:t xml:space="preserve"> </w:t>
      </w:r>
      <w:r w:rsidR="00A04B50">
        <w:rPr>
          <w:rFonts w:eastAsia="Times New Roman"/>
        </w:rPr>
        <w:t>m</w:t>
      </w:r>
      <w:r w:rsidRPr="002B3B2F">
        <w:rPr>
          <w:rFonts w:eastAsia="Times New Roman"/>
        </w:rPr>
        <w:t>ortem</w:t>
      </w:r>
      <w:bookmarkEnd w:id="4"/>
    </w:p>
    <w:p w14:paraId="7B324A6E" w14:textId="41E6FE97" w:rsidR="002B3B2F" w:rsidRPr="002B3B2F" w:rsidRDefault="002B3B2F" w:rsidP="00CA20ED">
      <w:r w:rsidRPr="002B3B2F">
        <w:t>Aunque</w:t>
      </w:r>
      <w:r w:rsidR="00AD0AD2">
        <w:t xml:space="preserve"> </w:t>
      </w:r>
      <w:r w:rsidRPr="002B3B2F">
        <w:t>el</w:t>
      </w:r>
      <w:r w:rsidR="00AD0AD2">
        <w:t xml:space="preserve"> </w:t>
      </w:r>
      <w:r w:rsidRPr="002B3B2F">
        <w:t>término</w:t>
      </w:r>
      <w:r w:rsidR="00AD0AD2">
        <w:t xml:space="preserve"> </w:t>
      </w:r>
      <w:r w:rsidRPr="002B3B2F">
        <w:t>"Purgatorio"</w:t>
      </w:r>
      <w:r w:rsidR="00AD0AD2">
        <w:t xml:space="preserve"> </w:t>
      </w:r>
      <w:r w:rsidRPr="002B3B2F">
        <w:t>no</w:t>
      </w:r>
      <w:r w:rsidR="00AD0AD2">
        <w:t xml:space="preserve"> </w:t>
      </w:r>
      <w:r w:rsidRPr="002B3B2F">
        <w:t>aparece</w:t>
      </w:r>
      <w:r w:rsidR="00AD0AD2">
        <w:t xml:space="preserve"> </w:t>
      </w:r>
      <w:r w:rsidRPr="002B3B2F">
        <w:t>explícitamente</w:t>
      </w:r>
      <w:r w:rsidR="00AD0AD2">
        <w:t xml:space="preserve"> </w:t>
      </w:r>
      <w:r w:rsidRPr="002B3B2F">
        <w:t>en</w:t>
      </w:r>
      <w:r w:rsidR="00AD0AD2">
        <w:t xml:space="preserve"> </w:t>
      </w:r>
      <w:r w:rsidRPr="002B3B2F">
        <w:t>la</w:t>
      </w:r>
      <w:r w:rsidR="00AD0AD2">
        <w:t xml:space="preserve"> </w:t>
      </w:r>
      <w:r w:rsidRPr="002B3B2F">
        <w:t>Biblia,</w:t>
      </w:r>
      <w:r w:rsidR="00AD0AD2">
        <w:t xml:space="preserve"> </w:t>
      </w:r>
      <w:r w:rsidRPr="002B3B2F">
        <w:t>la</w:t>
      </w:r>
      <w:r w:rsidR="00AD0AD2">
        <w:t xml:space="preserve"> </w:t>
      </w:r>
      <w:r w:rsidRPr="002B3B2F">
        <w:t>doctrina</w:t>
      </w:r>
      <w:r w:rsidR="00AD0AD2">
        <w:t xml:space="preserve"> </w:t>
      </w:r>
      <w:r w:rsidRPr="002B3B2F">
        <w:t>se</w:t>
      </w:r>
      <w:r w:rsidR="00AD0AD2">
        <w:t xml:space="preserve"> </w:t>
      </w:r>
      <w:r w:rsidRPr="002B3B2F">
        <w:t>fundamenta</w:t>
      </w:r>
      <w:r w:rsidR="00AD0AD2">
        <w:t xml:space="preserve"> </w:t>
      </w:r>
      <w:r w:rsidRPr="002B3B2F">
        <w:t>en</w:t>
      </w:r>
      <w:r w:rsidR="00AD0AD2">
        <w:t xml:space="preserve"> </w:t>
      </w:r>
      <w:r w:rsidRPr="002B3B2F">
        <w:t>conceptos</w:t>
      </w:r>
      <w:r w:rsidR="00AD0AD2">
        <w:t xml:space="preserve"> </w:t>
      </w:r>
      <w:r w:rsidRPr="002B3B2F">
        <w:t>y</w:t>
      </w:r>
      <w:r w:rsidR="00AD0AD2">
        <w:t xml:space="preserve"> </w:t>
      </w:r>
      <w:r w:rsidRPr="002B3B2F">
        <w:t>prácticas</w:t>
      </w:r>
      <w:r w:rsidR="00AD0AD2">
        <w:t xml:space="preserve"> </w:t>
      </w:r>
      <w:r w:rsidRPr="002B3B2F">
        <w:t>presentes</w:t>
      </w:r>
      <w:r w:rsidR="00AD0AD2">
        <w:t xml:space="preserve"> </w:t>
      </w:r>
      <w:r w:rsidRPr="002B3B2F">
        <w:t>tanto</w:t>
      </w:r>
      <w:r w:rsidR="00AD0AD2">
        <w:t xml:space="preserve"> </w:t>
      </w:r>
      <w:r w:rsidRPr="002B3B2F">
        <w:t>en</w:t>
      </w:r>
      <w:r w:rsidR="00AD0AD2">
        <w:t xml:space="preserve"> </w:t>
      </w:r>
      <w:r w:rsidRPr="002B3B2F">
        <w:t>el</w:t>
      </w:r>
      <w:r w:rsidR="00AD0AD2">
        <w:t xml:space="preserve"> </w:t>
      </w:r>
      <w:r w:rsidRPr="002B3B2F">
        <w:t>Antiguo</w:t>
      </w:r>
      <w:r w:rsidR="00AD0AD2">
        <w:t xml:space="preserve"> </w:t>
      </w:r>
      <w:r w:rsidRPr="002B3B2F">
        <w:t>como</w:t>
      </w:r>
      <w:r w:rsidR="00AD0AD2">
        <w:t xml:space="preserve"> </w:t>
      </w:r>
      <w:r w:rsidRPr="002B3B2F">
        <w:t>en</w:t>
      </w:r>
      <w:r w:rsidR="00AD0AD2">
        <w:t xml:space="preserve"> </w:t>
      </w:r>
      <w:r w:rsidRPr="002B3B2F">
        <w:t>el</w:t>
      </w:r>
      <w:r w:rsidR="00AD0AD2">
        <w:t xml:space="preserve"> </w:t>
      </w:r>
      <w:r w:rsidRPr="002B3B2F">
        <w:t>Nuevo</w:t>
      </w:r>
      <w:r w:rsidR="00AD0AD2">
        <w:t xml:space="preserve"> </w:t>
      </w:r>
      <w:r w:rsidRPr="002B3B2F">
        <w:t>Testamento,</w:t>
      </w:r>
      <w:r w:rsidR="00AD0AD2">
        <w:t xml:space="preserve"> </w:t>
      </w:r>
      <w:r w:rsidRPr="002B3B2F">
        <w:t>cuya</w:t>
      </w:r>
      <w:r w:rsidR="00AD0AD2">
        <w:t xml:space="preserve"> </w:t>
      </w:r>
      <w:r w:rsidRPr="002B3B2F">
        <w:t>interpretación</w:t>
      </w:r>
      <w:r w:rsidR="00AD0AD2">
        <w:t xml:space="preserve"> </w:t>
      </w:r>
      <w:r w:rsidRPr="002B3B2F">
        <w:t>fue</w:t>
      </w:r>
      <w:r w:rsidR="00AD0AD2">
        <w:t xml:space="preserve"> </w:t>
      </w:r>
      <w:r w:rsidRPr="002B3B2F">
        <w:t>consolidada</w:t>
      </w:r>
      <w:r w:rsidR="00AD0AD2">
        <w:t xml:space="preserve"> </w:t>
      </w:r>
      <w:r w:rsidRPr="002B3B2F">
        <w:t>por</w:t>
      </w:r>
      <w:r w:rsidR="00AD0AD2">
        <w:t xml:space="preserve"> </w:t>
      </w:r>
      <w:r w:rsidRPr="002B3B2F">
        <w:t>los</w:t>
      </w:r>
      <w:r w:rsidR="00AD0AD2">
        <w:t xml:space="preserve"> </w:t>
      </w:r>
      <w:r w:rsidRPr="002B3B2F">
        <w:t>Padres</w:t>
      </w:r>
      <w:r w:rsidR="00AD0AD2">
        <w:t xml:space="preserve"> </w:t>
      </w:r>
      <w:r w:rsidRPr="002B3B2F">
        <w:t>de</w:t>
      </w:r>
      <w:r w:rsidR="00AD0AD2">
        <w:t xml:space="preserve"> </w:t>
      </w:r>
      <w:r w:rsidRPr="002B3B2F">
        <w:t>la</w:t>
      </w:r>
      <w:r w:rsidR="00AD0AD2">
        <w:t xml:space="preserve"> </w:t>
      </w:r>
      <w:r w:rsidRPr="002B3B2F">
        <w:t>Iglesia.</w:t>
      </w:r>
    </w:p>
    <w:p w14:paraId="535E49A2" w14:textId="50E1188E" w:rsidR="002B3B2F" w:rsidRPr="00D9468B" w:rsidRDefault="002B3B2F" w:rsidP="00CA20ED">
      <w:r w:rsidRPr="00D9468B">
        <w:t>A.</w:t>
      </w:r>
      <w:r w:rsidR="00AD0AD2">
        <w:t xml:space="preserve"> </w:t>
      </w:r>
      <w:r w:rsidRPr="00D9468B">
        <w:t>Exégesis</w:t>
      </w:r>
      <w:r w:rsidR="00AD0AD2">
        <w:t xml:space="preserve"> </w:t>
      </w:r>
      <w:r w:rsidRPr="00D9468B">
        <w:t>de</w:t>
      </w:r>
      <w:r w:rsidR="00AD0AD2">
        <w:t xml:space="preserve"> </w:t>
      </w:r>
      <w:r w:rsidRPr="00D9468B">
        <w:t>los</w:t>
      </w:r>
      <w:r w:rsidR="00AD0AD2">
        <w:t xml:space="preserve"> </w:t>
      </w:r>
      <w:r w:rsidR="00D9468B">
        <w:t>t</w:t>
      </w:r>
      <w:r w:rsidRPr="00D9468B">
        <w:t>extos</w:t>
      </w:r>
      <w:r w:rsidR="00AD0AD2">
        <w:t xml:space="preserve"> </w:t>
      </w:r>
      <w:r w:rsidR="00D9468B">
        <w:t>f</w:t>
      </w:r>
      <w:r w:rsidRPr="00D9468B">
        <w:t>undamentales</w:t>
      </w:r>
      <w:r w:rsidR="00AD0AD2">
        <w:t xml:space="preserve"> </w:t>
      </w:r>
      <w:r w:rsidRPr="00D9468B">
        <w:t>del</w:t>
      </w:r>
      <w:r w:rsidR="00AD0AD2">
        <w:t xml:space="preserve"> </w:t>
      </w:r>
      <w:r w:rsidRPr="00D9468B">
        <w:t>Antiguo</w:t>
      </w:r>
      <w:r w:rsidR="00AD0AD2">
        <w:t xml:space="preserve"> </w:t>
      </w:r>
      <w:r w:rsidRPr="00D9468B">
        <w:t>y</w:t>
      </w:r>
      <w:r w:rsidR="00AD0AD2">
        <w:t xml:space="preserve"> </w:t>
      </w:r>
      <w:r w:rsidRPr="00D9468B">
        <w:t>Nuevo</w:t>
      </w:r>
      <w:r w:rsidR="00AD0AD2">
        <w:t xml:space="preserve"> </w:t>
      </w:r>
      <w:r w:rsidRPr="00D9468B">
        <w:t>Testamento</w:t>
      </w:r>
    </w:p>
    <w:p w14:paraId="633BA670" w14:textId="723E9C24" w:rsidR="002B3B2F" w:rsidRPr="00302209" w:rsidRDefault="002B3B2F" w:rsidP="00CA20ED">
      <w:pPr>
        <w:pStyle w:val="Prrafodelista"/>
        <w:numPr>
          <w:ilvl w:val="0"/>
          <w:numId w:val="14"/>
        </w:numPr>
      </w:pPr>
      <w:r w:rsidRPr="00302209">
        <w:rPr>
          <w:b/>
          <w:bCs/>
        </w:rPr>
        <w:t>2</w:t>
      </w:r>
      <w:r w:rsidR="00AD0AD2">
        <w:rPr>
          <w:b/>
          <w:bCs/>
        </w:rPr>
        <w:t xml:space="preserve"> </w:t>
      </w:r>
      <w:proofErr w:type="gramStart"/>
      <w:r w:rsidRPr="00302209">
        <w:rPr>
          <w:b/>
          <w:bCs/>
        </w:rPr>
        <w:t>Macabeos</w:t>
      </w:r>
      <w:proofErr w:type="gramEnd"/>
      <w:r w:rsidR="00AD0AD2">
        <w:rPr>
          <w:b/>
          <w:bCs/>
        </w:rPr>
        <w:t xml:space="preserve"> </w:t>
      </w:r>
      <w:r w:rsidRPr="00302209">
        <w:rPr>
          <w:b/>
          <w:bCs/>
        </w:rPr>
        <w:t>12,</w:t>
      </w:r>
      <w:r w:rsidR="00AD0AD2">
        <w:rPr>
          <w:b/>
          <w:bCs/>
        </w:rPr>
        <w:t xml:space="preserve"> </w:t>
      </w:r>
      <w:r w:rsidRPr="00302209">
        <w:rPr>
          <w:b/>
          <w:bCs/>
        </w:rPr>
        <w:t>39-46:</w:t>
      </w:r>
      <w:r w:rsidR="00AD0AD2">
        <w:t xml:space="preserve"> </w:t>
      </w:r>
      <w:r w:rsidRPr="00302209">
        <w:t>Este</w:t>
      </w:r>
      <w:r w:rsidR="00AD0AD2">
        <w:t xml:space="preserve"> </w:t>
      </w:r>
      <w:r w:rsidRPr="00302209">
        <w:t>pasaje</w:t>
      </w:r>
      <w:r w:rsidR="00AD0AD2">
        <w:t xml:space="preserve"> </w:t>
      </w:r>
      <w:r w:rsidRPr="00302209">
        <w:t>es</w:t>
      </w:r>
      <w:r w:rsidR="00AD0AD2">
        <w:t xml:space="preserve"> </w:t>
      </w:r>
      <w:r w:rsidRPr="00302209">
        <w:t>el</w:t>
      </w:r>
      <w:r w:rsidR="00AD0AD2">
        <w:t xml:space="preserve"> </w:t>
      </w:r>
      <w:r w:rsidRPr="00302209">
        <w:t>fundamento</w:t>
      </w:r>
      <w:r w:rsidR="00AD0AD2">
        <w:t xml:space="preserve"> </w:t>
      </w:r>
      <w:r w:rsidRPr="00302209">
        <w:t>bíblico</w:t>
      </w:r>
      <w:r w:rsidR="00AD0AD2">
        <w:t xml:space="preserve"> </w:t>
      </w:r>
      <w:r w:rsidRPr="00302209">
        <w:t>más</w:t>
      </w:r>
      <w:r w:rsidR="00AD0AD2">
        <w:t xml:space="preserve"> </w:t>
      </w:r>
      <w:r w:rsidRPr="00302209">
        <w:t>explícito.</w:t>
      </w:r>
      <w:r w:rsidR="00AD0AD2">
        <w:t xml:space="preserve"> </w:t>
      </w:r>
      <w:r w:rsidRPr="00302209">
        <w:t>Narra</w:t>
      </w:r>
      <w:r w:rsidR="00AD0AD2">
        <w:t xml:space="preserve"> </w:t>
      </w:r>
      <w:r w:rsidRPr="00302209">
        <w:t>cómo</w:t>
      </w:r>
      <w:r w:rsidR="00AD0AD2">
        <w:t xml:space="preserve"> </w:t>
      </w:r>
      <w:r w:rsidRPr="00302209">
        <w:lastRenderedPageBreak/>
        <w:t>Judas</w:t>
      </w:r>
      <w:r w:rsidR="00AD0AD2">
        <w:t xml:space="preserve"> </w:t>
      </w:r>
      <w:r w:rsidRPr="00302209">
        <w:t>Macabeo</w:t>
      </w:r>
      <w:r w:rsidR="00AD0AD2">
        <w:t xml:space="preserve"> </w:t>
      </w:r>
      <w:r w:rsidRPr="00302209">
        <w:t>y</w:t>
      </w:r>
      <w:r w:rsidR="00AD0AD2">
        <w:t xml:space="preserve"> </w:t>
      </w:r>
      <w:r w:rsidRPr="00302209">
        <w:t>sus</w:t>
      </w:r>
      <w:r w:rsidR="00AD0AD2">
        <w:t xml:space="preserve"> </w:t>
      </w:r>
      <w:r w:rsidRPr="00302209">
        <w:t>hombres,</w:t>
      </w:r>
      <w:r w:rsidR="00AD0AD2">
        <w:t xml:space="preserve"> </w:t>
      </w:r>
      <w:r w:rsidRPr="00302209">
        <w:t>tras</w:t>
      </w:r>
      <w:r w:rsidR="00AD0AD2">
        <w:t xml:space="preserve"> </w:t>
      </w:r>
      <w:r w:rsidRPr="00302209">
        <w:t>una</w:t>
      </w:r>
      <w:r w:rsidR="00AD0AD2">
        <w:t xml:space="preserve"> </w:t>
      </w:r>
      <w:r w:rsidRPr="00302209">
        <w:t>batalla,</w:t>
      </w:r>
      <w:r w:rsidR="00AD0AD2">
        <w:t xml:space="preserve"> </w:t>
      </w:r>
      <w:r w:rsidRPr="00302209">
        <w:t>encontraron</w:t>
      </w:r>
      <w:r w:rsidR="00AD0AD2">
        <w:t xml:space="preserve"> </w:t>
      </w:r>
      <w:r w:rsidRPr="00302209">
        <w:t>ídolos</w:t>
      </w:r>
      <w:r w:rsidR="00AD0AD2">
        <w:t xml:space="preserve"> </w:t>
      </w:r>
      <w:r w:rsidRPr="00302209">
        <w:t>bajo</w:t>
      </w:r>
      <w:r w:rsidR="00AD0AD2">
        <w:t xml:space="preserve"> </w:t>
      </w:r>
      <w:r w:rsidRPr="00302209">
        <w:t>las</w:t>
      </w:r>
      <w:r w:rsidR="00AD0AD2">
        <w:t xml:space="preserve"> </w:t>
      </w:r>
      <w:r w:rsidRPr="00302209">
        <w:t>túnicas</w:t>
      </w:r>
      <w:r w:rsidR="00AD0AD2">
        <w:t xml:space="preserve"> </w:t>
      </w:r>
      <w:r w:rsidRPr="00302209">
        <w:t>de</w:t>
      </w:r>
      <w:r w:rsidR="00AD0AD2">
        <w:t xml:space="preserve"> </w:t>
      </w:r>
      <w:r w:rsidRPr="00302209">
        <w:t>sus</w:t>
      </w:r>
      <w:r w:rsidR="00AD0AD2">
        <w:t xml:space="preserve"> </w:t>
      </w:r>
      <w:r w:rsidRPr="00302209">
        <w:t>soldados</w:t>
      </w:r>
      <w:r w:rsidR="00AD0AD2">
        <w:t xml:space="preserve"> </w:t>
      </w:r>
      <w:r w:rsidRPr="00302209">
        <w:t>caídos.</w:t>
      </w:r>
      <w:r w:rsidR="00AD0AD2">
        <w:t xml:space="preserve"> </w:t>
      </w:r>
      <w:r w:rsidRPr="00302209">
        <w:t>En</w:t>
      </w:r>
      <w:r w:rsidR="00AD0AD2">
        <w:t xml:space="preserve"> </w:t>
      </w:r>
      <w:r w:rsidRPr="00302209">
        <w:t>lugar</w:t>
      </w:r>
      <w:r w:rsidR="00AD0AD2">
        <w:t xml:space="preserve"> </w:t>
      </w:r>
      <w:r w:rsidRPr="00302209">
        <w:t>de</w:t>
      </w:r>
      <w:r w:rsidR="00AD0AD2">
        <w:t xml:space="preserve"> </w:t>
      </w:r>
      <w:r w:rsidRPr="00302209">
        <w:t>darlos</w:t>
      </w:r>
      <w:r w:rsidR="00AD0AD2">
        <w:t xml:space="preserve"> </w:t>
      </w:r>
      <w:r w:rsidRPr="00302209">
        <w:t>por</w:t>
      </w:r>
      <w:r w:rsidR="00AD0AD2">
        <w:t xml:space="preserve"> </w:t>
      </w:r>
      <w:r w:rsidRPr="00302209">
        <w:t>perdidos,</w:t>
      </w:r>
      <w:r w:rsidR="00AD0AD2">
        <w:t xml:space="preserve"> </w:t>
      </w:r>
      <w:r w:rsidRPr="00302209">
        <w:t>hicieron</w:t>
      </w:r>
      <w:r w:rsidR="00AD0AD2">
        <w:t xml:space="preserve"> </w:t>
      </w:r>
      <w:r w:rsidRPr="00302209">
        <w:t>una</w:t>
      </w:r>
      <w:r w:rsidR="00AD0AD2">
        <w:t xml:space="preserve"> </w:t>
      </w:r>
      <w:r w:rsidRPr="00302209">
        <w:t>colecta</w:t>
      </w:r>
      <w:r w:rsidR="00AD0AD2">
        <w:t xml:space="preserve"> </w:t>
      </w:r>
      <w:r w:rsidRPr="00302209">
        <w:t>y</w:t>
      </w:r>
      <w:r w:rsidR="00AD0AD2">
        <w:t xml:space="preserve"> </w:t>
      </w:r>
      <w:r w:rsidRPr="00302209">
        <w:t>la</w:t>
      </w:r>
      <w:r w:rsidR="00AD0AD2">
        <w:t xml:space="preserve"> </w:t>
      </w:r>
      <w:r w:rsidRPr="00302209">
        <w:t>enviaron</w:t>
      </w:r>
      <w:r w:rsidR="00AD0AD2">
        <w:t xml:space="preserve"> </w:t>
      </w:r>
      <w:r w:rsidRPr="00302209">
        <w:t>a</w:t>
      </w:r>
      <w:r w:rsidR="00AD0AD2">
        <w:t xml:space="preserve"> </w:t>
      </w:r>
      <w:r w:rsidRPr="00302209">
        <w:t>Jerusalén</w:t>
      </w:r>
      <w:r w:rsidR="00AD0AD2">
        <w:t xml:space="preserve"> </w:t>
      </w:r>
      <w:r w:rsidRPr="00302209">
        <w:t>para</w:t>
      </w:r>
      <w:r w:rsidR="00AD0AD2">
        <w:t xml:space="preserve"> </w:t>
      </w:r>
      <w:r w:rsidRPr="00302209">
        <w:t>ofrecer</w:t>
      </w:r>
      <w:r w:rsidR="00AD0AD2">
        <w:t xml:space="preserve"> </w:t>
      </w:r>
      <w:r w:rsidRPr="00302209">
        <w:t>un</w:t>
      </w:r>
      <w:r w:rsidR="00AD0AD2">
        <w:t xml:space="preserve"> </w:t>
      </w:r>
      <w:r w:rsidRPr="00302209">
        <w:t>sacrificio</w:t>
      </w:r>
      <w:r w:rsidR="00AD0AD2">
        <w:t xml:space="preserve"> </w:t>
      </w:r>
      <w:r w:rsidRPr="00302209">
        <w:t>expiatorio</w:t>
      </w:r>
      <w:r w:rsidR="00AD0AD2">
        <w:t xml:space="preserve"> </w:t>
      </w:r>
      <w:r w:rsidRPr="00302209">
        <w:t>por</w:t>
      </w:r>
      <w:r w:rsidR="00AD0AD2">
        <w:t xml:space="preserve"> </w:t>
      </w:r>
      <w:r w:rsidRPr="00302209">
        <w:t>ellos.</w:t>
      </w:r>
      <w:r w:rsidR="00AD0AD2">
        <w:t xml:space="preserve"> </w:t>
      </w:r>
      <w:r w:rsidRPr="00302209">
        <w:t>El</w:t>
      </w:r>
      <w:r w:rsidR="00AD0AD2">
        <w:t xml:space="preserve"> </w:t>
      </w:r>
      <w:r w:rsidRPr="00302209">
        <w:t>autor</w:t>
      </w:r>
      <w:r w:rsidR="00AD0AD2">
        <w:t xml:space="preserve"> </w:t>
      </w:r>
      <w:r w:rsidRPr="00302209">
        <w:t>sagrado</w:t>
      </w:r>
      <w:r w:rsidR="00AD0AD2">
        <w:t xml:space="preserve"> </w:t>
      </w:r>
      <w:r w:rsidRPr="00302209">
        <w:t>elogia</w:t>
      </w:r>
      <w:r w:rsidR="00AD0AD2">
        <w:t xml:space="preserve"> </w:t>
      </w:r>
      <w:r w:rsidRPr="00302209">
        <w:t>esta</w:t>
      </w:r>
      <w:r w:rsidR="00AD0AD2">
        <w:t xml:space="preserve"> </w:t>
      </w:r>
      <w:r w:rsidRPr="00302209">
        <w:t>acción</w:t>
      </w:r>
      <w:r w:rsidR="00AD0AD2">
        <w:t xml:space="preserve"> </w:t>
      </w:r>
      <w:r w:rsidRPr="00302209">
        <w:t>como</w:t>
      </w:r>
      <w:r w:rsidR="00AD0AD2">
        <w:t xml:space="preserve"> </w:t>
      </w:r>
      <w:r w:rsidRPr="00302209">
        <w:t>"santa</w:t>
      </w:r>
      <w:r w:rsidR="00AD0AD2">
        <w:t xml:space="preserve"> </w:t>
      </w:r>
      <w:r w:rsidRPr="00302209">
        <w:t>y</w:t>
      </w:r>
      <w:r w:rsidR="00AD0AD2">
        <w:t xml:space="preserve"> </w:t>
      </w:r>
      <w:r w:rsidRPr="00302209">
        <w:t>piadosa",</w:t>
      </w:r>
      <w:r w:rsidR="00AD0AD2">
        <w:t xml:space="preserve"> </w:t>
      </w:r>
      <w:r w:rsidRPr="00302209">
        <w:t>concluyendo:</w:t>
      </w:r>
      <w:r w:rsidR="00AD0AD2">
        <w:t xml:space="preserve"> </w:t>
      </w:r>
      <w:r w:rsidRPr="00302209">
        <w:t>"Por</w:t>
      </w:r>
      <w:r w:rsidR="00AD0AD2">
        <w:t xml:space="preserve"> </w:t>
      </w:r>
      <w:r w:rsidRPr="00302209">
        <w:t>eso</w:t>
      </w:r>
      <w:r w:rsidR="00AD0AD2">
        <w:t xml:space="preserve"> </w:t>
      </w:r>
      <w:r w:rsidRPr="00302209">
        <w:t>mandó</w:t>
      </w:r>
      <w:r w:rsidR="00AD0AD2">
        <w:t xml:space="preserve"> </w:t>
      </w:r>
      <w:r w:rsidRPr="00302209">
        <w:t>hacer</w:t>
      </w:r>
      <w:r w:rsidR="00AD0AD2">
        <w:t xml:space="preserve"> </w:t>
      </w:r>
      <w:r w:rsidRPr="00302209">
        <w:t>este</w:t>
      </w:r>
      <w:r w:rsidR="00AD0AD2">
        <w:t xml:space="preserve"> </w:t>
      </w:r>
      <w:r w:rsidRPr="00302209">
        <w:t>sacrificio</w:t>
      </w:r>
      <w:r w:rsidR="00AD0AD2">
        <w:t xml:space="preserve"> </w:t>
      </w:r>
      <w:r w:rsidRPr="00302209">
        <w:t>expiatorio</w:t>
      </w:r>
      <w:r w:rsidR="00AD0AD2">
        <w:t xml:space="preserve"> </w:t>
      </w:r>
      <w:r w:rsidRPr="00302209">
        <w:t>en</w:t>
      </w:r>
      <w:r w:rsidR="00AD0AD2">
        <w:t xml:space="preserve"> </w:t>
      </w:r>
      <w:r w:rsidRPr="00302209">
        <w:t>favor</w:t>
      </w:r>
      <w:r w:rsidR="00AD0AD2">
        <w:t xml:space="preserve"> </w:t>
      </w:r>
      <w:r w:rsidRPr="00302209">
        <w:t>de</w:t>
      </w:r>
      <w:r w:rsidR="00AD0AD2">
        <w:t xml:space="preserve"> </w:t>
      </w:r>
      <w:r w:rsidRPr="00302209">
        <w:t>los</w:t>
      </w:r>
      <w:r w:rsidR="00AD0AD2">
        <w:t xml:space="preserve"> </w:t>
      </w:r>
      <w:r w:rsidRPr="00302209">
        <w:t>muertos,</w:t>
      </w:r>
      <w:r w:rsidR="00AD0AD2">
        <w:t xml:space="preserve"> </w:t>
      </w:r>
      <w:r w:rsidRPr="00302209">
        <w:t>para</w:t>
      </w:r>
      <w:r w:rsidR="00AD0AD2">
        <w:t xml:space="preserve"> </w:t>
      </w:r>
      <w:r w:rsidRPr="00302209">
        <w:t>que</w:t>
      </w:r>
      <w:r w:rsidR="00AD0AD2">
        <w:t xml:space="preserve"> </w:t>
      </w:r>
      <w:r w:rsidRPr="00302209">
        <w:t>quedaran</w:t>
      </w:r>
      <w:r w:rsidR="00AD0AD2">
        <w:t xml:space="preserve"> </w:t>
      </w:r>
      <w:r w:rsidRPr="00302209">
        <w:t>liberados</w:t>
      </w:r>
      <w:r w:rsidR="00AD0AD2">
        <w:t xml:space="preserve"> </w:t>
      </w:r>
      <w:r w:rsidRPr="00302209">
        <w:t>del</w:t>
      </w:r>
      <w:r w:rsidR="00AD0AD2">
        <w:t xml:space="preserve"> </w:t>
      </w:r>
      <w:r w:rsidRPr="00302209">
        <w:t>pecado".</w:t>
      </w:r>
      <w:r w:rsidR="00AD0AD2">
        <w:t xml:space="preserve"> </w:t>
      </w:r>
      <w:r w:rsidRPr="00302209">
        <w:t>Este</w:t>
      </w:r>
      <w:r w:rsidR="00AD0AD2">
        <w:t xml:space="preserve"> </w:t>
      </w:r>
      <w:r w:rsidRPr="00302209">
        <w:t>texto</w:t>
      </w:r>
      <w:r w:rsidR="00AD0AD2">
        <w:t xml:space="preserve"> </w:t>
      </w:r>
      <w:r w:rsidRPr="00302209">
        <w:t>no</w:t>
      </w:r>
      <w:r w:rsidR="00AD0AD2">
        <w:t xml:space="preserve"> </w:t>
      </w:r>
      <w:r w:rsidRPr="00302209">
        <w:t>es</w:t>
      </w:r>
      <w:r w:rsidR="00AD0AD2">
        <w:t xml:space="preserve"> </w:t>
      </w:r>
      <w:r w:rsidRPr="00302209">
        <w:t>solo</w:t>
      </w:r>
      <w:r w:rsidR="00AD0AD2">
        <w:t xml:space="preserve"> </w:t>
      </w:r>
      <w:r w:rsidRPr="00302209">
        <w:t>un</w:t>
      </w:r>
      <w:r w:rsidR="00AD0AD2">
        <w:t xml:space="preserve"> </w:t>
      </w:r>
      <w:r w:rsidRPr="00302209">
        <w:t>relato,</w:t>
      </w:r>
      <w:r w:rsidR="00AD0AD2">
        <w:t xml:space="preserve"> </w:t>
      </w:r>
      <w:r w:rsidRPr="00302209">
        <w:t>sino</w:t>
      </w:r>
      <w:r w:rsidR="00AD0AD2">
        <w:t xml:space="preserve"> </w:t>
      </w:r>
      <w:r w:rsidRPr="00302209">
        <w:t>el</w:t>
      </w:r>
      <w:r w:rsidR="00AD0AD2">
        <w:t xml:space="preserve"> </w:t>
      </w:r>
      <w:r w:rsidRPr="00302209">
        <w:t>testimonio</w:t>
      </w:r>
      <w:r w:rsidR="00AD0AD2">
        <w:t xml:space="preserve"> </w:t>
      </w:r>
      <w:r w:rsidRPr="00302209">
        <w:t>de</w:t>
      </w:r>
      <w:r w:rsidR="00AD0AD2">
        <w:t xml:space="preserve"> </w:t>
      </w:r>
      <w:r w:rsidRPr="00302209">
        <w:t>una</w:t>
      </w:r>
      <w:r w:rsidR="00AD0AD2">
        <w:t xml:space="preserve"> </w:t>
      </w:r>
      <w:r w:rsidRPr="00302209">
        <w:t>práctica</w:t>
      </w:r>
      <w:r w:rsidR="00AD0AD2">
        <w:t xml:space="preserve"> </w:t>
      </w:r>
      <w:r w:rsidRPr="00302209">
        <w:t>litúrgica</w:t>
      </w:r>
      <w:r w:rsidR="00AD0AD2">
        <w:t xml:space="preserve"> </w:t>
      </w:r>
      <w:r w:rsidRPr="00302209">
        <w:t>—la</w:t>
      </w:r>
      <w:r w:rsidR="00AD0AD2">
        <w:t xml:space="preserve"> </w:t>
      </w:r>
      <w:r w:rsidRPr="00302209">
        <w:t>oración</w:t>
      </w:r>
      <w:r w:rsidR="00AD0AD2">
        <w:t xml:space="preserve"> </w:t>
      </w:r>
      <w:r w:rsidRPr="00302209">
        <w:t>por</w:t>
      </w:r>
      <w:r w:rsidR="00AD0AD2">
        <w:t xml:space="preserve"> </w:t>
      </w:r>
      <w:r w:rsidRPr="00302209">
        <w:t>los</w:t>
      </w:r>
      <w:r w:rsidR="00AD0AD2">
        <w:t xml:space="preserve"> </w:t>
      </w:r>
      <w:r w:rsidRPr="00302209">
        <w:t>muertos—</w:t>
      </w:r>
      <w:r w:rsidR="00AD0AD2">
        <w:t xml:space="preserve"> </w:t>
      </w:r>
      <w:r w:rsidRPr="00302209">
        <w:t>que</w:t>
      </w:r>
      <w:r w:rsidR="00AD0AD2">
        <w:t xml:space="preserve"> </w:t>
      </w:r>
      <w:r w:rsidRPr="00302209">
        <w:t>presupone</w:t>
      </w:r>
      <w:r w:rsidR="00AD0AD2">
        <w:t xml:space="preserve"> </w:t>
      </w:r>
      <w:r w:rsidRPr="00302209">
        <w:t>lógicamente</w:t>
      </w:r>
      <w:r w:rsidR="00AD0AD2">
        <w:t xml:space="preserve"> </w:t>
      </w:r>
      <w:r w:rsidRPr="00302209">
        <w:t>la</w:t>
      </w:r>
      <w:r w:rsidR="00AD0AD2">
        <w:t xml:space="preserve"> </w:t>
      </w:r>
      <w:r w:rsidRPr="00302209">
        <w:t>creencia</w:t>
      </w:r>
      <w:r w:rsidR="00AD0AD2">
        <w:t xml:space="preserve"> </w:t>
      </w:r>
      <w:r w:rsidRPr="00302209">
        <w:t>en</w:t>
      </w:r>
      <w:r w:rsidR="00AD0AD2">
        <w:t xml:space="preserve"> </w:t>
      </w:r>
      <w:r w:rsidRPr="00302209">
        <w:t>un</w:t>
      </w:r>
      <w:r w:rsidR="00AD0AD2">
        <w:t xml:space="preserve"> </w:t>
      </w:r>
      <w:r w:rsidRPr="00302209">
        <w:t>estado</w:t>
      </w:r>
      <w:r w:rsidR="00AD0AD2">
        <w:t xml:space="preserve"> </w:t>
      </w:r>
      <w:r w:rsidRPr="00302209">
        <w:t>post</w:t>
      </w:r>
      <w:r w:rsidR="00AD0AD2">
        <w:t xml:space="preserve"> </w:t>
      </w:r>
      <w:r w:rsidRPr="00302209">
        <w:t>mortem</w:t>
      </w:r>
      <w:r w:rsidR="00AD0AD2">
        <w:t xml:space="preserve"> </w:t>
      </w:r>
      <w:r w:rsidR="00603FDD">
        <w:t>en</w:t>
      </w:r>
      <w:r w:rsidR="00AD0AD2">
        <w:t xml:space="preserve"> </w:t>
      </w:r>
      <w:r w:rsidR="00603FDD">
        <w:t>el</w:t>
      </w:r>
      <w:r w:rsidR="00AD0AD2">
        <w:t xml:space="preserve"> </w:t>
      </w:r>
      <w:r w:rsidR="00603FDD">
        <w:t>que</w:t>
      </w:r>
      <w:r w:rsidR="00AD0AD2">
        <w:t xml:space="preserve"> </w:t>
      </w:r>
      <w:r w:rsidRPr="00302209">
        <w:t>los</w:t>
      </w:r>
      <w:r w:rsidR="00AD0AD2">
        <w:t xml:space="preserve"> </w:t>
      </w:r>
      <w:r w:rsidRPr="00302209">
        <w:t>difuntos</w:t>
      </w:r>
      <w:r w:rsidR="00AD0AD2">
        <w:t xml:space="preserve"> </w:t>
      </w:r>
      <w:r w:rsidRPr="00302209">
        <w:t>pueden</w:t>
      </w:r>
      <w:r w:rsidR="00AD0AD2">
        <w:t xml:space="preserve"> </w:t>
      </w:r>
      <w:r w:rsidRPr="00302209">
        <w:t>ser</w:t>
      </w:r>
      <w:r w:rsidR="00AD0AD2">
        <w:t xml:space="preserve"> </w:t>
      </w:r>
      <w:r w:rsidRPr="00302209">
        <w:t>a</w:t>
      </w:r>
      <w:r w:rsidR="00603FDD">
        <w:t>uxiliados</w:t>
      </w:r>
      <w:r w:rsidRPr="00302209">
        <w:t>.</w:t>
      </w:r>
      <w:r w:rsidR="00AD0AD2">
        <w:t xml:space="preserve"> </w:t>
      </w:r>
      <w:r w:rsidRPr="00302209">
        <w:t>La</w:t>
      </w:r>
      <w:r w:rsidR="00AD0AD2">
        <w:t xml:space="preserve"> </w:t>
      </w:r>
      <w:r w:rsidRPr="00302209">
        <w:t>doctrina</w:t>
      </w:r>
      <w:r w:rsidR="00AD0AD2">
        <w:t xml:space="preserve"> </w:t>
      </w:r>
      <w:r w:rsidRPr="00302209">
        <w:t>del</w:t>
      </w:r>
      <w:r w:rsidR="00AD0AD2">
        <w:t xml:space="preserve"> </w:t>
      </w:r>
      <w:r w:rsidRPr="00302209">
        <w:t>Purgatorio</w:t>
      </w:r>
      <w:r w:rsidR="00AD0AD2">
        <w:t xml:space="preserve"> </w:t>
      </w:r>
      <w:r w:rsidRPr="00302209">
        <w:t>surge,</w:t>
      </w:r>
      <w:r w:rsidR="00AD0AD2">
        <w:t xml:space="preserve"> </w:t>
      </w:r>
      <w:r w:rsidRPr="00302209">
        <w:t>en</w:t>
      </w:r>
      <w:r w:rsidR="00AD0AD2">
        <w:t xml:space="preserve"> </w:t>
      </w:r>
      <w:r w:rsidRPr="00302209">
        <w:t>gran</w:t>
      </w:r>
      <w:r w:rsidR="00AD0AD2">
        <w:t xml:space="preserve"> </w:t>
      </w:r>
      <w:r w:rsidRPr="00302209">
        <w:t>medida,</w:t>
      </w:r>
      <w:r w:rsidR="00AD0AD2">
        <w:t xml:space="preserve"> </w:t>
      </w:r>
      <w:r w:rsidRPr="00302209">
        <w:t>como</w:t>
      </w:r>
      <w:r w:rsidR="00AD0AD2">
        <w:t xml:space="preserve"> </w:t>
      </w:r>
      <w:r w:rsidRPr="00302209">
        <w:t>la</w:t>
      </w:r>
      <w:r w:rsidR="00AD0AD2">
        <w:t xml:space="preserve"> </w:t>
      </w:r>
      <w:r w:rsidRPr="00302209">
        <w:t>explicación</w:t>
      </w:r>
      <w:r w:rsidR="00AD0AD2">
        <w:t xml:space="preserve"> </w:t>
      </w:r>
      <w:r w:rsidRPr="00302209">
        <w:t>teológica</w:t>
      </w:r>
      <w:r w:rsidR="00AD0AD2">
        <w:t xml:space="preserve"> </w:t>
      </w:r>
      <w:r w:rsidRPr="00302209">
        <w:t>que</w:t>
      </w:r>
      <w:r w:rsidR="00AD0AD2">
        <w:t xml:space="preserve"> </w:t>
      </w:r>
      <w:r w:rsidRPr="00302209">
        <w:t>da</w:t>
      </w:r>
      <w:r w:rsidR="00AD0AD2">
        <w:t xml:space="preserve"> </w:t>
      </w:r>
      <w:r w:rsidRPr="00302209">
        <w:t>sentido</w:t>
      </w:r>
      <w:r w:rsidR="00AD0AD2">
        <w:t xml:space="preserve"> </w:t>
      </w:r>
      <w:r w:rsidRPr="00302209">
        <w:t>a</w:t>
      </w:r>
      <w:r w:rsidR="00AD0AD2">
        <w:t xml:space="preserve"> </w:t>
      </w:r>
      <w:r w:rsidRPr="00302209">
        <w:t>esta</w:t>
      </w:r>
      <w:r w:rsidR="00AD0AD2">
        <w:t xml:space="preserve"> </w:t>
      </w:r>
      <w:r w:rsidRPr="00302209">
        <w:t>práctica.</w:t>
      </w:r>
      <w:r w:rsidR="00AD0AD2">
        <w:t xml:space="preserve">  </w:t>
      </w:r>
    </w:p>
    <w:p w14:paraId="026D07AF" w14:textId="7CA49B96" w:rsidR="002B3B2F" w:rsidRPr="00302209" w:rsidRDefault="002B3B2F" w:rsidP="00CA20ED">
      <w:pPr>
        <w:pStyle w:val="Prrafodelista"/>
        <w:numPr>
          <w:ilvl w:val="0"/>
          <w:numId w:val="14"/>
        </w:numPr>
      </w:pPr>
      <w:r w:rsidRPr="00302209">
        <w:rPr>
          <w:b/>
          <w:bCs/>
        </w:rPr>
        <w:t>1</w:t>
      </w:r>
      <w:r w:rsidR="00AD0AD2">
        <w:rPr>
          <w:b/>
          <w:bCs/>
        </w:rPr>
        <w:t xml:space="preserve"> </w:t>
      </w:r>
      <w:proofErr w:type="gramStart"/>
      <w:r w:rsidRPr="00302209">
        <w:rPr>
          <w:b/>
          <w:bCs/>
        </w:rPr>
        <w:t>Corintios</w:t>
      </w:r>
      <w:proofErr w:type="gramEnd"/>
      <w:r w:rsidR="00AD0AD2">
        <w:rPr>
          <w:b/>
          <w:bCs/>
        </w:rPr>
        <w:t xml:space="preserve"> </w:t>
      </w:r>
      <w:r w:rsidRPr="00302209">
        <w:rPr>
          <w:b/>
          <w:bCs/>
        </w:rPr>
        <w:t>3,</w:t>
      </w:r>
      <w:r w:rsidR="00AD0AD2">
        <w:rPr>
          <w:b/>
          <w:bCs/>
        </w:rPr>
        <w:t xml:space="preserve"> </w:t>
      </w:r>
      <w:r w:rsidRPr="00302209">
        <w:rPr>
          <w:b/>
          <w:bCs/>
        </w:rPr>
        <w:t>11-15:</w:t>
      </w:r>
      <w:r w:rsidR="00AD0AD2">
        <w:t xml:space="preserve"> </w:t>
      </w:r>
      <w:r w:rsidRPr="00302209">
        <w:t>San</w:t>
      </w:r>
      <w:r w:rsidR="00AD0AD2">
        <w:t xml:space="preserve"> </w:t>
      </w:r>
      <w:r w:rsidRPr="00302209">
        <w:t>Pablo</w:t>
      </w:r>
      <w:r w:rsidR="00AD0AD2">
        <w:t xml:space="preserve"> </w:t>
      </w:r>
      <w:r w:rsidRPr="00302209">
        <w:t>habla</w:t>
      </w:r>
      <w:r w:rsidR="00AD0AD2">
        <w:t xml:space="preserve"> </w:t>
      </w:r>
      <w:r w:rsidRPr="00302209">
        <w:t>de</w:t>
      </w:r>
      <w:r w:rsidR="00AD0AD2">
        <w:t xml:space="preserve"> </w:t>
      </w:r>
      <w:r w:rsidRPr="00302209">
        <w:t>la</w:t>
      </w:r>
      <w:r w:rsidR="00AD0AD2">
        <w:t xml:space="preserve"> </w:t>
      </w:r>
      <w:r w:rsidRPr="00302209">
        <w:t>obra</w:t>
      </w:r>
      <w:r w:rsidR="00AD0AD2">
        <w:t xml:space="preserve"> </w:t>
      </w:r>
      <w:r w:rsidRPr="00302209">
        <w:t>de</w:t>
      </w:r>
      <w:r w:rsidR="00AD0AD2">
        <w:t xml:space="preserve"> </w:t>
      </w:r>
      <w:r w:rsidRPr="00302209">
        <w:t>cada</w:t>
      </w:r>
      <w:r w:rsidR="00AD0AD2">
        <w:t xml:space="preserve"> </w:t>
      </w:r>
      <w:r w:rsidRPr="00302209">
        <w:t>apóstol</w:t>
      </w:r>
      <w:r w:rsidR="00AD0AD2">
        <w:t xml:space="preserve"> </w:t>
      </w:r>
      <w:r w:rsidRPr="00302209">
        <w:t>construida</w:t>
      </w:r>
      <w:r w:rsidR="00AD0AD2">
        <w:t xml:space="preserve"> </w:t>
      </w:r>
      <w:r w:rsidRPr="00302209">
        <w:t>sobre</w:t>
      </w:r>
      <w:r w:rsidR="00AD0AD2">
        <w:t xml:space="preserve"> </w:t>
      </w:r>
      <w:r w:rsidRPr="00302209">
        <w:t>el</w:t>
      </w:r>
      <w:r w:rsidR="00AD0AD2">
        <w:t xml:space="preserve"> </w:t>
      </w:r>
      <w:r w:rsidRPr="00302209">
        <w:t>único</w:t>
      </w:r>
      <w:r w:rsidR="00AD0AD2">
        <w:t xml:space="preserve"> </w:t>
      </w:r>
      <w:r w:rsidRPr="00302209">
        <w:t>fundamento,</w:t>
      </w:r>
      <w:r w:rsidR="00AD0AD2">
        <w:t xml:space="preserve"> </w:t>
      </w:r>
      <w:r w:rsidRPr="00302209">
        <w:t>Cristo.</w:t>
      </w:r>
      <w:r w:rsidR="00AD0AD2">
        <w:t xml:space="preserve"> </w:t>
      </w:r>
      <w:r w:rsidRPr="00302209">
        <w:t>Describe</w:t>
      </w:r>
      <w:r w:rsidR="00AD0AD2">
        <w:t xml:space="preserve"> </w:t>
      </w:r>
      <w:r w:rsidRPr="00302209">
        <w:t>cómo</w:t>
      </w:r>
      <w:r w:rsidR="00AD0AD2">
        <w:t xml:space="preserve"> </w:t>
      </w:r>
      <w:r w:rsidRPr="00302209">
        <w:t>el</w:t>
      </w:r>
      <w:r w:rsidR="00AD0AD2">
        <w:t xml:space="preserve"> </w:t>
      </w:r>
      <w:r w:rsidRPr="00302209">
        <w:t>"Día</w:t>
      </w:r>
      <w:r w:rsidR="00AD0AD2">
        <w:t xml:space="preserve"> </w:t>
      </w:r>
      <w:r w:rsidRPr="00302209">
        <w:t>del</w:t>
      </w:r>
      <w:r w:rsidR="00AD0AD2">
        <w:t xml:space="preserve"> </w:t>
      </w:r>
      <w:r w:rsidRPr="00302209">
        <w:t>Juicio"</w:t>
      </w:r>
      <w:r w:rsidR="00AD0AD2">
        <w:t xml:space="preserve"> </w:t>
      </w:r>
      <w:r w:rsidRPr="00302209">
        <w:t>revelará</w:t>
      </w:r>
      <w:r w:rsidR="00AD0AD2">
        <w:t xml:space="preserve"> </w:t>
      </w:r>
      <w:r w:rsidRPr="00302209">
        <w:t>la</w:t>
      </w:r>
      <w:r w:rsidR="00AD0AD2">
        <w:t xml:space="preserve"> </w:t>
      </w:r>
      <w:r w:rsidRPr="00302209">
        <w:t>calidad</w:t>
      </w:r>
      <w:r w:rsidR="00AD0AD2">
        <w:t xml:space="preserve"> </w:t>
      </w:r>
      <w:r w:rsidRPr="00302209">
        <w:t>de</w:t>
      </w:r>
      <w:r w:rsidR="00AD0AD2">
        <w:t xml:space="preserve"> </w:t>
      </w:r>
      <w:r w:rsidRPr="00302209">
        <w:t>la</w:t>
      </w:r>
      <w:r w:rsidR="00AD0AD2">
        <w:t xml:space="preserve"> </w:t>
      </w:r>
      <w:r w:rsidRPr="00302209">
        <w:t>obra</w:t>
      </w:r>
      <w:r w:rsidR="00AD0AD2">
        <w:t xml:space="preserve"> </w:t>
      </w:r>
      <w:r w:rsidRPr="00302209">
        <w:t>de</w:t>
      </w:r>
      <w:r w:rsidR="00AD0AD2">
        <w:t xml:space="preserve"> </w:t>
      </w:r>
      <w:r w:rsidRPr="00302209">
        <w:t>cada</w:t>
      </w:r>
      <w:r w:rsidR="00AD0AD2">
        <w:t xml:space="preserve"> </w:t>
      </w:r>
      <w:r w:rsidRPr="00302209">
        <w:t>uno</w:t>
      </w:r>
      <w:r w:rsidR="00AD0AD2">
        <w:t xml:space="preserve"> </w:t>
      </w:r>
      <w:r w:rsidRPr="00302209">
        <w:t>con</w:t>
      </w:r>
      <w:r w:rsidR="00AD0AD2">
        <w:t xml:space="preserve"> </w:t>
      </w:r>
      <w:r w:rsidRPr="00302209">
        <w:t>fuego.</w:t>
      </w:r>
      <w:r w:rsidR="00AD0AD2">
        <w:t xml:space="preserve"> </w:t>
      </w:r>
      <w:r w:rsidRPr="00302209">
        <w:t>Si</w:t>
      </w:r>
      <w:r w:rsidR="00AD0AD2">
        <w:t xml:space="preserve"> </w:t>
      </w:r>
      <w:r w:rsidRPr="00302209">
        <w:t>la</w:t>
      </w:r>
      <w:r w:rsidR="00AD0AD2">
        <w:t xml:space="preserve"> </w:t>
      </w:r>
      <w:r w:rsidRPr="00302209">
        <w:t>obra,</w:t>
      </w:r>
      <w:r w:rsidR="00AD0AD2">
        <w:t xml:space="preserve"> </w:t>
      </w:r>
      <w:r w:rsidRPr="00302209">
        <w:t>construida</w:t>
      </w:r>
      <w:r w:rsidR="00AD0AD2">
        <w:t xml:space="preserve"> </w:t>
      </w:r>
      <w:r w:rsidRPr="00302209">
        <w:t>con</w:t>
      </w:r>
      <w:r w:rsidR="00AD0AD2">
        <w:t xml:space="preserve"> </w:t>
      </w:r>
      <w:r w:rsidRPr="00302209">
        <w:t>"oro,</w:t>
      </w:r>
      <w:r w:rsidR="00AD0AD2">
        <w:t xml:space="preserve"> </w:t>
      </w:r>
      <w:r w:rsidRPr="00302209">
        <w:t>plata,</w:t>
      </w:r>
      <w:r w:rsidR="00AD0AD2">
        <w:t xml:space="preserve"> </w:t>
      </w:r>
      <w:r w:rsidRPr="00302209">
        <w:t>piedras</w:t>
      </w:r>
      <w:r w:rsidR="00AD0AD2">
        <w:t xml:space="preserve"> </w:t>
      </w:r>
      <w:r w:rsidRPr="00302209">
        <w:t>preciosas",</w:t>
      </w:r>
      <w:r w:rsidR="00AD0AD2">
        <w:t xml:space="preserve"> </w:t>
      </w:r>
      <w:r w:rsidRPr="00302209">
        <w:t>resiste,</w:t>
      </w:r>
      <w:r w:rsidR="00AD0AD2">
        <w:t xml:space="preserve"> </w:t>
      </w:r>
      <w:r w:rsidRPr="00302209">
        <w:t>recibirá</w:t>
      </w:r>
      <w:r w:rsidR="00AD0AD2">
        <w:t xml:space="preserve"> </w:t>
      </w:r>
      <w:r w:rsidRPr="00302209">
        <w:t>su</w:t>
      </w:r>
      <w:r w:rsidR="00AD0AD2">
        <w:t xml:space="preserve"> </w:t>
      </w:r>
      <w:r w:rsidRPr="00302209">
        <w:t>recompensa.</w:t>
      </w:r>
      <w:r w:rsidR="00AD0AD2">
        <w:t xml:space="preserve"> </w:t>
      </w:r>
      <w:r w:rsidRPr="00302209">
        <w:t>Pero</w:t>
      </w:r>
      <w:r w:rsidR="00AD0AD2">
        <w:t xml:space="preserve"> </w:t>
      </w:r>
      <w:r w:rsidRPr="00302209">
        <w:t>si</w:t>
      </w:r>
      <w:r w:rsidR="00AD0AD2">
        <w:t xml:space="preserve"> </w:t>
      </w:r>
      <w:r w:rsidRPr="00302209">
        <w:t>la</w:t>
      </w:r>
      <w:r w:rsidR="00AD0AD2">
        <w:t xml:space="preserve"> </w:t>
      </w:r>
      <w:r w:rsidRPr="00302209">
        <w:t>obra,</w:t>
      </w:r>
      <w:r w:rsidR="00AD0AD2">
        <w:t xml:space="preserve"> </w:t>
      </w:r>
      <w:r w:rsidRPr="00302209">
        <w:t>hecha</w:t>
      </w:r>
      <w:r w:rsidR="00AD0AD2">
        <w:t xml:space="preserve"> </w:t>
      </w:r>
      <w:r w:rsidRPr="00302209">
        <w:t>de</w:t>
      </w:r>
      <w:r w:rsidR="00AD0AD2">
        <w:t xml:space="preserve"> </w:t>
      </w:r>
      <w:r w:rsidRPr="00302209">
        <w:t>"madera,</w:t>
      </w:r>
      <w:r w:rsidR="00AD0AD2">
        <w:t xml:space="preserve"> </w:t>
      </w:r>
      <w:r w:rsidRPr="00302209">
        <w:t>heno,</w:t>
      </w:r>
      <w:r w:rsidR="00AD0AD2">
        <w:t xml:space="preserve"> </w:t>
      </w:r>
      <w:r w:rsidRPr="00302209">
        <w:t>paja",</w:t>
      </w:r>
      <w:r w:rsidR="00AD0AD2">
        <w:t xml:space="preserve"> </w:t>
      </w:r>
      <w:r w:rsidRPr="00302209">
        <w:t>se</w:t>
      </w:r>
      <w:r w:rsidR="00AD0AD2">
        <w:t xml:space="preserve"> </w:t>
      </w:r>
      <w:r w:rsidRPr="00302209">
        <w:t>quema,</w:t>
      </w:r>
      <w:r w:rsidR="00AD0AD2">
        <w:t xml:space="preserve"> </w:t>
      </w:r>
      <w:r w:rsidRPr="00302209">
        <w:t>"sufrirá</w:t>
      </w:r>
      <w:r w:rsidR="00AD0AD2">
        <w:t xml:space="preserve"> </w:t>
      </w:r>
      <w:r w:rsidRPr="00302209">
        <w:t>el</w:t>
      </w:r>
      <w:r w:rsidR="00AD0AD2">
        <w:t xml:space="preserve"> </w:t>
      </w:r>
      <w:r w:rsidRPr="00302209">
        <w:t>castigo;</w:t>
      </w:r>
      <w:r w:rsidR="00AD0AD2">
        <w:t xml:space="preserve"> </w:t>
      </w:r>
      <w:r w:rsidR="00603FDD" w:rsidRPr="00302209">
        <w:t>más</w:t>
      </w:r>
      <w:r w:rsidR="00AD0AD2">
        <w:t xml:space="preserve"> </w:t>
      </w:r>
      <w:r w:rsidRPr="00302209">
        <w:t>él</w:t>
      </w:r>
      <w:r w:rsidR="00AD0AD2">
        <w:t xml:space="preserve"> </w:t>
      </w:r>
      <w:r w:rsidRPr="00302209">
        <w:t>se</w:t>
      </w:r>
      <w:r w:rsidR="00AD0AD2">
        <w:t xml:space="preserve"> </w:t>
      </w:r>
      <w:r w:rsidRPr="00302209">
        <w:t>salvará,</w:t>
      </w:r>
      <w:r w:rsidR="00AD0AD2">
        <w:t xml:space="preserve"> </w:t>
      </w:r>
      <w:r w:rsidRPr="00302209">
        <w:t>aunque</w:t>
      </w:r>
      <w:r w:rsidR="00AD0AD2">
        <w:t xml:space="preserve"> </w:t>
      </w:r>
      <w:r w:rsidRPr="00302209">
        <w:t>como</w:t>
      </w:r>
      <w:r w:rsidR="00AD0AD2">
        <w:t xml:space="preserve"> </w:t>
      </w:r>
      <w:r w:rsidRPr="00302209">
        <w:t>quien</w:t>
      </w:r>
      <w:r w:rsidR="00AD0AD2">
        <w:t xml:space="preserve"> </w:t>
      </w:r>
      <w:r w:rsidRPr="00302209">
        <w:t>escapa</w:t>
      </w:r>
      <w:r w:rsidR="00AD0AD2">
        <w:t xml:space="preserve"> </w:t>
      </w:r>
      <w:r w:rsidRPr="00302209">
        <w:t>del</w:t>
      </w:r>
      <w:r w:rsidR="00AD0AD2">
        <w:t xml:space="preserve"> </w:t>
      </w:r>
      <w:r w:rsidRPr="00302209">
        <w:t>fuego".</w:t>
      </w:r>
      <w:r w:rsidR="00AD0AD2">
        <w:t xml:space="preserve"> </w:t>
      </w:r>
      <w:r w:rsidRPr="00302209">
        <w:t>La</w:t>
      </w:r>
      <w:r w:rsidR="00AD0AD2">
        <w:t xml:space="preserve"> </w:t>
      </w:r>
      <w:r w:rsidRPr="00302209">
        <w:t>exégesis</w:t>
      </w:r>
      <w:r w:rsidR="00AD0AD2">
        <w:t xml:space="preserve"> </w:t>
      </w:r>
      <w:r w:rsidRPr="00302209">
        <w:t>católica</w:t>
      </w:r>
      <w:r w:rsidR="00AD0AD2">
        <w:t xml:space="preserve"> </w:t>
      </w:r>
      <w:r w:rsidRPr="00302209">
        <w:t>ve</w:t>
      </w:r>
      <w:r w:rsidR="00AD0AD2">
        <w:t xml:space="preserve"> </w:t>
      </w:r>
      <w:r w:rsidRPr="00302209">
        <w:t>aquí</w:t>
      </w:r>
      <w:r w:rsidR="00AD0AD2">
        <w:t xml:space="preserve"> </w:t>
      </w:r>
      <w:r w:rsidRPr="00302209">
        <w:t>una</w:t>
      </w:r>
      <w:r w:rsidR="00AD0AD2">
        <w:t xml:space="preserve"> </w:t>
      </w:r>
      <w:r w:rsidRPr="00302209">
        <w:lastRenderedPageBreak/>
        <w:t>clara</w:t>
      </w:r>
      <w:r w:rsidR="00AD0AD2">
        <w:t xml:space="preserve"> </w:t>
      </w:r>
      <w:r w:rsidRPr="00302209">
        <w:t>distinción</w:t>
      </w:r>
      <w:r w:rsidR="00AD0AD2">
        <w:t xml:space="preserve"> </w:t>
      </w:r>
      <w:r w:rsidRPr="00302209">
        <w:t>entre</w:t>
      </w:r>
      <w:r w:rsidR="00AD0AD2">
        <w:t xml:space="preserve"> </w:t>
      </w:r>
      <w:r w:rsidRPr="00302209">
        <w:t>la</w:t>
      </w:r>
      <w:r w:rsidR="00AD0AD2">
        <w:t xml:space="preserve"> </w:t>
      </w:r>
      <w:r w:rsidRPr="00302209">
        <w:t>condenación</w:t>
      </w:r>
      <w:r w:rsidR="00AD0AD2">
        <w:t xml:space="preserve"> </w:t>
      </w:r>
      <w:r w:rsidRPr="00302209">
        <w:t>(la</w:t>
      </w:r>
      <w:r w:rsidR="00AD0AD2">
        <w:t xml:space="preserve"> </w:t>
      </w:r>
      <w:r w:rsidRPr="00302209">
        <w:t>destrucción</w:t>
      </w:r>
      <w:r w:rsidR="00AD0AD2">
        <w:t xml:space="preserve"> </w:t>
      </w:r>
      <w:r w:rsidRPr="00302209">
        <w:t>total)</w:t>
      </w:r>
      <w:r w:rsidR="00AD0AD2">
        <w:t xml:space="preserve"> </w:t>
      </w:r>
      <w:r w:rsidRPr="00302209">
        <w:t>y</w:t>
      </w:r>
      <w:r w:rsidR="00AD0AD2">
        <w:t xml:space="preserve"> </w:t>
      </w:r>
      <w:r w:rsidRPr="00302209">
        <w:t>una</w:t>
      </w:r>
      <w:r w:rsidR="00AD0AD2">
        <w:t xml:space="preserve"> </w:t>
      </w:r>
      <w:r w:rsidRPr="00302209">
        <w:t>purificación</w:t>
      </w:r>
      <w:r w:rsidR="00AD0AD2">
        <w:t xml:space="preserve"> </w:t>
      </w:r>
      <w:r w:rsidRPr="00302209">
        <w:t>que</w:t>
      </w:r>
      <w:r w:rsidR="00AD0AD2">
        <w:t xml:space="preserve"> </w:t>
      </w:r>
      <w:r w:rsidRPr="00302209">
        <w:t>es</w:t>
      </w:r>
      <w:r w:rsidR="00AD0AD2">
        <w:t xml:space="preserve"> </w:t>
      </w:r>
      <w:r w:rsidRPr="00302209">
        <w:t>dolorosa</w:t>
      </w:r>
      <w:r w:rsidR="00AD0AD2">
        <w:t xml:space="preserve"> </w:t>
      </w:r>
      <w:r w:rsidRPr="00302209">
        <w:t>("sufrirá</w:t>
      </w:r>
      <w:r w:rsidR="00AD0AD2">
        <w:t xml:space="preserve"> </w:t>
      </w:r>
      <w:r w:rsidRPr="00302209">
        <w:t>el</w:t>
      </w:r>
      <w:r w:rsidR="00AD0AD2">
        <w:t xml:space="preserve"> </w:t>
      </w:r>
      <w:r w:rsidRPr="00302209">
        <w:t>castigo")</w:t>
      </w:r>
      <w:r w:rsidR="00AD0AD2">
        <w:t xml:space="preserve"> </w:t>
      </w:r>
      <w:r w:rsidRPr="00302209">
        <w:t>pero</w:t>
      </w:r>
      <w:r w:rsidR="00AD0AD2">
        <w:t xml:space="preserve"> </w:t>
      </w:r>
      <w:r w:rsidRPr="00302209">
        <w:t>que</w:t>
      </w:r>
      <w:r w:rsidR="00AD0AD2">
        <w:t xml:space="preserve"> </w:t>
      </w:r>
      <w:r w:rsidRPr="00302209">
        <w:t>conduce</w:t>
      </w:r>
      <w:r w:rsidR="00AD0AD2">
        <w:t xml:space="preserve"> </w:t>
      </w:r>
      <w:r w:rsidRPr="00302209">
        <w:t>a</w:t>
      </w:r>
      <w:r w:rsidR="00AD0AD2">
        <w:t xml:space="preserve"> </w:t>
      </w:r>
      <w:r w:rsidRPr="00302209">
        <w:t>la</w:t>
      </w:r>
      <w:r w:rsidR="00AD0AD2">
        <w:t xml:space="preserve"> </w:t>
      </w:r>
      <w:r w:rsidRPr="00302209">
        <w:t>salvación.</w:t>
      </w:r>
      <w:r w:rsidR="00AD0AD2">
        <w:t xml:space="preserve">  </w:t>
      </w:r>
    </w:p>
    <w:p w14:paraId="5DA7E216" w14:textId="7630A6DC" w:rsidR="002B3B2F" w:rsidRPr="00302209" w:rsidRDefault="002B3B2F" w:rsidP="00CA20ED">
      <w:pPr>
        <w:pStyle w:val="Prrafodelista"/>
        <w:numPr>
          <w:ilvl w:val="0"/>
          <w:numId w:val="14"/>
        </w:numPr>
      </w:pPr>
      <w:r w:rsidRPr="00302209">
        <w:rPr>
          <w:b/>
          <w:bCs/>
        </w:rPr>
        <w:t>Mateo</w:t>
      </w:r>
      <w:r w:rsidR="00AD0AD2">
        <w:rPr>
          <w:b/>
          <w:bCs/>
        </w:rPr>
        <w:t xml:space="preserve"> </w:t>
      </w:r>
      <w:r w:rsidRPr="00302209">
        <w:rPr>
          <w:b/>
          <w:bCs/>
        </w:rPr>
        <w:t>12,</w:t>
      </w:r>
      <w:r w:rsidR="00AD0AD2">
        <w:rPr>
          <w:b/>
          <w:bCs/>
        </w:rPr>
        <w:t xml:space="preserve"> </w:t>
      </w:r>
      <w:r w:rsidRPr="00302209">
        <w:rPr>
          <w:b/>
          <w:bCs/>
        </w:rPr>
        <w:t>32:</w:t>
      </w:r>
      <w:r w:rsidR="00AD0AD2">
        <w:t xml:space="preserve"> </w:t>
      </w:r>
      <w:r w:rsidRPr="00302209">
        <w:t>Cristo</w:t>
      </w:r>
      <w:r w:rsidR="00AD0AD2">
        <w:t xml:space="preserve"> </w:t>
      </w:r>
      <w:r w:rsidRPr="00302209">
        <w:t>declara</w:t>
      </w:r>
      <w:r w:rsidR="00AD0AD2">
        <w:t xml:space="preserve"> </w:t>
      </w:r>
      <w:r w:rsidRPr="00302209">
        <w:t>que</w:t>
      </w:r>
      <w:r w:rsidR="00AD0AD2">
        <w:t xml:space="preserve"> </w:t>
      </w:r>
      <w:r w:rsidRPr="00302209">
        <w:t>"quien</w:t>
      </w:r>
      <w:r w:rsidR="00AD0AD2">
        <w:t xml:space="preserve"> </w:t>
      </w:r>
      <w:r w:rsidRPr="00302209">
        <w:t>hable</w:t>
      </w:r>
      <w:r w:rsidR="00AD0AD2">
        <w:t xml:space="preserve"> </w:t>
      </w:r>
      <w:r w:rsidRPr="00302209">
        <w:t>contra</w:t>
      </w:r>
      <w:r w:rsidR="00AD0AD2">
        <w:t xml:space="preserve"> </w:t>
      </w:r>
      <w:r w:rsidRPr="00302209">
        <w:t>el</w:t>
      </w:r>
      <w:r w:rsidR="00AD0AD2">
        <w:t xml:space="preserve"> </w:t>
      </w:r>
      <w:r w:rsidRPr="00302209">
        <w:t>Espíritu</w:t>
      </w:r>
      <w:r w:rsidR="00AD0AD2">
        <w:t xml:space="preserve"> </w:t>
      </w:r>
      <w:r w:rsidRPr="00302209">
        <w:t>Santo</w:t>
      </w:r>
      <w:r w:rsidR="00AD0AD2">
        <w:t xml:space="preserve"> </w:t>
      </w:r>
      <w:r w:rsidRPr="00302209">
        <w:t>no</w:t>
      </w:r>
      <w:r w:rsidR="00AD0AD2">
        <w:t xml:space="preserve"> </w:t>
      </w:r>
      <w:r w:rsidRPr="00302209">
        <w:t>será</w:t>
      </w:r>
      <w:r w:rsidR="00AD0AD2">
        <w:t xml:space="preserve"> </w:t>
      </w:r>
      <w:r w:rsidRPr="00302209">
        <w:t>perdonado</w:t>
      </w:r>
      <w:r w:rsidR="00AD0AD2">
        <w:t xml:space="preserve"> </w:t>
      </w:r>
      <w:r w:rsidRPr="00302209">
        <w:t>ni</w:t>
      </w:r>
      <w:r w:rsidR="00AD0AD2">
        <w:t xml:space="preserve"> </w:t>
      </w:r>
      <w:r w:rsidRPr="00302209">
        <w:t>en</w:t>
      </w:r>
      <w:r w:rsidR="00AD0AD2">
        <w:t xml:space="preserve"> </w:t>
      </w:r>
      <w:r w:rsidRPr="00302209">
        <w:t>este</w:t>
      </w:r>
      <w:r w:rsidR="00AD0AD2">
        <w:t xml:space="preserve"> </w:t>
      </w:r>
      <w:r w:rsidRPr="00302209">
        <w:t>mundo</w:t>
      </w:r>
      <w:r w:rsidR="00AD0AD2">
        <w:t xml:space="preserve"> </w:t>
      </w:r>
      <w:r w:rsidRPr="00302209">
        <w:t>ni</w:t>
      </w:r>
      <w:r w:rsidR="00AD0AD2">
        <w:t xml:space="preserve"> </w:t>
      </w:r>
      <w:r w:rsidRPr="00302209">
        <w:t>en</w:t>
      </w:r>
      <w:r w:rsidR="00AD0AD2">
        <w:t xml:space="preserve"> </w:t>
      </w:r>
      <w:r w:rsidRPr="00302209">
        <w:t>el</w:t>
      </w:r>
      <w:r w:rsidR="00AD0AD2">
        <w:t xml:space="preserve"> </w:t>
      </w:r>
      <w:r w:rsidRPr="00302209">
        <w:t>otro".</w:t>
      </w:r>
      <w:r w:rsidR="00AD0AD2">
        <w:t xml:space="preserve"> </w:t>
      </w:r>
      <w:r w:rsidRPr="00302209">
        <w:t>Los</w:t>
      </w:r>
      <w:r w:rsidR="00AD0AD2">
        <w:t xml:space="preserve"> </w:t>
      </w:r>
      <w:r w:rsidRPr="00302209">
        <w:t>Padres</w:t>
      </w:r>
      <w:r w:rsidR="00AD0AD2">
        <w:t xml:space="preserve"> </w:t>
      </w:r>
      <w:r w:rsidRPr="00302209">
        <w:t>de</w:t>
      </w:r>
      <w:r w:rsidR="00AD0AD2">
        <w:t xml:space="preserve"> </w:t>
      </w:r>
      <w:r w:rsidRPr="00302209">
        <w:t>la</w:t>
      </w:r>
      <w:r w:rsidR="00AD0AD2">
        <w:t xml:space="preserve"> </w:t>
      </w:r>
      <w:r w:rsidRPr="00302209">
        <w:t>Iglesia,</w:t>
      </w:r>
      <w:r w:rsidR="00AD0AD2">
        <w:t xml:space="preserve"> </w:t>
      </w:r>
      <w:r w:rsidRPr="00302209">
        <w:t>como</w:t>
      </w:r>
      <w:r w:rsidR="00AD0AD2">
        <w:t xml:space="preserve"> </w:t>
      </w:r>
      <w:r w:rsidRPr="00302209">
        <w:t>San</w:t>
      </w:r>
      <w:r w:rsidR="00AD0AD2">
        <w:t xml:space="preserve"> </w:t>
      </w:r>
      <w:r w:rsidRPr="00302209">
        <w:t>Agustín,</w:t>
      </w:r>
      <w:r w:rsidR="00AD0AD2">
        <w:t xml:space="preserve"> </w:t>
      </w:r>
      <w:r w:rsidRPr="00302209">
        <w:t>argumentaron</w:t>
      </w:r>
      <w:r w:rsidR="00AD0AD2">
        <w:t xml:space="preserve"> </w:t>
      </w:r>
      <w:r w:rsidRPr="00603FDD">
        <w:t>a</w:t>
      </w:r>
      <w:r w:rsidR="00AD0AD2">
        <w:t xml:space="preserve"> </w:t>
      </w:r>
      <w:r w:rsidRPr="00603FDD">
        <w:t>contrario</w:t>
      </w:r>
      <w:r w:rsidR="00AD0AD2">
        <w:t xml:space="preserve"> </w:t>
      </w:r>
      <w:r w:rsidRPr="00302209">
        <w:t>que</w:t>
      </w:r>
      <w:r w:rsidR="00AD0AD2">
        <w:t xml:space="preserve"> </w:t>
      </w:r>
      <w:r w:rsidRPr="00302209">
        <w:t>esta</w:t>
      </w:r>
      <w:r w:rsidR="00AD0AD2">
        <w:t xml:space="preserve"> </w:t>
      </w:r>
      <w:r w:rsidRPr="00302209">
        <w:t>afirmación</w:t>
      </w:r>
      <w:r w:rsidR="00AD0AD2">
        <w:t xml:space="preserve"> </w:t>
      </w:r>
      <w:r w:rsidRPr="00302209">
        <w:t>implica</w:t>
      </w:r>
      <w:r w:rsidR="00AD0AD2">
        <w:t xml:space="preserve"> </w:t>
      </w:r>
      <w:r w:rsidRPr="00302209">
        <w:t>que</w:t>
      </w:r>
      <w:r w:rsidR="00AD0AD2">
        <w:t xml:space="preserve"> </w:t>
      </w:r>
      <w:r w:rsidRPr="00302209">
        <w:t>existen</w:t>
      </w:r>
      <w:r w:rsidR="00AD0AD2">
        <w:t xml:space="preserve"> </w:t>
      </w:r>
      <w:r w:rsidRPr="00302209">
        <w:t>otros</w:t>
      </w:r>
      <w:r w:rsidR="00AD0AD2">
        <w:t xml:space="preserve"> </w:t>
      </w:r>
      <w:r w:rsidRPr="00302209">
        <w:t>pecados</w:t>
      </w:r>
      <w:r w:rsidR="00AD0AD2">
        <w:t xml:space="preserve"> </w:t>
      </w:r>
      <w:r w:rsidRPr="00302209">
        <w:t>que</w:t>
      </w:r>
      <w:r w:rsidR="00AD0AD2">
        <w:t xml:space="preserve"> </w:t>
      </w:r>
      <w:r w:rsidRPr="00603FDD">
        <w:t>sí</w:t>
      </w:r>
      <w:r w:rsidR="00AD0AD2">
        <w:t xml:space="preserve"> </w:t>
      </w:r>
      <w:r w:rsidRPr="00302209">
        <w:t>pueden</w:t>
      </w:r>
      <w:r w:rsidR="00AD0AD2">
        <w:t xml:space="preserve"> </w:t>
      </w:r>
      <w:r w:rsidRPr="00302209">
        <w:t>ser</w:t>
      </w:r>
      <w:r w:rsidR="00AD0AD2">
        <w:t xml:space="preserve"> </w:t>
      </w:r>
      <w:r w:rsidRPr="00302209">
        <w:t>perdonados</w:t>
      </w:r>
      <w:r w:rsidR="00AD0AD2">
        <w:t xml:space="preserve"> </w:t>
      </w:r>
      <w:r w:rsidRPr="00302209">
        <w:t>o</w:t>
      </w:r>
      <w:r w:rsidR="00AD0AD2">
        <w:t xml:space="preserve"> </w:t>
      </w:r>
      <w:r w:rsidRPr="00302209">
        <w:t>purgados</w:t>
      </w:r>
      <w:r w:rsidR="00AD0AD2">
        <w:t xml:space="preserve"> </w:t>
      </w:r>
      <w:r w:rsidRPr="00302209">
        <w:t>en</w:t>
      </w:r>
      <w:r w:rsidR="00AD0AD2">
        <w:t xml:space="preserve"> </w:t>
      </w:r>
      <w:r w:rsidRPr="00302209">
        <w:t>la</w:t>
      </w:r>
      <w:r w:rsidR="00AD0AD2">
        <w:t xml:space="preserve"> </w:t>
      </w:r>
      <w:r w:rsidRPr="00302209">
        <w:t>vida</w:t>
      </w:r>
      <w:r w:rsidR="00AD0AD2">
        <w:t xml:space="preserve"> </w:t>
      </w:r>
      <w:r w:rsidRPr="00302209">
        <w:t>futura,</w:t>
      </w:r>
      <w:r w:rsidR="00AD0AD2">
        <w:t xml:space="preserve"> </w:t>
      </w:r>
      <w:r w:rsidRPr="00302209">
        <w:t>después</w:t>
      </w:r>
      <w:r w:rsidR="00AD0AD2">
        <w:t xml:space="preserve"> </w:t>
      </w:r>
      <w:r w:rsidRPr="00302209">
        <w:t>de</w:t>
      </w:r>
      <w:r w:rsidR="00AD0AD2">
        <w:t xml:space="preserve"> </w:t>
      </w:r>
      <w:r w:rsidRPr="00302209">
        <w:t>la</w:t>
      </w:r>
      <w:r w:rsidR="00AD0AD2">
        <w:t xml:space="preserve"> </w:t>
      </w:r>
      <w:r w:rsidRPr="00302209">
        <w:t>muerte.</w:t>
      </w:r>
      <w:r w:rsidR="00AD0AD2">
        <w:t xml:space="preserve">  </w:t>
      </w:r>
    </w:p>
    <w:p w14:paraId="0C994BE6" w14:textId="0923FB6A" w:rsidR="002B3B2F" w:rsidRPr="00302209" w:rsidRDefault="002B3B2F" w:rsidP="00CA20ED">
      <w:pPr>
        <w:pStyle w:val="Prrafodelista"/>
        <w:numPr>
          <w:ilvl w:val="0"/>
          <w:numId w:val="14"/>
        </w:numPr>
      </w:pPr>
      <w:r w:rsidRPr="00302209">
        <w:rPr>
          <w:b/>
          <w:bCs/>
        </w:rPr>
        <w:t>Otros</w:t>
      </w:r>
      <w:r w:rsidR="00AD0AD2">
        <w:rPr>
          <w:b/>
          <w:bCs/>
        </w:rPr>
        <w:t xml:space="preserve"> </w:t>
      </w:r>
      <w:r w:rsidR="00D9468B">
        <w:rPr>
          <w:b/>
          <w:bCs/>
        </w:rPr>
        <w:t>p</w:t>
      </w:r>
      <w:r w:rsidRPr="00302209">
        <w:rPr>
          <w:b/>
          <w:bCs/>
        </w:rPr>
        <w:t>asajes</w:t>
      </w:r>
      <w:r w:rsidR="00AD0AD2">
        <w:rPr>
          <w:b/>
          <w:bCs/>
        </w:rPr>
        <w:t xml:space="preserve"> </w:t>
      </w:r>
      <w:r w:rsidR="00D9468B">
        <w:rPr>
          <w:b/>
          <w:bCs/>
        </w:rPr>
        <w:t>r</w:t>
      </w:r>
      <w:r w:rsidRPr="00302209">
        <w:rPr>
          <w:b/>
          <w:bCs/>
        </w:rPr>
        <w:t>elevantes:</w:t>
      </w:r>
      <w:r w:rsidR="00AD0AD2">
        <w:t xml:space="preserve"> </w:t>
      </w:r>
      <w:r w:rsidRPr="00302209">
        <w:t>Textos</w:t>
      </w:r>
      <w:r w:rsidR="00AD0AD2">
        <w:t xml:space="preserve"> </w:t>
      </w:r>
      <w:r w:rsidRPr="00302209">
        <w:t>como</w:t>
      </w:r>
      <w:r w:rsidR="00AD0AD2">
        <w:t xml:space="preserve"> </w:t>
      </w:r>
      <w:r w:rsidRPr="00302209">
        <w:t>Mateo</w:t>
      </w:r>
      <w:r w:rsidR="00AD0AD2">
        <w:t xml:space="preserve"> </w:t>
      </w:r>
      <w:r w:rsidRPr="00302209">
        <w:t>5,</w:t>
      </w:r>
      <w:r w:rsidR="00AD0AD2">
        <w:t xml:space="preserve"> </w:t>
      </w:r>
      <w:r w:rsidRPr="00302209">
        <w:t>25-26,</w:t>
      </w:r>
      <w:r w:rsidR="00AD0AD2">
        <w:t xml:space="preserve"> </w:t>
      </w:r>
      <w:r w:rsidRPr="00302209">
        <w:t>que</w:t>
      </w:r>
      <w:r w:rsidR="00AD0AD2">
        <w:t xml:space="preserve"> </w:t>
      </w:r>
      <w:r w:rsidRPr="00302209">
        <w:t>hablan</w:t>
      </w:r>
      <w:r w:rsidR="00AD0AD2">
        <w:t xml:space="preserve"> </w:t>
      </w:r>
      <w:r w:rsidRPr="00302209">
        <w:t>de</w:t>
      </w:r>
      <w:r w:rsidR="00AD0AD2">
        <w:t xml:space="preserve"> </w:t>
      </w:r>
      <w:r w:rsidRPr="00302209">
        <w:t>estar</w:t>
      </w:r>
      <w:r w:rsidR="00AD0AD2">
        <w:t xml:space="preserve"> </w:t>
      </w:r>
      <w:r w:rsidRPr="00302209">
        <w:t>en</w:t>
      </w:r>
      <w:r w:rsidR="00AD0AD2">
        <w:t xml:space="preserve"> </w:t>
      </w:r>
      <w:r w:rsidRPr="00302209">
        <w:t>prisión</w:t>
      </w:r>
      <w:r w:rsidR="00AD0AD2">
        <w:t xml:space="preserve"> </w:t>
      </w:r>
      <w:r w:rsidRPr="00302209">
        <w:t>"hasta</w:t>
      </w:r>
      <w:r w:rsidR="00AD0AD2">
        <w:t xml:space="preserve"> </w:t>
      </w:r>
      <w:r w:rsidRPr="00302209">
        <w:t>que</w:t>
      </w:r>
      <w:r w:rsidR="00AD0AD2">
        <w:t xml:space="preserve"> </w:t>
      </w:r>
      <w:r w:rsidRPr="00302209">
        <w:t>pagues</w:t>
      </w:r>
      <w:r w:rsidR="00AD0AD2">
        <w:t xml:space="preserve"> </w:t>
      </w:r>
      <w:r w:rsidRPr="00302209">
        <w:t>el</w:t>
      </w:r>
      <w:r w:rsidR="00AD0AD2">
        <w:t xml:space="preserve"> </w:t>
      </w:r>
      <w:r w:rsidRPr="00302209">
        <w:t>último</w:t>
      </w:r>
      <w:r w:rsidR="00AD0AD2">
        <w:t xml:space="preserve"> </w:t>
      </w:r>
      <w:r w:rsidRPr="00302209">
        <w:t>céntimo",</w:t>
      </w:r>
      <w:r w:rsidR="00AD0AD2">
        <w:t xml:space="preserve"> </w:t>
      </w:r>
      <w:r w:rsidRPr="00302209">
        <w:t>son</w:t>
      </w:r>
      <w:r w:rsidR="00AD0AD2">
        <w:t xml:space="preserve"> </w:t>
      </w:r>
      <w:r w:rsidRPr="00302209">
        <w:t>interpretados</w:t>
      </w:r>
      <w:r w:rsidR="00AD0AD2">
        <w:t xml:space="preserve"> </w:t>
      </w:r>
      <w:r w:rsidRPr="00302209">
        <w:t>como</w:t>
      </w:r>
      <w:r w:rsidR="00AD0AD2">
        <w:t xml:space="preserve"> </w:t>
      </w:r>
      <w:r w:rsidRPr="00302209">
        <w:t>una</w:t>
      </w:r>
      <w:r w:rsidR="00AD0AD2">
        <w:t xml:space="preserve"> </w:t>
      </w:r>
      <w:r w:rsidRPr="00302209">
        <w:t>alusión</w:t>
      </w:r>
      <w:r w:rsidR="00AD0AD2">
        <w:t xml:space="preserve"> </w:t>
      </w:r>
      <w:r w:rsidRPr="00302209">
        <w:t>a</w:t>
      </w:r>
      <w:r w:rsidR="00AD0AD2">
        <w:t xml:space="preserve"> </w:t>
      </w:r>
      <w:r w:rsidRPr="00302209">
        <w:t>una</w:t>
      </w:r>
      <w:r w:rsidR="00AD0AD2">
        <w:t xml:space="preserve"> </w:t>
      </w:r>
      <w:r w:rsidRPr="00302209">
        <w:t>expiación</w:t>
      </w:r>
      <w:r w:rsidR="00AD0AD2">
        <w:t xml:space="preserve"> </w:t>
      </w:r>
      <w:r w:rsidRPr="00302209">
        <w:t>necesaria</w:t>
      </w:r>
      <w:r w:rsidR="00AD0AD2">
        <w:t xml:space="preserve"> </w:t>
      </w:r>
      <w:r w:rsidRPr="00302209">
        <w:t>que,</w:t>
      </w:r>
      <w:r w:rsidR="00AD0AD2">
        <w:t xml:space="preserve"> </w:t>
      </w:r>
      <w:r w:rsidRPr="00302209">
        <w:t>si</w:t>
      </w:r>
      <w:r w:rsidR="00AD0AD2">
        <w:t xml:space="preserve"> </w:t>
      </w:r>
      <w:r w:rsidRPr="00302209">
        <w:t>no</w:t>
      </w:r>
      <w:r w:rsidR="00AD0AD2">
        <w:t xml:space="preserve"> </w:t>
      </w:r>
      <w:r w:rsidRPr="00302209">
        <w:t>se</w:t>
      </w:r>
      <w:r w:rsidR="00AD0AD2">
        <w:t xml:space="preserve"> </w:t>
      </w:r>
      <w:r w:rsidRPr="00302209">
        <w:t>completa</w:t>
      </w:r>
      <w:r w:rsidR="00AD0AD2">
        <w:t xml:space="preserve"> </w:t>
      </w:r>
      <w:r w:rsidRPr="00302209">
        <w:t>en</w:t>
      </w:r>
      <w:r w:rsidR="00AD0AD2">
        <w:t xml:space="preserve"> </w:t>
      </w:r>
      <w:r w:rsidRPr="00302209">
        <w:t>esta</w:t>
      </w:r>
      <w:r w:rsidR="00AD0AD2">
        <w:t xml:space="preserve"> </w:t>
      </w:r>
      <w:r w:rsidRPr="00302209">
        <w:t>vida,</w:t>
      </w:r>
      <w:r w:rsidR="00AD0AD2">
        <w:t xml:space="preserve"> </w:t>
      </w:r>
      <w:r w:rsidRPr="00302209">
        <w:t>debe</w:t>
      </w:r>
      <w:r w:rsidR="00AD0AD2">
        <w:t xml:space="preserve"> </w:t>
      </w:r>
      <w:r w:rsidRPr="00302209">
        <w:t>hacerse</w:t>
      </w:r>
      <w:r w:rsidR="00AD0AD2">
        <w:t xml:space="preserve"> </w:t>
      </w:r>
      <w:r w:rsidRPr="00302209">
        <w:t>en</w:t>
      </w:r>
      <w:r w:rsidR="00AD0AD2">
        <w:t xml:space="preserve"> </w:t>
      </w:r>
      <w:r w:rsidRPr="00302209">
        <w:t>la</w:t>
      </w:r>
      <w:r w:rsidR="00AD0AD2">
        <w:t xml:space="preserve"> </w:t>
      </w:r>
      <w:r w:rsidRPr="00302209">
        <w:t>otra.</w:t>
      </w:r>
      <w:r w:rsidR="00AD0AD2">
        <w:t xml:space="preserve"> </w:t>
      </w:r>
      <w:r w:rsidRPr="00302209">
        <w:t>Asimismo,</w:t>
      </w:r>
      <w:r w:rsidR="00AD0AD2">
        <w:t xml:space="preserve"> </w:t>
      </w:r>
      <w:r w:rsidRPr="00302209">
        <w:t>la</w:t>
      </w:r>
      <w:r w:rsidR="00AD0AD2">
        <w:t xml:space="preserve"> </w:t>
      </w:r>
      <w:r w:rsidRPr="00302209">
        <w:t>afirmación</w:t>
      </w:r>
      <w:r w:rsidR="00AD0AD2">
        <w:t xml:space="preserve"> </w:t>
      </w:r>
      <w:r w:rsidRPr="00302209">
        <w:t>de</w:t>
      </w:r>
      <w:r w:rsidR="00AD0AD2">
        <w:t xml:space="preserve"> </w:t>
      </w:r>
      <w:r w:rsidRPr="00302209">
        <w:t>que</w:t>
      </w:r>
      <w:r w:rsidR="00AD0AD2">
        <w:t xml:space="preserve"> </w:t>
      </w:r>
      <w:r w:rsidRPr="00302209">
        <w:t>sin</w:t>
      </w:r>
      <w:r w:rsidR="00AD0AD2">
        <w:t xml:space="preserve"> </w:t>
      </w:r>
      <w:r w:rsidRPr="00302209">
        <w:t>la</w:t>
      </w:r>
      <w:r w:rsidR="00AD0AD2">
        <w:t xml:space="preserve"> </w:t>
      </w:r>
      <w:r w:rsidRPr="00302209">
        <w:t>santidad</w:t>
      </w:r>
      <w:r w:rsidR="00AD0AD2">
        <w:t xml:space="preserve"> </w:t>
      </w:r>
      <w:r w:rsidRPr="00302209">
        <w:t>"nadie</w:t>
      </w:r>
      <w:r w:rsidR="00AD0AD2">
        <w:t xml:space="preserve"> </w:t>
      </w:r>
      <w:r w:rsidRPr="00302209">
        <w:t>verá</w:t>
      </w:r>
      <w:r w:rsidR="00AD0AD2">
        <w:t xml:space="preserve"> </w:t>
      </w:r>
      <w:r w:rsidRPr="00302209">
        <w:t>al</w:t>
      </w:r>
      <w:r w:rsidR="00AD0AD2">
        <w:t xml:space="preserve"> </w:t>
      </w:r>
      <w:r w:rsidRPr="00302209">
        <w:t>Señor"</w:t>
      </w:r>
      <w:r w:rsidR="00AD0AD2">
        <w:t xml:space="preserve"> </w:t>
      </w:r>
      <w:r w:rsidRPr="00302209">
        <w:t>(</w:t>
      </w:r>
      <w:proofErr w:type="gramStart"/>
      <w:r w:rsidRPr="00302209">
        <w:t>Hebreos</w:t>
      </w:r>
      <w:proofErr w:type="gramEnd"/>
      <w:r w:rsidR="00AD0AD2">
        <w:t xml:space="preserve"> </w:t>
      </w:r>
      <w:r w:rsidRPr="00302209">
        <w:t>12,</w:t>
      </w:r>
      <w:r w:rsidR="00AD0AD2">
        <w:t xml:space="preserve"> </w:t>
      </w:r>
      <w:r w:rsidRPr="00302209">
        <w:t>14)</w:t>
      </w:r>
      <w:r w:rsidR="00AD0AD2">
        <w:t xml:space="preserve"> </w:t>
      </w:r>
      <w:r w:rsidRPr="00302209">
        <w:t>refuerza</w:t>
      </w:r>
      <w:r w:rsidR="00AD0AD2">
        <w:t xml:space="preserve"> </w:t>
      </w:r>
      <w:r w:rsidRPr="00302209">
        <w:t>la</w:t>
      </w:r>
      <w:r w:rsidR="00AD0AD2">
        <w:t xml:space="preserve"> </w:t>
      </w:r>
      <w:r w:rsidRPr="00302209">
        <w:t>necesidad</w:t>
      </w:r>
      <w:r w:rsidR="00AD0AD2">
        <w:t xml:space="preserve"> </w:t>
      </w:r>
      <w:r w:rsidRPr="00302209">
        <w:t>de</w:t>
      </w:r>
      <w:r w:rsidR="00AD0AD2">
        <w:t xml:space="preserve"> </w:t>
      </w:r>
      <w:r w:rsidRPr="00302209">
        <w:t>una</w:t>
      </w:r>
      <w:r w:rsidR="00AD0AD2">
        <w:t xml:space="preserve"> </w:t>
      </w:r>
      <w:r w:rsidRPr="00302209">
        <w:t>purificación</w:t>
      </w:r>
      <w:r w:rsidR="00AD0AD2">
        <w:t xml:space="preserve"> </w:t>
      </w:r>
      <w:r w:rsidRPr="00302209">
        <w:t>total</w:t>
      </w:r>
      <w:r w:rsidR="00AD0AD2">
        <w:t xml:space="preserve"> </w:t>
      </w:r>
      <w:r w:rsidRPr="00302209">
        <w:t>antes</w:t>
      </w:r>
      <w:r w:rsidR="00AD0AD2">
        <w:t xml:space="preserve"> </w:t>
      </w:r>
      <w:r w:rsidRPr="00302209">
        <w:t>de</w:t>
      </w:r>
      <w:r w:rsidR="00AD0AD2">
        <w:t xml:space="preserve"> </w:t>
      </w:r>
      <w:r w:rsidRPr="00302209">
        <w:t>la</w:t>
      </w:r>
      <w:r w:rsidR="00AD0AD2">
        <w:t xml:space="preserve"> </w:t>
      </w:r>
      <w:r w:rsidRPr="00302209">
        <w:t>visión</w:t>
      </w:r>
      <w:r w:rsidR="00AD0AD2">
        <w:t xml:space="preserve"> </w:t>
      </w:r>
      <w:r w:rsidRPr="00302209">
        <w:t>beatífica.</w:t>
      </w:r>
      <w:r w:rsidR="00AD0AD2">
        <w:t xml:space="preserve">  </w:t>
      </w:r>
    </w:p>
    <w:p w14:paraId="333B28B5" w14:textId="77777777" w:rsidR="00603FDD" w:rsidRDefault="00603FDD" w:rsidP="00CA20ED"/>
    <w:p w14:paraId="260990D9" w14:textId="77777777" w:rsidR="00603FDD" w:rsidRDefault="00603FDD" w:rsidP="00CA20ED"/>
    <w:p w14:paraId="00B4838F" w14:textId="6F9E8C30" w:rsidR="00603FDD" w:rsidRPr="00603FDD" w:rsidRDefault="00603FDD" w:rsidP="00CA20ED">
      <w:r>
        <w:br w:type="page"/>
      </w:r>
      <w:r w:rsidR="002B3B2F" w:rsidRPr="00603FDD">
        <w:lastRenderedPageBreak/>
        <w:t>B.</w:t>
      </w:r>
      <w:r w:rsidR="00AD0AD2">
        <w:t xml:space="preserve"> </w:t>
      </w:r>
      <w:r w:rsidR="002B3B2F" w:rsidRPr="00603FDD">
        <w:t>El</w:t>
      </w:r>
      <w:r w:rsidR="00AD0AD2">
        <w:t xml:space="preserve"> </w:t>
      </w:r>
      <w:r w:rsidR="00D9468B">
        <w:t>t</w:t>
      </w:r>
      <w:r w:rsidR="002B3B2F" w:rsidRPr="00603FDD">
        <w:t>estimonio</w:t>
      </w:r>
      <w:r w:rsidR="00AD0AD2">
        <w:t xml:space="preserve"> </w:t>
      </w:r>
      <w:r w:rsidR="002B3B2F" w:rsidRPr="00603FDD">
        <w:t>de</w:t>
      </w:r>
      <w:r w:rsidR="00AD0AD2">
        <w:t xml:space="preserve"> </w:t>
      </w:r>
      <w:r w:rsidR="002B3B2F" w:rsidRPr="00603FDD">
        <w:t>los</w:t>
      </w:r>
      <w:r w:rsidR="00AD0AD2">
        <w:t xml:space="preserve"> </w:t>
      </w:r>
      <w:r w:rsidR="002B3B2F" w:rsidRPr="00603FDD">
        <w:t>Padres</w:t>
      </w:r>
      <w:r w:rsidR="00AD0AD2">
        <w:t xml:space="preserve"> </w:t>
      </w:r>
      <w:r w:rsidR="002B3B2F" w:rsidRPr="00603FDD">
        <w:t>de</w:t>
      </w:r>
      <w:r w:rsidR="00AD0AD2">
        <w:t xml:space="preserve"> </w:t>
      </w:r>
      <w:r w:rsidR="002B3B2F" w:rsidRPr="00603FDD">
        <w:t>la</w:t>
      </w:r>
      <w:r w:rsidR="00AD0AD2">
        <w:t xml:space="preserve"> </w:t>
      </w:r>
      <w:r w:rsidR="002B3B2F" w:rsidRPr="00603FDD">
        <w:t>Iglesia</w:t>
      </w:r>
    </w:p>
    <w:p w14:paraId="017B8483" w14:textId="6F60718F" w:rsidR="002B3B2F" w:rsidRPr="00603FDD" w:rsidRDefault="002B3B2F" w:rsidP="00CA20ED">
      <w:r w:rsidRPr="00603FDD">
        <w:t>La</w:t>
      </w:r>
      <w:r w:rsidR="00AD0AD2">
        <w:t xml:space="preserve"> </w:t>
      </w:r>
      <w:r w:rsidRPr="00603FDD">
        <w:t>creencia</w:t>
      </w:r>
      <w:r w:rsidR="00AD0AD2">
        <w:t xml:space="preserve"> </w:t>
      </w:r>
      <w:r w:rsidRPr="00603FDD">
        <w:t>en</w:t>
      </w:r>
      <w:r w:rsidR="00AD0AD2">
        <w:t xml:space="preserve"> </w:t>
      </w:r>
      <w:r w:rsidRPr="00603FDD">
        <w:t>una</w:t>
      </w:r>
      <w:r w:rsidR="00AD0AD2">
        <w:t xml:space="preserve"> </w:t>
      </w:r>
      <w:r w:rsidRPr="00603FDD">
        <w:t>purificación</w:t>
      </w:r>
      <w:r w:rsidR="00AD0AD2">
        <w:t xml:space="preserve"> </w:t>
      </w:r>
      <w:proofErr w:type="spellStart"/>
      <w:r w:rsidRPr="00603FDD">
        <w:t>post-mortem</w:t>
      </w:r>
      <w:proofErr w:type="spellEnd"/>
      <w:r w:rsidR="00AD0AD2">
        <w:t xml:space="preserve"> </w:t>
      </w:r>
      <w:r w:rsidRPr="00603FDD">
        <w:t>y</w:t>
      </w:r>
      <w:r w:rsidR="00AD0AD2">
        <w:t xml:space="preserve"> </w:t>
      </w:r>
      <w:r w:rsidRPr="00603FDD">
        <w:t>la</w:t>
      </w:r>
      <w:r w:rsidR="00AD0AD2">
        <w:t xml:space="preserve"> </w:t>
      </w:r>
      <w:r w:rsidRPr="00603FDD">
        <w:t>práctica</w:t>
      </w:r>
      <w:r w:rsidR="00AD0AD2">
        <w:t xml:space="preserve"> </w:t>
      </w:r>
      <w:r w:rsidRPr="00603FDD">
        <w:t>de</w:t>
      </w:r>
      <w:r w:rsidR="00AD0AD2">
        <w:t xml:space="preserve"> </w:t>
      </w:r>
      <w:r w:rsidRPr="00603FDD">
        <w:t>la</w:t>
      </w:r>
      <w:r w:rsidR="00AD0AD2">
        <w:t xml:space="preserve"> </w:t>
      </w:r>
      <w:r w:rsidRPr="00603FDD">
        <w:t>oración</w:t>
      </w:r>
      <w:r w:rsidR="00AD0AD2">
        <w:t xml:space="preserve"> </w:t>
      </w:r>
      <w:r w:rsidRPr="00603FDD">
        <w:t>por</w:t>
      </w:r>
      <w:r w:rsidR="00AD0AD2">
        <w:t xml:space="preserve"> </w:t>
      </w:r>
      <w:r w:rsidRPr="00603FDD">
        <w:t>los</w:t>
      </w:r>
      <w:r w:rsidR="00AD0AD2">
        <w:t xml:space="preserve"> </w:t>
      </w:r>
      <w:r w:rsidRPr="00603FDD">
        <w:t>difuntos</w:t>
      </w:r>
      <w:r w:rsidR="00AD0AD2">
        <w:t xml:space="preserve"> </w:t>
      </w:r>
      <w:r w:rsidRPr="00603FDD">
        <w:t>están</w:t>
      </w:r>
      <w:r w:rsidR="00AD0AD2">
        <w:t xml:space="preserve"> </w:t>
      </w:r>
      <w:r w:rsidRPr="00603FDD">
        <w:t>ampliamente</w:t>
      </w:r>
      <w:r w:rsidR="00AD0AD2">
        <w:t xml:space="preserve"> </w:t>
      </w:r>
      <w:r w:rsidRPr="00603FDD">
        <w:t>atestiguadas</w:t>
      </w:r>
      <w:r w:rsidR="00AD0AD2">
        <w:t xml:space="preserve"> </w:t>
      </w:r>
      <w:r w:rsidRPr="00603FDD">
        <w:t>en</w:t>
      </w:r>
      <w:r w:rsidR="00AD0AD2">
        <w:t xml:space="preserve"> </w:t>
      </w:r>
      <w:r w:rsidRPr="00603FDD">
        <w:t>los</w:t>
      </w:r>
      <w:r w:rsidR="00AD0AD2">
        <w:t xml:space="preserve"> </w:t>
      </w:r>
      <w:r w:rsidRPr="00603FDD">
        <w:t>escritos</w:t>
      </w:r>
      <w:r w:rsidR="00AD0AD2">
        <w:t xml:space="preserve"> </w:t>
      </w:r>
      <w:r w:rsidRPr="00603FDD">
        <w:t>de</w:t>
      </w:r>
      <w:r w:rsidR="00AD0AD2">
        <w:t xml:space="preserve"> </w:t>
      </w:r>
      <w:r w:rsidRPr="00603FDD">
        <w:t>los</w:t>
      </w:r>
      <w:r w:rsidR="00AD0AD2">
        <w:t xml:space="preserve"> </w:t>
      </w:r>
      <w:r w:rsidRPr="00603FDD">
        <w:t>primeros</w:t>
      </w:r>
      <w:r w:rsidR="00AD0AD2">
        <w:t xml:space="preserve"> </w:t>
      </w:r>
      <w:r w:rsidRPr="00603FDD">
        <w:t>siglos</w:t>
      </w:r>
      <w:r w:rsidR="00AD0AD2">
        <w:t xml:space="preserve"> </w:t>
      </w:r>
      <w:r w:rsidRPr="00603FDD">
        <w:t>del</w:t>
      </w:r>
      <w:r w:rsidR="00AD0AD2">
        <w:t xml:space="preserve"> </w:t>
      </w:r>
      <w:r w:rsidRPr="00603FDD">
        <w:t>cristianismo.</w:t>
      </w:r>
    </w:p>
    <w:p w14:paraId="7A97538D" w14:textId="2BB3DEA5" w:rsidR="002B3B2F" w:rsidRPr="00302209" w:rsidRDefault="002B3B2F" w:rsidP="00CA20ED">
      <w:pPr>
        <w:pStyle w:val="Prrafodelista"/>
        <w:numPr>
          <w:ilvl w:val="0"/>
          <w:numId w:val="15"/>
        </w:numPr>
      </w:pPr>
      <w:r w:rsidRPr="00302209">
        <w:rPr>
          <w:b/>
          <w:bCs/>
        </w:rPr>
        <w:t>Padres</w:t>
      </w:r>
      <w:r w:rsidR="00AD0AD2">
        <w:rPr>
          <w:b/>
          <w:bCs/>
        </w:rPr>
        <w:t xml:space="preserve"> </w:t>
      </w:r>
      <w:r w:rsidRPr="00302209">
        <w:rPr>
          <w:b/>
          <w:bCs/>
        </w:rPr>
        <w:t>Primitivos:</w:t>
      </w:r>
      <w:r w:rsidR="00AD0AD2">
        <w:t xml:space="preserve"> </w:t>
      </w:r>
      <w:r w:rsidRPr="00302209">
        <w:t>Ya</w:t>
      </w:r>
      <w:r w:rsidR="00AD0AD2">
        <w:t xml:space="preserve"> </w:t>
      </w:r>
      <w:r w:rsidRPr="00302209">
        <w:t>en</w:t>
      </w:r>
      <w:r w:rsidR="00AD0AD2">
        <w:t xml:space="preserve"> </w:t>
      </w:r>
      <w:r w:rsidRPr="00302209">
        <w:t>el</w:t>
      </w:r>
      <w:r w:rsidR="00AD0AD2">
        <w:t xml:space="preserve"> </w:t>
      </w:r>
      <w:r w:rsidRPr="00302209">
        <w:t>siglo</w:t>
      </w:r>
      <w:r w:rsidR="00AD0AD2">
        <w:t xml:space="preserve"> </w:t>
      </w:r>
      <w:r w:rsidRPr="00302209">
        <w:t>III,</w:t>
      </w:r>
      <w:r w:rsidR="00AD0AD2">
        <w:t xml:space="preserve"> </w:t>
      </w:r>
      <w:r w:rsidRPr="00302209">
        <w:t>Tertuliano</w:t>
      </w:r>
      <w:r w:rsidR="00AD0AD2">
        <w:t xml:space="preserve"> </w:t>
      </w:r>
      <w:r w:rsidRPr="00302209">
        <w:t>menciona</w:t>
      </w:r>
      <w:r w:rsidR="00AD0AD2">
        <w:t xml:space="preserve"> </w:t>
      </w:r>
      <w:r w:rsidRPr="00302209">
        <w:t>la</w:t>
      </w:r>
      <w:r w:rsidR="00AD0AD2">
        <w:t xml:space="preserve"> </w:t>
      </w:r>
      <w:r w:rsidRPr="00302209">
        <w:t>práctica</w:t>
      </w:r>
      <w:r w:rsidR="00AD0AD2">
        <w:t xml:space="preserve"> </w:t>
      </w:r>
      <w:r w:rsidRPr="00302209">
        <w:t>de</w:t>
      </w:r>
      <w:r w:rsidR="00AD0AD2">
        <w:t xml:space="preserve"> </w:t>
      </w:r>
      <w:r w:rsidRPr="00302209">
        <w:t>ofrecer</w:t>
      </w:r>
      <w:r w:rsidR="00AD0AD2">
        <w:t xml:space="preserve"> </w:t>
      </w:r>
      <w:r w:rsidRPr="00302209">
        <w:t>sacrificios</w:t>
      </w:r>
      <w:r w:rsidR="00AD0AD2">
        <w:t xml:space="preserve"> </w:t>
      </w:r>
      <w:r w:rsidRPr="00302209">
        <w:t>por</w:t>
      </w:r>
      <w:r w:rsidR="00AD0AD2">
        <w:t xml:space="preserve"> </w:t>
      </w:r>
      <w:r w:rsidRPr="00302209">
        <w:t>los</w:t>
      </w:r>
      <w:r w:rsidR="00AD0AD2">
        <w:t xml:space="preserve"> </w:t>
      </w:r>
      <w:r w:rsidRPr="00302209">
        <w:t>difuntos</w:t>
      </w:r>
      <w:r w:rsidR="00AD0AD2">
        <w:t xml:space="preserve"> </w:t>
      </w:r>
      <w:r w:rsidRPr="00302209">
        <w:t>en</w:t>
      </w:r>
      <w:r w:rsidR="00AD0AD2">
        <w:t xml:space="preserve"> </w:t>
      </w:r>
      <w:r w:rsidRPr="00302209">
        <w:t>el</w:t>
      </w:r>
      <w:r w:rsidR="00AD0AD2">
        <w:t xml:space="preserve"> </w:t>
      </w:r>
      <w:r w:rsidRPr="00302209">
        <w:t>aniversario</w:t>
      </w:r>
      <w:r w:rsidR="00AD0AD2">
        <w:t xml:space="preserve"> </w:t>
      </w:r>
      <w:r w:rsidRPr="00302209">
        <w:t>de</w:t>
      </w:r>
      <w:r w:rsidR="00AD0AD2">
        <w:t xml:space="preserve"> </w:t>
      </w:r>
      <w:r w:rsidRPr="00302209">
        <w:t>su</w:t>
      </w:r>
      <w:r w:rsidR="00AD0AD2">
        <w:t xml:space="preserve"> </w:t>
      </w:r>
      <w:r w:rsidRPr="00302209">
        <w:t>muerte.</w:t>
      </w:r>
      <w:r w:rsidR="00AD0AD2">
        <w:t xml:space="preserve"> </w:t>
      </w:r>
      <w:r w:rsidRPr="00302209">
        <w:t>Orígenes,</w:t>
      </w:r>
      <w:r w:rsidR="00AD0AD2">
        <w:t xml:space="preserve"> </w:t>
      </w:r>
      <w:r w:rsidRPr="00302209">
        <w:t>comentando</w:t>
      </w:r>
      <w:r w:rsidR="00AD0AD2">
        <w:t xml:space="preserve"> </w:t>
      </w:r>
      <w:r w:rsidRPr="00302209">
        <w:t>1</w:t>
      </w:r>
      <w:r w:rsidR="00AD0AD2">
        <w:t xml:space="preserve"> </w:t>
      </w:r>
      <w:r w:rsidRPr="00302209">
        <w:t>Corintios</w:t>
      </w:r>
      <w:r w:rsidR="00AD0AD2">
        <w:t xml:space="preserve"> </w:t>
      </w:r>
      <w:r w:rsidRPr="00302209">
        <w:t>3,</w:t>
      </w:r>
      <w:r w:rsidR="00AD0AD2">
        <w:t xml:space="preserve"> </w:t>
      </w:r>
      <w:r w:rsidRPr="00302209">
        <w:t>habla</w:t>
      </w:r>
      <w:r w:rsidR="00AD0AD2">
        <w:t xml:space="preserve"> </w:t>
      </w:r>
      <w:r w:rsidRPr="00302209">
        <w:t>de</w:t>
      </w:r>
      <w:r w:rsidR="00AD0AD2">
        <w:t xml:space="preserve"> </w:t>
      </w:r>
      <w:r w:rsidRPr="00302209">
        <w:t>un</w:t>
      </w:r>
      <w:r w:rsidR="00AD0AD2">
        <w:t xml:space="preserve"> </w:t>
      </w:r>
      <w:r w:rsidRPr="00302209">
        <w:t>"fuego</w:t>
      </w:r>
      <w:r w:rsidR="00AD0AD2">
        <w:t xml:space="preserve"> </w:t>
      </w:r>
      <w:r w:rsidRPr="00302209">
        <w:t>de</w:t>
      </w:r>
      <w:r w:rsidR="00AD0AD2">
        <w:t xml:space="preserve"> </w:t>
      </w:r>
      <w:r w:rsidRPr="00302209">
        <w:t>la</w:t>
      </w:r>
      <w:r w:rsidR="00AD0AD2">
        <w:t xml:space="preserve"> </w:t>
      </w:r>
      <w:r w:rsidRPr="00302209">
        <w:t>sabiduría"</w:t>
      </w:r>
      <w:r w:rsidR="00AD0AD2">
        <w:t xml:space="preserve"> </w:t>
      </w:r>
      <w:r w:rsidRPr="00302209">
        <w:t>que</w:t>
      </w:r>
      <w:r w:rsidR="00AD0AD2">
        <w:t xml:space="preserve"> </w:t>
      </w:r>
      <w:r w:rsidRPr="00302209">
        <w:t>penetra</w:t>
      </w:r>
      <w:r w:rsidR="00AD0AD2">
        <w:t xml:space="preserve"> </w:t>
      </w:r>
      <w:r w:rsidRPr="00302209">
        <w:t>y</w:t>
      </w:r>
      <w:r w:rsidR="00AD0AD2">
        <w:t xml:space="preserve"> </w:t>
      </w:r>
      <w:r w:rsidRPr="00302209">
        <w:t>purifica</w:t>
      </w:r>
      <w:r w:rsidR="00AD0AD2">
        <w:t xml:space="preserve"> </w:t>
      </w:r>
      <w:r w:rsidRPr="00302209">
        <w:t>el</w:t>
      </w:r>
      <w:r w:rsidR="00AD0AD2">
        <w:t xml:space="preserve"> </w:t>
      </w:r>
      <w:r w:rsidRPr="00302209">
        <w:t>alma</w:t>
      </w:r>
      <w:r w:rsidR="00AD0AD2">
        <w:t xml:space="preserve"> </w:t>
      </w:r>
      <w:r w:rsidRPr="00302209">
        <w:t>de</w:t>
      </w:r>
      <w:r w:rsidR="00AD0AD2">
        <w:t xml:space="preserve"> </w:t>
      </w:r>
      <w:r w:rsidRPr="00302209">
        <w:t>sus</w:t>
      </w:r>
      <w:r w:rsidR="00AD0AD2">
        <w:t xml:space="preserve"> </w:t>
      </w:r>
      <w:r w:rsidRPr="00302209">
        <w:t>transgresiones,</w:t>
      </w:r>
      <w:r w:rsidR="00AD0AD2">
        <w:t xml:space="preserve"> </w:t>
      </w:r>
      <w:r w:rsidRPr="00302209">
        <w:t>distinguiéndolo</w:t>
      </w:r>
      <w:r w:rsidR="00AD0AD2">
        <w:t xml:space="preserve"> </w:t>
      </w:r>
      <w:r w:rsidRPr="00302209">
        <w:t>de</w:t>
      </w:r>
      <w:r w:rsidR="00AD0AD2">
        <w:t xml:space="preserve"> </w:t>
      </w:r>
      <w:r w:rsidRPr="00302209">
        <w:t>un</w:t>
      </w:r>
      <w:r w:rsidR="00AD0AD2">
        <w:t xml:space="preserve"> </w:t>
      </w:r>
      <w:r w:rsidRPr="00302209">
        <w:t>fuego</w:t>
      </w:r>
      <w:r w:rsidR="00AD0AD2">
        <w:t xml:space="preserve"> </w:t>
      </w:r>
      <w:r w:rsidRPr="00302209">
        <w:t>material.</w:t>
      </w:r>
      <w:r w:rsidR="00AD0AD2">
        <w:t xml:space="preserve">  </w:t>
      </w:r>
    </w:p>
    <w:p w14:paraId="1A6D50BF" w14:textId="4863DEFC" w:rsidR="002B3B2F" w:rsidRPr="00302209" w:rsidRDefault="002B3B2F" w:rsidP="00CA20ED">
      <w:pPr>
        <w:pStyle w:val="Prrafodelista"/>
        <w:numPr>
          <w:ilvl w:val="0"/>
          <w:numId w:val="15"/>
        </w:numPr>
      </w:pPr>
      <w:r w:rsidRPr="00302209">
        <w:rPr>
          <w:b/>
          <w:bCs/>
        </w:rPr>
        <w:t>San</w:t>
      </w:r>
      <w:r w:rsidR="00AD0AD2">
        <w:rPr>
          <w:b/>
          <w:bCs/>
        </w:rPr>
        <w:t xml:space="preserve"> </w:t>
      </w:r>
      <w:r w:rsidRPr="00302209">
        <w:rPr>
          <w:b/>
          <w:bCs/>
        </w:rPr>
        <w:t>Agustín</w:t>
      </w:r>
      <w:r w:rsidR="00AD0AD2">
        <w:rPr>
          <w:b/>
          <w:bCs/>
        </w:rPr>
        <w:t xml:space="preserve"> </w:t>
      </w:r>
      <w:r w:rsidRPr="00302209">
        <w:rPr>
          <w:b/>
          <w:bCs/>
        </w:rPr>
        <w:t>de</w:t>
      </w:r>
      <w:r w:rsidR="00AD0AD2">
        <w:rPr>
          <w:b/>
          <w:bCs/>
        </w:rPr>
        <w:t xml:space="preserve"> </w:t>
      </w:r>
      <w:r w:rsidRPr="00302209">
        <w:rPr>
          <w:b/>
          <w:bCs/>
        </w:rPr>
        <w:t>Hipona</w:t>
      </w:r>
      <w:r w:rsidR="00AD0AD2">
        <w:rPr>
          <w:b/>
          <w:bCs/>
        </w:rPr>
        <w:t xml:space="preserve"> </w:t>
      </w:r>
      <w:r w:rsidRPr="00302209">
        <w:rPr>
          <w:b/>
          <w:bCs/>
        </w:rPr>
        <w:t>(354-430):</w:t>
      </w:r>
      <w:r w:rsidR="00AD0AD2">
        <w:t xml:space="preserve"> </w:t>
      </w:r>
      <w:r w:rsidRPr="00302209">
        <w:t>La</w:t>
      </w:r>
      <w:r w:rsidR="00AD0AD2">
        <w:t xml:space="preserve"> </w:t>
      </w:r>
      <w:r w:rsidRPr="00302209">
        <w:t>contribución</w:t>
      </w:r>
      <w:r w:rsidR="00AD0AD2">
        <w:t xml:space="preserve"> </w:t>
      </w:r>
      <w:r w:rsidRPr="00302209">
        <w:t>de</w:t>
      </w:r>
      <w:r w:rsidR="00AD0AD2">
        <w:t xml:space="preserve"> </w:t>
      </w:r>
      <w:r w:rsidRPr="00302209">
        <w:t>San</w:t>
      </w:r>
      <w:r w:rsidR="00AD0AD2">
        <w:t xml:space="preserve"> </w:t>
      </w:r>
      <w:r w:rsidRPr="00302209">
        <w:t>Agustín</w:t>
      </w:r>
      <w:r w:rsidR="00AD0AD2">
        <w:t xml:space="preserve"> </w:t>
      </w:r>
      <w:r w:rsidRPr="00302209">
        <w:t>es</w:t>
      </w:r>
      <w:r w:rsidR="00AD0AD2">
        <w:t xml:space="preserve"> </w:t>
      </w:r>
      <w:r w:rsidRPr="00302209">
        <w:t>fundamental.</w:t>
      </w:r>
      <w:r w:rsidR="00AD0AD2">
        <w:t xml:space="preserve"> </w:t>
      </w:r>
      <w:r w:rsidRPr="00302209">
        <w:t>En</w:t>
      </w:r>
      <w:r w:rsidR="00AD0AD2">
        <w:t xml:space="preserve"> </w:t>
      </w:r>
      <w:r w:rsidRPr="00302209">
        <w:t>sus</w:t>
      </w:r>
      <w:r w:rsidR="00AD0AD2">
        <w:t xml:space="preserve"> </w:t>
      </w:r>
      <w:r w:rsidRPr="00302209">
        <w:t>escritos,</w:t>
      </w:r>
      <w:r w:rsidR="00AD0AD2">
        <w:t xml:space="preserve"> </w:t>
      </w:r>
      <w:r w:rsidRPr="00302209">
        <w:t>como</w:t>
      </w:r>
      <w:r w:rsidR="00AD0AD2">
        <w:t xml:space="preserve"> </w:t>
      </w:r>
      <w:r w:rsidRPr="00302209">
        <w:rPr>
          <w:i/>
          <w:iCs/>
        </w:rPr>
        <w:t>La</w:t>
      </w:r>
      <w:r w:rsidR="00AD0AD2">
        <w:rPr>
          <w:i/>
          <w:iCs/>
        </w:rPr>
        <w:t xml:space="preserve"> </w:t>
      </w:r>
      <w:r w:rsidRPr="00302209">
        <w:rPr>
          <w:i/>
          <w:iCs/>
        </w:rPr>
        <w:t>Ciudad</w:t>
      </w:r>
      <w:r w:rsidR="00AD0AD2">
        <w:rPr>
          <w:i/>
          <w:iCs/>
        </w:rPr>
        <w:t xml:space="preserve"> </w:t>
      </w:r>
      <w:r w:rsidRPr="00302209">
        <w:rPr>
          <w:i/>
          <w:iCs/>
        </w:rPr>
        <w:t>de</w:t>
      </w:r>
      <w:r w:rsidR="00AD0AD2">
        <w:rPr>
          <w:i/>
          <w:iCs/>
        </w:rPr>
        <w:t xml:space="preserve"> </w:t>
      </w:r>
      <w:r w:rsidRPr="00302209">
        <w:rPr>
          <w:i/>
          <w:iCs/>
        </w:rPr>
        <w:t>Dios</w:t>
      </w:r>
      <w:r w:rsidRPr="00302209">
        <w:t>,</w:t>
      </w:r>
      <w:r w:rsidR="00AD0AD2">
        <w:t xml:space="preserve"> </w:t>
      </w:r>
      <w:r w:rsidRPr="00302209">
        <w:t>habla</w:t>
      </w:r>
      <w:r w:rsidR="00AD0AD2">
        <w:t xml:space="preserve"> </w:t>
      </w:r>
      <w:r w:rsidRPr="00302209">
        <w:t>de</w:t>
      </w:r>
      <w:r w:rsidR="00AD0AD2">
        <w:t xml:space="preserve"> </w:t>
      </w:r>
      <w:r w:rsidRPr="00302209">
        <w:t>un</w:t>
      </w:r>
      <w:r w:rsidR="00AD0AD2">
        <w:t xml:space="preserve"> </w:t>
      </w:r>
      <w:r w:rsidRPr="00302209">
        <w:t>"fuego</w:t>
      </w:r>
      <w:r w:rsidR="00AD0AD2">
        <w:t xml:space="preserve"> </w:t>
      </w:r>
      <w:r w:rsidRPr="00302209">
        <w:t>corrector"</w:t>
      </w:r>
      <w:r w:rsidR="00AD0AD2">
        <w:t xml:space="preserve"> </w:t>
      </w:r>
      <w:r w:rsidRPr="00302209">
        <w:t>para</w:t>
      </w:r>
      <w:r w:rsidR="00AD0AD2">
        <w:t xml:space="preserve"> </w:t>
      </w:r>
      <w:r w:rsidRPr="00302209">
        <w:t>aquellos</w:t>
      </w:r>
      <w:r w:rsidR="00AD0AD2">
        <w:t xml:space="preserve"> </w:t>
      </w:r>
      <w:r w:rsidRPr="00302209">
        <w:t>que</w:t>
      </w:r>
      <w:r w:rsidR="00AD0AD2">
        <w:t xml:space="preserve"> </w:t>
      </w:r>
      <w:r w:rsidRPr="00302209">
        <w:t>han</w:t>
      </w:r>
      <w:r w:rsidR="00AD0AD2">
        <w:t xml:space="preserve"> </w:t>
      </w:r>
      <w:r w:rsidRPr="00302209">
        <w:t>edificado</w:t>
      </w:r>
      <w:r w:rsidR="00AD0AD2">
        <w:t xml:space="preserve"> </w:t>
      </w:r>
      <w:r w:rsidRPr="00302209">
        <w:t>con</w:t>
      </w:r>
      <w:r w:rsidR="00AD0AD2">
        <w:t xml:space="preserve"> </w:t>
      </w:r>
      <w:r w:rsidRPr="00302209">
        <w:t>materiales</w:t>
      </w:r>
      <w:r w:rsidR="00AD0AD2">
        <w:t xml:space="preserve"> </w:t>
      </w:r>
      <w:r w:rsidRPr="00302209">
        <w:t>imperfectos.</w:t>
      </w:r>
      <w:r w:rsidR="00AD0AD2">
        <w:t xml:space="preserve"> </w:t>
      </w:r>
      <w:r w:rsidRPr="00302209">
        <w:t>Aunque</w:t>
      </w:r>
      <w:r w:rsidR="00AD0AD2">
        <w:t xml:space="preserve"> </w:t>
      </w:r>
      <w:r w:rsidRPr="00302209">
        <w:t>su</w:t>
      </w:r>
      <w:r w:rsidR="00AD0AD2">
        <w:t xml:space="preserve"> </w:t>
      </w:r>
      <w:r w:rsidRPr="00302209">
        <w:t>concepción</w:t>
      </w:r>
      <w:r w:rsidR="00AD0AD2">
        <w:t xml:space="preserve"> </w:t>
      </w:r>
      <w:r w:rsidRPr="00302209">
        <w:t>del</w:t>
      </w:r>
      <w:r w:rsidR="00AD0AD2">
        <w:t xml:space="preserve"> </w:t>
      </w:r>
      <w:r w:rsidRPr="00302209">
        <w:t>fuego</w:t>
      </w:r>
      <w:r w:rsidR="00AD0AD2">
        <w:t xml:space="preserve"> </w:t>
      </w:r>
      <w:r w:rsidRPr="00302209">
        <w:t>parece</w:t>
      </w:r>
      <w:r w:rsidR="00AD0AD2">
        <w:t xml:space="preserve"> </w:t>
      </w:r>
      <w:r w:rsidRPr="00302209">
        <w:t>ser</w:t>
      </w:r>
      <w:r w:rsidR="00AD0AD2">
        <w:t xml:space="preserve"> </w:t>
      </w:r>
      <w:r w:rsidRPr="00302209">
        <w:t>más</w:t>
      </w:r>
      <w:r w:rsidR="00AD0AD2">
        <w:t xml:space="preserve"> </w:t>
      </w:r>
      <w:r w:rsidRPr="00302209">
        <w:t>metafórica</w:t>
      </w:r>
      <w:r w:rsidR="00AD0AD2">
        <w:t xml:space="preserve"> </w:t>
      </w:r>
      <w:r w:rsidRPr="00302209">
        <w:t>—habla</w:t>
      </w:r>
      <w:r w:rsidR="00AD0AD2">
        <w:t xml:space="preserve"> </w:t>
      </w:r>
      <w:r w:rsidRPr="00302209">
        <w:t>del</w:t>
      </w:r>
      <w:r w:rsidR="00AD0AD2">
        <w:t xml:space="preserve"> </w:t>
      </w:r>
      <w:r w:rsidRPr="00302209">
        <w:t>"fuego</w:t>
      </w:r>
      <w:r w:rsidR="00AD0AD2">
        <w:t xml:space="preserve"> </w:t>
      </w:r>
      <w:r w:rsidRPr="00302209">
        <w:t>que</w:t>
      </w:r>
      <w:r w:rsidR="00AD0AD2">
        <w:t xml:space="preserve"> </w:t>
      </w:r>
      <w:r w:rsidRPr="00302209">
        <w:t>quema</w:t>
      </w:r>
      <w:r w:rsidR="00AD0AD2">
        <w:t xml:space="preserve"> </w:t>
      </w:r>
      <w:r w:rsidRPr="00302209">
        <w:t>de</w:t>
      </w:r>
      <w:r w:rsidR="00AD0AD2">
        <w:t xml:space="preserve"> </w:t>
      </w:r>
      <w:r w:rsidRPr="00302209">
        <w:t>una</w:t>
      </w:r>
      <w:r w:rsidR="00AD0AD2">
        <w:t xml:space="preserve"> </w:t>
      </w:r>
      <w:r w:rsidRPr="00302209">
        <w:t>tribulación</w:t>
      </w:r>
      <w:r w:rsidR="00AD0AD2">
        <w:t xml:space="preserve"> </w:t>
      </w:r>
      <w:r w:rsidRPr="00302209">
        <w:t>pasajera"</w:t>
      </w:r>
      <w:r w:rsidR="00AD0AD2">
        <w:t xml:space="preserve"> </w:t>
      </w:r>
      <w:r w:rsidRPr="00302209">
        <w:t>—,</w:t>
      </w:r>
      <w:r w:rsidR="00AD0AD2">
        <w:t xml:space="preserve"> </w:t>
      </w:r>
      <w:r w:rsidRPr="00302209">
        <w:t>no</w:t>
      </w:r>
      <w:r w:rsidR="00AD0AD2">
        <w:t xml:space="preserve"> </w:t>
      </w:r>
      <w:r w:rsidRPr="00302209">
        <w:t>duda</w:t>
      </w:r>
      <w:r w:rsidR="00AD0AD2">
        <w:t xml:space="preserve"> </w:t>
      </w:r>
      <w:r w:rsidRPr="00302209">
        <w:t>de</w:t>
      </w:r>
      <w:r w:rsidR="00AD0AD2">
        <w:t xml:space="preserve"> </w:t>
      </w:r>
      <w:r w:rsidRPr="00302209">
        <w:t>la</w:t>
      </w:r>
      <w:r w:rsidR="00AD0AD2">
        <w:t xml:space="preserve"> </w:t>
      </w:r>
      <w:r w:rsidRPr="00302209">
        <w:t>realidad</w:t>
      </w:r>
      <w:r w:rsidR="00AD0AD2">
        <w:t xml:space="preserve"> </w:t>
      </w:r>
      <w:r w:rsidRPr="00302209">
        <w:t>de</w:t>
      </w:r>
      <w:r w:rsidR="00AD0AD2">
        <w:t xml:space="preserve"> </w:t>
      </w:r>
      <w:r w:rsidRPr="00302209">
        <w:t>una</w:t>
      </w:r>
      <w:r w:rsidR="00AD0AD2">
        <w:t xml:space="preserve"> </w:t>
      </w:r>
      <w:r w:rsidRPr="00302209">
        <w:t>purificación</w:t>
      </w:r>
      <w:r w:rsidR="00AD0AD2">
        <w:t xml:space="preserve"> </w:t>
      </w:r>
      <w:proofErr w:type="spellStart"/>
      <w:r w:rsidRPr="00302209">
        <w:t>post-mortal</w:t>
      </w:r>
      <w:proofErr w:type="spellEnd"/>
      <w:r w:rsidR="00AD0AD2">
        <w:t xml:space="preserve"> </w:t>
      </w:r>
      <w:r w:rsidRPr="00302209">
        <w:t>para</w:t>
      </w:r>
      <w:r w:rsidR="00AD0AD2">
        <w:t xml:space="preserve"> </w:t>
      </w:r>
      <w:r w:rsidRPr="00302209">
        <w:t>pecados</w:t>
      </w:r>
      <w:r w:rsidR="00AD0AD2">
        <w:t xml:space="preserve"> </w:t>
      </w:r>
      <w:r w:rsidRPr="00302209">
        <w:t>leves,</w:t>
      </w:r>
      <w:r w:rsidR="00AD0AD2">
        <w:t xml:space="preserve"> </w:t>
      </w:r>
      <w:r w:rsidRPr="00302209">
        <w:t>previa</w:t>
      </w:r>
      <w:r w:rsidR="00AD0AD2">
        <w:t xml:space="preserve"> </w:t>
      </w:r>
      <w:r w:rsidRPr="00302209">
        <w:t>al</w:t>
      </w:r>
      <w:r w:rsidR="00AD0AD2">
        <w:t xml:space="preserve"> </w:t>
      </w:r>
      <w:r w:rsidRPr="00302209">
        <w:t>Juicio</w:t>
      </w:r>
      <w:r w:rsidR="00AD0AD2">
        <w:t xml:space="preserve"> </w:t>
      </w:r>
      <w:r w:rsidRPr="00302209">
        <w:t>Final.</w:t>
      </w:r>
      <w:r w:rsidR="00AD0AD2">
        <w:t xml:space="preserve"> </w:t>
      </w:r>
      <w:r w:rsidRPr="00302209">
        <w:t>Su</w:t>
      </w:r>
      <w:r w:rsidR="00AD0AD2">
        <w:t xml:space="preserve"> </w:t>
      </w:r>
      <w:r w:rsidRPr="00302209">
        <w:t>teología</w:t>
      </w:r>
      <w:r w:rsidR="00AD0AD2">
        <w:t xml:space="preserve"> </w:t>
      </w:r>
      <w:r w:rsidRPr="00302209">
        <w:t>de</w:t>
      </w:r>
      <w:r w:rsidR="00AD0AD2">
        <w:t xml:space="preserve"> </w:t>
      </w:r>
      <w:r w:rsidRPr="00302209">
        <w:t>los</w:t>
      </w:r>
      <w:r w:rsidR="00AD0AD2">
        <w:t xml:space="preserve"> </w:t>
      </w:r>
      <w:r w:rsidRPr="00302209">
        <w:t>sufragios,</w:t>
      </w:r>
      <w:r w:rsidR="00AD0AD2">
        <w:t xml:space="preserve"> </w:t>
      </w:r>
      <w:r w:rsidRPr="00302209">
        <w:t>basada</w:t>
      </w:r>
      <w:r w:rsidR="00AD0AD2">
        <w:t xml:space="preserve"> </w:t>
      </w:r>
      <w:r w:rsidRPr="00302209">
        <w:t>en</w:t>
      </w:r>
      <w:r w:rsidR="00AD0AD2">
        <w:t xml:space="preserve"> </w:t>
      </w:r>
      <w:r w:rsidRPr="00302209">
        <w:t>la</w:t>
      </w:r>
      <w:r w:rsidR="00AD0AD2">
        <w:t xml:space="preserve"> </w:t>
      </w:r>
      <w:r w:rsidRPr="00302209">
        <w:t>petición</w:t>
      </w:r>
      <w:r w:rsidR="00AD0AD2">
        <w:t xml:space="preserve"> </w:t>
      </w:r>
      <w:r w:rsidRPr="00302209">
        <w:t>de</w:t>
      </w:r>
      <w:r w:rsidR="00AD0AD2">
        <w:t xml:space="preserve"> </w:t>
      </w:r>
      <w:r w:rsidRPr="00302209">
        <w:t>su</w:t>
      </w:r>
      <w:r w:rsidR="00AD0AD2">
        <w:t xml:space="preserve"> </w:t>
      </w:r>
      <w:r w:rsidRPr="00302209">
        <w:t>madre</w:t>
      </w:r>
      <w:r w:rsidR="00AD0AD2">
        <w:t xml:space="preserve"> </w:t>
      </w:r>
      <w:r w:rsidRPr="00302209">
        <w:t>Santa</w:t>
      </w:r>
      <w:r w:rsidR="00AD0AD2">
        <w:t xml:space="preserve"> </w:t>
      </w:r>
      <w:r w:rsidRPr="00302209">
        <w:t>Mónica</w:t>
      </w:r>
      <w:r w:rsidR="00AD0AD2">
        <w:t xml:space="preserve"> </w:t>
      </w:r>
      <w:r w:rsidRPr="00302209">
        <w:t>de</w:t>
      </w:r>
      <w:r w:rsidR="00AD0AD2">
        <w:t xml:space="preserve"> </w:t>
      </w:r>
      <w:r w:rsidRPr="00302209">
        <w:t>ser</w:t>
      </w:r>
      <w:r w:rsidR="00AD0AD2">
        <w:t xml:space="preserve"> </w:t>
      </w:r>
      <w:r w:rsidRPr="00302209">
        <w:t>recordada</w:t>
      </w:r>
      <w:r w:rsidR="00AD0AD2">
        <w:t xml:space="preserve"> </w:t>
      </w:r>
      <w:r w:rsidRPr="00302209">
        <w:t>en</w:t>
      </w:r>
      <w:r w:rsidR="00AD0AD2">
        <w:t xml:space="preserve"> </w:t>
      </w:r>
      <w:r w:rsidRPr="00302209">
        <w:t>el</w:t>
      </w:r>
      <w:r w:rsidR="00AD0AD2">
        <w:t xml:space="preserve"> </w:t>
      </w:r>
      <w:r w:rsidRPr="00302209">
        <w:t>altar,</w:t>
      </w:r>
      <w:r w:rsidR="00AD0AD2">
        <w:t xml:space="preserve"> </w:t>
      </w:r>
      <w:r w:rsidRPr="00302209">
        <w:t>distingue</w:t>
      </w:r>
      <w:r w:rsidR="00AD0AD2">
        <w:t xml:space="preserve"> </w:t>
      </w:r>
      <w:r w:rsidRPr="00302209">
        <w:t>entre</w:t>
      </w:r>
      <w:r w:rsidR="00AD0AD2">
        <w:t xml:space="preserve"> </w:t>
      </w:r>
      <w:r w:rsidRPr="00302209">
        <w:t>los</w:t>
      </w:r>
      <w:r w:rsidR="00AD0AD2">
        <w:t xml:space="preserve"> </w:t>
      </w:r>
      <w:r w:rsidRPr="00302209">
        <w:t>difuntos</w:t>
      </w:r>
      <w:r w:rsidR="00AD0AD2">
        <w:t xml:space="preserve"> </w:t>
      </w:r>
      <w:r w:rsidRPr="00302209">
        <w:t>"muy</w:t>
      </w:r>
      <w:r w:rsidR="00AD0AD2">
        <w:t xml:space="preserve"> </w:t>
      </w:r>
      <w:r w:rsidRPr="00302209">
        <w:t>buenos"</w:t>
      </w:r>
      <w:r w:rsidR="00AD0AD2">
        <w:t xml:space="preserve"> </w:t>
      </w:r>
      <w:r w:rsidRPr="00302209">
        <w:t>(por</w:t>
      </w:r>
      <w:r w:rsidR="00AD0AD2">
        <w:t xml:space="preserve"> </w:t>
      </w:r>
      <w:r w:rsidRPr="00302209">
        <w:lastRenderedPageBreak/>
        <w:t>quienes</w:t>
      </w:r>
      <w:r w:rsidR="00AD0AD2">
        <w:t xml:space="preserve"> </w:t>
      </w:r>
      <w:r w:rsidRPr="00302209">
        <w:t>se</w:t>
      </w:r>
      <w:r w:rsidR="00AD0AD2">
        <w:t xml:space="preserve"> </w:t>
      </w:r>
      <w:r w:rsidRPr="00302209">
        <w:t>da</w:t>
      </w:r>
      <w:r w:rsidR="00AD0AD2">
        <w:t xml:space="preserve"> </w:t>
      </w:r>
      <w:r w:rsidRPr="00302209">
        <w:t>gracias),</w:t>
      </w:r>
      <w:r w:rsidR="00AD0AD2">
        <w:t xml:space="preserve"> </w:t>
      </w:r>
      <w:r w:rsidRPr="00302209">
        <w:t>los</w:t>
      </w:r>
      <w:r w:rsidR="00AD0AD2">
        <w:t xml:space="preserve"> </w:t>
      </w:r>
      <w:r w:rsidRPr="00302209">
        <w:t>"muy</w:t>
      </w:r>
      <w:r w:rsidR="00AD0AD2">
        <w:t xml:space="preserve"> </w:t>
      </w:r>
      <w:r w:rsidRPr="00302209">
        <w:t>malos"</w:t>
      </w:r>
      <w:r w:rsidR="00AD0AD2">
        <w:t xml:space="preserve"> </w:t>
      </w:r>
      <w:r w:rsidRPr="00302209">
        <w:t>(a</w:t>
      </w:r>
      <w:r w:rsidR="00AD0AD2">
        <w:t xml:space="preserve"> </w:t>
      </w:r>
      <w:r w:rsidRPr="00302209">
        <w:t>quienes</w:t>
      </w:r>
      <w:r w:rsidR="00AD0AD2">
        <w:t xml:space="preserve"> </w:t>
      </w:r>
      <w:r w:rsidRPr="00302209">
        <w:t>los</w:t>
      </w:r>
      <w:r w:rsidR="00AD0AD2">
        <w:t xml:space="preserve"> </w:t>
      </w:r>
      <w:r w:rsidRPr="00302209">
        <w:t>sufragios</w:t>
      </w:r>
      <w:r w:rsidR="00AD0AD2">
        <w:t xml:space="preserve"> </w:t>
      </w:r>
      <w:r w:rsidRPr="00302209">
        <w:t>no</w:t>
      </w:r>
      <w:r w:rsidR="00AD0AD2">
        <w:t xml:space="preserve"> </w:t>
      </w:r>
      <w:r w:rsidRPr="00302209">
        <w:t>ayudan)</w:t>
      </w:r>
      <w:r w:rsidR="00AD0AD2">
        <w:t xml:space="preserve"> </w:t>
      </w:r>
      <w:r w:rsidRPr="00302209">
        <w:t>y</w:t>
      </w:r>
      <w:r w:rsidR="00AD0AD2">
        <w:t xml:space="preserve"> </w:t>
      </w:r>
      <w:r w:rsidRPr="00302209">
        <w:t>los</w:t>
      </w:r>
      <w:r w:rsidR="00AD0AD2">
        <w:t xml:space="preserve"> </w:t>
      </w:r>
      <w:r w:rsidRPr="00302209">
        <w:t>"no</w:t>
      </w:r>
      <w:r w:rsidR="00AD0AD2">
        <w:t xml:space="preserve"> </w:t>
      </w:r>
      <w:r w:rsidRPr="00302209">
        <w:t>muy</w:t>
      </w:r>
      <w:r w:rsidR="00AD0AD2">
        <w:t xml:space="preserve"> </w:t>
      </w:r>
      <w:r w:rsidRPr="00302209">
        <w:t>malos"</w:t>
      </w:r>
      <w:r w:rsidR="00AD0AD2">
        <w:t xml:space="preserve"> </w:t>
      </w:r>
      <w:r w:rsidRPr="00302209">
        <w:t>(a</w:t>
      </w:r>
      <w:r w:rsidR="00AD0AD2">
        <w:t xml:space="preserve"> </w:t>
      </w:r>
      <w:r w:rsidRPr="00302209">
        <w:t>quienes</w:t>
      </w:r>
      <w:r w:rsidR="00AD0AD2">
        <w:t xml:space="preserve"> </w:t>
      </w:r>
      <w:r w:rsidRPr="00302209">
        <w:t>los</w:t>
      </w:r>
      <w:r w:rsidR="00AD0AD2">
        <w:t xml:space="preserve"> </w:t>
      </w:r>
      <w:r w:rsidRPr="00302209">
        <w:t>sufragios</w:t>
      </w:r>
      <w:r w:rsidR="00AD0AD2">
        <w:t xml:space="preserve"> </w:t>
      </w:r>
      <w:r w:rsidRPr="00302209">
        <w:t>sí</w:t>
      </w:r>
      <w:r w:rsidR="00AD0AD2">
        <w:t xml:space="preserve"> </w:t>
      </w:r>
      <w:r w:rsidRPr="00302209">
        <w:t>son</w:t>
      </w:r>
      <w:r w:rsidR="00AD0AD2">
        <w:t xml:space="preserve"> </w:t>
      </w:r>
      <w:r w:rsidRPr="00302209">
        <w:t>propiciatorios),</w:t>
      </w:r>
      <w:r w:rsidR="00AD0AD2">
        <w:t xml:space="preserve"> </w:t>
      </w:r>
      <w:r w:rsidRPr="00302209">
        <w:t>sentando</w:t>
      </w:r>
      <w:r w:rsidR="00AD0AD2">
        <w:t xml:space="preserve"> </w:t>
      </w:r>
      <w:r w:rsidRPr="00302209">
        <w:t>las</w:t>
      </w:r>
      <w:r w:rsidR="00AD0AD2">
        <w:t xml:space="preserve"> </w:t>
      </w:r>
      <w:r w:rsidRPr="00302209">
        <w:t>bases</w:t>
      </w:r>
      <w:r w:rsidR="00AD0AD2">
        <w:t xml:space="preserve"> </w:t>
      </w:r>
      <w:r w:rsidRPr="00302209">
        <w:t>de</w:t>
      </w:r>
      <w:r w:rsidR="00AD0AD2">
        <w:t xml:space="preserve"> </w:t>
      </w:r>
      <w:r w:rsidRPr="00302209">
        <w:t>la</w:t>
      </w:r>
      <w:r w:rsidR="00AD0AD2">
        <w:t xml:space="preserve"> </w:t>
      </w:r>
      <w:r w:rsidRPr="00302209">
        <w:t>práctica</w:t>
      </w:r>
      <w:r w:rsidR="00AD0AD2">
        <w:t xml:space="preserve"> </w:t>
      </w:r>
      <w:r w:rsidRPr="00302209">
        <w:t>eclesial.</w:t>
      </w:r>
      <w:r w:rsidR="00AD0AD2">
        <w:t xml:space="preserve">  </w:t>
      </w:r>
    </w:p>
    <w:p w14:paraId="40B07967" w14:textId="35B016DE" w:rsidR="002B3B2F" w:rsidRPr="00302209" w:rsidRDefault="002B3B2F" w:rsidP="00CA20ED">
      <w:pPr>
        <w:pStyle w:val="Prrafodelista"/>
        <w:numPr>
          <w:ilvl w:val="0"/>
          <w:numId w:val="15"/>
        </w:numPr>
      </w:pPr>
      <w:r w:rsidRPr="00302209">
        <w:rPr>
          <w:b/>
          <w:bCs/>
        </w:rPr>
        <w:t>San</w:t>
      </w:r>
      <w:r w:rsidR="00AD0AD2">
        <w:rPr>
          <w:b/>
          <w:bCs/>
        </w:rPr>
        <w:t xml:space="preserve"> </w:t>
      </w:r>
      <w:r w:rsidRPr="00302209">
        <w:rPr>
          <w:b/>
          <w:bCs/>
        </w:rPr>
        <w:t>Gregorio</w:t>
      </w:r>
      <w:r w:rsidR="00AD0AD2">
        <w:rPr>
          <w:b/>
          <w:bCs/>
        </w:rPr>
        <w:t xml:space="preserve"> </w:t>
      </w:r>
      <w:r w:rsidRPr="00302209">
        <w:rPr>
          <w:b/>
          <w:bCs/>
        </w:rPr>
        <w:t>Magno</w:t>
      </w:r>
      <w:r w:rsidR="00AD0AD2">
        <w:rPr>
          <w:b/>
          <w:bCs/>
        </w:rPr>
        <w:t xml:space="preserve"> </w:t>
      </w:r>
      <w:r w:rsidRPr="00302209">
        <w:rPr>
          <w:b/>
          <w:bCs/>
        </w:rPr>
        <w:t>(540-604):</w:t>
      </w:r>
      <w:r w:rsidR="00AD0AD2">
        <w:t xml:space="preserve"> </w:t>
      </w:r>
      <w:r w:rsidRPr="00302209">
        <w:t>Considerado</w:t>
      </w:r>
      <w:r w:rsidR="00AD0AD2">
        <w:t xml:space="preserve"> </w:t>
      </w:r>
      <w:r w:rsidRPr="00302209">
        <w:t>el</w:t>
      </w:r>
      <w:r w:rsidR="00AD0AD2">
        <w:t xml:space="preserve"> </w:t>
      </w:r>
      <w:r w:rsidRPr="00302209">
        <w:t>"abogado</w:t>
      </w:r>
      <w:r w:rsidR="00AD0AD2">
        <w:t xml:space="preserve"> </w:t>
      </w:r>
      <w:r w:rsidRPr="00302209">
        <w:t>de</w:t>
      </w:r>
      <w:r w:rsidR="00AD0AD2">
        <w:t xml:space="preserve"> </w:t>
      </w:r>
      <w:r w:rsidRPr="00302209">
        <w:t>las</w:t>
      </w:r>
      <w:r w:rsidR="00AD0AD2">
        <w:t xml:space="preserve"> </w:t>
      </w:r>
      <w:r w:rsidRPr="00302209">
        <w:t>almas</w:t>
      </w:r>
      <w:r w:rsidR="00AD0AD2">
        <w:t xml:space="preserve"> </w:t>
      </w:r>
      <w:r w:rsidRPr="00302209">
        <w:t>del</w:t>
      </w:r>
      <w:r w:rsidR="00AD0AD2">
        <w:t xml:space="preserve"> </w:t>
      </w:r>
      <w:r w:rsidRPr="00302209">
        <w:t>purgatorio</w:t>
      </w:r>
      <w:r w:rsidR="005B5FCB" w:rsidRPr="00302209">
        <w:t>”,</w:t>
      </w:r>
      <w:r w:rsidR="00AD0AD2">
        <w:t xml:space="preserve"> </w:t>
      </w:r>
      <w:r w:rsidRPr="00302209">
        <w:t>San</w:t>
      </w:r>
      <w:r w:rsidR="00AD0AD2">
        <w:t xml:space="preserve"> </w:t>
      </w:r>
      <w:r w:rsidRPr="00302209">
        <w:t>Gregorio</w:t>
      </w:r>
      <w:r w:rsidR="00AD0AD2">
        <w:t xml:space="preserve"> </w:t>
      </w:r>
      <w:r w:rsidRPr="00302209">
        <w:t>Magno,</w:t>
      </w:r>
      <w:r w:rsidR="00AD0AD2">
        <w:t xml:space="preserve"> </w:t>
      </w:r>
      <w:r w:rsidRPr="00302209">
        <w:t>en</w:t>
      </w:r>
      <w:r w:rsidR="00AD0AD2">
        <w:t xml:space="preserve"> </w:t>
      </w:r>
      <w:r w:rsidRPr="00302209">
        <w:t>el</w:t>
      </w:r>
      <w:r w:rsidR="00AD0AD2">
        <w:t xml:space="preserve"> </w:t>
      </w:r>
      <w:r w:rsidRPr="00302209">
        <w:t>Libro</w:t>
      </w:r>
      <w:r w:rsidR="00AD0AD2">
        <w:t xml:space="preserve"> </w:t>
      </w:r>
      <w:r w:rsidRPr="00302209">
        <w:t>IV</w:t>
      </w:r>
      <w:r w:rsidR="00AD0AD2">
        <w:t xml:space="preserve"> </w:t>
      </w:r>
      <w:r w:rsidRPr="00302209">
        <w:t>de</w:t>
      </w:r>
      <w:r w:rsidR="00AD0AD2">
        <w:t xml:space="preserve"> </w:t>
      </w:r>
      <w:proofErr w:type="gramStart"/>
      <w:r w:rsidRPr="00302209">
        <w:t>sus</w:t>
      </w:r>
      <w:r w:rsidR="00AD0AD2">
        <w:t xml:space="preserve">  </w:t>
      </w:r>
      <w:r w:rsidRPr="00302209">
        <w:rPr>
          <w:i/>
          <w:iCs/>
        </w:rPr>
        <w:t>Diálogos</w:t>
      </w:r>
      <w:proofErr w:type="gramEnd"/>
      <w:r w:rsidRPr="00302209">
        <w:t>,</w:t>
      </w:r>
      <w:r w:rsidR="00AD0AD2">
        <w:t xml:space="preserve"> </w:t>
      </w:r>
      <w:r w:rsidRPr="00302209">
        <w:t>sistematizó</w:t>
      </w:r>
      <w:r w:rsidR="00AD0AD2">
        <w:t xml:space="preserve"> </w:t>
      </w:r>
      <w:r w:rsidRPr="00302209">
        <w:t>y</w:t>
      </w:r>
      <w:r w:rsidR="00AD0AD2">
        <w:t xml:space="preserve"> </w:t>
      </w:r>
      <w:r w:rsidRPr="00302209">
        <w:t>popularizó</w:t>
      </w:r>
      <w:r w:rsidR="00AD0AD2">
        <w:t xml:space="preserve"> </w:t>
      </w:r>
      <w:r w:rsidRPr="00302209">
        <w:t>la</w:t>
      </w:r>
      <w:r w:rsidR="00AD0AD2">
        <w:t xml:space="preserve"> </w:t>
      </w:r>
      <w:r w:rsidRPr="00302209">
        <w:t>doctrina</w:t>
      </w:r>
      <w:r w:rsidR="00AD0AD2">
        <w:t xml:space="preserve"> </w:t>
      </w:r>
      <w:r w:rsidRPr="00302209">
        <w:t>para</w:t>
      </w:r>
      <w:r w:rsidR="00AD0AD2">
        <w:t xml:space="preserve"> </w:t>
      </w:r>
      <w:r w:rsidRPr="00302209">
        <w:t>la</w:t>
      </w:r>
      <w:r w:rsidR="00AD0AD2">
        <w:t xml:space="preserve"> </w:t>
      </w:r>
      <w:r w:rsidRPr="00302209">
        <w:t>piedad</w:t>
      </w:r>
      <w:r w:rsidR="00AD0AD2">
        <w:t xml:space="preserve"> </w:t>
      </w:r>
      <w:r w:rsidRPr="00302209">
        <w:t>medieval.</w:t>
      </w:r>
      <w:r w:rsidR="00AD0AD2">
        <w:t xml:space="preserve"> </w:t>
      </w:r>
      <w:r w:rsidRPr="00302209">
        <w:t>Afirmó</w:t>
      </w:r>
      <w:r w:rsidR="00AD0AD2">
        <w:t xml:space="preserve"> </w:t>
      </w:r>
      <w:r w:rsidRPr="00302209">
        <w:t>con</w:t>
      </w:r>
      <w:r w:rsidR="00AD0AD2">
        <w:t xml:space="preserve"> </w:t>
      </w:r>
      <w:r w:rsidRPr="00302209">
        <w:t>claridad</w:t>
      </w:r>
      <w:r w:rsidR="00AD0AD2">
        <w:t xml:space="preserve"> </w:t>
      </w:r>
      <w:r w:rsidRPr="00302209">
        <w:t>que</w:t>
      </w:r>
      <w:r w:rsidR="00AD0AD2">
        <w:t xml:space="preserve"> </w:t>
      </w:r>
      <w:r w:rsidRPr="00302209">
        <w:t>"debemos</w:t>
      </w:r>
      <w:r w:rsidR="00AD0AD2">
        <w:t xml:space="preserve"> </w:t>
      </w:r>
      <w:r w:rsidRPr="00302209">
        <w:t>creer</w:t>
      </w:r>
      <w:r w:rsidR="00AD0AD2">
        <w:t xml:space="preserve"> </w:t>
      </w:r>
      <w:r w:rsidRPr="00302209">
        <w:t>que</w:t>
      </w:r>
      <w:r w:rsidR="00AD0AD2">
        <w:t xml:space="preserve"> </w:t>
      </w:r>
      <w:r w:rsidRPr="00302209">
        <w:t>antes</w:t>
      </w:r>
      <w:r w:rsidR="00AD0AD2">
        <w:t xml:space="preserve"> </w:t>
      </w:r>
      <w:r w:rsidRPr="00302209">
        <w:t>del</w:t>
      </w:r>
      <w:r w:rsidR="00AD0AD2">
        <w:t xml:space="preserve"> </w:t>
      </w:r>
      <w:r w:rsidRPr="00302209">
        <w:t>día</w:t>
      </w:r>
      <w:r w:rsidR="00AD0AD2">
        <w:t xml:space="preserve"> </w:t>
      </w:r>
      <w:r w:rsidRPr="00302209">
        <w:t>del</w:t>
      </w:r>
      <w:r w:rsidR="00AD0AD2">
        <w:t xml:space="preserve"> </w:t>
      </w:r>
      <w:r w:rsidRPr="00302209">
        <w:t>juicio</w:t>
      </w:r>
      <w:r w:rsidR="00AD0AD2">
        <w:t xml:space="preserve"> </w:t>
      </w:r>
      <w:r w:rsidRPr="00302209">
        <w:t>hay</w:t>
      </w:r>
      <w:r w:rsidR="00AD0AD2">
        <w:t xml:space="preserve"> </w:t>
      </w:r>
      <w:r w:rsidRPr="00302209">
        <w:t>un</w:t>
      </w:r>
      <w:r w:rsidR="00AD0AD2">
        <w:t xml:space="preserve"> </w:t>
      </w:r>
      <w:r w:rsidRPr="00302209">
        <w:t>fuego</w:t>
      </w:r>
      <w:r w:rsidR="00AD0AD2">
        <w:t xml:space="preserve"> </w:t>
      </w:r>
      <w:r w:rsidRPr="00302209">
        <w:t>del</w:t>
      </w:r>
      <w:r w:rsidR="00AD0AD2">
        <w:t xml:space="preserve"> </w:t>
      </w:r>
      <w:r w:rsidRPr="00302209">
        <w:t>Purgatorio</w:t>
      </w:r>
      <w:r w:rsidR="00AD0AD2">
        <w:t xml:space="preserve"> </w:t>
      </w:r>
      <w:r w:rsidRPr="00302209">
        <w:t>por</w:t>
      </w:r>
      <w:r w:rsidR="00AD0AD2">
        <w:t xml:space="preserve"> </w:t>
      </w:r>
      <w:r w:rsidRPr="00302209">
        <w:t>ciertos</w:t>
      </w:r>
      <w:r w:rsidR="00AD0AD2">
        <w:t xml:space="preserve"> </w:t>
      </w:r>
      <w:r w:rsidRPr="00302209">
        <w:t>pecados</w:t>
      </w:r>
      <w:r w:rsidR="00AD0AD2">
        <w:t xml:space="preserve"> </w:t>
      </w:r>
      <w:r w:rsidRPr="00302209">
        <w:t>pequeños".</w:t>
      </w:r>
      <w:r w:rsidR="00AD0AD2">
        <w:t xml:space="preserve"> </w:t>
      </w:r>
      <w:r w:rsidRPr="00302209">
        <w:t>A</w:t>
      </w:r>
      <w:r w:rsidR="00AD0AD2">
        <w:t xml:space="preserve"> </w:t>
      </w:r>
      <w:r w:rsidRPr="00302209">
        <w:t>través</w:t>
      </w:r>
      <w:r w:rsidR="00AD0AD2">
        <w:t xml:space="preserve"> </w:t>
      </w:r>
      <w:r w:rsidRPr="00302209">
        <w:t>de</w:t>
      </w:r>
      <w:r w:rsidR="00AD0AD2">
        <w:t xml:space="preserve"> </w:t>
      </w:r>
      <w:r w:rsidRPr="00302209">
        <w:t>narraciones</w:t>
      </w:r>
      <w:r w:rsidR="00AD0AD2">
        <w:t xml:space="preserve"> </w:t>
      </w:r>
      <w:r w:rsidRPr="00302209">
        <w:t>vívidas,</w:t>
      </w:r>
      <w:r w:rsidR="00AD0AD2">
        <w:t xml:space="preserve"> </w:t>
      </w:r>
      <w:r w:rsidRPr="00302209">
        <w:t>como</w:t>
      </w:r>
      <w:r w:rsidR="00AD0AD2">
        <w:t xml:space="preserve"> </w:t>
      </w:r>
      <w:r w:rsidRPr="00302209">
        <w:t>la</w:t>
      </w:r>
      <w:r w:rsidR="00AD0AD2">
        <w:t xml:space="preserve"> </w:t>
      </w:r>
      <w:r w:rsidRPr="00302209">
        <w:t>del</w:t>
      </w:r>
      <w:r w:rsidR="00AD0AD2">
        <w:t xml:space="preserve"> </w:t>
      </w:r>
      <w:r w:rsidRPr="00302209">
        <w:t>monje</w:t>
      </w:r>
      <w:r w:rsidR="00AD0AD2">
        <w:t xml:space="preserve"> </w:t>
      </w:r>
      <w:r w:rsidRPr="00302209">
        <w:t>Justo</w:t>
      </w:r>
      <w:r w:rsidR="00AD0AD2">
        <w:t xml:space="preserve"> </w:t>
      </w:r>
      <w:r w:rsidRPr="00302209">
        <w:t>liberado</w:t>
      </w:r>
      <w:r w:rsidR="00AD0AD2">
        <w:t xml:space="preserve"> </w:t>
      </w:r>
      <w:r w:rsidRPr="00302209">
        <w:t>tras</w:t>
      </w:r>
      <w:r w:rsidR="00AD0AD2">
        <w:t xml:space="preserve"> </w:t>
      </w:r>
      <w:r w:rsidRPr="00302209">
        <w:t>la</w:t>
      </w:r>
      <w:r w:rsidR="00AD0AD2">
        <w:t xml:space="preserve"> </w:t>
      </w:r>
      <w:r w:rsidRPr="00302209">
        <w:t>celebración</w:t>
      </w:r>
      <w:r w:rsidR="00AD0AD2">
        <w:t xml:space="preserve"> </w:t>
      </w:r>
      <w:r w:rsidRPr="00302209">
        <w:t>de</w:t>
      </w:r>
      <w:r w:rsidR="00AD0AD2">
        <w:t xml:space="preserve"> </w:t>
      </w:r>
      <w:r w:rsidRPr="00302209">
        <w:t>treinta</w:t>
      </w:r>
      <w:r w:rsidR="00AD0AD2">
        <w:t xml:space="preserve"> </w:t>
      </w:r>
      <w:r w:rsidRPr="00302209">
        <w:t>misas,</w:t>
      </w:r>
      <w:r w:rsidR="00AD0AD2">
        <w:t xml:space="preserve"> </w:t>
      </w:r>
      <w:r w:rsidRPr="00302209">
        <w:t>estableció</w:t>
      </w:r>
      <w:r w:rsidR="00AD0AD2">
        <w:t xml:space="preserve"> </w:t>
      </w:r>
      <w:r w:rsidRPr="00302209">
        <w:t>un</w:t>
      </w:r>
      <w:r w:rsidR="00AD0AD2">
        <w:t xml:space="preserve"> </w:t>
      </w:r>
      <w:r w:rsidRPr="00302209">
        <w:t>poderoso</w:t>
      </w:r>
      <w:r w:rsidR="00AD0AD2">
        <w:t xml:space="preserve"> </w:t>
      </w:r>
      <w:r w:rsidRPr="00302209">
        <w:t>vínculo</w:t>
      </w:r>
      <w:r w:rsidR="00AD0AD2">
        <w:t xml:space="preserve"> </w:t>
      </w:r>
      <w:r w:rsidRPr="00302209">
        <w:t>entre</w:t>
      </w:r>
      <w:r w:rsidR="00AD0AD2">
        <w:t xml:space="preserve"> </w:t>
      </w:r>
      <w:r w:rsidRPr="00302209">
        <w:t>el</w:t>
      </w:r>
      <w:r w:rsidR="00AD0AD2">
        <w:t xml:space="preserve"> </w:t>
      </w:r>
      <w:r w:rsidRPr="00302209">
        <w:t>Sacrificio</w:t>
      </w:r>
      <w:r w:rsidR="00AD0AD2">
        <w:t xml:space="preserve"> </w:t>
      </w:r>
      <w:r w:rsidRPr="00302209">
        <w:t>Eucarístico</w:t>
      </w:r>
      <w:r w:rsidR="00AD0AD2">
        <w:t xml:space="preserve"> </w:t>
      </w:r>
      <w:r w:rsidRPr="00302209">
        <w:t>y</w:t>
      </w:r>
      <w:r w:rsidR="00AD0AD2">
        <w:t xml:space="preserve"> </w:t>
      </w:r>
      <w:r w:rsidRPr="00302209">
        <w:t>el</w:t>
      </w:r>
      <w:r w:rsidR="00AD0AD2">
        <w:t xml:space="preserve"> </w:t>
      </w:r>
      <w:r w:rsidRPr="00302209">
        <w:t>alivio</w:t>
      </w:r>
      <w:r w:rsidR="00AD0AD2">
        <w:t xml:space="preserve"> </w:t>
      </w:r>
      <w:r w:rsidRPr="00302209">
        <w:t>de</w:t>
      </w:r>
      <w:r w:rsidR="00AD0AD2">
        <w:t xml:space="preserve"> </w:t>
      </w:r>
      <w:r w:rsidRPr="00302209">
        <w:t>las</w:t>
      </w:r>
      <w:r w:rsidR="00AD0AD2">
        <w:t xml:space="preserve"> </w:t>
      </w:r>
      <w:r w:rsidRPr="00302209">
        <w:t>almas,</w:t>
      </w:r>
      <w:r w:rsidR="00AD0AD2">
        <w:t xml:space="preserve"> </w:t>
      </w:r>
      <w:r w:rsidRPr="00302209">
        <w:t>dando</w:t>
      </w:r>
      <w:r w:rsidR="00AD0AD2">
        <w:t xml:space="preserve"> </w:t>
      </w:r>
      <w:r w:rsidRPr="00302209">
        <w:t>origen</w:t>
      </w:r>
      <w:r w:rsidR="00AD0AD2">
        <w:t xml:space="preserve"> </w:t>
      </w:r>
      <w:r w:rsidRPr="00302209">
        <w:t>a</w:t>
      </w:r>
      <w:r w:rsidR="00AD0AD2">
        <w:t xml:space="preserve"> </w:t>
      </w:r>
      <w:r w:rsidRPr="00302209">
        <w:t>la</w:t>
      </w:r>
      <w:r w:rsidR="00AD0AD2">
        <w:t xml:space="preserve"> </w:t>
      </w:r>
      <w:r w:rsidRPr="00302209">
        <w:t>piadosa</w:t>
      </w:r>
      <w:r w:rsidR="00AD0AD2">
        <w:t xml:space="preserve"> </w:t>
      </w:r>
      <w:r w:rsidRPr="00302209">
        <w:t>costumbre</w:t>
      </w:r>
      <w:r w:rsidR="00AD0AD2">
        <w:t xml:space="preserve"> </w:t>
      </w:r>
      <w:r w:rsidRPr="00302209">
        <w:t>de</w:t>
      </w:r>
      <w:r w:rsidR="00AD0AD2">
        <w:t xml:space="preserve"> </w:t>
      </w:r>
      <w:r w:rsidRPr="00302209">
        <w:t>las</w:t>
      </w:r>
      <w:r w:rsidR="00AD0AD2">
        <w:t xml:space="preserve"> </w:t>
      </w:r>
      <w:r w:rsidRPr="00302209">
        <w:t>"Misas</w:t>
      </w:r>
      <w:r w:rsidR="00AD0AD2">
        <w:t xml:space="preserve"> </w:t>
      </w:r>
      <w:r w:rsidRPr="00302209">
        <w:t>Gregorianas".</w:t>
      </w:r>
      <w:r w:rsidR="00AD0AD2">
        <w:t xml:space="preserve"> </w:t>
      </w:r>
      <w:r w:rsidRPr="00302209">
        <w:t>La</w:t>
      </w:r>
      <w:r w:rsidR="00AD0AD2">
        <w:t xml:space="preserve"> </w:t>
      </w:r>
      <w:r w:rsidRPr="00302209">
        <w:t>trayectoria</w:t>
      </w:r>
      <w:r w:rsidR="00AD0AD2">
        <w:t xml:space="preserve"> </w:t>
      </w:r>
      <w:r w:rsidRPr="00302209">
        <w:t>de</w:t>
      </w:r>
      <w:r w:rsidR="00AD0AD2">
        <w:t xml:space="preserve"> </w:t>
      </w:r>
      <w:r w:rsidRPr="00302209">
        <w:t>la</w:t>
      </w:r>
      <w:r w:rsidR="00AD0AD2">
        <w:t xml:space="preserve"> </w:t>
      </w:r>
      <w:r w:rsidRPr="00302209">
        <w:t>metáfora</w:t>
      </w:r>
      <w:r w:rsidR="00AD0AD2">
        <w:t xml:space="preserve"> </w:t>
      </w:r>
      <w:r w:rsidRPr="00302209">
        <w:t>del</w:t>
      </w:r>
      <w:r w:rsidR="00AD0AD2">
        <w:t xml:space="preserve"> </w:t>
      </w:r>
      <w:r w:rsidRPr="00302209">
        <w:t>fuego,</w:t>
      </w:r>
      <w:r w:rsidR="00AD0AD2">
        <w:t xml:space="preserve"> </w:t>
      </w:r>
      <w:r w:rsidRPr="00302209">
        <w:t>desde</w:t>
      </w:r>
      <w:r w:rsidR="00AD0AD2">
        <w:t xml:space="preserve"> </w:t>
      </w:r>
      <w:r w:rsidRPr="00302209">
        <w:t>la</w:t>
      </w:r>
      <w:r w:rsidR="00AD0AD2">
        <w:t xml:space="preserve"> </w:t>
      </w:r>
      <w:r w:rsidRPr="00302209">
        <w:t>concepción</w:t>
      </w:r>
      <w:r w:rsidR="00AD0AD2">
        <w:t xml:space="preserve"> </w:t>
      </w:r>
      <w:r w:rsidRPr="00302209">
        <w:t>sapiencial</w:t>
      </w:r>
      <w:r w:rsidR="00AD0AD2">
        <w:t xml:space="preserve"> </w:t>
      </w:r>
      <w:r w:rsidRPr="00302209">
        <w:t>de</w:t>
      </w:r>
      <w:r w:rsidR="00AD0AD2">
        <w:t xml:space="preserve"> </w:t>
      </w:r>
      <w:r w:rsidRPr="00302209">
        <w:t>Orígenes</w:t>
      </w:r>
      <w:r w:rsidR="00AD0AD2">
        <w:t xml:space="preserve"> </w:t>
      </w:r>
      <w:r w:rsidRPr="00302209">
        <w:t>hasta</w:t>
      </w:r>
      <w:r w:rsidR="00AD0AD2">
        <w:t xml:space="preserve"> </w:t>
      </w:r>
      <w:r w:rsidRPr="00302209">
        <w:t>las</w:t>
      </w:r>
      <w:r w:rsidR="00AD0AD2">
        <w:t xml:space="preserve"> </w:t>
      </w:r>
      <w:r w:rsidRPr="00302209">
        <w:t>narrativas</w:t>
      </w:r>
      <w:r w:rsidR="00AD0AD2">
        <w:t xml:space="preserve"> </w:t>
      </w:r>
      <w:r w:rsidRPr="00302209">
        <w:t>más</w:t>
      </w:r>
      <w:r w:rsidR="00AD0AD2">
        <w:t xml:space="preserve"> </w:t>
      </w:r>
      <w:r w:rsidRPr="00302209">
        <w:t>concretas</w:t>
      </w:r>
      <w:r w:rsidR="00AD0AD2">
        <w:t xml:space="preserve"> </w:t>
      </w:r>
      <w:r w:rsidRPr="00302209">
        <w:t>de</w:t>
      </w:r>
      <w:r w:rsidR="00AD0AD2">
        <w:t xml:space="preserve"> </w:t>
      </w:r>
      <w:r w:rsidRPr="00302209">
        <w:t>Gregorio,</w:t>
      </w:r>
      <w:r w:rsidR="00AD0AD2">
        <w:t xml:space="preserve"> </w:t>
      </w:r>
      <w:r w:rsidRPr="00302209">
        <w:t>muestra</w:t>
      </w:r>
      <w:r w:rsidR="00AD0AD2">
        <w:t xml:space="preserve"> </w:t>
      </w:r>
      <w:r w:rsidRPr="00302209">
        <w:t>cómo</w:t>
      </w:r>
      <w:r w:rsidR="00AD0AD2">
        <w:t xml:space="preserve"> </w:t>
      </w:r>
      <w:r w:rsidRPr="00302209">
        <w:t>un</w:t>
      </w:r>
      <w:r w:rsidR="00AD0AD2">
        <w:t xml:space="preserve"> </w:t>
      </w:r>
      <w:r w:rsidRPr="00302209">
        <w:t>concepto</w:t>
      </w:r>
      <w:r w:rsidR="00AD0AD2">
        <w:t xml:space="preserve"> </w:t>
      </w:r>
      <w:r w:rsidRPr="00302209">
        <w:t>bíblico</w:t>
      </w:r>
      <w:r w:rsidR="00AD0AD2">
        <w:t xml:space="preserve"> </w:t>
      </w:r>
      <w:r w:rsidRPr="00302209">
        <w:t>se</w:t>
      </w:r>
      <w:r w:rsidR="00AD0AD2">
        <w:t xml:space="preserve"> </w:t>
      </w:r>
      <w:r w:rsidRPr="00302209">
        <w:t>desarrolla</w:t>
      </w:r>
      <w:r w:rsidR="00AD0AD2">
        <w:t xml:space="preserve"> </w:t>
      </w:r>
      <w:r w:rsidRPr="00302209">
        <w:t>a</w:t>
      </w:r>
      <w:r w:rsidR="00AD0AD2">
        <w:t xml:space="preserve"> </w:t>
      </w:r>
      <w:r w:rsidRPr="00302209">
        <w:t>través</w:t>
      </w:r>
      <w:r w:rsidR="00AD0AD2">
        <w:t xml:space="preserve"> </w:t>
      </w:r>
      <w:r w:rsidRPr="00302209">
        <w:t>de</w:t>
      </w:r>
      <w:r w:rsidR="00AD0AD2">
        <w:t xml:space="preserve"> </w:t>
      </w:r>
      <w:r w:rsidRPr="00302209">
        <w:t>la</w:t>
      </w:r>
      <w:r w:rsidR="00AD0AD2">
        <w:t xml:space="preserve"> </w:t>
      </w:r>
      <w:r w:rsidRPr="00302209">
        <w:t>reflexión</w:t>
      </w:r>
      <w:r w:rsidR="00AD0AD2">
        <w:t xml:space="preserve"> </w:t>
      </w:r>
      <w:r w:rsidRPr="00302209">
        <w:t>teológica</w:t>
      </w:r>
      <w:r w:rsidR="00AD0AD2">
        <w:t xml:space="preserve"> </w:t>
      </w:r>
      <w:r w:rsidRPr="00302209">
        <w:t>y</w:t>
      </w:r>
      <w:r w:rsidR="00AD0AD2">
        <w:t xml:space="preserve"> </w:t>
      </w:r>
      <w:r w:rsidRPr="00302209">
        <w:t>la</w:t>
      </w:r>
      <w:r w:rsidR="00AD0AD2">
        <w:t xml:space="preserve"> </w:t>
      </w:r>
      <w:r w:rsidRPr="00302209">
        <w:t>piedad</w:t>
      </w:r>
      <w:r w:rsidR="00AD0AD2">
        <w:t xml:space="preserve"> </w:t>
      </w:r>
      <w:r w:rsidRPr="00302209">
        <w:t>popular,</w:t>
      </w:r>
      <w:r w:rsidR="00AD0AD2">
        <w:t xml:space="preserve"> </w:t>
      </w:r>
      <w:r w:rsidRPr="00302209">
        <w:t>aunque</w:t>
      </w:r>
      <w:r w:rsidR="00AD0AD2">
        <w:t xml:space="preserve"> </w:t>
      </w:r>
      <w:r w:rsidRPr="00302209">
        <w:t>el</w:t>
      </w:r>
      <w:r w:rsidR="00AD0AD2">
        <w:t xml:space="preserve"> </w:t>
      </w:r>
      <w:r w:rsidRPr="00302209">
        <w:lastRenderedPageBreak/>
        <w:t>Magisterio</w:t>
      </w:r>
      <w:r w:rsidR="00AD0AD2">
        <w:t xml:space="preserve"> </w:t>
      </w:r>
      <w:r w:rsidRPr="00302209">
        <w:t>se</w:t>
      </w:r>
      <w:r w:rsidR="00AD0AD2">
        <w:t xml:space="preserve"> </w:t>
      </w:r>
      <w:r w:rsidRPr="00302209">
        <w:t>mantenga</w:t>
      </w:r>
      <w:r w:rsidR="00AD0AD2">
        <w:t xml:space="preserve"> </w:t>
      </w:r>
      <w:r w:rsidRPr="00302209">
        <w:t>siempre</w:t>
      </w:r>
      <w:r w:rsidR="00AD0AD2">
        <w:t xml:space="preserve"> </w:t>
      </w:r>
      <w:r w:rsidRPr="00302209">
        <w:t>cauto</w:t>
      </w:r>
      <w:r w:rsidR="00AD0AD2">
        <w:t xml:space="preserve"> </w:t>
      </w:r>
      <w:r w:rsidRPr="00302209">
        <w:t>en</w:t>
      </w:r>
      <w:r w:rsidR="00AD0AD2">
        <w:t xml:space="preserve"> </w:t>
      </w:r>
      <w:r w:rsidRPr="00302209">
        <w:t>definir</w:t>
      </w:r>
      <w:r w:rsidR="00AD0AD2">
        <w:t xml:space="preserve"> </w:t>
      </w:r>
      <w:r w:rsidRPr="00302209">
        <w:t>su</w:t>
      </w:r>
      <w:r w:rsidR="00AD0AD2">
        <w:t xml:space="preserve"> </w:t>
      </w:r>
      <w:r w:rsidRPr="00302209">
        <w:t>naturaleza</w:t>
      </w:r>
      <w:r w:rsidR="00AD0AD2">
        <w:t xml:space="preserve"> </w:t>
      </w:r>
      <w:r w:rsidRPr="00302209">
        <w:t>exacta.</w:t>
      </w:r>
      <w:r w:rsidR="00AD0AD2">
        <w:t xml:space="preserve">  </w:t>
      </w:r>
    </w:p>
    <w:p w14:paraId="4D2E478C" w14:textId="0175211A" w:rsidR="002B3B2F" w:rsidRPr="002B3B2F" w:rsidRDefault="002B3B2F" w:rsidP="00F869D0">
      <w:pPr>
        <w:pStyle w:val="Ttulo3"/>
      </w:pPr>
      <w:bookmarkStart w:id="5" w:name="_Toc211859902"/>
      <w:r w:rsidRPr="002B3B2F">
        <w:t>Sección</w:t>
      </w:r>
      <w:r w:rsidR="00AD0AD2">
        <w:t xml:space="preserve"> </w:t>
      </w:r>
      <w:r w:rsidRPr="002B3B2F">
        <w:t>III:</w:t>
      </w:r>
      <w:r w:rsidR="00AD0AD2">
        <w:t xml:space="preserve"> </w:t>
      </w:r>
      <w:r w:rsidRPr="002B3B2F">
        <w:t>La</w:t>
      </w:r>
      <w:r w:rsidR="00AD0AD2">
        <w:t xml:space="preserve"> </w:t>
      </w:r>
      <w:r w:rsidR="00116023">
        <w:t>s</w:t>
      </w:r>
      <w:r w:rsidRPr="002B3B2F">
        <w:t>istematización</w:t>
      </w:r>
      <w:r w:rsidR="00AD0AD2">
        <w:t xml:space="preserve"> </w:t>
      </w:r>
      <w:r w:rsidR="00116023">
        <w:t>e</w:t>
      </w:r>
      <w:r w:rsidRPr="002B3B2F">
        <w:t>scolástica</w:t>
      </w:r>
      <w:r w:rsidR="00AD0AD2">
        <w:t xml:space="preserve"> </w:t>
      </w:r>
      <w:r w:rsidRPr="002B3B2F">
        <w:t>de</w:t>
      </w:r>
      <w:r w:rsidR="00AD0AD2">
        <w:t xml:space="preserve"> </w:t>
      </w:r>
      <w:r w:rsidR="00116023">
        <w:t>s</w:t>
      </w:r>
      <w:r w:rsidRPr="002B3B2F">
        <w:t>anto</w:t>
      </w:r>
      <w:r w:rsidR="00AD0AD2">
        <w:t xml:space="preserve"> </w:t>
      </w:r>
      <w:r w:rsidRPr="002B3B2F">
        <w:t>Tomás</w:t>
      </w:r>
      <w:r w:rsidR="00AD0AD2">
        <w:t xml:space="preserve"> </w:t>
      </w:r>
      <w:r w:rsidRPr="002B3B2F">
        <w:t>de</w:t>
      </w:r>
      <w:r w:rsidR="00AD0AD2">
        <w:t xml:space="preserve"> </w:t>
      </w:r>
      <w:r w:rsidRPr="002B3B2F">
        <w:t>Aquino</w:t>
      </w:r>
      <w:bookmarkEnd w:id="5"/>
    </w:p>
    <w:p w14:paraId="037BAB9E" w14:textId="45EEF808" w:rsidR="002B3B2F" w:rsidRPr="002B3B2F" w:rsidRDefault="002B3B2F" w:rsidP="00CA20ED">
      <w:r w:rsidRPr="002B3B2F">
        <w:t>Santo</w:t>
      </w:r>
      <w:r w:rsidR="00AD0AD2">
        <w:t xml:space="preserve"> </w:t>
      </w:r>
      <w:r w:rsidRPr="002B3B2F">
        <w:t>Tomás</w:t>
      </w:r>
      <w:r w:rsidR="00AD0AD2">
        <w:t xml:space="preserve"> </w:t>
      </w:r>
      <w:r w:rsidRPr="002B3B2F">
        <w:t>de</w:t>
      </w:r>
      <w:r w:rsidR="00AD0AD2">
        <w:t xml:space="preserve"> </w:t>
      </w:r>
      <w:r w:rsidRPr="002B3B2F">
        <w:t>Aquino,</w:t>
      </w:r>
      <w:r w:rsidR="00AD0AD2">
        <w:t xml:space="preserve"> </w:t>
      </w:r>
      <w:r w:rsidRPr="002B3B2F">
        <w:t>en</w:t>
      </w:r>
      <w:r w:rsidR="00AD0AD2">
        <w:t xml:space="preserve"> </w:t>
      </w:r>
      <w:r w:rsidRPr="002B3B2F">
        <w:t>su</w:t>
      </w:r>
      <w:r w:rsidR="00AD0AD2">
        <w:t xml:space="preserve"> </w:t>
      </w:r>
      <w:r w:rsidRPr="002B3B2F">
        <w:t>monumental</w:t>
      </w:r>
      <w:r w:rsidR="00AD0AD2">
        <w:t xml:space="preserve"> </w:t>
      </w:r>
      <w:r w:rsidRPr="002B3B2F">
        <w:rPr>
          <w:i/>
          <w:iCs/>
        </w:rPr>
        <w:t>Suma</w:t>
      </w:r>
      <w:r w:rsidR="00AD0AD2">
        <w:rPr>
          <w:i/>
          <w:iCs/>
        </w:rPr>
        <w:t xml:space="preserve"> </w:t>
      </w:r>
      <w:r w:rsidRPr="002B3B2F">
        <w:rPr>
          <w:i/>
          <w:iCs/>
        </w:rPr>
        <w:t>Teológica</w:t>
      </w:r>
      <w:r w:rsidRPr="002B3B2F">
        <w:t>,</w:t>
      </w:r>
      <w:r w:rsidR="00AD0AD2">
        <w:t xml:space="preserve"> </w:t>
      </w:r>
      <w:r w:rsidRPr="002B3B2F">
        <w:t>aplicó</w:t>
      </w:r>
      <w:r w:rsidR="00AD0AD2">
        <w:t xml:space="preserve"> </w:t>
      </w:r>
      <w:r w:rsidRPr="002B3B2F">
        <w:t>las</w:t>
      </w:r>
      <w:r w:rsidR="00AD0AD2">
        <w:t xml:space="preserve"> </w:t>
      </w:r>
      <w:r w:rsidRPr="002B3B2F">
        <w:t>herramientas</w:t>
      </w:r>
      <w:r w:rsidR="00AD0AD2">
        <w:t xml:space="preserve"> </w:t>
      </w:r>
      <w:r w:rsidRPr="002B3B2F">
        <w:t>de</w:t>
      </w:r>
      <w:r w:rsidR="00AD0AD2">
        <w:t xml:space="preserve"> </w:t>
      </w:r>
      <w:r w:rsidRPr="002B3B2F">
        <w:t>la</w:t>
      </w:r>
      <w:r w:rsidR="00AD0AD2">
        <w:t xml:space="preserve"> </w:t>
      </w:r>
      <w:r w:rsidRPr="002B3B2F">
        <w:t>razón</w:t>
      </w:r>
      <w:r w:rsidR="00AD0AD2">
        <w:t xml:space="preserve"> </w:t>
      </w:r>
      <w:r w:rsidRPr="002B3B2F">
        <w:t>filosófica</w:t>
      </w:r>
      <w:r w:rsidR="00AD0AD2">
        <w:t xml:space="preserve"> </w:t>
      </w:r>
      <w:r w:rsidRPr="002B3B2F">
        <w:t>para</w:t>
      </w:r>
      <w:r w:rsidR="00AD0AD2">
        <w:t xml:space="preserve"> </w:t>
      </w:r>
      <w:r w:rsidRPr="002B3B2F">
        <w:t>dar</w:t>
      </w:r>
      <w:r w:rsidR="00AD0AD2">
        <w:t xml:space="preserve"> </w:t>
      </w:r>
      <w:r w:rsidRPr="002B3B2F">
        <w:t>una</w:t>
      </w:r>
      <w:r w:rsidR="00AD0AD2">
        <w:t xml:space="preserve"> </w:t>
      </w:r>
      <w:r w:rsidRPr="002B3B2F">
        <w:t>estructura</w:t>
      </w:r>
      <w:r w:rsidR="00AD0AD2">
        <w:t xml:space="preserve"> </w:t>
      </w:r>
      <w:r w:rsidRPr="002B3B2F">
        <w:t>lógica</w:t>
      </w:r>
      <w:r w:rsidR="00AD0AD2">
        <w:t xml:space="preserve"> </w:t>
      </w:r>
      <w:r w:rsidRPr="002B3B2F">
        <w:t>y</w:t>
      </w:r>
      <w:r w:rsidR="00AD0AD2">
        <w:t xml:space="preserve"> </w:t>
      </w:r>
      <w:r w:rsidRPr="002B3B2F">
        <w:t>coherente</w:t>
      </w:r>
      <w:r w:rsidR="00AD0AD2">
        <w:t xml:space="preserve"> </w:t>
      </w:r>
      <w:r w:rsidRPr="002B3B2F">
        <w:t>al</w:t>
      </w:r>
      <w:r w:rsidR="00AD0AD2">
        <w:t xml:space="preserve"> </w:t>
      </w:r>
      <w:r w:rsidRPr="002B3B2F">
        <w:t>misterio</w:t>
      </w:r>
      <w:r w:rsidR="00AD0AD2">
        <w:t xml:space="preserve"> </w:t>
      </w:r>
      <w:r w:rsidRPr="002B3B2F">
        <w:t>del</w:t>
      </w:r>
      <w:r w:rsidR="00AD0AD2">
        <w:t xml:space="preserve"> </w:t>
      </w:r>
      <w:r w:rsidRPr="002B3B2F">
        <w:t>Purgatorio,</w:t>
      </w:r>
      <w:r w:rsidR="00AD0AD2">
        <w:t xml:space="preserve"> </w:t>
      </w:r>
      <w:r w:rsidRPr="002B3B2F">
        <w:t>ofreciendo</w:t>
      </w:r>
      <w:r w:rsidR="00AD0AD2">
        <w:t xml:space="preserve"> </w:t>
      </w:r>
      <w:r w:rsidRPr="002B3B2F">
        <w:t>un</w:t>
      </w:r>
      <w:r w:rsidR="00AD0AD2">
        <w:t xml:space="preserve"> </w:t>
      </w:r>
      <w:r w:rsidRPr="002B3B2F">
        <w:t>marco</w:t>
      </w:r>
      <w:r w:rsidR="00AD0AD2">
        <w:t xml:space="preserve"> </w:t>
      </w:r>
      <w:r w:rsidRPr="002B3B2F">
        <w:t>que</w:t>
      </w:r>
      <w:r w:rsidR="00AD0AD2">
        <w:t xml:space="preserve"> </w:t>
      </w:r>
      <w:r w:rsidRPr="002B3B2F">
        <w:t>ha</w:t>
      </w:r>
      <w:r w:rsidR="00AD0AD2">
        <w:t xml:space="preserve"> </w:t>
      </w:r>
      <w:r w:rsidRPr="002B3B2F">
        <w:t>influido</w:t>
      </w:r>
      <w:r w:rsidR="00AD0AD2">
        <w:t xml:space="preserve"> </w:t>
      </w:r>
      <w:r w:rsidRPr="002B3B2F">
        <w:t>profundamente</w:t>
      </w:r>
      <w:r w:rsidR="00AD0AD2">
        <w:t xml:space="preserve"> </w:t>
      </w:r>
      <w:r w:rsidRPr="002B3B2F">
        <w:t>en</w:t>
      </w:r>
      <w:r w:rsidR="00AD0AD2">
        <w:t xml:space="preserve"> </w:t>
      </w:r>
      <w:r w:rsidRPr="002B3B2F">
        <w:t>la</w:t>
      </w:r>
      <w:r w:rsidR="00AD0AD2">
        <w:t xml:space="preserve"> </w:t>
      </w:r>
      <w:r w:rsidRPr="002B3B2F">
        <w:t>teología</w:t>
      </w:r>
      <w:r w:rsidR="00AD0AD2">
        <w:t xml:space="preserve"> </w:t>
      </w:r>
      <w:r w:rsidRPr="002B3B2F">
        <w:t>posterior.</w:t>
      </w:r>
      <w:r w:rsidR="00AD0AD2">
        <w:t xml:space="preserve"> </w:t>
      </w:r>
      <w:r w:rsidRPr="002B3B2F">
        <w:t>Aunque</w:t>
      </w:r>
      <w:r w:rsidR="00AD0AD2">
        <w:t xml:space="preserve"> </w:t>
      </w:r>
      <w:r w:rsidRPr="002B3B2F">
        <w:t>la</w:t>
      </w:r>
      <w:r w:rsidR="00AD0AD2">
        <w:t xml:space="preserve"> </w:t>
      </w:r>
      <w:r w:rsidRPr="002B3B2F">
        <w:t>sección</w:t>
      </w:r>
      <w:r w:rsidR="00AD0AD2">
        <w:t xml:space="preserve"> </w:t>
      </w:r>
      <w:r w:rsidRPr="002B3B2F">
        <w:t>sobre</w:t>
      </w:r>
      <w:r w:rsidR="00AD0AD2">
        <w:t xml:space="preserve"> </w:t>
      </w:r>
      <w:r w:rsidRPr="002B3B2F">
        <w:t>las</w:t>
      </w:r>
      <w:r w:rsidR="00AD0AD2">
        <w:t xml:space="preserve"> </w:t>
      </w:r>
      <w:r w:rsidRPr="002B3B2F">
        <w:t>postrimerías</w:t>
      </w:r>
      <w:r w:rsidR="00AD0AD2">
        <w:t xml:space="preserve"> </w:t>
      </w:r>
      <w:r w:rsidRPr="002B3B2F">
        <w:t>fue</w:t>
      </w:r>
      <w:r w:rsidR="00AD0AD2">
        <w:t xml:space="preserve"> </w:t>
      </w:r>
      <w:r w:rsidRPr="002B3B2F">
        <w:t>completada</w:t>
      </w:r>
      <w:r w:rsidR="00AD0AD2">
        <w:t xml:space="preserve"> </w:t>
      </w:r>
      <w:r w:rsidRPr="002B3B2F">
        <w:t>por</w:t>
      </w:r>
      <w:r w:rsidR="00AD0AD2">
        <w:t xml:space="preserve"> </w:t>
      </w:r>
      <w:r w:rsidRPr="002B3B2F">
        <w:t>sus</w:t>
      </w:r>
      <w:r w:rsidR="00AD0AD2">
        <w:t xml:space="preserve"> </w:t>
      </w:r>
      <w:r w:rsidRPr="002B3B2F">
        <w:t>discípulos</w:t>
      </w:r>
      <w:r w:rsidR="00AD0AD2">
        <w:t xml:space="preserve"> </w:t>
      </w:r>
      <w:r w:rsidRPr="002B3B2F">
        <w:t>en</w:t>
      </w:r>
      <w:r w:rsidR="00AD0AD2">
        <w:t xml:space="preserve"> </w:t>
      </w:r>
      <w:r w:rsidRPr="002B3B2F">
        <w:t>el</w:t>
      </w:r>
      <w:r w:rsidR="00AD0AD2">
        <w:t xml:space="preserve"> </w:t>
      </w:r>
      <w:proofErr w:type="spellStart"/>
      <w:r w:rsidRPr="002B3B2F">
        <w:rPr>
          <w:i/>
          <w:iCs/>
        </w:rPr>
        <w:t>Supplementum</w:t>
      </w:r>
      <w:proofErr w:type="spellEnd"/>
      <w:r w:rsidRPr="002B3B2F">
        <w:t>,</w:t>
      </w:r>
      <w:r w:rsidR="00AD0AD2">
        <w:t xml:space="preserve"> </w:t>
      </w:r>
      <w:r w:rsidRPr="002B3B2F">
        <w:t>refleja</w:t>
      </w:r>
      <w:r w:rsidR="00AD0AD2">
        <w:t xml:space="preserve"> </w:t>
      </w:r>
      <w:r w:rsidRPr="002B3B2F">
        <w:t>fielmente</w:t>
      </w:r>
      <w:r w:rsidR="00AD0AD2">
        <w:t xml:space="preserve"> </w:t>
      </w:r>
      <w:r w:rsidRPr="002B3B2F">
        <w:t>su</w:t>
      </w:r>
      <w:r w:rsidR="00AD0AD2">
        <w:t xml:space="preserve"> </w:t>
      </w:r>
      <w:r w:rsidRPr="002B3B2F">
        <w:t>pensamiento</w:t>
      </w:r>
      <w:r w:rsidR="00AD0AD2">
        <w:t xml:space="preserve"> </w:t>
      </w:r>
      <w:r w:rsidRPr="002B3B2F">
        <w:t>maduro.</w:t>
      </w:r>
      <w:r w:rsidR="00AD0AD2">
        <w:t xml:space="preserve">  </w:t>
      </w:r>
    </w:p>
    <w:p w14:paraId="3A737323" w14:textId="737A13C7" w:rsidR="002B3B2F" w:rsidRPr="00116023" w:rsidRDefault="002B3B2F" w:rsidP="00CA20ED">
      <w:r w:rsidRPr="00116023">
        <w:t>A.</w:t>
      </w:r>
      <w:r w:rsidR="00AD0AD2">
        <w:t xml:space="preserve"> </w:t>
      </w:r>
      <w:r w:rsidRPr="00116023">
        <w:t>La</w:t>
      </w:r>
      <w:r w:rsidR="00AD0AD2">
        <w:t xml:space="preserve"> </w:t>
      </w:r>
      <w:r w:rsidR="00116023">
        <w:t>e</w:t>
      </w:r>
      <w:r w:rsidRPr="00116023">
        <w:t>xistencia</w:t>
      </w:r>
      <w:r w:rsidR="00AD0AD2">
        <w:t xml:space="preserve"> </w:t>
      </w:r>
      <w:r w:rsidRPr="00116023">
        <w:t>y</w:t>
      </w:r>
      <w:r w:rsidR="00AD0AD2">
        <w:t xml:space="preserve"> </w:t>
      </w:r>
      <w:r w:rsidR="00116023">
        <w:t>n</w:t>
      </w:r>
      <w:r w:rsidRPr="00116023">
        <w:t>aturaleza</w:t>
      </w:r>
      <w:r w:rsidR="00AD0AD2">
        <w:t xml:space="preserve"> </w:t>
      </w:r>
      <w:r w:rsidRPr="00116023">
        <w:t>del</w:t>
      </w:r>
      <w:r w:rsidR="00AD0AD2">
        <w:t xml:space="preserve"> </w:t>
      </w:r>
      <w:r w:rsidRPr="00116023">
        <w:t>Purgatorio</w:t>
      </w:r>
      <w:r w:rsidR="00AD0AD2">
        <w:t xml:space="preserve"> </w:t>
      </w:r>
      <w:r w:rsidRPr="00116023">
        <w:t>en</w:t>
      </w:r>
      <w:r w:rsidR="00AD0AD2">
        <w:t xml:space="preserve"> </w:t>
      </w:r>
      <w:r w:rsidRPr="00116023">
        <w:t>la</w:t>
      </w:r>
      <w:r w:rsidR="00AD0AD2">
        <w:t xml:space="preserve"> </w:t>
      </w:r>
      <w:r w:rsidRPr="00116023">
        <w:t>Suma</w:t>
      </w:r>
      <w:r w:rsidR="00AD0AD2">
        <w:t xml:space="preserve"> </w:t>
      </w:r>
      <w:r w:rsidRPr="00116023">
        <w:t>Teológica</w:t>
      </w:r>
    </w:p>
    <w:p w14:paraId="7A14DC07" w14:textId="6F0F736A" w:rsidR="002B3B2F" w:rsidRPr="002B3B2F" w:rsidRDefault="002B3B2F" w:rsidP="00CA20ED">
      <w:r w:rsidRPr="002B3B2F">
        <w:t>El</w:t>
      </w:r>
      <w:r w:rsidR="00AD0AD2">
        <w:t xml:space="preserve"> </w:t>
      </w:r>
      <w:proofErr w:type="spellStart"/>
      <w:r w:rsidRPr="002B3B2F">
        <w:t>Aquinate</w:t>
      </w:r>
      <w:proofErr w:type="spellEnd"/>
      <w:r w:rsidR="00AD0AD2">
        <w:t xml:space="preserve"> </w:t>
      </w:r>
      <w:r w:rsidRPr="002B3B2F">
        <w:t>argumenta</w:t>
      </w:r>
      <w:r w:rsidR="00AD0AD2">
        <w:t xml:space="preserve"> </w:t>
      </w:r>
      <w:r w:rsidRPr="002B3B2F">
        <w:t>la</w:t>
      </w:r>
      <w:r w:rsidR="00AD0AD2">
        <w:t xml:space="preserve"> </w:t>
      </w:r>
      <w:r w:rsidRPr="002B3B2F">
        <w:t>necesidad</w:t>
      </w:r>
      <w:r w:rsidR="00AD0AD2">
        <w:t xml:space="preserve"> </w:t>
      </w:r>
      <w:r w:rsidRPr="002B3B2F">
        <w:t>del</w:t>
      </w:r>
      <w:r w:rsidR="00AD0AD2">
        <w:t xml:space="preserve"> </w:t>
      </w:r>
      <w:r w:rsidRPr="002B3B2F">
        <w:t>Purgatorio</w:t>
      </w:r>
      <w:r w:rsidR="00AD0AD2">
        <w:t xml:space="preserve"> </w:t>
      </w:r>
      <w:r w:rsidRPr="002B3B2F">
        <w:t>desde</w:t>
      </w:r>
      <w:r w:rsidR="00AD0AD2">
        <w:t xml:space="preserve"> </w:t>
      </w:r>
      <w:r w:rsidRPr="002B3B2F">
        <w:t>la</w:t>
      </w:r>
      <w:r w:rsidR="00AD0AD2">
        <w:t xml:space="preserve"> </w:t>
      </w:r>
      <w:r w:rsidRPr="002B3B2F">
        <w:t>justicia</w:t>
      </w:r>
      <w:r w:rsidR="00AD0AD2">
        <w:t xml:space="preserve"> </w:t>
      </w:r>
      <w:r w:rsidRPr="002B3B2F">
        <w:t>divina.</w:t>
      </w:r>
      <w:r w:rsidR="00AD0AD2">
        <w:t xml:space="preserve"> </w:t>
      </w:r>
      <w:r w:rsidRPr="002B3B2F">
        <w:t>Tras</w:t>
      </w:r>
      <w:r w:rsidR="00AD0AD2">
        <w:t xml:space="preserve"> </w:t>
      </w:r>
      <w:r w:rsidRPr="002B3B2F">
        <w:t>la</w:t>
      </w:r>
      <w:r w:rsidR="00AD0AD2">
        <w:t xml:space="preserve"> </w:t>
      </w:r>
      <w:r w:rsidRPr="002B3B2F">
        <w:t>muerte,</w:t>
      </w:r>
      <w:r w:rsidR="00AD0AD2">
        <w:t xml:space="preserve"> </w:t>
      </w:r>
      <w:r w:rsidRPr="002B3B2F">
        <w:t>el</w:t>
      </w:r>
      <w:r w:rsidR="00AD0AD2">
        <w:t xml:space="preserve"> </w:t>
      </w:r>
      <w:r w:rsidRPr="002B3B2F">
        <w:t>alma</w:t>
      </w:r>
      <w:r w:rsidR="00AD0AD2">
        <w:t xml:space="preserve"> </w:t>
      </w:r>
      <w:r w:rsidRPr="002B3B2F">
        <w:t>que</w:t>
      </w:r>
      <w:r w:rsidR="00AD0AD2">
        <w:t xml:space="preserve"> </w:t>
      </w:r>
      <w:r w:rsidRPr="002B3B2F">
        <w:t>parte</w:t>
      </w:r>
      <w:r w:rsidR="00AD0AD2">
        <w:t xml:space="preserve"> </w:t>
      </w:r>
      <w:r w:rsidRPr="002B3B2F">
        <w:t>en</w:t>
      </w:r>
      <w:r w:rsidR="00AD0AD2">
        <w:t xml:space="preserve"> </w:t>
      </w:r>
      <w:r w:rsidRPr="002B3B2F">
        <w:t>estado</w:t>
      </w:r>
      <w:r w:rsidR="00AD0AD2">
        <w:t xml:space="preserve"> </w:t>
      </w:r>
      <w:r w:rsidRPr="002B3B2F">
        <w:t>de</w:t>
      </w:r>
      <w:r w:rsidR="00AD0AD2">
        <w:t xml:space="preserve"> </w:t>
      </w:r>
      <w:r w:rsidRPr="002B3B2F">
        <w:t>gracia</w:t>
      </w:r>
      <w:r w:rsidR="00AD0AD2">
        <w:t xml:space="preserve"> </w:t>
      </w:r>
      <w:r w:rsidRPr="002B3B2F">
        <w:t>pero</w:t>
      </w:r>
      <w:r w:rsidR="00AD0AD2">
        <w:t xml:space="preserve"> </w:t>
      </w:r>
      <w:r w:rsidRPr="002B3B2F">
        <w:t>con</w:t>
      </w:r>
      <w:r w:rsidR="00AD0AD2">
        <w:t xml:space="preserve"> </w:t>
      </w:r>
      <w:r w:rsidRPr="002B3B2F">
        <w:t>la</w:t>
      </w:r>
      <w:r w:rsidR="00AD0AD2">
        <w:t xml:space="preserve"> </w:t>
      </w:r>
      <w:r w:rsidRPr="002B3B2F">
        <w:t>"inmundicia"</w:t>
      </w:r>
      <w:r w:rsidR="00AD0AD2">
        <w:t xml:space="preserve"> </w:t>
      </w:r>
      <w:r w:rsidRPr="002B3B2F">
        <w:t>de</w:t>
      </w:r>
      <w:r w:rsidR="00AD0AD2">
        <w:t xml:space="preserve"> </w:t>
      </w:r>
      <w:r w:rsidRPr="002B3B2F">
        <w:t>pecados</w:t>
      </w:r>
      <w:r w:rsidR="00AD0AD2">
        <w:t xml:space="preserve"> </w:t>
      </w:r>
      <w:r w:rsidRPr="002B3B2F">
        <w:t>veniales</w:t>
      </w:r>
      <w:r w:rsidR="00AD0AD2">
        <w:t xml:space="preserve"> </w:t>
      </w:r>
      <w:r w:rsidRPr="002B3B2F">
        <w:t>o</w:t>
      </w:r>
      <w:r w:rsidR="00AD0AD2">
        <w:t xml:space="preserve"> </w:t>
      </w:r>
      <w:r w:rsidRPr="002B3B2F">
        <w:t>con</w:t>
      </w:r>
      <w:r w:rsidR="00AD0AD2">
        <w:t xml:space="preserve"> </w:t>
      </w:r>
      <w:r w:rsidRPr="002B3B2F">
        <w:t>el</w:t>
      </w:r>
      <w:r w:rsidR="00AD0AD2">
        <w:t xml:space="preserve"> </w:t>
      </w:r>
      <w:r w:rsidRPr="002B3B2F">
        <w:t>"reato</w:t>
      </w:r>
      <w:r w:rsidR="00AD0AD2">
        <w:t xml:space="preserve"> </w:t>
      </w:r>
      <w:r w:rsidRPr="002B3B2F">
        <w:t>de</w:t>
      </w:r>
      <w:r w:rsidR="00AD0AD2">
        <w:t xml:space="preserve"> </w:t>
      </w:r>
      <w:r w:rsidRPr="002B3B2F">
        <w:t>pena"</w:t>
      </w:r>
      <w:r w:rsidR="00AD0AD2">
        <w:t xml:space="preserve"> </w:t>
      </w:r>
      <w:r w:rsidRPr="002B3B2F">
        <w:t>(la</w:t>
      </w:r>
      <w:r w:rsidR="00AD0AD2">
        <w:t xml:space="preserve"> </w:t>
      </w:r>
      <w:r w:rsidRPr="002B3B2F">
        <w:t>deuda</w:t>
      </w:r>
      <w:r w:rsidR="00AD0AD2">
        <w:t xml:space="preserve"> </w:t>
      </w:r>
      <w:r w:rsidRPr="002B3B2F">
        <w:t>de</w:t>
      </w:r>
      <w:r w:rsidR="00AD0AD2">
        <w:t xml:space="preserve"> </w:t>
      </w:r>
      <w:r w:rsidRPr="002B3B2F">
        <w:t>pena</w:t>
      </w:r>
      <w:r w:rsidR="00AD0AD2">
        <w:t xml:space="preserve"> </w:t>
      </w:r>
      <w:r w:rsidRPr="002B3B2F">
        <w:t>temporal)</w:t>
      </w:r>
      <w:r w:rsidR="00AD0AD2">
        <w:t xml:space="preserve"> </w:t>
      </w:r>
      <w:r w:rsidRPr="002B3B2F">
        <w:t>aún</w:t>
      </w:r>
      <w:r w:rsidR="00AD0AD2">
        <w:t xml:space="preserve"> </w:t>
      </w:r>
      <w:r w:rsidRPr="002B3B2F">
        <w:t>por</w:t>
      </w:r>
      <w:r w:rsidR="00AD0AD2">
        <w:t xml:space="preserve"> </w:t>
      </w:r>
      <w:r w:rsidRPr="002B3B2F">
        <w:t>satisfacer,</w:t>
      </w:r>
      <w:r w:rsidR="00AD0AD2">
        <w:t xml:space="preserve"> </w:t>
      </w:r>
      <w:r w:rsidRPr="002B3B2F">
        <w:t>no</w:t>
      </w:r>
      <w:r w:rsidR="00AD0AD2">
        <w:t xml:space="preserve"> </w:t>
      </w:r>
      <w:r w:rsidRPr="002B3B2F">
        <w:t>puede</w:t>
      </w:r>
      <w:r w:rsidR="00AD0AD2">
        <w:t xml:space="preserve"> </w:t>
      </w:r>
      <w:r w:rsidRPr="002B3B2F">
        <w:t>entrar</w:t>
      </w:r>
      <w:r w:rsidR="00AD0AD2">
        <w:t xml:space="preserve"> </w:t>
      </w:r>
      <w:r w:rsidRPr="002B3B2F">
        <w:t>inmediatamente</w:t>
      </w:r>
      <w:r w:rsidR="00AD0AD2">
        <w:t xml:space="preserve"> </w:t>
      </w:r>
      <w:r w:rsidRPr="002B3B2F">
        <w:t>en</w:t>
      </w:r>
      <w:r w:rsidR="00AD0AD2">
        <w:t xml:space="preserve"> </w:t>
      </w:r>
      <w:r w:rsidRPr="002B3B2F">
        <w:t>la</w:t>
      </w:r>
      <w:r w:rsidR="00AD0AD2">
        <w:t xml:space="preserve"> </w:t>
      </w:r>
      <w:r w:rsidRPr="002B3B2F">
        <w:t>gloria</w:t>
      </w:r>
      <w:r w:rsidR="00AD0AD2">
        <w:t xml:space="preserve"> </w:t>
      </w:r>
      <w:r w:rsidRPr="002B3B2F">
        <w:t>celestial.</w:t>
      </w:r>
      <w:r w:rsidR="00AD0AD2">
        <w:t xml:space="preserve"> </w:t>
      </w:r>
      <w:r w:rsidRPr="002B3B2F">
        <w:t>La</w:t>
      </w:r>
      <w:r w:rsidR="00AD0AD2">
        <w:t xml:space="preserve"> </w:t>
      </w:r>
      <w:r w:rsidRPr="002B3B2F">
        <w:t>justicia</w:t>
      </w:r>
      <w:r w:rsidR="00AD0AD2">
        <w:t xml:space="preserve"> </w:t>
      </w:r>
      <w:r w:rsidRPr="002B3B2F">
        <w:t>exige</w:t>
      </w:r>
      <w:r w:rsidR="00AD0AD2">
        <w:t xml:space="preserve"> </w:t>
      </w:r>
      <w:r w:rsidRPr="002B3B2F">
        <w:t>que</w:t>
      </w:r>
      <w:r w:rsidR="00AD0AD2">
        <w:t xml:space="preserve"> </w:t>
      </w:r>
      <w:r w:rsidRPr="002B3B2F">
        <w:t>toda</w:t>
      </w:r>
      <w:r w:rsidR="00AD0AD2">
        <w:t xml:space="preserve"> </w:t>
      </w:r>
      <w:r w:rsidRPr="002B3B2F">
        <w:t>deuda</w:t>
      </w:r>
      <w:r w:rsidR="00AD0AD2">
        <w:t xml:space="preserve"> </w:t>
      </w:r>
      <w:r w:rsidRPr="002B3B2F">
        <w:t>sea</w:t>
      </w:r>
      <w:r w:rsidR="00AD0AD2">
        <w:t xml:space="preserve"> </w:t>
      </w:r>
      <w:r w:rsidRPr="002B3B2F">
        <w:t>saldada</w:t>
      </w:r>
      <w:r w:rsidR="00AD0AD2">
        <w:t xml:space="preserve"> </w:t>
      </w:r>
      <w:r w:rsidRPr="002B3B2F">
        <w:t>y</w:t>
      </w:r>
      <w:r w:rsidR="00AD0AD2">
        <w:t xml:space="preserve"> </w:t>
      </w:r>
      <w:r w:rsidRPr="002B3B2F">
        <w:t>toda</w:t>
      </w:r>
      <w:r w:rsidR="00AD0AD2">
        <w:t xml:space="preserve"> </w:t>
      </w:r>
      <w:r w:rsidRPr="002B3B2F">
        <w:t>mancha</w:t>
      </w:r>
      <w:r w:rsidR="00AD0AD2">
        <w:t xml:space="preserve"> </w:t>
      </w:r>
      <w:r w:rsidRPr="002B3B2F">
        <w:t>purificada</w:t>
      </w:r>
      <w:r w:rsidR="00AD0AD2">
        <w:t xml:space="preserve"> </w:t>
      </w:r>
      <w:r w:rsidRPr="002B3B2F">
        <w:t>antes</w:t>
      </w:r>
      <w:r w:rsidR="00AD0AD2">
        <w:t xml:space="preserve"> </w:t>
      </w:r>
      <w:r w:rsidRPr="002B3B2F">
        <w:t>de</w:t>
      </w:r>
      <w:r w:rsidR="00AD0AD2">
        <w:t xml:space="preserve"> </w:t>
      </w:r>
      <w:r w:rsidRPr="002B3B2F">
        <w:t>la</w:t>
      </w:r>
      <w:r w:rsidR="00AD0AD2">
        <w:t xml:space="preserve"> </w:t>
      </w:r>
      <w:r w:rsidRPr="002B3B2F">
        <w:t>unión</w:t>
      </w:r>
      <w:r w:rsidR="00AD0AD2">
        <w:t xml:space="preserve"> </w:t>
      </w:r>
      <w:r w:rsidRPr="002B3B2F">
        <w:t>con</w:t>
      </w:r>
      <w:r w:rsidR="00AD0AD2">
        <w:t xml:space="preserve"> </w:t>
      </w:r>
      <w:r w:rsidRPr="002B3B2F">
        <w:t>Dios,</w:t>
      </w:r>
      <w:r w:rsidR="00AD0AD2">
        <w:t xml:space="preserve"> </w:t>
      </w:r>
      <w:r w:rsidRPr="002B3B2F">
        <w:t>que</w:t>
      </w:r>
      <w:r w:rsidR="00AD0AD2">
        <w:t xml:space="preserve"> </w:t>
      </w:r>
      <w:r w:rsidRPr="002B3B2F">
        <w:t>es</w:t>
      </w:r>
      <w:r w:rsidR="00AD0AD2">
        <w:t xml:space="preserve"> </w:t>
      </w:r>
      <w:r w:rsidRPr="002B3B2F">
        <w:t>la</w:t>
      </w:r>
      <w:r w:rsidR="00AD0AD2">
        <w:t xml:space="preserve"> </w:t>
      </w:r>
      <w:r w:rsidRPr="002B3B2F">
        <w:t>Santidad</w:t>
      </w:r>
      <w:r w:rsidR="00AD0AD2">
        <w:t xml:space="preserve"> </w:t>
      </w:r>
      <w:r w:rsidRPr="002B3B2F">
        <w:t>misma.</w:t>
      </w:r>
      <w:r w:rsidR="00AD0AD2">
        <w:t xml:space="preserve"> </w:t>
      </w:r>
      <w:r w:rsidRPr="002B3B2F">
        <w:t>El</w:t>
      </w:r>
      <w:r w:rsidR="00AD0AD2">
        <w:t xml:space="preserve"> </w:t>
      </w:r>
      <w:r w:rsidRPr="002B3B2F">
        <w:t>Purgatorio</w:t>
      </w:r>
      <w:r w:rsidR="00AD0AD2">
        <w:t xml:space="preserve"> </w:t>
      </w:r>
      <w:r w:rsidRPr="002B3B2F">
        <w:t>es,</w:t>
      </w:r>
      <w:r w:rsidR="00AD0AD2">
        <w:t xml:space="preserve"> </w:t>
      </w:r>
      <w:r w:rsidRPr="002B3B2F">
        <w:t>por</w:t>
      </w:r>
      <w:r w:rsidR="00AD0AD2">
        <w:t xml:space="preserve"> </w:t>
      </w:r>
      <w:r w:rsidRPr="002B3B2F">
        <w:t>tanto,</w:t>
      </w:r>
      <w:r w:rsidR="00AD0AD2">
        <w:t xml:space="preserve"> </w:t>
      </w:r>
      <w:r w:rsidRPr="002B3B2F">
        <w:t>el</w:t>
      </w:r>
      <w:r w:rsidR="00AD0AD2">
        <w:t xml:space="preserve"> </w:t>
      </w:r>
      <w:r w:rsidRPr="002B3B2F">
        <w:t>estado</w:t>
      </w:r>
      <w:r w:rsidR="00AD0AD2">
        <w:t xml:space="preserve"> </w:t>
      </w:r>
      <w:r w:rsidRPr="002B3B2F">
        <w:t>donde</w:t>
      </w:r>
      <w:r w:rsidR="00AD0AD2">
        <w:t xml:space="preserve"> </w:t>
      </w:r>
      <w:r w:rsidRPr="002B3B2F">
        <w:t>esta</w:t>
      </w:r>
      <w:r w:rsidR="00AD0AD2">
        <w:t xml:space="preserve"> </w:t>
      </w:r>
      <w:r w:rsidRPr="002B3B2F">
        <w:t>purificación</w:t>
      </w:r>
      <w:r w:rsidR="00AD0AD2">
        <w:t xml:space="preserve"> </w:t>
      </w:r>
      <w:r w:rsidRPr="002B3B2F">
        <w:t>se</w:t>
      </w:r>
      <w:r w:rsidR="00AD0AD2">
        <w:t xml:space="preserve"> </w:t>
      </w:r>
      <w:r w:rsidRPr="002B3B2F">
        <w:t>lleva</w:t>
      </w:r>
      <w:r w:rsidR="00AD0AD2">
        <w:t xml:space="preserve"> </w:t>
      </w:r>
      <w:r w:rsidRPr="002B3B2F">
        <w:t>a</w:t>
      </w:r>
      <w:r w:rsidR="00AD0AD2">
        <w:t xml:space="preserve"> </w:t>
      </w:r>
      <w:r w:rsidRPr="002B3B2F">
        <w:t>cabo.</w:t>
      </w:r>
      <w:r w:rsidR="00AD0AD2">
        <w:t xml:space="preserve">  </w:t>
      </w:r>
    </w:p>
    <w:p w14:paraId="0D4A0257" w14:textId="4C867D35" w:rsidR="002B3B2F" w:rsidRPr="00116023" w:rsidRDefault="002B3B2F" w:rsidP="00CA20ED">
      <w:r w:rsidRPr="00116023">
        <w:lastRenderedPageBreak/>
        <w:t>B.</w:t>
      </w:r>
      <w:r w:rsidR="00AD0AD2">
        <w:t xml:space="preserve"> </w:t>
      </w:r>
      <w:r w:rsidRPr="00116023">
        <w:t>La</w:t>
      </w:r>
      <w:r w:rsidR="00AD0AD2">
        <w:t xml:space="preserve"> </w:t>
      </w:r>
      <w:r w:rsidR="00116023">
        <w:t>n</w:t>
      </w:r>
      <w:r w:rsidRPr="00116023">
        <w:t>aturaleza</w:t>
      </w:r>
      <w:r w:rsidR="00AD0AD2">
        <w:t xml:space="preserve"> </w:t>
      </w:r>
      <w:r w:rsidRPr="00116023">
        <w:t>de</w:t>
      </w:r>
      <w:r w:rsidR="00AD0AD2">
        <w:t xml:space="preserve"> </w:t>
      </w:r>
      <w:r w:rsidRPr="00116023">
        <w:t>las</w:t>
      </w:r>
      <w:r w:rsidR="00AD0AD2">
        <w:t xml:space="preserve"> </w:t>
      </w:r>
      <w:r w:rsidR="00116023">
        <w:t>p</w:t>
      </w:r>
      <w:r w:rsidRPr="00116023">
        <w:t>enas</w:t>
      </w:r>
      <w:r w:rsidR="00AD0AD2">
        <w:t xml:space="preserve"> </w:t>
      </w:r>
      <w:r w:rsidR="00116023">
        <w:t>del</w:t>
      </w:r>
      <w:r w:rsidR="00AD0AD2">
        <w:t xml:space="preserve"> </w:t>
      </w:r>
      <w:r w:rsidRPr="00116023">
        <w:t>Purgator</w:t>
      </w:r>
      <w:r w:rsidR="00116023">
        <w:t>io</w:t>
      </w:r>
    </w:p>
    <w:p w14:paraId="6B487894" w14:textId="3B08D8DA" w:rsidR="002B3B2F" w:rsidRPr="002B3B2F" w:rsidRDefault="002B3B2F" w:rsidP="00CA20ED">
      <w:r w:rsidRPr="002B3B2F">
        <w:t>La</w:t>
      </w:r>
      <w:r w:rsidR="00AD0AD2">
        <w:t xml:space="preserve"> </w:t>
      </w:r>
      <w:r w:rsidRPr="002B3B2F">
        <w:t>gran</w:t>
      </w:r>
      <w:r w:rsidR="00AD0AD2">
        <w:t xml:space="preserve"> </w:t>
      </w:r>
      <w:r w:rsidRPr="002B3B2F">
        <w:t>contribución</w:t>
      </w:r>
      <w:r w:rsidR="00AD0AD2">
        <w:t xml:space="preserve"> </w:t>
      </w:r>
      <w:r w:rsidRPr="002B3B2F">
        <w:t>de</w:t>
      </w:r>
      <w:r w:rsidR="00AD0AD2">
        <w:t xml:space="preserve"> </w:t>
      </w:r>
      <w:r w:rsidRPr="002B3B2F">
        <w:t>Santo</w:t>
      </w:r>
      <w:r w:rsidR="00AD0AD2">
        <w:t xml:space="preserve"> </w:t>
      </w:r>
      <w:r w:rsidRPr="002B3B2F">
        <w:t>Tomás</w:t>
      </w:r>
      <w:r w:rsidR="00AD0AD2">
        <w:t xml:space="preserve"> </w:t>
      </w:r>
      <w:r w:rsidRPr="002B3B2F">
        <w:t>es</w:t>
      </w:r>
      <w:r w:rsidR="00AD0AD2">
        <w:t xml:space="preserve"> </w:t>
      </w:r>
      <w:r w:rsidRPr="002B3B2F">
        <w:t>su</w:t>
      </w:r>
      <w:r w:rsidR="00AD0AD2">
        <w:t xml:space="preserve"> </w:t>
      </w:r>
      <w:r w:rsidRPr="002B3B2F">
        <w:t>distinción,</w:t>
      </w:r>
      <w:r w:rsidR="00AD0AD2">
        <w:t xml:space="preserve"> </w:t>
      </w:r>
      <w:r w:rsidRPr="002B3B2F">
        <w:t>de</w:t>
      </w:r>
      <w:r w:rsidR="00AD0AD2">
        <w:t xml:space="preserve"> </w:t>
      </w:r>
      <w:r w:rsidRPr="002B3B2F">
        <w:t>orden</w:t>
      </w:r>
      <w:r w:rsidR="00AD0AD2">
        <w:t xml:space="preserve"> </w:t>
      </w:r>
      <w:r w:rsidRPr="002B3B2F">
        <w:t>lógico</w:t>
      </w:r>
      <w:r w:rsidR="00AD0AD2">
        <w:t xml:space="preserve"> </w:t>
      </w:r>
      <w:r w:rsidRPr="002B3B2F">
        <w:t>y</w:t>
      </w:r>
      <w:r w:rsidR="00AD0AD2">
        <w:t xml:space="preserve"> </w:t>
      </w:r>
      <w:r w:rsidRPr="002B3B2F">
        <w:t>teológico,</w:t>
      </w:r>
      <w:r w:rsidR="00AD0AD2">
        <w:t xml:space="preserve"> </w:t>
      </w:r>
      <w:r w:rsidRPr="002B3B2F">
        <w:t>entre</w:t>
      </w:r>
      <w:r w:rsidR="00AD0AD2">
        <w:t xml:space="preserve"> </w:t>
      </w:r>
      <w:r w:rsidRPr="002B3B2F">
        <w:t>dos</w:t>
      </w:r>
      <w:r w:rsidR="00AD0AD2">
        <w:t xml:space="preserve"> </w:t>
      </w:r>
      <w:r w:rsidRPr="002B3B2F">
        <w:t>tipos</w:t>
      </w:r>
      <w:r w:rsidR="00AD0AD2">
        <w:t xml:space="preserve"> </w:t>
      </w:r>
      <w:r w:rsidRPr="002B3B2F">
        <w:t>de</w:t>
      </w:r>
      <w:r w:rsidR="00AD0AD2">
        <w:t xml:space="preserve"> </w:t>
      </w:r>
      <w:r w:rsidRPr="002B3B2F">
        <w:t>pena,</w:t>
      </w:r>
      <w:r w:rsidR="00AD0AD2">
        <w:t xml:space="preserve"> </w:t>
      </w:r>
      <w:r w:rsidRPr="002B3B2F">
        <w:t>aplicando</w:t>
      </w:r>
      <w:r w:rsidR="00AD0AD2">
        <w:t xml:space="preserve"> </w:t>
      </w:r>
      <w:r w:rsidRPr="002B3B2F">
        <w:t>a</w:t>
      </w:r>
      <w:r w:rsidR="00AD0AD2">
        <w:t xml:space="preserve"> </w:t>
      </w:r>
      <w:r w:rsidRPr="002B3B2F">
        <w:t>la</w:t>
      </w:r>
      <w:r w:rsidR="00AD0AD2">
        <w:t xml:space="preserve"> </w:t>
      </w:r>
      <w:r w:rsidRPr="002B3B2F">
        <w:t>escatología</w:t>
      </w:r>
      <w:r w:rsidR="00AD0AD2">
        <w:t xml:space="preserve"> </w:t>
      </w:r>
      <w:r w:rsidRPr="002B3B2F">
        <w:t>un</w:t>
      </w:r>
      <w:r w:rsidR="00AD0AD2">
        <w:t xml:space="preserve"> </w:t>
      </w:r>
      <w:r w:rsidRPr="002B3B2F">
        <w:t>análisis</w:t>
      </w:r>
      <w:r w:rsidR="00AD0AD2">
        <w:t xml:space="preserve"> </w:t>
      </w:r>
      <w:r w:rsidRPr="002B3B2F">
        <w:t>que</w:t>
      </w:r>
      <w:r w:rsidR="00AD0AD2">
        <w:t xml:space="preserve"> </w:t>
      </w:r>
      <w:r w:rsidRPr="002B3B2F">
        <w:t>permite</w:t>
      </w:r>
      <w:r w:rsidR="00AD0AD2">
        <w:t xml:space="preserve"> </w:t>
      </w:r>
      <w:r w:rsidRPr="002B3B2F">
        <w:t>comprender</w:t>
      </w:r>
      <w:r w:rsidR="00AD0AD2">
        <w:t xml:space="preserve"> </w:t>
      </w:r>
      <w:r w:rsidRPr="002B3B2F">
        <w:t>cómo</w:t>
      </w:r>
      <w:r w:rsidR="00AD0AD2">
        <w:t xml:space="preserve"> </w:t>
      </w:r>
      <w:r w:rsidRPr="002B3B2F">
        <w:t>un</w:t>
      </w:r>
      <w:r w:rsidR="00AD0AD2">
        <w:t xml:space="preserve"> </w:t>
      </w:r>
      <w:r w:rsidRPr="002B3B2F">
        <w:t>alma</w:t>
      </w:r>
      <w:r w:rsidR="00AD0AD2">
        <w:t xml:space="preserve"> </w:t>
      </w:r>
      <w:r w:rsidRPr="002B3B2F">
        <w:t>salvada</w:t>
      </w:r>
      <w:r w:rsidR="00AD0AD2">
        <w:t xml:space="preserve"> </w:t>
      </w:r>
      <w:r w:rsidRPr="002B3B2F">
        <w:t>puede,</w:t>
      </w:r>
      <w:r w:rsidR="00AD0AD2">
        <w:t xml:space="preserve"> </w:t>
      </w:r>
      <w:r w:rsidRPr="002B3B2F">
        <w:t>sin</w:t>
      </w:r>
      <w:r w:rsidR="00AD0AD2">
        <w:t xml:space="preserve"> </w:t>
      </w:r>
      <w:r w:rsidRPr="002B3B2F">
        <w:t>contradicción,</w:t>
      </w:r>
      <w:r w:rsidR="00AD0AD2">
        <w:t xml:space="preserve"> </w:t>
      </w:r>
      <w:r w:rsidRPr="002B3B2F">
        <w:t>sufrir</w:t>
      </w:r>
      <w:r w:rsidR="00AD0AD2">
        <w:t xml:space="preserve"> </w:t>
      </w:r>
      <w:r w:rsidRPr="002B3B2F">
        <w:t>intensamente.</w:t>
      </w:r>
    </w:p>
    <w:p w14:paraId="5646AFB7" w14:textId="3BDDAB48" w:rsidR="002B3B2F" w:rsidRPr="00302209" w:rsidRDefault="002B3B2F" w:rsidP="00CA20ED">
      <w:pPr>
        <w:pStyle w:val="Prrafodelista"/>
        <w:numPr>
          <w:ilvl w:val="0"/>
          <w:numId w:val="16"/>
        </w:numPr>
      </w:pPr>
      <w:r w:rsidRPr="00302209">
        <w:t>Distinción</w:t>
      </w:r>
      <w:r w:rsidR="00AD0AD2">
        <w:t xml:space="preserve"> </w:t>
      </w:r>
      <w:r w:rsidRPr="00302209">
        <w:t>entre</w:t>
      </w:r>
      <w:r w:rsidR="00AD0AD2">
        <w:t xml:space="preserve"> </w:t>
      </w:r>
      <w:proofErr w:type="spellStart"/>
      <w:r w:rsidRPr="00302209">
        <w:t>Poena</w:t>
      </w:r>
      <w:proofErr w:type="spellEnd"/>
      <w:r w:rsidR="00AD0AD2">
        <w:t xml:space="preserve"> </w:t>
      </w:r>
      <w:proofErr w:type="spellStart"/>
      <w:r w:rsidRPr="00302209">
        <w:t>Damni</w:t>
      </w:r>
      <w:proofErr w:type="spellEnd"/>
      <w:r w:rsidR="00AD0AD2">
        <w:t xml:space="preserve"> </w:t>
      </w:r>
      <w:r w:rsidRPr="00302209">
        <w:t>y</w:t>
      </w:r>
      <w:r w:rsidR="00AD0AD2">
        <w:t xml:space="preserve"> </w:t>
      </w:r>
      <w:proofErr w:type="spellStart"/>
      <w:r w:rsidRPr="00302209">
        <w:t>Poena</w:t>
      </w:r>
      <w:proofErr w:type="spellEnd"/>
      <w:r w:rsidR="00AD0AD2">
        <w:t xml:space="preserve"> </w:t>
      </w:r>
      <w:proofErr w:type="spellStart"/>
      <w:r w:rsidRPr="00302209">
        <w:t>Sensus</w:t>
      </w:r>
      <w:proofErr w:type="spellEnd"/>
      <w:r w:rsidRPr="00302209">
        <w:t>:</w:t>
      </w:r>
    </w:p>
    <w:p w14:paraId="70CFD353" w14:textId="58671960" w:rsidR="002B3B2F" w:rsidRPr="00302209" w:rsidRDefault="002B3B2F" w:rsidP="00CA20ED">
      <w:pPr>
        <w:pStyle w:val="Prrafodelista"/>
        <w:numPr>
          <w:ilvl w:val="1"/>
          <w:numId w:val="16"/>
        </w:numPr>
      </w:pPr>
      <w:r w:rsidRPr="00302209">
        <w:t>La</w:t>
      </w:r>
      <w:r w:rsidR="00AD0AD2">
        <w:t xml:space="preserve"> </w:t>
      </w:r>
      <w:proofErr w:type="spellStart"/>
      <w:r w:rsidRPr="00302209">
        <w:t>poena</w:t>
      </w:r>
      <w:proofErr w:type="spellEnd"/>
      <w:r w:rsidR="00AD0AD2">
        <w:t xml:space="preserve"> </w:t>
      </w:r>
      <w:proofErr w:type="spellStart"/>
      <w:r w:rsidRPr="00302209">
        <w:t>damni</w:t>
      </w:r>
      <w:proofErr w:type="spellEnd"/>
      <w:r w:rsidR="00AD0AD2">
        <w:t xml:space="preserve"> </w:t>
      </w:r>
      <w:r w:rsidRPr="00302209">
        <w:t>(pena</w:t>
      </w:r>
      <w:r w:rsidR="00AD0AD2">
        <w:t xml:space="preserve"> </w:t>
      </w:r>
      <w:r w:rsidRPr="00302209">
        <w:t>de</w:t>
      </w:r>
      <w:r w:rsidR="00AD0AD2">
        <w:t xml:space="preserve"> </w:t>
      </w:r>
      <w:r w:rsidRPr="00302209">
        <w:t>daño</w:t>
      </w:r>
      <w:r w:rsidR="00AD0AD2">
        <w:t xml:space="preserve"> </w:t>
      </w:r>
      <w:r w:rsidRPr="00302209">
        <w:t>o</w:t>
      </w:r>
      <w:r w:rsidR="00AD0AD2">
        <w:t xml:space="preserve"> </w:t>
      </w:r>
      <w:r w:rsidRPr="00302209">
        <w:t>de</w:t>
      </w:r>
      <w:r w:rsidR="00AD0AD2">
        <w:t xml:space="preserve"> </w:t>
      </w:r>
      <w:r w:rsidRPr="00302209">
        <w:t>pérdida)</w:t>
      </w:r>
      <w:r w:rsidR="00AD0AD2">
        <w:t xml:space="preserve"> </w:t>
      </w:r>
      <w:r w:rsidRPr="00302209">
        <w:t>es</w:t>
      </w:r>
      <w:r w:rsidR="00AD0AD2">
        <w:t xml:space="preserve"> </w:t>
      </w:r>
      <w:r w:rsidRPr="00302209">
        <w:t>el</w:t>
      </w:r>
      <w:r w:rsidR="00AD0AD2">
        <w:t xml:space="preserve"> </w:t>
      </w:r>
      <w:r w:rsidRPr="00302209">
        <w:t>sufrimiento</w:t>
      </w:r>
      <w:r w:rsidR="00AD0AD2">
        <w:t xml:space="preserve"> </w:t>
      </w:r>
      <w:r w:rsidRPr="00302209">
        <w:t>principal.</w:t>
      </w:r>
      <w:r w:rsidR="00AD0AD2">
        <w:t xml:space="preserve"> </w:t>
      </w:r>
      <w:r w:rsidRPr="00302209">
        <w:t>Consiste</w:t>
      </w:r>
      <w:r w:rsidR="00AD0AD2">
        <w:t xml:space="preserve"> </w:t>
      </w:r>
      <w:r w:rsidRPr="00302209">
        <w:t>en</w:t>
      </w:r>
      <w:r w:rsidR="00AD0AD2">
        <w:t xml:space="preserve"> </w:t>
      </w:r>
      <w:r w:rsidRPr="00302209">
        <w:t>el</w:t>
      </w:r>
      <w:r w:rsidR="00AD0AD2">
        <w:t xml:space="preserve"> </w:t>
      </w:r>
      <w:r w:rsidRPr="00302209">
        <w:t>aplazamiento</w:t>
      </w:r>
      <w:r w:rsidR="00AD0AD2">
        <w:t xml:space="preserve"> </w:t>
      </w:r>
      <w:r w:rsidRPr="00302209">
        <w:t>de</w:t>
      </w:r>
      <w:r w:rsidR="00AD0AD2">
        <w:t xml:space="preserve"> </w:t>
      </w:r>
      <w:r w:rsidRPr="00302209">
        <w:t>la</w:t>
      </w:r>
      <w:r w:rsidR="00AD0AD2">
        <w:t xml:space="preserve"> </w:t>
      </w:r>
      <w:r w:rsidRPr="00302209">
        <w:t>visión</w:t>
      </w:r>
      <w:r w:rsidR="00AD0AD2">
        <w:t xml:space="preserve"> </w:t>
      </w:r>
      <w:r w:rsidRPr="00302209">
        <w:t>beatífica</w:t>
      </w:r>
      <w:r w:rsidR="00AD0AD2">
        <w:t xml:space="preserve"> </w:t>
      </w:r>
      <w:r w:rsidRPr="00302209">
        <w:t>de</w:t>
      </w:r>
      <w:r w:rsidR="00AD0AD2">
        <w:t xml:space="preserve"> </w:t>
      </w:r>
      <w:r w:rsidRPr="00302209">
        <w:t>Dios.</w:t>
      </w:r>
      <w:r w:rsidR="00AD0AD2">
        <w:t xml:space="preserve"> </w:t>
      </w:r>
      <w:r w:rsidRPr="00302209">
        <w:t>Para</w:t>
      </w:r>
      <w:r w:rsidR="00AD0AD2">
        <w:t xml:space="preserve"> </w:t>
      </w:r>
      <w:r w:rsidRPr="00302209">
        <w:t>un</w:t>
      </w:r>
      <w:r w:rsidR="00AD0AD2">
        <w:t xml:space="preserve"> </w:t>
      </w:r>
      <w:r w:rsidRPr="00302209">
        <w:t>alma</w:t>
      </w:r>
      <w:r w:rsidR="00AD0AD2">
        <w:t xml:space="preserve"> </w:t>
      </w:r>
      <w:r w:rsidRPr="00302209">
        <w:t>que</w:t>
      </w:r>
      <w:r w:rsidR="00AD0AD2">
        <w:t xml:space="preserve"> </w:t>
      </w:r>
      <w:r w:rsidRPr="00302209">
        <w:t>ya</w:t>
      </w:r>
      <w:r w:rsidR="00AD0AD2">
        <w:t xml:space="preserve"> </w:t>
      </w:r>
      <w:r w:rsidRPr="00302209">
        <w:t>está</w:t>
      </w:r>
      <w:r w:rsidR="00AD0AD2">
        <w:t xml:space="preserve"> </w:t>
      </w:r>
      <w:r w:rsidRPr="00302209">
        <w:t>libre</w:t>
      </w:r>
      <w:r w:rsidR="00AD0AD2">
        <w:t xml:space="preserve"> </w:t>
      </w:r>
      <w:r w:rsidRPr="00302209">
        <w:t>de</w:t>
      </w:r>
      <w:r w:rsidR="00AD0AD2">
        <w:t xml:space="preserve"> </w:t>
      </w:r>
      <w:r w:rsidRPr="00302209">
        <w:t>las</w:t>
      </w:r>
      <w:r w:rsidR="00AD0AD2">
        <w:t xml:space="preserve"> </w:t>
      </w:r>
      <w:r w:rsidRPr="00302209">
        <w:t>distracciones</w:t>
      </w:r>
      <w:r w:rsidR="00AD0AD2">
        <w:t xml:space="preserve"> </w:t>
      </w:r>
      <w:r w:rsidRPr="00302209">
        <w:t>terrenales</w:t>
      </w:r>
      <w:r w:rsidR="00AD0AD2">
        <w:t xml:space="preserve"> </w:t>
      </w:r>
      <w:r w:rsidRPr="00302209">
        <w:t>y</w:t>
      </w:r>
      <w:r w:rsidR="00AD0AD2">
        <w:t xml:space="preserve"> </w:t>
      </w:r>
      <w:r w:rsidRPr="00302209">
        <w:t>que</w:t>
      </w:r>
      <w:r w:rsidR="00AD0AD2">
        <w:t xml:space="preserve"> </w:t>
      </w:r>
      <w:r w:rsidRPr="00302209">
        <w:t>anhela</w:t>
      </w:r>
      <w:r w:rsidR="00AD0AD2">
        <w:t xml:space="preserve"> </w:t>
      </w:r>
      <w:r w:rsidRPr="00302209">
        <w:t>a</w:t>
      </w:r>
      <w:r w:rsidR="00AD0AD2">
        <w:t xml:space="preserve"> </w:t>
      </w:r>
      <w:r w:rsidRPr="00302209">
        <w:t>Dios</w:t>
      </w:r>
      <w:r w:rsidR="00AD0AD2">
        <w:t xml:space="preserve"> </w:t>
      </w:r>
      <w:r w:rsidRPr="00302209">
        <w:t>con</w:t>
      </w:r>
      <w:r w:rsidR="00AD0AD2">
        <w:t xml:space="preserve"> </w:t>
      </w:r>
      <w:r w:rsidRPr="00302209">
        <w:t>la</w:t>
      </w:r>
      <w:r w:rsidR="00AD0AD2">
        <w:t xml:space="preserve"> </w:t>
      </w:r>
      <w:r w:rsidRPr="00302209">
        <w:t>totalidad</w:t>
      </w:r>
      <w:r w:rsidR="00AD0AD2">
        <w:t xml:space="preserve"> </w:t>
      </w:r>
      <w:r w:rsidRPr="00302209">
        <w:t>de</w:t>
      </w:r>
      <w:r w:rsidR="00AD0AD2">
        <w:t xml:space="preserve"> </w:t>
      </w:r>
      <w:r w:rsidRPr="00302209">
        <w:t>su</w:t>
      </w:r>
      <w:r w:rsidR="00AD0AD2">
        <w:t xml:space="preserve"> </w:t>
      </w:r>
      <w:r w:rsidRPr="00302209">
        <w:t>ser,</w:t>
      </w:r>
      <w:r w:rsidR="00AD0AD2">
        <w:t xml:space="preserve"> </w:t>
      </w:r>
      <w:r w:rsidRPr="00302209">
        <w:t>esta</w:t>
      </w:r>
      <w:r w:rsidR="00AD0AD2">
        <w:t xml:space="preserve"> </w:t>
      </w:r>
      <w:r w:rsidRPr="00302209">
        <w:t>dilación</w:t>
      </w:r>
      <w:r w:rsidR="00AD0AD2">
        <w:t xml:space="preserve"> </w:t>
      </w:r>
      <w:r w:rsidRPr="00302209">
        <w:t>del</w:t>
      </w:r>
      <w:r w:rsidR="00AD0AD2">
        <w:t xml:space="preserve"> </w:t>
      </w:r>
      <w:r w:rsidRPr="00302209">
        <w:t>encuentro</w:t>
      </w:r>
      <w:r w:rsidR="00AD0AD2">
        <w:t xml:space="preserve"> </w:t>
      </w:r>
      <w:r w:rsidRPr="00302209">
        <w:t>con</w:t>
      </w:r>
      <w:r w:rsidR="00AD0AD2">
        <w:t xml:space="preserve"> </w:t>
      </w:r>
      <w:r w:rsidRPr="00302209">
        <w:t>el</w:t>
      </w:r>
      <w:r w:rsidR="00AD0AD2">
        <w:t xml:space="preserve"> </w:t>
      </w:r>
      <w:r w:rsidRPr="00302209">
        <w:t>Amado</w:t>
      </w:r>
      <w:r w:rsidR="00AD0AD2">
        <w:t xml:space="preserve"> </w:t>
      </w:r>
      <w:r w:rsidRPr="00302209">
        <w:t>es</w:t>
      </w:r>
      <w:r w:rsidR="00AD0AD2">
        <w:t xml:space="preserve"> </w:t>
      </w:r>
      <w:r w:rsidRPr="00302209">
        <w:t>una</w:t>
      </w:r>
      <w:r w:rsidR="00AD0AD2">
        <w:t xml:space="preserve"> </w:t>
      </w:r>
      <w:r w:rsidRPr="00302209">
        <w:t>fuente</w:t>
      </w:r>
      <w:r w:rsidR="00AD0AD2">
        <w:t xml:space="preserve"> </w:t>
      </w:r>
      <w:r w:rsidRPr="00302209">
        <w:t>de</w:t>
      </w:r>
      <w:r w:rsidR="00AD0AD2">
        <w:t xml:space="preserve"> </w:t>
      </w:r>
      <w:r w:rsidRPr="00302209">
        <w:t>dolor</w:t>
      </w:r>
      <w:r w:rsidR="00AD0AD2">
        <w:t xml:space="preserve"> </w:t>
      </w:r>
      <w:r w:rsidRPr="00302209">
        <w:t>agudísimo.</w:t>
      </w:r>
      <w:r w:rsidR="00AD0AD2">
        <w:t xml:space="preserve">  </w:t>
      </w:r>
    </w:p>
    <w:p w14:paraId="6FEAFACE" w14:textId="7F8ADD3C" w:rsidR="002B3B2F" w:rsidRPr="00302209" w:rsidRDefault="002B3B2F" w:rsidP="00CA20ED">
      <w:pPr>
        <w:pStyle w:val="Prrafodelista"/>
        <w:numPr>
          <w:ilvl w:val="1"/>
          <w:numId w:val="16"/>
        </w:numPr>
      </w:pPr>
      <w:r w:rsidRPr="00302209">
        <w:t>La</w:t>
      </w:r>
      <w:r w:rsidR="00AD0AD2">
        <w:t xml:space="preserve"> </w:t>
      </w:r>
      <w:proofErr w:type="spellStart"/>
      <w:r w:rsidRPr="00302209">
        <w:t>poena</w:t>
      </w:r>
      <w:proofErr w:type="spellEnd"/>
      <w:r w:rsidR="00AD0AD2">
        <w:t xml:space="preserve"> </w:t>
      </w:r>
      <w:proofErr w:type="spellStart"/>
      <w:r w:rsidRPr="00302209">
        <w:t>sensus</w:t>
      </w:r>
      <w:proofErr w:type="spellEnd"/>
      <w:r w:rsidR="00AD0AD2">
        <w:t xml:space="preserve"> </w:t>
      </w:r>
      <w:r w:rsidRPr="00302209">
        <w:t>(pena</w:t>
      </w:r>
      <w:r w:rsidR="00AD0AD2">
        <w:t xml:space="preserve"> </w:t>
      </w:r>
      <w:r w:rsidRPr="00302209">
        <w:t>de</w:t>
      </w:r>
      <w:r w:rsidR="00AD0AD2">
        <w:t xml:space="preserve"> </w:t>
      </w:r>
      <w:r w:rsidRPr="00302209">
        <w:t>sentido)</w:t>
      </w:r>
      <w:r w:rsidR="00AD0AD2">
        <w:t xml:space="preserve"> </w:t>
      </w:r>
      <w:r w:rsidRPr="00302209">
        <w:t>es</w:t>
      </w:r>
      <w:r w:rsidR="00AD0AD2">
        <w:t xml:space="preserve"> </w:t>
      </w:r>
      <w:r w:rsidRPr="00302209">
        <w:t>un</w:t>
      </w:r>
      <w:r w:rsidR="00AD0AD2">
        <w:t xml:space="preserve"> </w:t>
      </w:r>
      <w:r w:rsidRPr="00302209">
        <w:t>sufrimiento</w:t>
      </w:r>
      <w:r w:rsidR="00AD0AD2">
        <w:t xml:space="preserve"> </w:t>
      </w:r>
      <w:r w:rsidRPr="00302209">
        <w:t>positivo,</w:t>
      </w:r>
      <w:r w:rsidR="00AD0AD2">
        <w:t xml:space="preserve"> </w:t>
      </w:r>
      <w:r w:rsidRPr="00302209">
        <w:t>una</w:t>
      </w:r>
      <w:r w:rsidR="00AD0AD2">
        <w:t xml:space="preserve"> </w:t>
      </w:r>
      <w:r w:rsidRPr="00302209">
        <w:t>aflicción</w:t>
      </w:r>
      <w:r w:rsidR="00AD0AD2">
        <w:t xml:space="preserve"> </w:t>
      </w:r>
      <w:r w:rsidRPr="00302209">
        <w:t>real</w:t>
      </w:r>
      <w:r w:rsidR="00AD0AD2">
        <w:t xml:space="preserve"> </w:t>
      </w:r>
      <w:r w:rsidRPr="00302209">
        <w:t>que</w:t>
      </w:r>
      <w:r w:rsidR="00AD0AD2">
        <w:t xml:space="preserve"> </w:t>
      </w:r>
      <w:r w:rsidRPr="00302209">
        <w:t>purifica</w:t>
      </w:r>
      <w:r w:rsidR="00AD0AD2">
        <w:t xml:space="preserve"> </w:t>
      </w:r>
      <w:r w:rsidRPr="00302209">
        <w:t>activamente</w:t>
      </w:r>
      <w:r w:rsidR="00AD0AD2">
        <w:t xml:space="preserve"> </w:t>
      </w:r>
      <w:r w:rsidRPr="00302209">
        <w:t>al</w:t>
      </w:r>
      <w:r w:rsidR="00AD0AD2">
        <w:t xml:space="preserve"> </w:t>
      </w:r>
      <w:r w:rsidRPr="00302209">
        <w:t>alma.</w:t>
      </w:r>
      <w:r w:rsidR="00AD0AD2">
        <w:t xml:space="preserve"> </w:t>
      </w:r>
      <w:r w:rsidRPr="00302209">
        <w:t>La</w:t>
      </w:r>
      <w:r w:rsidR="00AD0AD2">
        <w:t xml:space="preserve"> </w:t>
      </w:r>
      <w:r w:rsidRPr="00302209">
        <w:t>tradición,</w:t>
      </w:r>
      <w:r w:rsidR="00AD0AD2">
        <w:t xml:space="preserve"> </w:t>
      </w:r>
      <w:r w:rsidRPr="00302209">
        <w:t>que</w:t>
      </w:r>
      <w:r w:rsidR="00AD0AD2">
        <w:t xml:space="preserve"> </w:t>
      </w:r>
      <w:r w:rsidRPr="00302209">
        <w:t>Santo</w:t>
      </w:r>
      <w:r w:rsidR="00AD0AD2">
        <w:t xml:space="preserve"> </w:t>
      </w:r>
      <w:r w:rsidRPr="00302209">
        <w:t>Tomás</w:t>
      </w:r>
      <w:r w:rsidR="00AD0AD2">
        <w:t xml:space="preserve"> </w:t>
      </w:r>
      <w:r w:rsidRPr="00302209">
        <w:t>acepta,</w:t>
      </w:r>
      <w:r w:rsidR="00AD0AD2">
        <w:t xml:space="preserve"> </w:t>
      </w:r>
      <w:r w:rsidRPr="00302209">
        <w:t>identifica</w:t>
      </w:r>
      <w:r w:rsidR="00AD0AD2">
        <w:t xml:space="preserve"> </w:t>
      </w:r>
      <w:r w:rsidRPr="00302209">
        <w:t>esta</w:t>
      </w:r>
      <w:r w:rsidR="00AD0AD2">
        <w:t xml:space="preserve"> </w:t>
      </w:r>
      <w:r w:rsidRPr="00302209">
        <w:t>pena</w:t>
      </w:r>
      <w:r w:rsidR="00AD0AD2">
        <w:t xml:space="preserve"> </w:t>
      </w:r>
      <w:r w:rsidRPr="00302209">
        <w:t>con</w:t>
      </w:r>
      <w:r w:rsidR="00AD0AD2">
        <w:t xml:space="preserve"> </w:t>
      </w:r>
      <w:r w:rsidRPr="00302209">
        <w:t>un</w:t>
      </w:r>
      <w:r w:rsidR="00AD0AD2">
        <w:t xml:space="preserve"> </w:t>
      </w:r>
      <w:r w:rsidRPr="00302209">
        <w:t>fuego</w:t>
      </w:r>
      <w:r w:rsidR="00AD0AD2">
        <w:t xml:space="preserve"> </w:t>
      </w:r>
      <w:r w:rsidRPr="00302209">
        <w:t>real,</w:t>
      </w:r>
      <w:r w:rsidR="00AD0AD2">
        <w:t xml:space="preserve"> </w:t>
      </w:r>
      <w:r w:rsidRPr="00302209">
        <w:t>aunque</w:t>
      </w:r>
      <w:r w:rsidR="00AD0AD2">
        <w:t xml:space="preserve"> </w:t>
      </w:r>
      <w:r w:rsidRPr="00302209">
        <w:t>de</w:t>
      </w:r>
      <w:r w:rsidR="00AD0AD2">
        <w:t xml:space="preserve"> </w:t>
      </w:r>
      <w:r w:rsidRPr="00302209">
        <w:t>una</w:t>
      </w:r>
      <w:r w:rsidR="00AD0AD2">
        <w:t xml:space="preserve"> </w:t>
      </w:r>
      <w:r w:rsidRPr="00302209">
        <w:t>naturaleza</w:t>
      </w:r>
      <w:r w:rsidR="00AD0AD2">
        <w:t xml:space="preserve"> </w:t>
      </w:r>
      <w:r w:rsidRPr="00302209">
        <w:t>que</w:t>
      </w:r>
      <w:r w:rsidR="00AD0AD2">
        <w:t xml:space="preserve"> </w:t>
      </w:r>
      <w:r w:rsidRPr="00302209">
        <w:t>puede</w:t>
      </w:r>
      <w:r w:rsidR="00AD0AD2">
        <w:t xml:space="preserve"> </w:t>
      </w:r>
      <w:r w:rsidRPr="00302209">
        <w:t>afectar</w:t>
      </w:r>
      <w:r w:rsidR="00AD0AD2">
        <w:t xml:space="preserve"> </w:t>
      </w:r>
      <w:r w:rsidRPr="00302209">
        <w:t>a</w:t>
      </w:r>
      <w:r w:rsidR="00AD0AD2">
        <w:t xml:space="preserve"> </w:t>
      </w:r>
      <w:r w:rsidRPr="00302209">
        <w:t>un</w:t>
      </w:r>
      <w:r w:rsidR="00AD0AD2">
        <w:t xml:space="preserve"> </w:t>
      </w:r>
      <w:r w:rsidRPr="00302209">
        <w:t>espíritu.</w:t>
      </w:r>
      <w:r w:rsidR="00AD0AD2">
        <w:t xml:space="preserve">  </w:t>
      </w:r>
    </w:p>
    <w:p w14:paraId="24A4A128" w14:textId="33A41081" w:rsidR="002B3B2F" w:rsidRPr="00302209" w:rsidRDefault="002B3B2F" w:rsidP="00CA20ED">
      <w:pPr>
        <w:pStyle w:val="Prrafodelista"/>
        <w:numPr>
          <w:ilvl w:val="0"/>
          <w:numId w:val="16"/>
        </w:numPr>
      </w:pPr>
      <w:r w:rsidRPr="00302209">
        <w:rPr>
          <w:b/>
          <w:bCs/>
        </w:rPr>
        <w:t>La</w:t>
      </w:r>
      <w:r w:rsidR="00AD0AD2">
        <w:rPr>
          <w:b/>
          <w:bCs/>
        </w:rPr>
        <w:t xml:space="preserve"> </w:t>
      </w:r>
      <w:r w:rsidR="00116023">
        <w:rPr>
          <w:b/>
          <w:bCs/>
        </w:rPr>
        <w:t>i</w:t>
      </w:r>
      <w:r w:rsidRPr="00302209">
        <w:rPr>
          <w:b/>
          <w:bCs/>
        </w:rPr>
        <w:t>ntensidad</w:t>
      </w:r>
      <w:r w:rsidR="00AD0AD2">
        <w:rPr>
          <w:b/>
          <w:bCs/>
        </w:rPr>
        <w:t xml:space="preserve"> </w:t>
      </w:r>
      <w:r w:rsidRPr="00302209">
        <w:rPr>
          <w:b/>
          <w:bCs/>
        </w:rPr>
        <w:t>del</w:t>
      </w:r>
      <w:r w:rsidR="00AD0AD2">
        <w:rPr>
          <w:b/>
          <w:bCs/>
        </w:rPr>
        <w:t xml:space="preserve"> </w:t>
      </w:r>
      <w:r w:rsidR="00116023">
        <w:rPr>
          <w:b/>
          <w:bCs/>
        </w:rPr>
        <w:t>s</w:t>
      </w:r>
      <w:r w:rsidRPr="00302209">
        <w:rPr>
          <w:b/>
          <w:bCs/>
        </w:rPr>
        <w:t>ufrimiento:</w:t>
      </w:r>
      <w:r w:rsidR="00AD0AD2">
        <w:t xml:space="preserve"> </w:t>
      </w:r>
      <w:r w:rsidRPr="00302209">
        <w:t>Basándose</w:t>
      </w:r>
      <w:r w:rsidR="00AD0AD2">
        <w:t xml:space="preserve"> </w:t>
      </w:r>
      <w:r w:rsidRPr="00302209">
        <w:t>en</w:t>
      </w:r>
      <w:r w:rsidR="00AD0AD2">
        <w:t xml:space="preserve"> </w:t>
      </w:r>
      <w:r w:rsidRPr="00302209">
        <w:t>la</w:t>
      </w:r>
      <w:r w:rsidR="00AD0AD2">
        <w:t xml:space="preserve"> </w:t>
      </w:r>
      <w:r w:rsidRPr="00302209">
        <w:t>mayor</w:t>
      </w:r>
      <w:r w:rsidR="00AD0AD2">
        <w:t xml:space="preserve"> </w:t>
      </w:r>
      <w:r w:rsidRPr="00302209">
        <w:t>sensibilidad</w:t>
      </w:r>
      <w:r w:rsidR="00AD0AD2">
        <w:t xml:space="preserve"> </w:t>
      </w:r>
      <w:r w:rsidRPr="00302209">
        <w:t>del</w:t>
      </w:r>
      <w:r w:rsidR="00AD0AD2">
        <w:t xml:space="preserve"> </w:t>
      </w:r>
      <w:r w:rsidRPr="00302209">
        <w:t>alma</w:t>
      </w:r>
      <w:r w:rsidR="00AD0AD2">
        <w:t xml:space="preserve"> </w:t>
      </w:r>
      <w:r w:rsidRPr="00302209">
        <w:t>separada</w:t>
      </w:r>
      <w:r w:rsidR="00AD0AD2">
        <w:t xml:space="preserve"> </w:t>
      </w:r>
      <w:r w:rsidRPr="00302209">
        <w:t>del</w:t>
      </w:r>
      <w:r w:rsidR="00AD0AD2">
        <w:t xml:space="preserve"> </w:t>
      </w:r>
      <w:r w:rsidRPr="00302209">
        <w:t>cuerpo,</w:t>
      </w:r>
      <w:r w:rsidR="00AD0AD2">
        <w:t xml:space="preserve"> </w:t>
      </w:r>
      <w:r w:rsidRPr="00302209">
        <w:t>Santo</w:t>
      </w:r>
      <w:r w:rsidR="00AD0AD2">
        <w:t xml:space="preserve"> </w:t>
      </w:r>
      <w:r w:rsidRPr="00302209">
        <w:t>Tomás</w:t>
      </w:r>
      <w:r w:rsidR="00AD0AD2">
        <w:t xml:space="preserve"> </w:t>
      </w:r>
      <w:r w:rsidRPr="00302209">
        <w:t>afirma</w:t>
      </w:r>
      <w:r w:rsidR="00AD0AD2">
        <w:t xml:space="preserve"> </w:t>
      </w:r>
      <w:r w:rsidRPr="00302209">
        <w:t>que</w:t>
      </w:r>
      <w:r w:rsidR="00AD0AD2">
        <w:t xml:space="preserve"> </w:t>
      </w:r>
      <w:r w:rsidRPr="00302209">
        <w:t>la</w:t>
      </w:r>
      <w:r w:rsidR="00AD0AD2">
        <w:t xml:space="preserve"> </w:t>
      </w:r>
      <w:r w:rsidRPr="00302209">
        <w:t>pena</w:t>
      </w:r>
      <w:r w:rsidR="00AD0AD2">
        <w:t xml:space="preserve"> </w:t>
      </w:r>
      <w:r w:rsidRPr="00302209">
        <w:t>más</w:t>
      </w:r>
      <w:r w:rsidR="00AD0AD2">
        <w:t xml:space="preserve"> </w:t>
      </w:r>
      <w:r w:rsidRPr="00302209">
        <w:t>leve</w:t>
      </w:r>
      <w:r w:rsidR="00AD0AD2">
        <w:t xml:space="preserve"> </w:t>
      </w:r>
      <w:r w:rsidRPr="00302209">
        <w:t>del</w:t>
      </w:r>
      <w:r w:rsidR="00AD0AD2">
        <w:t xml:space="preserve"> </w:t>
      </w:r>
      <w:r w:rsidRPr="00302209">
        <w:lastRenderedPageBreak/>
        <w:t>Purgatorio</w:t>
      </w:r>
      <w:r w:rsidR="00AD0AD2">
        <w:t xml:space="preserve"> </w:t>
      </w:r>
      <w:r w:rsidRPr="00302209">
        <w:t>es</w:t>
      </w:r>
      <w:r w:rsidR="00AD0AD2">
        <w:t xml:space="preserve"> </w:t>
      </w:r>
      <w:r w:rsidRPr="00302209">
        <w:t>mayor</w:t>
      </w:r>
      <w:r w:rsidR="00AD0AD2">
        <w:t xml:space="preserve"> </w:t>
      </w:r>
      <w:r w:rsidRPr="00302209">
        <w:t>que</w:t>
      </w:r>
      <w:r w:rsidR="00AD0AD2">
        <w:t xml:space="preserve"> </w:t>
      </w:r>
      <w:r w:rsidRPr="00302209">
        <w:t>el</w:t>
      </w:r>
      <w:r w:rsidR="00AD0AD2">
        <w:t xml:space="preserve"> </w:t>
      </w:r>
      <w:r w:rsidRPr="00302209">
        <w:t>sufrimiento</w:t>
      </w:r>
      <w:r w:rsidR="00AD0AD2">
        <w:t xml:space="preserve"> </w:t>
      </w:r>
      <w:r w:rsidRPr="00302209">
        <w:t>más</w:t>
      </w:r>
      <w:r w:rsidR="00AD0AD2">
        <w:t xml:space="preserve"> </w:t>
      </w:r>
      <w:r w:rsidRPr="00302209">
        <w:t>grande</w:t>
      </w:r>
      <w:r w:rsidR="00AD0AD2">
        <w:t xml:space="preserve"> </w:t>
      </w:r>
      <w:r w:rsidRPr="00302209">
        <w:t>de</w:t>
      </w:r>
      <w:r w:rsidR="00AD0AD2">
        <w:t xml:space="preserve"> </w:t>
      </w:r>
      <w:r w:rsidRPr="00302209">
        <w:t>esta</w:t>
      </w:r>
      <w:r w:rsidR="00AD0AD2">
        <w:t xml:space="preserve"> </w:t>
      </w:r>
      <w:r w:rsidRPr="00302209">
        <w:t>vida</w:t>
      </w:r>
      <w:r w:rsidR="00AD0AD2">
        <w:t xml:space="preserve"> </w:t>
      </w:r>
      <w:r w:rsidRPr="00302209">
        <w:t>Este</w:t>
      </w:r>
      <w:r w:rsidR="00AD0AD2">
        <w:t xml:space="preserve"> </w:t>
      </w:r>
      <w:r w:rsidRPr="00302209">
        <w:t>sufrimiento</w:t>
      </w:r>
      <w:r w:rsidR="00AD0AD2">
        <w:t xml:space="preserve"> </w:t>
      </w:r>
      <w:r w:rsidRPr="00302209">
        <w:t>no</w:t>
      </w:r>
      <w:r w:rsidR="00AD0AD2">
        <w:t xml:space="preserve"> </w:t>
      </w:r>
      <w:r w:rsidRPr="00302209">
        <w:t>es</w:t>
      </w:r>
      <w:r w:rsidR="00AD0AD2">
        <w:t xml:space="preserve"> </w:t>
      </w:r>
      <w:r w:rsidRPr="00302209">
        <w:t>una</w:t>
      </w:r>
      <w:r w:rsidR="00AD0AD2">
        <w:t xml:space="preserve"> </w:t>
      </w:r>
      <w:r w:rsidRPr="00302209">
        <w:t>venganza</w:t>
      </w:r>
      <w:r w:rsidR="00AD0AD2">
        <w:t xml:space="preserve"> </w:t>
      </w:r>
      <w:r w:rsidRPr="00302209">
        <w:t>divina,</w:t>
      </w:r>
      <w:r w:rsidR="00AD0AD2">
        <w:t xml:space="preserve"> </w:t>
      </w:r>
      <w:r w:rsidRPr="00302209">
        <w:t>sino</w:t>
      </w:r>
      <w:r w:rsidR="00AD0AD2">
        <w:t xml:space="preserve"> </w:t>
      </w:r>
      <w:r w:rsidRPr="00302209">
        <w:t>la</w:t>
      </w:r>
      <w:r w:rsidR="00AD0AD2">
        <w:t xml:space="preserve"> </w:t>
      </w:r>
      <w:r w:rsidRPr="00302209">
        <w:t>consecuencia</w:t>
      </w:r>
      <w:r w:rsidR="00AD0AD2">
        <w:t xml:space="preserve"> </w:t>
      </w:r>
      <w:r w:rsidRPr="00302209">
        <w:t>intrínseca</w:t>
      </w:r>
      <w:r w:rsidR="00AD0AD2">
        <w:t xml:space="preserve"> </w:t>
      </w:r>
      <w:r w:rsidRPr="00302209">
        <w:t>del</w:t>
      </w:r>
      <w:r w:rsidR="00AD0AD2">
        <w:t xml:space="preserve"> </w:t>
      </w:r>
      <w:r w:rsidRPr="00302209">
        <w:t>desorden</w:t>
      </w:r>
      <w:r w:rsidR="00AD0AD2">
        <w:t xml:space="preserve"> </w:t>
      </w:r>
      <w:r w:rsidRPr="00302209">
        <w:t>del</w:t>
      </w:r>
      <w:r w:rsidR="00AD0AD2">
        <w:t xml:space="preserve"> </w:t>
      </w:r>
      <w:r w:rsidRPr="00302209">
        <w:t>pecado</w:t>
      </w:r>
      <w:r w:rsidR="00AD0AD2">
        <w:t xml:space="preserve"> </w:t>
      </w:r>
      <w:r w:rsidRPr="00302209">
        <w:t>que</w:t>
      </w:r>
      <w:r w:rsidR="00AD0AD2">
        <w:t xml:space="preserve"> </w:t>
      </w:r>
      <w:r w:rsidRPr="00302209">
        <w:t>debe</w:t>
      </w:r>
      <w:r w:rsidR="00AD0AD2">
        <w:t xml:space="preserve"> </w:t>
      </w:r>
      <w:r w:rsidRPr="00302209">
        <w:t>ser</w:t>
      </w:r>
      <w:r w:rsidR="00AD0AD2">
        <w:t xml:space="preserve"> </w:t>
      </w:r>
      <w:r w:rsidRPr="00302209">
        <w:t>rectificado</w:t>
      </w:r>
      <w:r w:rsidR="00AD0AD2">
        <w:t xml:space="preserve"> </w:t>
      </w:r>
      <w:r w:rsidRPr="00302209">
        <w:t>por</w:t>
      </w:r>
      <w:r w:rsidR="00AD0AD2">
        <w:t xml:space="preserve"> </w:t>
      </w:r>
      <w:r w:rsidRPr="00302209">
        <w:t>la</w:t>
      </w:r>
      <w:r w:rsidR="00AD0AD2">
        <w:t xml:space="preserve"> </w:t>
      </w:r>
      <w:r w:rsidRPr="00302209">
        <w:t>justicia</w:t>
      </w:r>
      <w:r w:rsidR="00AD0AD2">
        <w:t xml:space="preserve"> </w:t>
      </w:r>
      <w:r w:rsidRPr="00302209">
        <w:t>de</w:t>
      </w:r>
      <w:r w:rsidR="00AD0AD2">
        <w:t xml:space="preserve"> </w:t>
      </w:r>
      <w:r w:rsidRPr="00302209">
        <w:t>Dios.</w:t>
      </w:r>
      <w:r w:rsidR="00AD0AD2">
        <w:t xml:space="preserve">  </w:t>
      </w:r>
    </w:p>
    <w:p w14:paraId="5AC739CC" w14:textId="1D80F220" w:rsidR="002B3B2F" w:rsidRPr="00D9468B" w:rsidRDefault="002B3B2F" w:rsidP="00CA20ED">
      <w:r w:rsidRPr="00D9468B">
        <w:t>C.</w:t>
      </w:r>
      <w:r w:rsidR="00AD0AD2">
        <w:t xml:space="preserve"> </w:t>
      </w:r>
      <w:r w:rsidRPr="00D9468B">
        <w:t>El</w:t>
      </w:r>
      <w:r w:rsidR="00AD0AD2">
        <w:t xml:space="preserve"> </w:t>
      </w:r>
      <w:r w:rsidR="00D9468B">
        <w:t>e</w:t>
      </w:r>
      <w:r w:rsidRPr="00D9468B">
        <w:t>stado</w:t>
      </w:r>
      <w:r w:rsidR="00AD0AD2">
        <w:t xml:space="preserve"> </w:t>
      </w:r>
      <w:r w:rsidRPr="00D9468B">
        <w:t>de</w:t>
      </w:r>
      <w:r w:rsidR="00AD0AD2">
        <w:t xml:space="preserve"> </w:t>
      </w:r>
      <w:r w:rsidRPr="00D9468B">
        <w:t>las</w:t>
      </w:r>
      <w:r w:rsidR="00AD0AD2">
        <w:t xml:space="preserve"> </w:t>
      </w:r>
      <w:r w:rsidR="00D9468B">
        <w:t>a</w:t>
      </w:r>
      <w:r w:rsidRPr="00D9468B">
        <w:t>lmas</w:t>
      </w:r>
      <w:r w:rsidR="00AD0AD2">
        <w:t xml:space="preserve"> </w:t>
      </w:r>
      <w:r w:rsidRPr="00D9468B">
        <w:t>en</w:t>
      </w:r>
      <w:r w:rsidR="00AD0AD2">
        <w:t xml:space="preserve"> </w:t>
      </w:r>
      <w:r w:rsidRPr="00D9468B">
        <w:t>el</w:t>
      </w:r>
      <w:r w:rsidR="00AD0AD2">
        <w:t xml:space="preserve"> </w:t>
      </w:r>
      <w:r w:rsidRPr="00D9468B">
        <w:t>Purgatorio</w:t>
      </w:r>
    </w:p>
    <w:p w14:paraId="4E067FB3" w14:textId="1BFD8955" w:rsidR="002B3B2F" w:rsidRPr="002B3B2F" w:rsidRDefault="002B3B2F" w:rsidP="00CA20ED">
      <w:r w:rsidRPr="002B3B2F">
        <w:t>A</w:t>
      </w:r>
      <w:r w:rsidR="00AD0AD2">
        <w:t xml:space="preserve"> </w:t>
      </w:r>
      <w:r w:rsidRPr="002B3B2F">
        <w:t>pesar</w:t>
      </w:r>
      <w:r w:rsidR="00AD0AD2">
        <w:t xml:space="preserve"> </w:t>
      </w:r>
      <w:r w:rsidRPr="002B3B2F">
        <w:t>de</w:t>
      </w:r>
      <w:r w:rsidR="00AD0AD2">
        <w:t xml:space="preserve"> </w:t>
      </w:r>
      <w:r w:rsidRPr="002B3B2F">
        <w:t>la</w:t>
      </w:r>
      <w:r w:rsidR="00AD0AD2">
        <w:t xml:space="preserve"> </w:t>
      </w:r>
      <w:r w:rsidRPr="002B3B2F">
        <w:t>severidad</w:t>
      </w:r>
      <w:r w:rsidR="00AD0AD2">
        <w:t xml:space="preserve"> </w:t>
      </w:r>
      <w:r w:rsidRPr="002B3B2F">
        <w:t>de</w:t>
      </w:r>
      <w:r w:rsidR="00AD0AD2">
        <w:t xml:space="preserve"> </w:t>
      </w:r>
      <w:r w:rsidRPr="002B3B2F">
        <w:t>las</w:t>
      </w:r>
      <w:r w:rsidR="00AD0AD2">
        <w:t xml:space="preserve"> </w:t>
      </w:r>
      <w:r w:rsidRPr="002B3B2F">
        <w:t>penas,</w:t>
      </w:r>
      <w:r w:rsidR="00AD0AD2">
        <w:t xml:space="preserve"> </w:t>
      </w:r>
      <w:r w:rsidRPr="002B3B2F">
        <w:t>Santo</w:t>
      </w:r>
      <w:r w:rsidR="00AD0AD2">
        <w:t xml:space="preserve"> </w:t>
      </w:r>
      <w:r w:rsidRPr="002B3B2F">
        <w:t>Tomás</w:t>
      </w:r>
      <w:r w:rsidR="00AD0AD2">
        <w:t xml:space="preserve"> </w:t>
      </w:r>
      <w:r w:rsidRPr="002B3B2F">
        <w:t>enseña</w:t>
      </w:r>
      <w:r w:rsidR="00AD0AD2">
        <w:t xml:space="preserve"> </w:t>
      </w:r>
      <w:r w:rsidRPr="002B3B2F">
        <w:t>un</w:t>
      </w:r>
      <w:r w:rsidR="00AD0AD2">
        <w:t xml:space="preserve"> </w:t>
      </w:r>
      <w:r w:rsidRPr="002B3B2F">
        <w:t>punto</w:t>
      </w:r>
      <w:r w:rsidR="00AD0AD2">
        <w:t xml:space="preserve"> </w:t>
      </w:r>
      <w:r w:rsidRPr="002B3B2F">
        <w:t>crucial</w:t>
      </w:r>
      <w:r w:rsidR="00AD0AD2">
        <w:t xml:space="preserve"> </w:t>
      </w:r>
      <w:r w:rsidRPr="002B3B2F">
        <w:t>que</w:t>
      </w:r>
      <w:r w:rsidR="00AD0AD2">
        <w:t xml:space="preserve"> </w:t>
      </w:r>
      <w:r w:rsidRPr="002B3B2F">
        <w:t>sirve</w:t>
      </w:r>
      <w:r w:rsidR="00AD0AD2">
        <w:t xml:space="preserve"> </w:t>
      </w:r>
      <w:r w:rsidRPr="002B3B2F">
        <w:t>de</w:t>
      </w:r>
      <w:r w:rsidR="00AD0AD2">
        <w:t xml:space="preserve"> </w:t>
      </w:r>
      <w:r w:rsidRPr="002B3B2F">
        <w:t>puente</w:t>
      </w:r>
      <w:r w:rsidR="00AD0AD2">
        <w:t xml:space="preserve"> </w:t>
      </w:r>
      <w:r w:rsidRPr="002B3B2F">
        <w:t>entre</w:t>
      </w:r>
      <w:r w:rsidR="00AD0AD2">
        <w:t xml:space="preserve"> </w:t>
      </w:r>
      <w:r w:rsidRPr="002B3B2F">
        <w:t>la</w:t>
      </w:r>
      <w:r w:rsidR="00AD0AD2">
        <w:t xml:space="preserve"> </w:t>
      </w:r>
      <w:r w:rsidRPr="002B3B2F">
        <w:t>teología</w:t>
      </w:r>
      <w:r w:rsidR="00AD0AD2">
        <w:t xml:space="preserve"> </w:t>
      </w:r>
      <w:r w:rsidRPr="002B3B2F">
        <w:t>escolástica</w:t>
      </w:r>
      <w:r w:rsidR="00AD0AD2">
        <w:t xml:space="preserve"> </w:t>
      </w:r>
      <w:r w:rsidRPr="002B3B2F">
        <w:t>y</w:t>
      </w:r>
      <w:r w:rsidR="00AD0AD2">
        <w:t xml:space="preserve"> </w:t>
      </w:r>
      <w:r w:rsidRPr="002B3B2F">
        <w:t>la</w:t>
      </w:r>
      <w:r w:rsidR="00AD0AD2">
        <w:t xml:space="preserve"> </w:t>
      </w:r>
      <w:r w:rsidRPr="002B3B2F">
        <w:t>mística:</w:t>
      </w:r>
      <w:r w:rsidR="00AD0AD2">
        <w:t xml:space="preserve"> </w:t>
      </w:r>
      <w:r w:rsidRPr="002B3B2F">
        <w:t>las</w:t>
      </w:r>
      <w:r w:rsidR="00AD0AD2">
        <w:t xml:space="preserve"> </w:t>
      </w:r>
      <w:r w:rsidRPr="002B3B2F">
        <w:t>almas</w:t>
      </w:r>
      <w:r w:rsidR="00AD0AD2">
        <w:t xml:space="preserve"> </w:t>
      </w:r>
      <w:r w:rsidRPr="002B3B2F">
        <w:t>del</w:t>
      </w:r>
      <w:r w:rsidR="00AD0AD2">
        <w:t xml:space="preserve"> </w:t>
      </w:r>
      <w:r w:rsidRPr="002B3B2F">
        <w:t>Purgatorio</w:t>
      </w:r>
      <w:r w:rsidR="00AD0AD2">
        <w:t xml:space="preserve"> </w:t>
      </w:r>
      <w:r w:rsidRPr="002B3B2F">
        <w:t>están</w:t>
      </w:r>
      <w:r w:rsidR="00AD0AD2">
        <w:t xml:space="preserve"> </w:t>
      </w:r>
      <w:r w:rsidRPr="002B3B2F">
        <w:t>en</w:t>
      </w:r>
      <w:r w:rsidR="00AD0AD2">
        <w:t xml:space="preserve"> </w:t>
      </w:r>
      <w:r w:rsidRPr="002B3B2F">
        <w:t>un</w:t>
      </w:r>
      <w:r w:rsidR="00AD0AD2">
        <w:t xml:space="preserve"> </w:t>
      </w:r>
      <w:r w:rsidRPr="002B3B2F">
        <w:t>estado</w:t>
      </w:r>
      <w:r w:rsidR="00AD0AD2">
        <w:t xml:space="preserve"> </w:t>
      </w:r>
      <w:r w:rsidRPr="002B3B2F">
        <w:t>de</w:t>
      </w:r>
      <w:r w:rsidR="00AD0AD2">
        <w:t xml:space="preserve"> </w:t>
      </w:r>
      <w:r w:rsidRPr="002B3B2F">
        <w:t>caridad</w:t>
      </w:r>
      <w:r w:rsidR="00AD0AD2">
        <w:t xml:space="preserve"> </w:t>
      </w:r>
      <w:r w:rsidRPr="002B3B2F">
        <w:t>perfecta.</w:t>
      </w:r>
      <w:r w:rsidR="00AD0AD2">
        <w:t xml:space="preserve"> </w:t>
      </w:r>
      <w:r w:rsidRPr="002B3B2F">
        <w:t>Su</w:t>
      </w:r>
      <w:r w:rsidR="00AD0AD2">
        <w:t xml:space="preserve"> </w:t>
      </w:r>
      <w:r w:rsidRPr="002B3B2F">
        <w:t>voluntad</w:t>
      </w:r>
      <w:r w:rsidR="00AD0AD2">
        <w:t xml:space="preserve"> </w:t>
      </w:r>
      <w:r w:rsidRPr="002B3B2F">
        <w:t>está</w:t>
      </w:r>
      <w:r w:rsidR="00AD0AD2">
        <w:t xml:space="preserve"> </w:t>
      </w:r>
      <w:r w:rsidRPr="002B3B2F">
        <w:t>inmutablemente</w:t>
      </w:r>
      <w:r w:rsidR="00AD0AD2">
        <w:t xml:space="preserve"> </w:t>
      </w:r>
      <w:r w:rsidRPr="002B3B2F">
        <w:t>unida</w:t>
      </w:r>
      <w:r w:rsidR="00AD0AD2">
        <w:t xml:space="preserve"> </w:t>
      </w:r>
      <w:r w:rsidRPr="002B3B2F">
        <w:t>a</w:t>
      </w:r>
      <w:r w:rsidR="00AD0AD2">
        <w:t xml:space="preserve"> </w:t>
      </w:r>
      <w:r w:rsidRPr="002B3B2F">
        <w:t>la</w:t>
      </w:r>
      <w:r w:rsidR="00AD0AD2">
        <w:t xml:space="preserve"> </w:t>
      </w:r>
      <w:r w:rsidRPr="002B3B2F">
        <w:t>voluntad</w:t>
      </w:r>
      <w:r w:rsidR="00AD0AD2">
        <w:t xml:space="preserve"> </w:t>
      </w:r>
      <w:r w:rsidRPr="002B3B2F">
        <w:t>de</w:t>
      </w:r>
      <w:r w:rsidR="00AD0AD2">
        <w:t xml:space="preserve"> </w:t>
      </w:r>
      <w:r w:rsidRPr="002B3B2F">
        <w:t>Dios,</w:t>
      </w:r>
      <w:r w:rsidR="00AD0AD2">
        <w:t xml:space="preserve"> </w:t>
      </w:r>
      <w:r w:rsidRPr="002B3B2F">
        <w:t>y</w:t>
      </w:r>
      <w:r w:rsidR="00AD0AD2">
        <w:t xml:space="preserve"> </w:t>
      </w:r>
      <w:r w:rsidRPr="002B3B2F">
        <w:t>gozan</w:t>
      </w:r>
      <w:r w:rsidR="00AD0AD2">
        <w:t xml:space="preserve"> </w:t>
      </w:r>
      <w:r w:rsidRPr="002B3B2F">
        <w:t>de</w:t>
      </w:r>
      <w:r w:rsidR="00AD0AD2">
        <w:t xml:space="preserve"> </w:t>
      </w:r>
      <w:r w:rsidRPr="002B3B2F">
        <w:t>una</w:t>
      </w:r>
      <w:r w:rsidR="00AD0AD2">
        <w:t xml:space="preserve"> </w:t>
      </w:r>
      <w:r w:rsidRPr="002B3B2F">
        <w:t>paz</w:t>
      </w:r>
      <w:r w:rsidR="00AD0AD2">
        <w:t xml:space="preserve"> </w:t>
      </w:r>
      <w:r w:rsidRPr="002B3B2F">
        <w:t>y</w:t>
      </w:r>
      <w:r w:rsidR="00AD0AD2">
        <w:t xml:space="preserve"> </w:t>
      </w:r>
      <w:r w:rsidRPr="002B3B2F">
        <w:t>una</w:t>
      </w:r>
      <w:r w:rsidR="00AD0AD2">
        <w:t xml:space="preserve"> </w:t>
      </w:r>
      <w:r w:rsidRPr="002B3B2F">
        <w:t>alegría</w:t>
      </w:r>
      <w:r w:rsidR="00AD0AD2">
        <w:t xml:space="preserve"> </w:t>
      </w:r>
      <w:r w:rsidRPr="002B3B2F">
        <w:t>profundas</w:t>
      </w:r>
      <w:r w:rsidR="00AD0AD2">
        <w:t xml:space="preserve"> </w:t>
      </w:r>
      <w:r w:rsidRPr="002B3B2F">
        <w:t>que</w:t>
      </w:r>
      <w:r w:rsidR="00AD0AD2">
        <w:t xml:space="preserve"> </w:t>
      </w:r>
      <w:r w:rsidRPr="002B3B2F">
        <w:t>emanan</w:t>
      </w:r>
      <w:r w:rsidR="00AD0AD2">
        <w:t xml:space="preserve"> </w:t>
      </w:r>
      <w:r w:rsidRPr="002B3B2F">
        <w:t>de</w:t>
      </w:r>
      <w:r w:rsidR="00AD0AD2">
        <w:t xml:space="preserve"> </w:t>
      </w:r>
      <w:r w:rsidRPr="002B3B2F">
        <w:t>la</w:t>
      </w:r>
      <w:r w:rsidR="00AD0AD2">
        <w:t xml:space="preserve"> </w:t>
      </w:r>
      <w:r w:rsidRPr="002B3B2F">
        <w:t>certeza</w:t>
      </w:r>
      <w:r w:rsidR="00AD0AD2">
        <w:t xml:space="preserve"> </w:t>
      </w:r>
      <w:r w:rsidRPr="002B3B2F">
        <w:t>absoluta</w:t>
      </w:r>
      <w:r w:rsidR="00AD0AD2">
        <w:t xml:space="preserve"> </w:t>
      </w:r>
      <w:r w:rsidRPr="002B3B2F">
        <w:t>de</w:t>
      </w:r>
      <w:r w:rsidR="00AD0AD2">
        <w:t xml:space="preserve"> </w:t>
      </w:r>
      <w:r w:rsidRPr="002B3B2F">
        <w:t>su</w:t>
      </w:r>
      <w:r w:rsidR="00AD0AD2">
        <w:t xml:space="preserve"> </w:t>
      </w:r>
      <w:r w:rsidRPr="002B3B2F">
        <w:t>salvación.</w:t>
      </w:r>
      <w:r w:rsidR="00AD0AD2">
        <w:t xml:space="preserve"> </w:t>
      </w:r>
      <w:r w:rsidRPr="002B3B2F">
        <w:t>Este</w:t>
      </w:r>
      <w:r w:rsidR="00AD0AD2">
        <w:t xml:space="preserve"> </w:t>
      </w:r>
      <w:r w:rsidRPr="002B3B2F">
        <w:t>fundamento</w:t>
      </w:r>
      <w:r w:rsidR="00AD0AD2">
        <w:t xml:space="preserve"> </w:t>
      </w:r>
      <w:r w:rsidRPr="002B3B2F">
        <w:t>teológico</w:t>
      </w:r>
      <w:r w:rsidR="00AD0AD2">
        <w:t xml:space="preserve"> </w:t>
      </w:r>
      <w:r w:rsidRPr="002B3B2F">
        <w:t>permite</w:t>
      </w:r>
      <w:r w:rsidR="00AD0AD2">
        <w:t xml:space="preserve"> </w:t>
      </w:r>
      <w:r w:rsidRPr="002B3B2F">
        <w:t>comprender</w:t>
      </w:r>
      <w:r w:rsidR="00AD0AD2">
        <w:t xml:space="preserve"> </w:t>
      </w:r>
      <w:r w:rsidRPr="002B3B2F">
        <w:t>la</w:t>
      </w:r>
      <w:r w:rsidR="00AD0AD2">
        <w:t xml:space="preserve"> </w:t>
      </w:r>
      <w:r w:rsidRPr="002B3B2F">
        <w:t>aparente</w:t>
      </w:r>
      <w:r w:rsidR="00AD0AD2">
        <w:t xml:space="preserve"> </w:t>
      </w:r>
      <w:r w:rsidRPr="002B3B2F">
        <w:t>paradoja,</w:t>
      </w:r>
      <w:r w:rsidR="00AD0AD2">
        <w:t xml:space="preserve"> </w:t>
      </w:r>
      <w:r w:rsidRPr="002B3B2F">
        <w:t>descrita</w:t>
      </w:r>
      <w:r w:rsidR="00AD0AD2">
        <w:t xml:space="preserve"> </w:t>
      </w:r>
      <w:r w:rsidRPr="002B3B2F">
        <w:t>por</w:t>
      </w:r>
      <w:r w:rsidR="00AD0AD2">
        <w:t xml:space="preserve"> </w:t>
      </w:r>
      <w:r w:rsidRPr="002B3B2F">
        <w:t>los</w:t>
      </w:r>
      <w:r w:rsidR="00AD0AD2">
        <w:t xml:space="preserve"> </w:t>
      </w:r>
      <w:r w:rsidRPr="002B3B2F">
        <w:t>místicos,</w:t>
      </w:r>
      <w:r w:rsidR="00AD0AD2">
        <w:t xml:space="preserve"> </w:t>
      </w:r>
      <w:r w:rsidRPr="002B3B2F">
        <w:t>de</w:t>
      </w:r>
      <w:r w:rsidR="00AD0AD2">
        <w:t xml:space="preserve"> </w:t>
      </w:r>
      <w:r w:rsidRPr="002B3B2F">
        <w:t>la</w:t>
      </w:r>
      <w:r w:rsidR="00AD0AD2">
        <w:t xml:space="preserve"> </w:t>
      </w:r>
      <w:r w:rsidRPr="002B3B2F">
        <w:t>coexistencia</w:t>
      </w:r>
      <w:r w:rsidR="00AD0AD2">
        <w:t xml:space="preserve"> </w:t>
      </w:r>
      <w:r w:rsidRPr="002B3B2F">
        <w:t>de</w:t>
      </w:r>
      <w:r w:rsidR="00AD0AD2">
        <w:t xml:space="preserve"> </w:t>
      </w:r>
      <w:r w:rsidRPr="002B3B2F">
        <w:t>un</w:t>
      </w:r>
      <w:r w:rsidR="00AD0AD2">
        <w:t xml:space="preserve"> </w:t>
      </w:r>
      <w:r w:rsidRPr="002B3B2F">
        <w:t>dolor</w:t>
      </w:r>
      <w:r w:rsidR="00AD0AD2">
        <w:t xml:space="preserve"> </w:t>
      </w:r>
      <w:r w:rsidRPr="002B3B2F">
        <w:t>extremo</w:t>
      </w:r>
      <w:r w:rsidR="00AD0AD2">
        <w:t xml:space="preserve"> </w:t>
      </w:r>
      <w:r w:rsidRPr="002B3B2F">
        <w:t>y</w:t>
      </w:r>
      <w:r w:rsidR="00AD0AD2">
        <w:t xml:space="preserve"> </w:t>
      </w:r>
      <w:r w:rsidRPr="002B3B2F">
        <w:t>un</w:t>
      </w:r>
      <w:r w:rsidR="00AD0AD2">
        <w:t xml:space="preserve"> </w:t>
      </w:r>
      <w:r w:rsidRPr="002B3B2F">
        <w:t>gozo</w:t>
      </w:r>
      <w:r w:rsidR="00AD0AD2">
        <w:t xml:space="preserve"> </w:t>
      </w:r>
      <w:r w:rsidRPr="002B3B2F">
        <w:t>inmenso</w:t>
      </w:r>
      <w:r w:rsidR="00AD0AD2">
        <w:t xml:space="preserve"> </w:t>
      </w:r>
      <w:r w:rsidRPr="002B3B2F">
        <w:t>en</w:t>
      </w:r>
      <w:r w:rsidR="00AD0AD2">
        <w:t xml:space="preserve"> </w:t>
      </w:r>
      <w:r w:rsidRPr="002B3B2F">
        <w:t>el</w:t>
      </w:r>
      <w:r w:rsidR="00AD0AD2">
        <w:t xml:space="preserve"> </w:t>
      </w:r>
      <w:r w:rsidRPr="002B3B2F">
        <w:t>Purgatorio.</w:t>
      </w:r>
      <w:r w:rsidR="00AD0AD2">
        <w:t xml:space="preserve"> </w:t>
      </w:r>
      <w:r w:rsidRPr="002B3B2F">
        <w:t>La</w:t>
      </w:r>
      <w:r w:rsidR="00AD0AD2">
        <w:t xml:space="preserve"> </w:t>
      </w:r>
      <w:r w:rsidRPr="002B3B2F">
        <w:t>descripción</w:t>
      </w:r>
      <w:r w:rsidR="00AD0AD2">
        <w:t xml:space="preserve"> </w:t>
      </w:r>
      <w:r w:rsidRPr="002B3B2F">
        <w:t>mística</w:t>
      </w:r>
      <w:r w:rsidR="00AD0AD2">
        <w:t xml:space="preserve"> </w:t>
      </w:r>
      <w:r w:rsidRPr="002B3B2F">
        <w:t>de</w:t>
      </w:r>
      <w:r w:rsidR="00AD0AD2">
        <w:t xml:space="preserve"> </w:t>
      </w:r>
      <w:r w:rsidRPr="002B3B2F">
        <w:t>Santa</w:t>
      </w:r>
      <w:r w:rsidR="00AD0AD2">
        <w:t xml:space="preserve"> </w:t>
      </w:r>
      <w:r w:rsidRPr="002B3B2F">
        <w:t>Catalina</w:t>
      </w:r>
      <w:r w:rsidR="00AD0AD2">
        <w:t xml:space="preserve"> </w:t>
      </w:r>
      <w:r w:rsidRPr="002B3B2F">
        <w:t>de</w:t>
      </w:r>
      <w:r w:rsidR="00AD0AD2">
        <w:t xml:space="preserve"> </w:t>
      </w:r>
      <w:r w:rsidRPr="002B3B2F">
        <w:t>Génova,</w:t>
      </w:r>
      <w:r w:rsidR="00AD0AD2">
        <w:t xml:space="preserve"> </w:t>
      </w:r>
      <w:r w:rsidRPr="002B3B2F">
        <w:t>por</w:t>
      </w:r>
      <w:r w:rsidR="00AD0AD2">
        <w:t xml:space="preserve"> </w:t>
      </w:r>
      <w:r w:rsidRPr="002B3B2F">
        <w:t>ejemplo,</w:t>
      </w:r>
      <w:r w:rsidR="00AD0AD2">
        <w:t xml:space="preserve"> </w:t>
      </w:r>
      <w:r w:rsidRPr="002B3B2F">
        <w:t>no</w:t>
      </w:r>
      <w:r w:rsidR="00AD0AD2">
        <w:t xml:space="preserve"> </w:t>
      </w:r>
      <w:r w:rsidRPr="002B3B2F">
        <w:t>es</w:t>
      </w:r>
      <w:r w:rsidR="00AD0AD2">
        <w:t xml:space="preserve"> </w:t>
      </w:r>
      <w:r w:rsidRPr="002B3B2F">
        <w:t>una</w:t>
      </w:r>
      <w:r w:rsidR="00AD0AD2">
        <w:t xml:space="preserve"> </w:t>
      </w:r>
      <w:r w:rsidRPr="002B3B2F">
        <w:t>contradicción,</w:t>
      </w:r>
      <w:r w:rsidR="00AD0AD2">
        <w:t xml:space="preserve"> </w:t>
      </w:r>
      <w:r w:rsidRPr="002B3B2F">
        <w:t>sino</w:t>
      </w:r>
      <w:r w:rsidR="00AD0AD2">
        <w:t xml:space="preserve"> </w:t>
      </w:r>
      <w:r w:rsidRPr="002B3B2F">
        <w:t>una</w:t>
      </w:r>
      <w:r w:rsidR="00AD0AD2">
        <w:t xml:space="preserve"> </w:t>
      </w:r>
      <w:r w:rsidRPr="002B3B2F">
        <w:t>ilustración</w:t>
      </w:r>
      <w:r w:rsidR="00AD0AD2">
        <w:t xml:space="preserve"> </w:t>
      </w:r>
      <w:r w:rsidRPr="002B3B2F">
        <w:t>experiencial</w:t>
      </w:r>
      <w:r w:rsidR="00AD0AD2">
        <w:t xml:space="preserve"> </w:t>
      </w:r>
      <w:r w:rsidRPr="002B3B2F">
        <w:t>del</w:t>
      </w:r>
      <w:r w:rsidR="00AD0AD2">
        <w:t xml:space="preserve"> </w:t>
      </w:r>
      <w:r w:rsidRPr="002B3B2F">
        <w:t>principio</w:t>
      </w:r>
      <w:r w:rsidR="00AD0AD2">
        <w:t xml:space="preserve"> </w:t>
      </w:r>
      <w:r w:rsidRPr="002B3B2F">
        <w:t>tomista:</w:t>
      </w:r>
      <w:r w:rsidR="00AD0AD2">
        <w:t xml:space="preserve"> </w:t>
      </w:r>
      <w:r w:rsidRPr="002B3B2F">
        <w:t>el</w:t>
      </w:r>
      <w:r w:rsidR="00AD0AD2">
        <w:t xml:space="preserve"> </w:t>
      </w:r>
      <w:r w:rsidRPr="002B3B2F">
        <w:t>"gozo"</w:t>
      </w:r>
      <w:r w:rsidR="00AD0AD2">
        <w:t xml:space="preserve"> </w:t>
      </w:r>
      <w:r w:rsidRPr="002B3B2F">
        <w:t>místico</w:t>
      </w:r>
      <w:r w:rsidR="00AD0AD2">
        <w:t xml:space="preserve"> </w:t>
      </w:r>
      <w:r w:rsidRPr="002B3B2F">
        <w:t>corresponde</w:t>
      </w:r>
      <w:r w:rsidR="00AD0AD2">
        <w:t xml:space="preserve"> </w:t>
      </w:r>
      <w:r w:rsidRPr="002B3B2F">
        <w:t>a</w:t>
      </w:r>
      <w:r w:rsidR="00AD0AD2">
        <w:t xml:space="preserve"> </w:t>
      </w:r>
      <w:r w:rsidRPr="002B3B2F">
        <w:t>la</w:t>
      </w:r>
      <w:r w:rsidR="00AD0AD2">
        <w:t xml:space="preserve"> </w:t>
      </w:r>
      <w:r w:rsidRPr="002B3B2F">
        <w:t>"certeza</w:t>
      </w:r>
      <w:r w:rsidR="00AD0AD2">
        <w:t xml:space="preserve"> </w:t>
      </w:r>
      <w:r w:rsidRPr="002B3B2F">
        <w:t>de</w:t>
      </w:r>
      <w:r w:rsidR="00AD0AD2">
        <w:t xml:space="preserve"> </w:t>
      </w:r>
      <w:r w:rsidRPr="002B3B2F">
        <w:t>la</w:t>
      </w:r>
      <w:r w:rsidR="00AD0AD2">
        <w:t xml:space="preserve"> </w:t>
      </w:r>
      <w:r w:rsidRPr="002B3B2F">
        <w:t>salvación",</w:t>
      </w:r>
      <w:r w:rsidR="00AD0AD2">
        <w:t xml:space="preserve"> </w:t>
      </w:r>
      <w:r w:rsidRPr="002B3B2F">
        <w:t>mientras</w:t>
      </w:r>
      <w:r w:rsidR="00AD0AD2">
        <w:t xml:space="preserve"> </w:t>
      </w:r>
      <w:r w:rsidRPr="002B3B2F">
        <w:t>que</w:t>
      </w:r>
      <w:r w:rsidR="00AD0AD2">
        <w:t xml:space="preserve"> </w:t>
      </w:r>
      <w:r w:rsidRPr="002B3B2F">
        <w:t>el</w:t>
      </w:r>
      <w:r w:rsidR="00AD0AD2">
        <w:t xml:space="preserve"> </w:t>
      </w:r>
      <w:r w:rsidRPr="002B3B2F">
        <w:t>"dolor"</w:t>
      </w:r>
      <w:r w:rsidR="00AD0AD2">
        <w:t xml:space="preserve"> </w:t>
      </w:r>
      <w:r w:rsidRPr="002B3B2F">
        <w:t>místico</w:t>
      </w:r>
      <w:r w:rsidR="00AD0AD2">
        <w:t xml:space="preserve"> </w:t>
      </w:r>
      <w:r w:rsidRPr="002B3B2F">
        <w:t>corresponde</w:t>
      </w:r>
      <w:r w:rsidR="00AD0AD2">
        <w:t xml:space="preserve"> </w:t>
      </w:r>
      <w:r w:rsidRPr="002B3B2F">
        <w:t>a</w:t>
      </w:r>
      <w:r w:rsidR="00AD0AD2">
        <w:t xml:space="preserve"> </w:t>
      </w:r>
      <w:r w:rsidR="00AE0854" w:rsidRPr="002B3B2F">
        <w:t>la</w:t>
      </w:r>
      <w:r w:rsidR="00AD0AD2">
        <w:t xml:space="preserve"> </w:t>
      </w:r>
      <w:proofErr w:type="spellStart"/>
      <w:r w:rsidR="00AE0854" w:rsidRPr="002B3B2F">
        <w:t>poena</w:t>
      </w:r>
      <w:proofErr w:type="spellEnd"/>
      <w:r w:rsidR="00AD0AD2">
        <w:t xml:space="preserve"> </w:t>
      </w:r>
      <w:proofErr w:type="spellStart"/>
      <w:r w:rsidRPr="002B3B2F">
        <w:t>damni</w:t>
      </w:r>
      <w:proofErr w:type="spellEnd"/>
      <w:r w:rsidR="00AD0AD2">
        <w:t xml:space="preserve"> </w:t>
      </w:r>
      <w:r w:rsidRPr="002B3B2F">
        <w:t>y</w:t>
      </w:r>
      <w:r w:rsidR="00AD0AD2">
        <w:t xml:space="preserve"> </w:t>
      </w:r>
      <w:proofErr w:type="spellStart"/>
      <w:r w:rsidRPr="002B3B2F">
        <w:t>sensus</w:t>
      </w:r>
      <w:proofErr w:type="spellEnd"/>
      <w:r w:rsidRPr="002B3B2F">
        <w:t>.</w:t>
      </w:r>
    </w:p>
    <w:p w14:paraId="6A5DD3D6" w14:textId="3090B79A" w:rsidR="002B3B2F" w:rsidRPr="002B3B2F" w:rsidRDefault="002B3B2F" w:rsidP="00F869D0">
      <w:pPr>
        <w:pStyle w:val="Ttulo3"/>
      </w:pPr>
      <w:bookmarkStart w:id="6" w:name="_Toc211859903"/>
      <w:r w:rsidRPr="002B3B2F">
        <w:lastRenderedPageBreak/>
        <w:t>Sección</w:t>
      </w:r>
      <w:r w:rsidR="00AD0AD2">
        <w:t xml:space="preserve"> </w:t>
      </w:r>
      <w:r w:rsidRPr="002B3B2F">
        <w:t>IV:</w:t>
      </w:r>
      <w:r w:rsidR="00AD0AD2">
        <w:t xml:space="preserve"> </w:t>
      </w:r>
      <w:r w:rsidRPr="002B3B2F">
        <w:t>La</w:t>
      </w:r>
      <w:r w:rsidR="00AD0AD2">
        <w:t xml:space="preserve"> </w:t>
      </w:r>
      <w:r w:rsidR="00D9468B">
        <w:t>e</w:t>
      </w:r>
      <w:r w:rsidRPr="002B3B2F">
        <w:t>xperiencia</w:t>
      </w:r>
      <w:r w:rsidR="00AD0AD2">
        <w:t xml:space="preserve"> </w:t>
      </w:r>
      <w:r w:rsidRPr="002B3B2F">
        <w:t>del</w:t>
      </w:r>
      <w:r w:rsidR="00AD0AD2">
        <w:t xml:space="preserve"> </w:t>
      </w:r>
      <w:r w:rsidRPr="002B3B2F">
        <w:t>Purgatorio</w:t>
      </w:r>
      <w:r w:rsidR="00AD0AD2">
        <w:t xml:space="preserve"> </w:t>
      </w:r>
      <w:r w:rsidRPr="002B3B2F">
        <w:t>en</w:t>
      </w:r>
      <w:r w:rsidR="00AD0AD2">
        <w:t xml:space="preserve"> </w:t>
      </w:r>
      <w:r w:rsidRPr="002B3B2F">
        <w:t>las</w:t>
      </w:r>
      <w:r w:rsidR="00AD0AD2">
        <w:t xml:space="preserve"> </w:t>
      </w:r>
      <w:r w:rsidR="00D9468B">
        <w:t>r</w:t>
      </w:r>
      <w:r w:rsidRPr="002B3B2F">
        <w:t>evelaciones</w:t>
      </w:r>
      <w:r w:rsidR="00AD0AD2">
        <w:t xml:space="preserve"> </w:t>
      </w:r>
      <w:r w:rsidR="00D9468B">
        <w:t>m</w:t>
      </w:r>
      <w:r w:rsidRPr="002B3B2F">
        <w:t>ísticas</w:t>
      </w:r>
      <w:bookmarkEnd w:id="6"/>
    </w:p>
    <w:p w14:paraId="2C94A278" w14:textId="57481699" w:rsidR="002B3B2F" w:rsidRPr="002B3B2F" w:rsidRDefault="002B3B2F" w:rsidP="00CA20ED">
      <w:r w:rsidRPr="002B3B2F">
        <w:t>Si</w:t>
      </w:r>
      <w:r w:rsidR="00AD0AD2">
        <w:t xml:space="preserve"> </w:t>
      </w:r>
      <w:r w:rsidRPr="002B3B2F">
        <w:t>la</w:t>
      </w:r>
      <w:r w:rsidR="00AD0AD2">
        <w:t xml:space="preserve"> </w:t>
      </w:r>
      <w:r w:rsidRPr="002B3B2F">
        <w:t>teología</w:t>
      </w:r>
      <w:r w:rsidR="00AD0AD2">
        <w:t xml:space="preserve"> </w:t>
      </w:r>
      <w:r w:rsidRPr="002B3B2F">
        <w:t>escolástica</w:t>
      </w:r>
      <w:r w:rsidR="00AD0AD2">
        <w:t xml:space="preserve"> </w:t>
      </w:r>
      <w:r w:rsidRPr="002B3B2F">
        <w:t>proporciona</w:t>
      </w:r>
      <w:r w:rsidR="00AD0AD2">
        <w:t xml:space="preserve"> </w:t>
      </w:r>
      <w:r w:rsidRPr="002B3B2F">
        <w:t>el</w:t>
      </w:r>
      <w:r w:rsidR="00AD0AD2">
        <w:t xml:space="preserve"> </w:t>
      </w:r>
      <w:r w:rsidRPr="002B3B2F">
        <w:t>"esqueleto"</w:t>
      </w:r>
      <w:r w:rsidR="00AD0AD2">
        <w:t xml:space="preserve"> </w:t>
      </w:r>
      <w:r w:rsidRPr="002B3B2F">
        <w:t>doctrinal,</w:t>
      </w:r>
      <w:r w:rsidR="00AD0AD2">
        <w:t xml:space="preserve"> </w:t>
      </w:r>
      <w:r w:rsidRPr="002B3B2F">
        <w:t>las</w:t>
      </w:r>
      <w:r w:rsidR="00AD0AD2">
        <w:t xml:space="preserve"> </w:t>
      </w:r>
      <w:r w:rsidRPr="002B3B2F">
        <w:t>revelaciones</w:t>
      </w:r>
      <w:r w:rsidR="00AD0AD2">
        <w:t xml:space="preserve"> </w:t>
      </w:r>
      <w:r w:rsidRPr="002B3B2F">
        <w:t>privadas</w:t>
      </w:r>
      <w:r w:rsidR="00AD0AD2">
        <w:t xml:space="preserve"> </w:t>
      </w:r>
      <w:r w:rsidRPr="002B3B2F">
        <w:t>a</w:t>
      </w:r>
      <w:r w:rsidR="00AD0AD2">
        <w:t xml:space="preserve"> </w:t>
      </w:r>
      <w:r w:rsidRPr="002B3B2F">
        <w:t>los</w:t>
      </w:r>
      <w:r w:rsidR="00AD0AD2">
        <w:t xml:space="preserve"> </w:t>
      </w:r>
      <w:r w:rsidRPr="002B3B2F">
        <w:t>santos</w:t>
      </w:r>
      <w:r w:rsidR="00AD0AD2">
        <w:t xml:space="preserve"> </w:t>
      </w:r>
      <w:r w:rsidRPr="002B3B2F">
        <w:t>ofrecen</w:t>
      </w:r>
      <w:r w:rsidR="00AD0AD2">
        <w:t xml:space="preserve"> </w:t>
      </w:r>
      <w:r w:rsidRPr="002B3B2F">
        <w:t>una</w:t>
      </w:r>
      <w:r w:rsidR="00AD0AD2">
        <w:t xml:space="preserve"> </w:t>
      </w:r>
      <w:r w:rsidRPr="002B3B2F">
        <w:t>visión</w:t>
      </w:r>
      <w:r w:rsidR="00AD0AD2">
        <w:t xml:space="preserve"> </w:t>
      </w:r>
      <w:r w:rsidRPr="002B3B2F">
        <w:t>"encarnada"</w:t>
      </w:r>
      <w:r w:rsidR="00AD0AD2">
        <w:t xml:space="preserve"> </w:t>
      </w:r>
      <w:r w:rsidRPr="002B3B2F">
        <w:t>del</w:t>
      </w:r>
      <w:r w:rsidR="00AD0AD2">
        <w:t xml:space="preserve"> </w:t>
      </w:r>
      <w:r w:rsidRPr="002B3B2F">
        <w:t>Purgatorio,</w:t>
      </w:r>
      <w:r w:rsidR="00AD0AD2">
        <w:t xml:space="preserve"> </w:t>
      </w:r>
      <w:r w:rsidRPr="002B3B2F">
        <w:t>describiéndolo</w:t>
      </w:r>
      <w:r w:rsidR="00AD0AD2">
        <w:t xml:space="preserve"> </w:t>
      </w:r>
      <w:r w:rsidRPr="002B3B2F">
        <w:t>no</w:t>
      </w:r>
      <w:r w:rsidR="00AD0AD2">
        <w:t xml:space="preserve"> </w:t>
      </w:r>
      <w:r w:rsidRPr="002B3B2F">
        <w:t>desde</w:t>
      </w:r>
      <w:r w:rsidR="00AD0AD2">
        <w:t xml:space="preserve"> </w:t>
      </w:r>
      <w:r w:rsidRPr="002B3B2F">
        <w:t>el</w:t>
      </w:r>
      <w:r w:rsidR="00AD0AD2">
        <w:t xml:space="preserve"> </w:t>
      </w:r>
      <w:r w:rsidRPr="002B3B2F">
        <w:t>análisis</w:t>
      </w:r>
      <w:r w:rsidR="00AD0AD2">
        <w:t xml:space="preserve"> </w:t>
      </w:r>
      <w:r w:rsidRPr="002B3B2F">
        <w:t>abstracto,</w:t>
      </w:r>
      <w:r w:rsidR="00AD0AD2">
        <w:t xml:space="preserve"> </w:t>
      </w:r>
      <w:r w:rsidRPr="002B3B2F">
        <w:t>sino</w:t>
      </w:r>
      <w:r w:rsidR="00AD0AD2">
        <w:t xml:space="preserve"> </w:t>
      </w:r>
      <w:r w:rsidRPr="002B3B2F">
        <w:t>desde</w:t>
      </w:r>
      <w:r w:rsidR="00AD0AD2">
        <w:t xml:space="preserve"> </w:t>
      </w:r>
      <w:r w:rsidRPr="002B3B2F">
        <w:t>la</w:t>
      </w:r>
      <w:r w:rsidR="00AD0AD2">
        <w:t xml:space="preserve"> </w:t>
      </w:r>
      <w:r w:rsidRPr="002B3B2F">
        <w:t>experiencia</w:t>
      </w:r>
      <w:r w:rsidR="00AD0AD2">
        <w:t xml:space="preserve"> </w:t>
      </w:r>
      <w:r w:rsidRPr="002B3B2F">
        <w:t>unitiva.</w:t>
      </w:r>
      <w:r w:rsidR="00AD0AD2">
        <w:t xml:space="preserve"> </w:t>
      </w:r>
      <w:r w:rsidRPr="002B3B2F">
        <w:t>Aunque</w:t>
      </w:r>
      <w:r w:rsidR="00AD0AD2">
        <w:t xml:space="preserve"> </w:t>
      </w:r>
      <w:r w:rsidRPr="002B3B2F">
        <w:t>no</w:t>
      </w:r>
      <w:r w:rsidR="00AD0AD2">
        <w:t xml:space="preserve"> </w:t>
      </w:r>
      <w:r w:rsidRPr="002B3B2F">
        <w:t>forman</w:t>
      </w:r>
      <w:r w:rsidR="00AD0AD2">
        <w:t xml:space="preserve"> </w:t>
      </w:r>
      <w:r w:rsidRPr="002B3B2F">
        <w:t>parte</w:t>
      </w:r>
      <w:r w:rsidR="00AD0AD2">
        <w:t xml:space="preserve"> </w:t>
      </w:r>
      <w:r w:rsidRPr="002B3B2F">
        <w:t>del</w:t>
      </w:r>
      <w:r w:rsidR="00AD0AD2">
        <w:t xml:space="preserve"> </w:t>
      </w:r>
      <w:r w:rsidRPr="002B3B2F">
        <w:t>depósito</w:t>
      </w:r>
      <w:r w:rsidR="00AD0AD2">
        <w:t xml:space="preserve"> </w:t>
      </w:r>
      <w:r w:rsidRPr="002B3B2F">
        <w:t>de</w:t>
      </w:r>
      <w:r w:rsidR="00AD0AD2">
        <w:t xml:space="preserve"> </w:t>
      </w:r>
      <w:r w:rsidRPr="002B3B2F">
        <w:t>la</w:t>
      </w:r>
      <w:r w:rsidR="00AD0AD2">
        <w:t xml:space="preserve"> </w:t>
      </w:r>
      <w:r w:rsidRPr="002B3B2F">
        <w:t>fe,</w:t>
      </w:r>
      <w:r w:rsidR="00AD0AD2">
        <w:t xml:space="preserve"> </w:t>
      </w:r>
      <w:r w:rsidRPr="002B3B2F">
        <w:t>la</w:t>
      </w:r>
      <w:r w:rsidR="00AD0AD2">
        <w:t xml:space="preserve"> </w:t>
      </w:r>
      <w:r w:rsidRPr="002B3B2F">
        <w:t>Iglesia</w:t>
      </w:r>
      <w:r w:rsidR="00AD0AD2">
        <w:t xml:space="preserve"> </w:t>
      </w:r>
      <w:r w:rsidRPr="002B3B2F">
        <w:t>las</w:t>
      </w:r>
      <w:r w:rsidR="00AD0AD2">
        <w:t xml:space="preserve"> </w:t>
      </w:r>
      <w:r w:rsidRPr="002B3B2F">
        <w:t>considera</w:t>
      </w:r>
      <w:r w:rsidR="00AD0AD2">
        <w:t xml:space="preserve"> </w:t>
      </w:r>
      <w:r w:rsidRPr="002B3B2F">
        <w:t>una</w:t>
      </w:r>
      <w:r w:rsidR="00AD0AD2">
        <w:t xml:space="preserve"> </w:t>
      </w:r>
      <w:r w:rsidRPr="002B3B2F">
        <w:t>ayuda</w:t>
      </w:r>
      <w:r w:rsidR="00AD0AD2">
        <w:t xml:space="preserve"> </w:t>
      </w:r>
      <w:r w:rsidRPr="002B3B2F">
        <w:t>para</w:t>
      </w:r>
      <w:r w:rsidR="00AD0AD2">
        <w:t xml:space="preserve"> </w:t>
      </w:r>
      <w:r w:rsidRPr="002B3B2F">
        <w:t>vivir</w:t>
      </w:r>
      <w:r w:rsidR="00AD0AD2">
        <w:t xml:space="preserve"> </w:t>
      </w:r>
      <w:r w:rsidRPr="002B3B2F">
        <w:t>más</w:t>
      </w:r>
      <w:r w:rsidR="00AD0AD2">
        <w:t xml:space="preserve"> </w:t>
      </w:r>
      <w:r w:rsidRPr="002B3B2F">
        <w:t>plenamente</w:t>
      </w:r>
      <w:r w:rsidR="00AD0AD2">
        <w:t xml:space="preserve"> </w:t>
      </w:r>
      <w:r w:rsidRPr="002B3B2F">
        <w:t>la</w:t>
      </w:r>
      <w:r w:rsidR="00AD0AD2">
        <w:t xml:space="preserve"> </w:t>
      </w:r>
      <w:r w:rsidRPr="002B3B2F">
        <w:t>Revelación</w:t>
      </w:r>
      <w:r w:rsidR="00AD0AD2">
        <w:t xml:space="preserve"> </w:t>
      </w:r>
      <w:r w:rsidRPr="002B3B2F">
        <w:t>en</w:t>
      </w:r>
      <w:r w:rsidR="00AD0AD2">
        <w:t xml:space="preserve"> </w:t>
      </w:r>
      <w:r w:rsidRPr="002B3B2F">
        <w:t>una</w:t>
      </w:r>
      <w:r w:rsidR="00AD0AD2">
        <w:t xml:space="preserve"> </w:t>
      </w:r>
      <w:r w:rsidRPr="002B3B2F">
        <w:t>cierta</w:t>
      </w:r>
      <w:r w:rsidR="00AD0AD2">
        <w:t xml:space="preserve"> </w:t>
      </w:r>
      <w:r w:rsidRPr="002B3B2F">
        <w:t>época</w:t>
      </w:r>
      <w:r w:rsidR="00AD0AD2">
        <w:t xml:space="preserve"> </w:t>
      </w:r>
      <w:r w:rsidRPr="002B3B2F">
        <w:t>histórica.</w:t>
      </w:r>
    </w:p>
    <w:p w14:paraId="5D299462" w14:textId="689B3E5A" w:rsidR="002B3B2F" w:rsidRPr="00D9468B" w:rsidRDefault="002B3B2F" w:rsidP="00CA20ED">
      <w:r w:rsidRPr="00D9468B">
        <w:t>A.</w:t>
      </w:r>
      <w:r w:rsidR="00AD0AD2">
        <w:t xml:space="preserve"> </w:t>
      </w:r>
      <w:r w:rsidRPr="00D9468B">
        <w:t>Santa</w:t>
      </w:r>
      <w:r w:rsidR="00AD0AD2">
        <w:t xml:space="preserve"> </w:t>
      </w:r>
      <w:r w:rsidRPr="00D9468B">
        <w:t>Catalina</w:t>
      </w:r>
      <w:r w:rsidR="00AD0AD2">
        <w:t xml:space="preserve"> </w:t>
      </w:r>
      <w:r w:rsidRPr="00D9468B">
        <w:t>de</w:t>
      </w:r>
      <w:r w:rsidR="00AD0AD2">
        <w:t xml:space="preserve"> </w:t>
      </w:r>
      <w:r w:rsidRPr="00D9468B">
        <w:t>Génova</w:t>
      </w:r>
      <w:r w:rsidR="00AD0AD2">
        <w:t xml:space="preserve"> </w:t>
      </w:r>
      <w:r w:rsidRPr="00D9468B">
        <w:t>(1447-1510):</w:t>
      </w:r>
      <w:r w:rsidR="00AD0AD2">
        <w:t xml:space="preserve"> </w:t>
      </w:r>
      <w:r w:rsidRPr="00D9468B">
        <w:t>El</w:t>
      </w:r>
      <w:r w:rsidR="00AD0AD2">
        <w:t xml:space="preserve"> </w:t>
      </w:r>
      <w:r w:rsidR="00D9468B">
        <w:t>f</w:t>
      </w:r>
      <w:r w:rsidRPr="00D9468B">
        <w:t>uego</w:t>
      </w:r>
      <w:r w:rsidR="00AD0AD2">
        <w:t xml:space="preserve"> </w:t>
      </w:r>
      <w:r w:rsidRPr="00D9468B">
        <w:t>del</w:t>
      </w:r>
      <w:r w:rsidR="00AD0AD2">
        <w:t xml:space="preserve"> </w:t>
      </w:r>
      <w:r w:rsidRPr="00D9468B">
        <w:t>Amor</w:t>
      </w:r>
      <w:r w:rsidR="00AD0AD2">
        <w:t xml:space="preserve"> </w:t>
      </w:r>
      <w:r w:rsidRPr="00D9468B">
        <w:t>Divino</w:t>
      </w:r>
    </w:p>
    <w:p w14:paraId="1F2E55AF" w14:textId="26447EAC" w:rsidR="002B3B2F" w:rsidRPr="002B3B2F" w:rsidRDefault="002B3B2F" w:rsidP="00CA20ED">
      <w:r w:rsidRPr="002B3B2F">
        <w:t>En</w:t>
      </w:r>
      <w:r w:rsidR="00AD0AD2">
        <w:t xml:space="preserve"> </w:t>
      </w:r>
      <w:r w:rsidRPr="002B3B2F">
        <w:t>su</w:t>
      </w:r>
      <w:r w:rsidR="00AD0AD2">
        <w:t xml:space="preserve"> </w:t>
      </w:r>
      <w:r w:rsidRPr="002B3B2F">
        <w:rPr>
          <w:i/>
          <w:iCs/>
        </w:rPr>
        <w:t>Tratado</w:t>
      </w:r>
      <w:r w:rsidR="00AD0AD2">
        <w:rPr>
          <w:i/>
          <w:iCs/>
        </w:rPr>
        <w:t xml:space="preserve"> </w:t>
      </w:r>
      <w:r w:rsidRPr="002B3B2F">
        <w:rPr>
          <w:i/>
          <w:iCs/>
        </w:rPr>
        <w:t>sobre</w:t>
      </w:r>
      <w:r w:rsidR="00AD0AD2">
        <w:rPr>
          <w:i/>
          <w:iCs/>
        </w:rPr>
        <w:t xml:space="preserve"> </w:t>
      </w:r>
      <w:r w:rsidRPr="002B3B2F">
        <w:rPr>
          <w:i/>
          <w:iCs/>
        </w:rPr>
        <w:t>el</w:t>
      </w:r>
      <w:r w:rsidR="00AD0AD2">
        <w:rPr>
          <w:i/>
          <w:iCs/>
        </w:rPr>
        <w:t xml:space="preserve"> </w:t>
      </w:r>
      <w:r w:rsidRPr="002B3B2F">
        <w:rPr>
          <w:i/>
          <w:iCs/>
        </w:rPr>
        <w:t>Purgatorio</w:t>
      </w:r>
      <w:r w:rsidRPr="002B3B2F">
        <w:t>,</w:t>
      </w:r>
      <w:r w:rsidR="00AD0AD2">
        <w:t xml:space="preserve"> </w:t>
      </w:r>
      <w:r w:rsidRPr="002B3B2F">
        <w:t>Santa</w:t>
      </w:r>
      <w:r w:rsidR="00AD0AD2">
        <w:t xml:space="preserve"> </w:t>
      </w:r>
      <w:r w:rsidRPr="002B3B2F">
        <w:t>Catalina</w:t>
      </w:r>
      <w:r w:rsidR="00AD0AD2">
        <w:t xml:space="preserve"> </w:t>
      </w:r>
      <w:r w:rsidRPr="002B3B2F">
        <w:t>ofrece</w:t>
      </w:r>
      <w:r w:rsidR="00AD0AD2">
        <w:t xml:space="preserve"> </w:t>
      </w:r>
      <w:r w:rsidRPr="002B3B2F">
        <w:t>una</w:t>
      </w:r>
      <w:r w:rsidR="00AD0AD2">
        <w:t xml:space="preserve"> </w:t>
      </w:r>
      <w:r w:rsidRPr="002B3B2F">
        <w:t>de</w:t>
      </w:r>
      <w:r w:rsidR="00AD0AD2">
        <w:t xml:space="preserve"> </w:t>
      </w:r>
      <w:r w:rsidRPr="002B3B2F">
        <w:t>las</w:t>
      </w:r>
      <w:r w:rsidR="00AD0AD2">
        <w:t xml:space="preserve"> </w:t>
      </w:r>
      <w:r w:rsidRPr="002B3B2F">
        <w:t>visiones</w:t>
      </w:r>
      <w:r w:rsidR="00AD0AD2">
        <w:t xml:space="preserve"> </w:t>
      </w:r>
      <w:r w:rsidRPr="002B3B2F">
        <w:t>más</w:t>
      </w:r>
      <w:r w:rsidR="00AD0AD2">
        <w:t xml:space="preserve"> </w:t>
      </w:r>
      <w:r w:rsidRPr="002B3B2F">
        <w:t>influyentes</w:t>
      </w:r>
      <w:r w:rsidR="00AD0AD2">
        <w:t xml:space="preserve"> </w:t>
      </w:r>
      <w:r w:rsidRPr="002B3B2F">
        <w:t>y</w:t>
      </w:r>
      <w:r w:rsidR="00AD0AD2">
        <w:t xml:space="preserve"> </w:t>
      </w:r>
      <w:r w:rsidRPr="002B3B2F">
        <w:t>teológicamente</w:t>
      </w:r>
      <w:r w:rsidR="00AD0AD2">
        <w:t xml:space="preserve"> </w:t>
      </w:r>
      <w:r w:rsidRPr="002B3B2F">
        <w:t>profundas.</w:t>
      </w:r>
    </w:p>
    <w:p w14:paraId="4F99EB7F" w14:textId="582D0393" w:rsidR="002B3B2F" w:rsidRPr="00302209" w:rsidRDefault="002B3B2F" w:rsidP="00CA20ED">
      <w:pPr>
        <w:pStyle w:val="Prrafodelista"/>
        <w:numPr>
          <w:ilvl w:val="0"/>
          <w:numId w:val="17"/>
        </w:numPr>
      </w:pPr>
      <w:r w:rsidRPr="00302209">
        <w:rPr>
          <w:b/>
          <w:bCs/>
        </w:rPr>
        <w:t>El</w:t>
      </w:r>
      <w:r w:rsidR="00AD0AD2">
        <w:rPr>
          <w:b/>
          <w:bCs/>
        </w:rPr>
        <w:t xml:space="preserve"> </w:t>
      </w:r>
      <w:r w:rsidR="00143E33">
        <w:rPr>
          <w:b/>
          <w:bCs/>
        </w:rPr>
        <w:t>f</w:t>
      </w:r>
      <w:r w:rsidRPr="00302209">
        <w:rPr>
          <w:b/>
          <w:bCs/>
        </w:rPr>
        <w:t>uego</w:t>
      </w:r>
      <w:r w:rsidR="00AD0AD2">
        <w:rPr>
          <w:b/>
          <w:bCs/>
        </w:rPr>
        <w:t xml:space="preserve"> </w:t>
      </w:r>
      <w:r w:rsidRPr="00302209">
        <w:rPr>
          <w:b/>
          <w:bCs/>
        </w:rPr>
        <w:t>del</w:t>
      </w:r>
      <w:r w:rsidR="00AD0AD2">
        <w:rPr>
          <w:b/>
          <w:bCs/>
        </w:rPr>
        <w:t xml:space="preserve"> </w:t>
      </w:r>
      <w:r w:rsidR="00143E33">
        <w:rPr>
          <w:b/>
          <w:bCs/>
        </w:rPr>
        <w:t>a</w:t>
      </w:r>
      <w:r w:rsidRPr="00302209">
        <w:rPr>
          <w:b/>
          <w:bCs/>
        </w:rPr>
        <w:t>mor:</w:t>
      </w:r>
      <w:r w:rsidR="00AD0AD2">
        <w:t xml:space="preserve"> </w:t>
      </w:r>
      <w:r w:rsidRPr="00302209">
        <w:t>Para</w:t>
      </w:r>
      <w:r w:rsidR="00AD0AD2">
        <w:t xml:space="preserve"> </w:t>
      </w:r>
      <w:r w:rsidRPr="00302209">
        <w:t>ella,</w:t>
      </w:r>
      <w:r w:rsidR="00AD0AD2">
        <w:t xml:space="preserve"> </w:t>
      </w:r>
      <w:r w:rsidRPr="00302209">
        <w:t>el</w:t>
      </w:r>
      <w:r w:rsidR="00AD0AD2">
        <w:t xml:space="preserve"> </w:t>
      </w:r>
      <w:r w:rsidRPr="00302209">
        <w:t>Purgatorio</w:t>
      </w:r>
      <w:r w:rsidR="00AD0AD2">
        <w:t xml:space="preserve"> </w:t>
      </w:r>
      <w:r w:rsidRPr="00302209">
        <w:t>es,</w:t>
      </w:r>
      <w:r w:rsidR="00AD0AD2">
        <w:t xml:space="preserve"> </w:t>
      </w:r>
      <w:r w:rsidRPr="00302209">
        <w:t>ante</w:t>
      </w:r>
      <w:r w:rsidR="00AD0AD2">
        <w:t xml:space="preserve"> </w:t>
      </w:r>
      <w:r w:rsidRPr="00302209">
        <w:t>todo,</w:t>
      </w:r>
      <w:r w:rsidR="00AD0AD2">
        <w:t xml:space="preserve"> </w:t>
      </w:r>
      <w:r w:rsidRPr="00302209">
        <w:t>un</w:t>
      </w:r>
      <w:r w:rsidR="00AD0AD2">
        <w:t xml:space="preserve"> </w:t>
      </w:r>
      <w:r w:rsidRPr="00302209">
        <w:t>estado</w:t>
      </w:r>
      <w:r w:rsidR="00AD0AD2">
        <w:t xml:space="preserve"> </w:t>
      </w:r>
      <w:r w:rsidRPr="00302209">
        <w:t>interior.</w:t>
      </w:r>
      <w:r w:rsidR="00AD0AD2">
        <w:t xml:space="preserve"> </w:t>
      </w:r>
      <w:r w:rsidRPr="00302209">
        <w:t>El</w:t>
      </w:r>
      <w:r w:rsidR="00AD0AD2">
        <w:t xml:space="preserve"> </w:t>
      </w:r>
      <w:r w:rsidRPr="00302209">
        <w:t>"fuego"</w:t>
      </w:r>
      <w:r w:rsidR="00AD0AD2">
        <w:t xml:space="preserve"> </w:t>
      </w:r>
      <w:r w:rsidRPr="00302209">
        <w:t>que</w:t>
      </w:r>
      <w:r w:rsidR="00AD0AD2">
        <w:t xml:space="preserve"> </w:t>
      </w:r>
      <w:r w:rsidRPr="00302209">
        <w:t>purifica</w:t>
      </w:r>
      <w:r w:rsidR="00AD0AD2">
        <w:t xml:space="preserve"> </w:t>
      </w:r>
      <w:r w:rsidRPr="00302209">
        <w:t>no</w:t>
      </w:r>
      <w:r w:rsidR="00AD0AD2">
        <w:t xml:space="preserve"> </w:t>
      </w:r>
      <w:r w:rsidRPr="00302209">
        <w:t>es</w:t>
      </w:r>
      <w:r w:rsidR="00AD0AD2">
        <w:t xml:space="preserve"> </w:t>
      </w:r>
      <w:r w:rsidRPr="00302209">
        <w:t>un</w:t>
      </w:r>
      <w:r w:rsidR="00AD0AD2">
        <w:t xml:space="preserve"> </w:t>
      </w:r>
      <w:r w:rsidRPr="00302209">
        <w:t>agente</w:t>
      </w:r>
      <w:r w:rsidR="00AD0AD2">
        <w:t xml:space="preserve"> </w:t>
      </w:r>
      <w:r w:rsidRPr="00302209">
        <w:t>externo,</w:t>
      </w:r>
      <w:r w:rsidR="00AD0AD2">
        <w:t xml:space="preserve"> </w:t>
      </w:r>
      <w:r w:rsidRPr="00302209">
        <w:t>sino</w:t>
      </w:r>
      <w:r w:rsidR="00AD0AD2">
        <w:t xml:space="preserve"> </w:t>
      </w:r>
      <w:r w:rsidRPr="00302209">
        <w:t>el</w:t>
      </w:r>
      <w:r w:rsidR="00AD0AD2">
        <w:t xml:space="preserve"> </w:t>
      </w:r>
      <w:r w:rsidRPr="00302209">
        <w:t>mismo</w:t>
      </w:r>
      <w:r w:rsidR="00AD0AD2">
        <w:t xml:space="preserve"> </w:t>
      </w:r>
      <w:r w:rsidRPr="00302209">
        <w:t>Amor</w:t>
      </w:r>
      <w:r w:rsidR="00AD0AD2">
        <w:t xml:space="preserve"> </w:t>
      </w:r>
      <w:r w:rsidRPr="00302209">
        <w:t>de</w:t>
      </w:r>
      <w:r w:rsidR="00AD0AD2">
        <w:t xml:space="preserve"> </w:t>
      </w:r>
      <w:r w:rsidRPr="00302209">
        <w:t>Dios.</w:t>
      </w:r>
      <w:r w:rsidR="00AD0AD2">
        <w:t xml:space="preserve"> </w:t>
      </w:r>
      <w:r w:rsidRPr="00302209">
        <w:t>Cuando</w:t>
      </w:r>
      <w:r w:rsidR="00AD0AD2">
        <w:t xml:space="preserve"> </w:t>
      </w:r>
      <w:r w:rsidRPr="00302209">
        <w:t>el</w:t>
      </w:r>
      <w:r w:rsidR="00AD0AD2">
        <w:t xml:space="preserve"> </w:t>
      </w:r>
      <w:r w:rsidRPr="00302209">
        <w:t>alma</w:t>
      </w:r>
      <w:r w:rsidR="00AD0AD2">
        <w:t xml:space="preserve"> </w:t>
      </w:r>
      <w:r w:rsidRPr="00302209">
        <w:t>se</w:t>
      </w:r>
      <w:r w:rsidR="00AD0AD2">
        <w:t xml:space="preserve"> </w:t>
      </w:r>
      <w:r w:rsidRPr="00302209">
        <w:t>presenta</w:t>
      </w:r>
      <w:r w:rsidR="00AD0AD2">
        <w:t xml:space="preserve"> </w:t>
      </w:r>
      <w:r w:rsidRPr="00302209">
        <w:t>ante</w:t>
      </w:r>
      <w:r w:rsidR="00AD0AD2">
        <w:t xml:space="preserve"> </w:t>
      </w:r>
      <w:r w:rsidRPr="00302209">
        <w:t>Dios</w:t>
      </w:r>
      <w:r w:rsidR="00AD0AD2">
        <w:t xml:space="preserve"> </w:t>
      </w:r>
      <w:r w:rsidRPr="00302209">
        <w:t>y</w:t>
      </w:r>
      <w:r w:rsidR="00AD0AD2">
        <w:t xml:space="preserve"> </w:t>
      </w:r>
      <w:r w:rsidRPr="00302209">
        <w:t>ve</w:t>
      </w:r>
      <w:r w:rsidR="00AD0AD2">
        <w:t xml:space="preserve"> </w:t>
      </w:r>
      <w:r w:rsidRPr="00302209">
        <w:t>su</w:t>
      </w:r>
      <w:r w:rsidR="00AD0AD2">
        <w:t xml:space="preserve"> </w:t>
      </w:r>
      <w:r w:rsidRPr="00302209">
        <w:t>propia</w:t>
      </w:r>
      <w:r w:rsidR="00AD0AD2">
        <w:t xml:space="preserve"> </w:t>
      </w:r>
      <w:r w:rsidRPr="00302209">
        <w:t>imperfección</w:t>
      </w:r>
      <w:r w:rsidR="00AD0AD2">
        <w:t xml:space="preserve"> </w:t>
      </w:r>
      <w:r w:rsidRPr="00302209">
        <w:t>—la</w:t>
      </w:r>
      <w:r w:rsidR="00AD0AD2">
        <w:t xml:space="preserve"> </w:t>
      </w:r>
      <w:r w:rsidRPr="00302209">
        <w:t>"herrumbre"</w:t>
      </w:r>
      <w:r w:rsidR="00AD0AD2">
        <w:t xml:space="preserve"> </w:t>
      </w:r>
      <w:r w:rsidRPr="00302209">
        <w:t>del</w:t>
      </w:r>
      <w:r w:rsidR="00AD0AD2">
        <w:t xml:space="preserve"> </w:t>
      </w:r>
      <w:r w:rsidRPr="00302209">
        <w:t>pecado—,</w:t>
      </w:r>
      <w:r w:rsidR="00AD0AD2">
        <w:t xml:space="preserve"> </w:t>
      </w:r>
      <w:r w:rsidRPr="00302209">
        <w:t>el</w:t>
      </w:r>
      <w:r w:rsidR="00AD0AD2">
        <w:t xml:space="preserve"> </w:t>
      </w:r>
      <w:r w:rsidRPr="00302209">
        <w:t>contacto</w:t>
      </w:r>
      <w:r w:rsidR="00AD0AD2">
        <w:t xml:space="preserve"> </w:t>
      </w:r>
      <w:r w:rsidRPr="00302209">
        <w:t>con</w:t>
      </w:r>
      <w:r w:rsidR="00AD0AD2">
        <w:t xml:space="preserve"> </w:t>
      </w:r>
      <w:r w:rsidRPr="00302209">
        <w:t>la</w:t>
      </w:r>
      <w:r w:rsidR="00AD0AD2">
        <w:t xml:space="preserve"> </w:t>
      </w:r>
      <w:r w:rsidRPr="00302209">
        <w:t>infinita</w:t>
      </w:r>
      <w:r w:rsidR="00AD0AD2">
        <w:t xml:space="preserve"> </w:t>
      </w:r>
      <w:r w:rsidRPr="00302209">
        <w:t>pureza</w:t>
      </w:r>
      <w:r w:rsidR="00AD0AD2">
        <w:t xml:space="preserve"> </w:t>
      </w:r>
      <w:r w:rsidRPr="00302209">
        <w:t>del</w:t>
      </w:r>
      <w:r w:rsidR="00AD0AD2">
        <w:t xml:space="preserve"> </w:t>
      </w:r>
      <w:r w:rsidRPr="00302209">
        <w:t>Amor</w:t>
      </w:r>
      <w:r w:rsidR="00AD0AD2">
        <w:t xml:space="preserve"> </w:t>
      </w:r>
      <w:r w:rsidRPr="00302209">
        <w:t>divino</w:t>
      </w:r>
      <w:r w:rsidR="00AD0AD2">
        <w:t xml:space="preserve"> </w:t>
      </w:r>
      <w:r w:rsidRPr="00302209">
        <w:t>se</w:t>
      </w:r>
      <w:r w:rsidR="00AD0AD2">
        <w:t xml:space="preserve"> </w:t>
      </w:r>
      <w:r w:rsidRPr="00302209">
        <w:t>experimenta</w:t>
      </w:r>
      <w:r w:rsidR="00AD0AD2">
        <w:t xml:space="preserve"> </w:t>
      </w:r>
      <w:r w:rsidRPr="00302209">
        <w:t>como</w:t>
      </w:r>
      <w:r w:rsidR="00AD0AD2">
        <w:t xml:space="preserve"> </w:t>
      </w:r>
      <w:r w:rsidRPr="00302209">
        <w:t>un</w:t>
      </w:r>
      <w:r w:rsidR="00AD0AD2">
        <w:t xml:space="preserve"> </w:t>
      </w:r>
      <w:r w:rsidRPr="00302209">
        <w:t>fuego</w:t>
      </w:r>
      <w:r w:rsidR="00AD0AD2">
        <w:t xml:space="preserve"> </w:t>
      </w:r>
      <w:r w:rsidRPr="00302209">
        <w:t>consumidor</w:t>
      </w:r>
      <w:r w:rsidR="00AD0AD2">
        <w:t xml:space="preserve"> </w:t>
      </w:r>
      <w:r w:rsidRPr="00302209">
        <w:t>que</w:t>
      </w:r>
      <w:r w:rsidR="00AD0AD2">
        <w:t xml:space="preserve"> </w:t>
      </w:r>
      <w:r w:rsidRPr="00302209">
        <w:t>la</w:t>
      </w:r>
      <w:r w:rsidR="00AD0AD2">
        <w:t xml:space="preserve"> </w:t>
      </w:r>
      <w:r w:rsidRPr="00302209">
        <w:t>purifica</w:t>
      </w:r>
      <w:r w:rsidR="00AD0AD2">
        <w:t xml:space="preserve"> </w:t>
      </w:r>
      <w:r w:rsidRPr="00302209">
        <w:t>dolorosamente.</w:t>
      </w:r>
      <w:r w:rsidR="00AD0AD2">
        <w:t xml:space="preserve">  </w:t>
      </w:r>
    </w:p>
    <w:p w14:paraId="5EEC4791" w14:textId="10AED8FA" w:rsidR="002B3B2F" w:rsidRPr="00302209" w:rsidRDefault="002B3B2F" w:rsidP="00CA20ED">
      <w:pPr>
        <w:pStyle w:val="Prrafodelista"/>
        <w:numPr>
          <w:ilvl w:val="0"/>
          <w:numId w:val="17"/>
        </w:numPr>
      </w:pPr>
      <w:r w:rsidRPr="00302209">
        <w:rPr>
          <w:b/>
          <w:bCs/>
        </w:rPr>
        <w:t>La</w:t>
      </w:r>
      <w:r w:rsidR="00AD0AD2">
        <w:rPr>
          <w:b/>
          <w:bCs/>
        </w:rPr>
        <w:t xml:space="preserve"> </w:t>
      </w:r>
      <w:r w:rsidR="00143E33">
        <w:rPr>
          <w:b/>
          <w:bCs/>
        </w:rPr>
        <w:t>v</w:t>
      </w:r>
      <w:r w:rsidRPr="00302209">
        <w:rPr>
          <w:b/>
          <w:bCs/>
        </w:rPr>
        <w:t>oluntad</w:t>
      </w:r>
      <w:r w:rsidR="00AD0AD2">
        <w:rPr>
          <w:b/>
          <w:bCs/>
        </w:rPr>
        <w:t xml:space="preserve"> </w:t>
      </w:r>
      <w:r w:rsidRPr="00302209">
        <w:rPr>
          <w:b/>
          <w:bCs/>
        </w:rPr>
        <w:t>del</w:t>
      </w:r>
      <w:r w:rsidR="00AD0AD2">
        <w:rPr>
          <w:b/>
          <w:bCs/>
        </w:rPr>
        <w:t xml:space="preserve"> </w:t>
      </w:r>
      <w:r w:rsidR="00143E33">
        <w:rPr>
          <w:b/>
          <w:bCs/>
        </w:rPr>
        <w:t>a</w:t>
      </w:r>
      <w:r w:rsidRPr="00302209">
        <w:rPr>
          <w:b/>
          <w:bCs/>
        </w:rPr>
        <w:t>lma:</w:t>
      </w:r>
      <w:r w:rsidR="00AD0AD2">
        <w:t xml:space="preserve"> </w:t>
      </w:r>
      <w:r w:rsidRPr="00302209">
        <w:t>Catalina</w:t>
      </w:r>
      <w:r w:rsidR="00AD0AD2">
        <w:t xml:space="preserve"> </w:t>
      </w:r>
      <w:r w:rsidRPr="00302209">
        <w:t>enseña</w:t>
      </w:r>
      <w:r w:rsidR="00AD0AD2">
        <w:t xml:space="preserve"> </w:t>
      </w:r>
      <w:r w:rsidRPr="00302209">
        <w:t>que</w:t>
      </w:r>
      <w:r w:rsidR="00AD0AD2">
        <w:t xml:space="preserve"> </w:t>
      </w:r>
      <w:r w:rsidRPr="00302209">
        <w:t>el</w:t>
      </w:r>
      <w:r w:rsidR="00AD0AD2">
        <w:t xml:space="preserve"> </w:t>
      </w:r>
      <w:r w:rsidRPr="00302209">
        <w:t>alma,</w:t>
      </w:r>
      <w:r w:rsidR="00AD0AD2">
        <w:t xml:space="preserve"> </w:t>
      </w:r>
      <w:r w:rsidRPr="00302209">
        <w:t>al</w:t>
      </w:r>
      <w:r w:rsidR="00AD0AD2">
        <w:t xml:space="preserve"> </w:t>
      </w:r>
      <w:r w:rsidRPr="00302209">
        <w:t>verse</w:t>
      </w:r>
      <w:r w:rsidR="00AD0AD2">
        <w:t xml:space="preserve"> </w:t>
      </w:r>
      <w:r w:rsidRPr="00302209">
        <w:t>imperfecta</w:t>
      </w:r>
      <w:r w:rsidR="00AD0AD2">
        <w:t xml:space="preserve"> </w:t>
      </w:r>
      <w:r w:rsidRPr="00302209">
        <w:t>e</w:t>
      </w:r>
      <w:r w:rsidR="00AD0AD2">
        <w:t xml:space="preserve"> </w:t>
      </w:r>
      <w:r w:rsidRPr="00302209">
        <w:t>impedida</w:t>
      </w:r>
      <w:r w:rsidR="00AD0AD2">
        <w:t xml:space="preserve"> </w:t>
      </w:r>
      <w:r w:rsidRPr="00302209">
        <w:t>para</w:t>
      </w:r>
      <w:r w:rsidR="00AD0AD2">
        <w:t xml:space="preserve"> </w:t>
      </w:r>
      <w:r w:rsidRPr="00302209">
        <w:t>unirse</w:t>
      </w:r>
      <w:r w:rsidR="00AD0AD2">
        <w:t xml:space="preserve"> </w:t>
      </w:r>
      <w:r w:rsidRPr="00302209">
        <w:t>a</w:t>
      </w:r>
      <w:r w:rsidR="00AD0AD2">
        <w:t xml:space="preserve"> </w:t>
      </w:r>
      <w:r w:rsidRPr="00302209">
        <w:lastRenderedPageBreak/>
        <w:t>Dios,</w:t>
      </w:r>
      <w:r w:rsidR="00AD0AD2">
        <w:t xml:space="preserve"> </w:t>
      </w:r>
      <w:r w:rsidRPr="00302209">
        <w:t>se</w:t>
      </w:r>
      <w:r w:rsidR="00AD0AD2">
        <w:t xml:space="preserve"> </w:t>
      </w:r>
      <w:r w:rsidRPr="00302209">
        <w:t>arroja</w:t>
      </w:r>
      <w:r w:rsidR="00AD0AD2">
        <w:t xml:space="preserve"> </w:t>
      </w:r>
      <w:r w:rsidRPr="00143E33">
        <w:t>voluntariamente</w:t>
      </w:r>
      <w:r w:rsidR="00AD0AD2">
        <w:t xml:space="preserve"> </w:t>
      </w:r>
      <w:r w:rsidRPr="00302209">
        <w:t>al</w:t>
      </w:r>
      <w:r w:rsidR="00AD0AD2">
        <w:t xml:space="preserve"> </w:t>
      </w:r>
      <w:r w:rsidRPr="00302209">
        <w:t>Purgatorio.</w:t>
      </w:r>
      <w:r w:rsidR="00AD0AD2">
        <w:t xml:space="preserve"> </w:t>
      </w:r>
      <w:r w:rsidRPr="00302209">
        <w:t>Este</w:t>
      </w:r>
      <w:r w:rsidR="00AD0AD2">
        <w:t xml:space="preserve"> </w:t>
      </w:r>
      <w:r w:rsidRPr="00302209">
        <w:t>acto</w:t>
      </w:r>
      <w:r w:rsidR="00AD0AD2">
        <w:t xml:space="preserve"> </w:t>
      </w:r>
      <w:r w:rsidRPr="00302209">
        <w:t>no</w:t>
      </w:r>
      <w:r w:rsidR="00AD0AD2">
        <w:t xml:space="preserve"> </w:t>
      </w:r>
      <w:r w:rsidRPr="00302209">
        <w:t>es</w:t>
      </w:r>
      <w:r w:rsidR="00AD0AD2">
        <w:t xml:space="preserve"> </w:t>
      </w:r>
      <w:r w:rsidRPr="00302209">
        <w:t>de</w:t>
      </w:r>
      <w:r w:rsidR="00AD0AD2">
        <w:t xml:space="preserve"> </w:t>
      </w:r>
      <w:r w:rsidRPr="00302209">
        <w:t>desesperación,</w:t>
      </w:r>
      <w:r w:rsidR="00AD0AD2">
        <w:t xml:space="preserve"> </w:t>
      </w:r>
      <w:r w:rsidRPr="00302209">
        <w:t>sino</w:t>
      </w:r>
      <w:r w:rsidR="00AD0AD2">
        <w:t xml:space="preserve"> </w:t>
      </w:r>
      <w:r w:rsidRPr="00302209">
        <w:t>un</w:t>
      </w:r>
      <w:r w:rsidR="00AD0AD2">
        <w:t xml:space="preserve"> </w:t>
      </w:r>
      <w:r w:rsidRPr="00302209">
        <w:t>"ímpetu</w:t>
      </w:r>
      <w:r w:rsidR="00AD0AD2">
        <w:t xml:space="preserve"> </w:t>
      </w:r>
      <w:r w:rsidRPr="00302209">
        <w:t>de</w:t>
      </w:r>
      <w:r w:rsidR="00AD0AD2">
        <w:t xml:space="preserve"> </w:t>
      </w:r>
      <w:r w:rsidRPr="00302209">
        <w:t>amor"</w:t>
      </w:r>
      <w:r w:rsidR="00AD0AD2">
        <w:t xml:space="preserve"> </w:t>
      </w:r>
      <w:r w:rsidRPr="00302209">
        <w:t>que</w:t>
      </w:r>
      <w:r w:rsidR="00AD0AD2">
        <w:t xml:space="preserve"> </w:t>
      </w:r>
      <w:r w:rsidRPr="00302209">
        <w:t>busca</w:t>
      </w:r>
      <w:r w:rsidR="00AD0AD2">
        <w:t xml:space="preserve"> </w:t>
      </w:r>
      <w:r w:rsidRPr="00302209">
        <w:t>la</w:t>
      </w:r>
      <w:r w:rsidR="00AD0AD2">
        <w:t xml:space="preserve"> </w:t>
      </w:r>
      <w:r w:rsidRPr="00302209">
        <w:t>purificación</w:t>
      </w:r>
      <w:r w:rsidR="00AD0AD2">
        <w:t xml:space="preserve"> </w:t>
      </w:r>
      <w:r w:rsidRPr="00302209">
        <w:t>a</w:t>
      </w:r>
      <w:r w:rsidR="00AD0AD2">
        <w:t xml:space="preserve"> </w:t>
      </w:r>
      <w:r w:rsidRPr="00302209">
        <w:t>toda</w:t>
      </w:r>
      <w:r w:rsidR="00AD0AD2">
        <w:t xml:space="preserve"> </w:t>
      </w:r>
      <w:r w:rsidRPr="00302209">
        <w:t>costa.</w:t>
      </w:r>
      <w:r w:rsidR="00AD0AD2">
        <w:t xml:space="preserve"> </w:t>
      </w:r>
      <w:r w:rsidRPr="00302209">
        <w:t>Afirma</w:t>
      </w:r>
      <w:r w:rsidR="00AD0AD2">
        <w:t xml:space="preserve"> </w:t>
      </w:r>
      <w:r w:rsidRPr="00302209">
        <w:t>que</w:t>
      </w:r>
      <w:r w:rsidR="00AD0AD2">
        <w:t xml:space="preserve"> </w:t>
      </w:r>
      <w:r w:rsidRPr="00302209">
        <w:t>si</w:t>
      </w:r>
      <w:r w:rsidR="00AD0AD2">
        <w:t xml:space="preserve"> </w:t>
      </w:r>
      <w:r w:rsidRPr="00302209">
        <w:t>el</w:t>
      </w:r>
      <w:r w:rsidR="00AD0AD2">
        <w:t xml:space="preserve"> </w:t>
      </w:r>
      <w:r w:rsidRPr="00302209">
        <w:t>alma</w:t>
      </w:r>
      <w:r w:rsidR="00AD0AD2">
        <w:t xml:space="preserve"> </w:t>
      </w:r>
      <w:r w:rsidRPr="00302209">
        <w:t>encontrara</w:t>
      </w:r>
      <w:r w:rsidR="00AD0AD2">
        <w:t xml:space="preserve"> </w:t>
      </w:r>
      <w:r w:rsidRPr="00302209">
        <w:t>un</w:t>
      </w:r>
      <w:r w:rsidR="00AD0AD2">
        <w:t xml:space="preserve"> </w:t>
      </w:r>
      <w:r w:rsidRPr="00302209">
        <w:t>purgatorio</w:t>
      </w:r>
      <w:r w:rsidR="00AD0AD2">
        <w:t xml:space="preserve"> </w:t>
      </w:r>
      <w:r w:rsidRPr="00302209">
        <w:t>aún</w:t>
      </w:r>
      <w:r w:rsidR="00AD0AD2">
        <w:t xml:space="preserve"> </w:t>
      </w:r>
      <w:r w:rsidRPr="00302209">
        <w:t>más</w:t>
      </w:r>
      <w:r w:rsidR="00AD0AD2">
        <w:t xml:space="preserve"> </w:t>
      </w:r>
      <w:r w:rsidRPr="00302209">
        <w:t>doloroso</w:t>
      </w:r>
      <w:r w:rsidR="00AD0AD2">
        <w:t xml:space="preserve"> </w:t>
      </w:r>
      <w:r w:rsidRPr="00302209">
        <w:t>que</w:t>
      </w:r>
      <w:r w:rsidR="00AD0AD2">
        <w:t xml:space="preserve"> </w:t>
      </w:r>
      <w:r w:rsidRPr="00302209">
        <w:t>le</w:t>
      </w:r>
      <w:r w:rsidR="00AD0AD2">
        <w:t xml:space="preserve"> </w:t>
      </w:r>
      <w:r w:rsidRPr="00302209">
        <w:t>permitiera</w:t>
      </w:r>
      <w:r w:rsidR="00AD0AD2">
        <w:t xml:space="preserve"> </w:t>
      </w:r>
      <w:r w:rsidRPr="00302209">
        <w:t>purificarse</w:t>
      </w:r>
      <w:r w:rsidR="00AD0AD2">
        <w:t xml:space="preserve"> </w:t>
      </w:r>
      <w:r w:rsidRPr="00302209">
        <w:t>más</w:t>
      </w:r>
      <w:r w:rsidR="00AD0AD2">
        <w:t xml:space="preserve"> </w:t>
      </w:r>
      <w:r w:rsidRPr="00302209">
        <w:t>rápidamente,</w:t>
      </w:r>
      <w:r w:rsidR="00AD0AD2">
        <w:t xml:space="preserve"> </w:t>
      </w:r>
      <w:r w:rsidRPr="00302209">
        <w:t>se</w:t>
      </w:r>
      <w:r w:rsidR="00AD0AD2">
        <w:t xml:space="preserve"> </w:t>
      </w:r>
      <w:r w:rsidRPr="00302209">
        <w:t>lanzaría</w:t>
      </w:r>
      <w:r w:rsidR="00AD0AD2">
        <w:t xml:space="preserve"> </w:t>
      </w:r>
      <w:r w:rsidRPr="00302209">
        <w:t>a</w:t>
      </w:r>
      <w:r w:rsidR="00AD0AD2">
        <w:t xml:space="preserve"> </w:t>
      </w:r>
      <w:r w:rsidRPr="00302209">
        <w:t>él</w:t>
      </w:r>
      <w:r w:rsidR="00AD0AD2">
        <w:t xml:space="preserve"> </w:t>
      </w:r>
      <w:r w:rsidRPr="00302209">
        <w:t>sin</w:t>
      </w:r>
      <w:r w:rsidR="00AD0AD2">
        <w:t xml:space="preserve"> </w:t>
      </w:r>
      <w:r w:rsidRPr="00302209">
        <w:t>dudarlo.</w:t>
      </w:r>
      <w:r w:rsidR="00AD0AD2">
        <w:t xml:space="preserve">  </w:t>
      </w:r>
    </w:p>
    <w:p w14:paraId="29827D1D" w14:textId="431F37E7" w:rsidR="002B3B2F" w:rsidRPr="00302209" w:rsidRDefault="002B3B2F" w:rsidP="00CA20ED">
      <w:pPr>
        <w:pStyle w:val="Prrafodelista"/>
        <w:numPr>
          <w:ilvl w:val="0"/>
          <w:numId w:val="17"/>
        </w:numPr>
      </w:pPr>
      <w:r w:rsidRPr="00302209">
        <w:rPr>
          <w:b/>
          <w:bCs/>
        </w:rPr>
        <w:t>Coexistencia</w:t>
      </w:r>
      <w:r w:rsidR="00AD0AD2">
        <w:rPr>
          <w:b/>
          <w:bCs/>
        </w:rPr>
        <w:t xml:space="preserve"> </w:t>
      </w:r>
      <w:r w:rsidRPr="00302209">
        <w:rPr>
          <w:b/>
          <w:bCs/>
        </w:rPr>
        <w:t>de</w:t>
      </w:r>
      <w:r w:rsidR="00AD0AD2">
        <w:rPr>
          <w:b/>
          <w:bCs/>
        </w:rPr>
        <w:t xml:space="preserve"> </w:t>
      </w:r>
      <w:r w:rsidRPr="00302209">
        <w:rPr>
          <w:b/>
          <w:bCs/>
        </w:rPr>
        <w:t>Gozo</w:t>
      </w:r>
      <w:r w:rsidR="00AD0AD2">
        <w:rPr>
          <w:b/>
          <w:bCs/>
        </w:rPr>
        <w:t xml:space="preserve"> </w:t>
      </w:r>
      <w:r w:rsidRPr="00302209">
        <w:rPr>
          <w:b/>
          <w:bCs/>
        </w:rPr>
        <w:t>y</w:t>
      </w:r>
      <w:r w:rsidR="00AD0AD2">
        <w:rPr>
          <w:b/>
          <w:bCs/>
        </w:rPr>
        <w:t xml:space="preserve"> </w:t>
      </w:r>
      <w:r w:rsidRPr="00302209">
        <w:rPr>
          <w:b/>
          <w:bCs/>
        </w:rPr>
        <w:t>Dolor:</w:t>
      </w:r>
      <w:r w:rsidR="00AD0AD2">
        <w:t xml:space="preserve"> </w:t>
      </w:r>
      <w:r w:rsidRPr="00302209">
        <w:t>Su</w:t>
      </w:r>
      <w:r w:rsidR="00AD0AD2">
        <w:t xml:space="preserve"> </w:t>
      </w:r>
      <w:r w:rsidRPr="00302209">
        <w:t>enseñanza</w:t>
      </w:r>
      <w:r w:rsidR="00AD0AD2">
        <w:t xml:space="preserve"> </w:t>
      </w:r>
      <w:r w:rsidRPr="00302209">
        <w:t>más</w:t>
      </w:r>
      <w:r w:rsidR="00AD0AD2">
        <w:t xml:space="preserve"> </w:t>
      </w:r>
      <w:r w:rsidRPr="00302209">
        <w:t>célebre</w:t>
      </w:r>
      <w:r w:rsidR="00AD0AD2">
        <w:t xml:space="preserve"> </w:t>
      </w:r>
      <w:r w:rsidRPr="00302209">
        <w:t>es</w:t>
      </w:r>
      <w:r w:rsidR="00AD0AD2">
        <w:t xml:space="preserve"> </w:t>
      </w:r>
      <w:r w:rsidRPr="00302209">
        <w:t>la</w:t>
      </w:r>
      <w:r w:rsidR="00AD0AD2">
        <w:t xml:space="preserve"> </w:t>
      </w:r>
      <w:r w:rsidRPr="00302209">
        <w:t>simultaneidad</w:t>
      </w:r>
      <w:r w:rsidR="00AD0AD2">
        <w:t xml:space="preserve"> </w:t>
      </w:r>
      <w:r w:rsidRPr="00302209">
        <w:t>de</w:t>
      </w:r>
      <w:r w:rsidR="00AD0AD2">
        <w:t xml:space="preserve"> </w:t>
      </w:r>
      <w:r w:rsidRPr="00302209">
        <w:t>un</w:t>
      </w:r>
      <w:r w:rsidR="00AD0AD2">
        <w:t xml:space="preserve"> </w:t>
      </w:r>
      <w:r w:rsidRPr="00302209">
        <w:t>gozo</w:t>
      </w:r>
      <w:r w:rsidR="00AD0AD2">
        <w:t xml:space="preserve"> </w:t>
      </w:r>
      <w:r w:rsidRPr="00302209">
        <w:t>inmenso</w:t>
      </w:r>
      <w:r w:rsidR="00AD0AD2">
        <w:t xml:space="preserve"> </w:t>
      </w:r>
      <w:r w:rsidRPr="00302209">
        <w:t>y</w:t>
      </w:r>
      <w:r w:rsidR="00AD0AD2">
        <w:t xml:space="preserve"> </w:t>
      </w:r>
      <w:r w:rsidRPr="00302209">
        <w:t>una</w:t>
      </w:r>
      <w:r w:rsidR="00AD0AD2">
        <w:t xml:space="preserve"> </w:t>
      </w:r>
      <w:r w:rsidRPr="00302209">
        <w:t>pena</w:t>
      </w:r>
      <w:r w:rsidR="00AD0AD2">
        <w:t xml:space="preserve"> </w:t>
      </w:r>
      <w:r w:rsidRPr="00302209">
        <w:t>extrema.</w:t>
      </w:r>
      <w:r w:rsidR="00AD0AD2">
        <w:t xml:space="preserve"> </w:t>
      </w:r>
      <w:r w:rsidRPr="00302209">
        <w:t>El</w:t>
      </w:r>
      <w:r w:rsidR="00AD0AD2">
        <w:t xml:space="preserve"> </w:t>
      </w:r>
      <w:r w:rsidRPr="00302209">
        <w:t>gozo,</w:t>
      </w:r>
      <w:r w:rsidR="00AD0AD2">
        <w:t xml:space="preserve"> </w:t>
      </w:r>
      <w:r w:rsidRPr="00302209">
        <w:t>mayor</w:t>
      </w:r>
      <w:r w:rsidR="00AD0AD2">
        <w:t xml:space="preserve"> </w:t>
      </w:r>
      <w:r w:rsidRPr="00302209">
        <w:t>que</w:t>
      </w:r>
      <w:r w:rsidR="00AD0AD2">
        <w:t xml:space="preserve"> </w:t>
      </w:r>
      <w:r w:rsidRPr="00302209">
        <w:t>cualquier</w:t>
      </w:r>
      <w:r w:rsidR="00AD0AD2">
        <w:t xml:space="preserve"> </w:t>
      </w:r>
      <w:r w:rsidRPr="00302209">
        <w:t>felicidad</w:t>
      </w:r>
      <w:r w:rsidR="00AD0AD2">
        <w:t xml:space="preserve"> </w:t>
      </w:r>
      <w:r w:rsidRPr="00302209">
        <w:t>terrenal,</w:t>
      </w:r>
      <w:r w:rsidR="00AD0AD2">
        <w:t xml:space="preserve"> </w:t>
      </w:r>
      <w:r w:rsidRPr="00302209">
        <w:t>proviene</w:t>
      </w:r>
      <w:r w:rsidR="00AD0AD2">
        <w:t xml:space="preserve"> </w:t>
      </w:r>
      <w:r w:rsidRPr="00302209">
        <w:t>de</w:t>
      </w:r>
      <w:r w:rsidR="00AD0AD2">
        <w:t xml:space="preserve"> </w:t>
      </w:r>
      <w:r w:rsidRPr="00302209">
        <w:t>la</w:t>
      </w:r>
      <w:r w:rsidR="00AD0AD2">
        <w:t xml:space="preserve"> </w:t>
      </w:r>
      <w:r w:rsidRPr="00302209">
        <w:t>certeza</w:t>
      </w:r>
      <w:r w:rsidR="00AD0AD2">
        <w:t xml:space="preserve"> </w:t>
      </w:r>
      <w:r w:rsidRPr="00302209">
        <w:t>de</w:t>
      </w:r>
      <w:r w:rsidR="00AD0AD2">
        <w:t xml:space="preserve"> </w:t>
      </w:r>
      <w:r w:rsidRPr="00302209">
        <w:t>la</w:t>
      </w:r>
      <w:r w:rsidR="00AD0AD2">
        <w:t xml:space="preserve"> </w:t>
      </w:r>
      <w:r w:rsidRPr="00302209">
        <w:t>unión</w:t>
      </w:r>
      <w:r w:rsidR="00AD0AD2">
        <w:t xml:space="preserve"> </w:t>
      </w:r>
      <w:r w:rsidRPr="00302209">
        <w:t>con</w:t>
      </w:r>
      <w:r w:rsidR="00AD0AD2">
        <w:t xml:space="preserve"> </w:t>
      </w:r>
      <w:r w:rsidRPr="00302209">
        <w:t>Dios</w:t>
      </w:r>
      <w:r w:rsidR="00AD0AD2">
        <w:t xml:space="preserve"> </w:t>
      </w:r>
      <w:r w:rsidRPr="00302209">
        <w:t>y</w:t>
      </w:r>
      <w:r w:rsidR="00AD0AD2">
        <w:t xml:space="preserve"> </w:t>
      </w:r>
      <w:r w:rsidRPr="00302209">
        <w:t>de</w:t>
      </w:r>
      <w:r w:rsidR="00AD0AD2">
        <w:t xml:space="preserve"> </w:t>
      </w:r>
      <w:r w:rsidRPr="00302209">
        <w:t>ver</w:t>
      </w:r>
      <w:r w:rsidR="00AD0AD2">
        <w:t xml:space="preserve"> </w:t>
      </w:r>
      <w:r w:rsidRPr="00302209">
        <w:t>cómo</w:t>
      </w:r>
      <w:r w:rsidR="00AD0AD2">
        <w:t xml:space="preserve"> </w:t>
      </w:r>
      <w:r w:rsidRPr="00302209">
        <w:t>Él</w:t>
      </w:r>
      <w:r w:rsidR="00AD0AD2">
        <w:t xml:space="preserve"> </w:t>
      </w:r>
      <w:r w:rsidRPr="00302209">
        <w:t>obra</w:t>
      </w:r>
      <w:r w:rsidR="00AD0AD2">
        <w:t xml:space="preserve"> </w:t>
      </w:r>
      <w:r w:rsidRPr="00302209">
        <w:t>su</w:t>
      </w:r>
      <w:r w:rsidR="00AD0AD2">
        <w:t xml:space="preserve"> </w:t>
      </w:r>
      <w:r w:rsidRPr="00302209">
        <w:t>purificación.</w:t>
      </w:r>
      <w:r w:rsidR="00AD0AD2">
        <w:t xml:space="preserve"> </w:t>
      </w:r>
      <w:r w:rsidRPr="00302209">
        <w:t>La</w:t>
      </w:r>
      <w:r w:rsidR="00AD0AD2">
        <w:t xml:space="preserve"> </w:t>
      </w:r>
      <w:r w:rsidRPr="00302209">
        <w:t>pena,</w:t>
      </w:r>
      <w:r w:rsidR="00AD0AD2">
        <w:t xml:space="preserve"> </w:t>
      </w:r>
      <w:r w:rsidRPr="00302209">
        <w:t>comparable</w:t>
      </w:r>
      <w:r w:rsidR="00AD0AD2">
        <w:t xml:space="preserve"> </w:t>
      </w:r>
      <w:r w:rsidRPr="00302209">
        <w:t>a</w:t>
      </w:r>
      <w:r w:rsidR="00AD0AD2">
        <w:t xml:space="preserve"> </w:t>
      </w:r>
      <w:r w:rsidRPr="00302209">
        <w:t>la</w:t>
      </w:r>
      <w:r w:rsidR="00AD0AD2">
        <w:t xml:space="preserve"> </w:t>
      </w:r>
      <w:r w:rsidRPr="00302209">
        <w:t>del</w:t>
      </w:r>
      <w:r w:rsidR="00AD0AD2">
        <w:t xml:space="preserve"> </w:t>
      </w:r>
      <w:r w:rsidRPr="00302209">
        <w:t>infierno,</w:t>
      </w:r>
      <w:r w:rsidR="00AD0AD2">
        <w:t xml:space="preserve"> </w:t>
      </w:r>
      <w:r w:rsidRPr="00302209">
        <w:t>nace</w:t>
      </w:r>
      <w:r w:rsidR="00AD0AD2">
        <w:t xml:space="preserve"> </w:t>
      </w:r>
      <w:r w:rsidRPr="00302209">
        <w:t>del</w:t>
      </w:r>
      <w:r w:rsidR="00AD0AD2">
        <w:t xml:space="preserve"> </w:t>
      </w:r>
      <w:r w:rsidRPr="00302209">
        <w:t>retraso</w:t>
      </w:r>
      <w:r w:rsidR="00AD0AD2">
        <w:t xml:space="preserve"> </w:t>
      </w:r>
      <w:r w:rsidRPr="00302209">
        <w:t>de</w:t>
      </w:r>
      <w:r w:rsidR="00AD0AD2">
        <w:t xml:space="preserve"> </w:t>
      </w:r>
      <w:r w:rsidRPr="00302209">
        <w:t>esa</w:t>
      </w:r>
      <w:r w:rsidR="00AD0AD2">
        <w:t xml:space="preserve"> </w:t>
      </w:r>
      <w:r w:rsidRPr="00302209">
        <w:t>unión,</w:t>
      </w:r>
      <w:r w:rsidR="00AD0AD2">
        <w:t xml:space="preserve"> </w:t>
      </w:r>
      <w:r w:rsidRPr="00302209">
        <w:t>que</w:t>
      </w:r>
      <w:r w:rsidR="00AD0AD2">
        <w:t xml:space="preserve"> </w:t>
      </w:r>
      <w:r w:rsidRPr="00302209">
        <w:t>es</w:t>
      </w:r>
      <w:r w:rsidR="00AD0AD2">
        <w:t xml:space="preserve"> </w:t>
      </w:r>
      <w:r w:rsidRPr="00302209">
        <w:t>el</w:t>
      </w:r>
      <w:r w:rsidR="00AD0AD2">
        <w:t xml:space="preserve"> </w:t>
      </w:r>
      <w:r w:rsidRPr="00302209">
        <w:t>único</w:t>
      </w:r>
      <w:r w:rsidR="00AD0AD2">
        <w:t xml:space="preserve"> </w:t>
      </w:r>
      <w:r w:rsidRPr="00302209">
        <w:t>objeto</w:t>
      </w:r>
      <w:r w:rsidR="00AD0AD2">
        <w:t xml:space="preserve"> </w:t>
      </w:r>
      <w:r w:rsidRPr="00302209">
        <w:t>de</w:t>
      </w:r>
      <w:r w:rsidR="00AD0AD2">
        <w:t xml:space="preserve"> </w:t>
      </w:r>
      <w:r w:rsidRPr="00302209">
        <w:t>su</w:t>
      </w:r>
      <w:r w:rsidR="00AD0AD2">
        <w:t xml:space="preserve"> </w:t>
      </w:r>
      <w:r w:rsidRPr="00302209">
        <w:t>deseo.</w:t>
      </w:r>
      <w:r w:rsidR="00AD0AD2">
        <w:t xml:space="preserve">  </w:t>
      </w:r>
    </w:p>
    <w:p w14:paraId="0E06898B" w14:textId="3DD46B47" w:rsidR="002B3B2F" w:rsidRPr="00143E33" w:rsidRDefault="002B3B2F" w:rsidP="00CA20ED">
      <w:r w:rsidRPr="00143E33">
        <w:t>B.</w:t>
      </w:r>
      <w:r w:rsidR="00AD0AD2">
        <w:t xml:space="preserve"> </w:t>
      </w:r>
      <w:r w:rsidRPr="00143E33">
        <w:t>Santa</w:t>
      </w:r>
      <w:r w:rsidR="00AD0AD2">
        <w:t xml:space="preserve"> </w:t>
      </w:r>
      <w:r w:rsidRPr="00143E33">
        <w:t>Faustina</w:t>
      </w:r>
      <w:r w:rsidR="00AD0AD2">
        <w:t xml:space="preserve"> </w:t>
      </w:r>
      <w:r w:rsidRPr="00143E33">
        <w:t>Kowalska</w:t>
      </w:r>
      <w:r w:rsidR="00AD0AD2">
        <w:t xml:space="preserve"> </w:t>
      </w:r>
      <w:r w:rsidRPr="00143E33">
        <w:t>(1905-1938):</w:t>
      </w:r>
      <w:r w:rsidR="00AD0AD2">
        <w:t xml:space="preserve"> </w:t>
      </w:r>
      <w:r w:rsidRPr="00143E33">
        <w:t>La</w:t>
      </w:r>
      <w:r w:rsidR="00AD0AD2">
        <w:t xml:space="preserve"> </w:t>
      </w:r>
      <w:r w:rsidR="00143E33">
        <w:t>a</w:t>
      </w:r>
      <w:r w:rsidRPr="00143E33">
        <w:t>ñoranza</w:t>
      </w:r>
      <w:r w:rsidR="00AD0AD2">
        <w:t xml:space="preserve"> </w:t>
      </w:r>
      <w:r w:rsidRPr="00143E33">
        <w:t>de</w:t>
      </w:r>
      <w:r w:rsidR="00AD0AD2">
        <w:t xml:space="preserve"> </w:t>
      </w:r>
      <w:r w:rsidRPr="00143E33">
        <w:t>Dios</w:t>
      </w:r>
    </w:p>
    <w:p w14:paraId="2BD76254" w14:textId="0E081E10" w:rsidR="002B3B2F" w:rsidRPr="002B3B2F" w:rsidRDefault="002B3B2F" w:rsidP="00CA20ED">
      <w:r w:rsidRPr="002B3B2F">
        <w:t>Santa</w:t>
      </w:r>
      <w:r w:rsidR="00AD0AD2">
        <w:t xml:space="preserve"> </w:t>
      </w:r>
      <w:r w:rsidRPr="002B3B2F">
        <w:t>Faustina,</w:t>
      </w:r>
      <w:r w:rsidR="00AD0AD2">
        <w:t xml:space="preserve"> </w:t>
      </w:r>
      <w:r w:rsidRPr="002B3B2F">
        <w:t>apóstol</w:t>
      </w:r>
      <w:r w:rsidR="00AD0AD2">
        <w:t xml:space="preserve"> </w:t>
      </w:r>
      <w:r w:rsidRPr="002B3B2F">
        <w:t>de</w:t>
      </w:r>
      <w:r w:rsidR="00AD0AD2">
        <w:t xml:space="preserve"> </w:t>
      </w:r>
      <w:r w:rsidRPr="002B3B2F">
        <w:t>la</w:t>
      </w:r>
      <w:r w:rsidR="00AD0AD2">
        <w:t xml:space="preserve"> </w:t>
      </w:r>
      <w:r w:rsidRPr="002B3B2F">
        <w:t>Divina</w:t>
      </w:r>
      <w:r w:rsidR="00AD0AD2">
        <w:t xml:space="preserve"> </w:t>
      </w:r>
      <w:r w:rsidRPr="002B3B2F">
        <w:t>Misericordia,</w:t>
      </w:r>
      <w:r w:rsidR="00AD0AD2">
        <w:t xml:space="preserve"> </w:t>
      </w:r>
      <w:r w:rsidRPr="002B3B2F">
        <w:t>relata</w:t>
      </w:r>
      <w:r w:rsidR="00AD0AD2">
        <w:t xml:space="preserve"> </w:t>
      </w:r>
      <w:r w:rsidRPr="002B3B2F">
        <w:t>en</w:t>
      </w:r>
      <w:r w:rsidR="00AD0AD2">
        <w:t xml:space="preserve"> </w:t>
      </w:r>
      <w:r w:rsidRPr="002B3B2F">
        <w:t>su</w:t>
      </w:r>
      <w:r w:rsidR="00AD0AD2">
        <w:t xml:space="preserve"> </w:t>
      </w:r>
      <w:r w:rsidRPr="002B3B2F">
        <w:rPr>
          <w:i/>
          <w:iCs/>
        </w:rPr>
        <w:t>Diario</w:t>
      </w:r>
      <w:r w:rsidR="00AD0AD2">
        <w:t xml:space="preserve"> </w:t>
      </w:r>
      <w:r w:rsidRPr="002B3B2F">
        <w:t>una</w:t>
      </w:r>
      <w:r w:rsidR="00AD0AD2">
        <w:t xml:space="preserve"> </w:t>
      </w:r>
      <w:r w:rsidRPr="002B3B2F">
        <w:t>visión</w:t>
      </w:r>
      <w:r w:rsidR="00AD0AD2">
        <w:t xml:space="preserve"> </w:t>
      </w:r>
      <w:r w:rsidRPr="002B3B2F">
        <w:t>del</w:t>
      </w:r>
      <w:r w:rsidR="00AD0AD2">
        <w:t xml:space="preserve"> </w:t>
      </w:r>
      <w:r w:rsidRPr="002B3B2F">
        <w:t>Purgatorio</w:t>
      </w:r>
      <w:r w:rsidR="00AD0AD2">
        <w:t xml:space="preserve"> </w:t>
      </w:r>
      <w:r w:rsidRPr="002B3B2F">
        <w:t>que</w:t>
      </w:r>
      <w:r w:rsidR="00AD0AD2">
        <w:t xml:space="preserve"> </w:t>
      </w:r>
      <w:r w:rsidRPr="002B3B2F">
        <w:t>subraya</w:t>
      </w:r>
      <w:r w:rsidR="00AD0AD2">
        <w:t xml:space="preserve"> </w:t>
      </w:r>
      <w:r w:rsidRPr="002B3B2F">
        <w:t>la</w:t>
      </w:r>
      <w:r w:rsidR="00AD0AD2">
        <w:t xml:space="preserve"> </w:t>
      </w:r>
      <w:r w:rsidRPr="002B3B2F">
        <w:t>dimensión</w:t>
      </w:r>
      <w:r w:rsidR="00AD0AD2">
        <w:t xml:space="preserve"> </w:t>
      </w:r>
      <w:r w:rsidRPr="002B3B2F">
        <w:t>relacional</w:t>
      </w:r>
      <w:r w:rsidR="00AD0AD2">
        <w:t xml:space="preserve"> </w:t>
      </w:r>
      <w:r w:rsidRPr="002B3B2F">
        <w:t>del</w:t>
      </w:r>
      <w:r w:rsidR="00AD0AD2">
        <w:t xml:space="preserve"> </w:t>
      </w:r>
      <w:r w:rsidRPr="002B3B2F">
        <w:t>sufrimiento.</w:t>
      </w:r>
    </w:p>
    <w:p w14:paraId="00E3F946" w14:textId="0BEA9F08" w:rsidR="002B3B2F" w:rsidRPr="00302209" w:rsidRDefault="002B3B2F" w:rsidP="00CA20ED">
      <w:pPr>
        <w:pStyle w:val="Prrafodelista"/>
        <w:numPr>
          <w:ilvl w:val="0"/>
          <w:numId w:val="18"/>
        </w:numPr>
      </w:pPr>
      <w:r w:rsidRPr="00302209">
        <w:rPr>
          <w:b/>
          <w:bCs/>
        </w:rPr>
        <w:t>La</w:t>
      </w:r>
      <w:r w:rsidR="00AD0AD2">
        <w:rPr>
          <w:b/>
          <w:bCs/>
        </w:rPr>
        <w:t xml:space="preserve"> </w:t>
      </w:r>
      <w:r w:rsidR="00143E33">
        <w:rPr>
          <w:b/>
          <w:bCs/>
        </w:rPr>
        <w:t>v</w:t>
      </w:r>
      <w:r w:rsidRPr="00302209">
        <w:rPr>
          <w:b/>
          <w:bCs/>
        </w:rPr>
        <w:t>isión:</w:t>
      </w:r>
      <w:r w:rsidR="00AD0AD2">
        <w:t xml:space="preserve"> </w:t>
      </w:r>
      <w:r w:rsidRPr="00302209">
        <w:t>Guiada</w:t>
      </w:r>
      <w:r w:rsidR="00AD0AD2">
        <w:t xml:space="preserve"> </w:t>
      </w:r>
      <w:r w:rsidRPr="00302209">
        <w:t>por</w:t>
      </w:r>
      <w:r w:rsidR="00AD0AD2">
        <w:t xml:space="preserve"> </w:t>
      </w:r>
      <w:r w:rsidRPr="00302209">
        <w:t>su</w:t>
      </w:r>
      <w:r w:rsidR="00AD0AD2">
        <w:t xml:space="preserve"> </w:t>
      </w:r>
      <w:r w:rsidRPr="00302209">
        <w:t>Ángel</w:t>
      </w:r>
      <w:r w:rsidR="00AD0AD2">
        <w:t xml:space="preserve"> </w:t>
      </w:r>
      <w:r w:rsidRPr="00302209">
        <w:t>de</w:t>
      </w:r>
      <w:r w:rsidR="00AD0AD2">
        <w:t xml:space="preserve"> </w:t>
      </w:r>
      <w:r w:rsidRPr="00302209">
        <w:t>la</w:t>
      </w:r>
      <w:r w:rsidR="00AD0AD2">
        <w:t xml:space="preserve"> </w:t>
      </w:r>
      <w:r w:rsidRPr="00302209">
        <w:t>Guarda,</w:t>
      </w:r>
      <w:r w:rsidR="00AD0AD2">
        <w:t xml:space="preserve"> </w:t>
      </w:r>
      <w:r w:rsidRPr="00302209">
        <w:t>vio</w:t>
      </w:r>
      <w:r w:rsidR="00AD0AD2">
        <w:t xml:space="preserve"> </w:t>
      </w:r>
      <w:r w:rsidRPr="00302209">
        <w:t>un</w:t>
      </w:r>
      <w:r w:rsidR="00AD0AD2">
        <w:t xml:space="preserve"> </w:t>
      </w:r>
      <w:r w:rsidRPr="00302209">
        <w:t>lugar</w:t>
      </w:r>
      <w:r w:rsidR="00AD0AD2">
        <w:t xml:space="preserve"> </w:t>
      </w:r>
      <w:r w:rsidRPr="00302209">
        <w:t>neblinoso,</w:t>
      </w:r>
      <w:r w:rsidR="00AD0AD2">
        <w:t xml:space="preserve"> </w:t>
      </w:r>
      <w:r w:rsidRPr="00302209">
        <w:t>lleno</w:t>
      </w:r>
      <w:r w:rsidR="00AD0AD2">
        <w:t xml:space="preserve"> </w:t>
      </w:r>
      <w:r w:rsidRPr="00302209">
        <w:t>de</w:t>
      </w:r>
      <w:r w:rsidR="00AD0AD2">
        <w:t xml:space="preserve"> </w:t>
      </w:r>
      <w:r w:rsidRPr="00302209">
        <w:t>fuego</w:t>
      </w:r>
      <w:r w:rsidR="00AD0AD2">
        <w:t xml:space="preserve"> </w:t>
      </w:r>
      <w:r w:rsidRPr="00302209">
        <w:t>y</w:t>
      </w:r>
      <w:r w:rsidR="00AD0AD2">
        <w:t xml:space="preserve"> </w:t>
      </w:r>
      <w:r w:rsidRPr="00302209">
        <w:t>de</w:t>
      </w:r>
      <w:r w:rsidR="00AD0AD2">
        <w:t xml:space="preserve"> </w:t>
      </w:r>
      <w:r w:rsidRPr="00302209">
        <w:t>almas</w:t>
      </w:r>
      <w:r w:rsidR="00AD0AD2">
        <w:t xml:space="preserve"> </w:t>
      </w:r>
      <w:r w:rsidRPr="00302209">
        <w:lastRenderedPageBreak/>
        <w:t>sufrientes</w:t>
      </w:r>
      <w:r w:rsidR="00AD0AD2">
        <w:t xml:space="preserve"> </w:t>
      </w:r>
      <w:r w:rsidRPr="00302209">
        <w:t>que</w:t>
      </w:r>
      <w:r w:rsidR="00AD0AD2">
        <w:t xml:space="preserve"> </w:t>
      </w:r>
      <w:r w:rsidRPr="00302209">
        <w:t>oraban</w:t>
      </w:r>
      <w:r w:rsidR="00AD0AD2">
        <w:t xml:space="preserve"> </w:t>
      </w:r>
      <w:r w:rsidRPr="00302209">
        <w:t>con</w:t>
      </w:r>
      <w:r w:rsidR="00AD0AD2">
        <w:t xml:space="preserve"> </w:t>
      </w:r>
      <w:r w:rsidRPr="00302209">
        <w:t>gran</w:t>
      </w:r>
      <w:r w:rsidR="00AD0AD2">
        <w:t xml:space="preserve"> </w:t>
      </w:r>
      <w:r w:rsidRPr="00302209">
        <w:t>fervor,</w:t>
      </w:r>
      <w:r w:rsidR="00AD0AD2">
        <w:t xml:space="preserve"> </w:t>
      </w:r>
      <w:r w:rsidRPr="00302209">
        <w:t>pero</w:t>
      </w:r>
      <w:r w:rsidR="00AD0AD2">
        <w:t xml:space="preserve"> </w:t>
      </w:r>
      <w:r w:rsidRPr="00302209">
        <w:t>sin</w:t>
      </w:r>
      <w:r w:rsidR="00AD0AD2">
        <w:t xml:space="preserve"> </w:t>
      </w:r>
      <w:r w:rsidRPr="00302209">
        <w:t>eficacia</w:t>
      </w:r>
      <w:r w:rsidR="00AD0AD2">
        <w:t xml:space="preserve"> </w:t>
      </w:r>
      <w:r w:rsidRPr="00302209">
        <w:t>para</w:t>
      </w:r>
      <w:r w:rsidR="00AD0AD2">
        <w:t xml:space="preserve"> </w:t>
      </w:r>
      <w:r w:rsidRPr="00302209">
        <w:t>sí</w:t>
      </w:r>
      <w:r w:rsidR="00AD0AD2">
        <w:t xml:space="preserve"> </w:t>
      </w:r>
      <w:r w:rsidRPr="00302209">
        <w:t>mismas.</w:t>
      </w:r>
      <w:r w:rsidR="00AD0AD2">
        <w:t xml:space="preserve">  </w:t>
      </w:r>
    </w:p>
    <w:p w14:paraId="44DEB437" w14:textId="0D44E29E" w:rsidR="002B3B2F" w:rsidRPr="00302209" w:rsidRDefault="002B3B2F" w:rsidP="00CA20ED">
      <w:pPr>
        <w:pStyle w:val="Prrafodelista"/>
        <w:numPr>
          <w:ilvl w:val="0"/>
          <w:numId w:val="18"/>
        </w:numPr>
      </w:pPr>
      <w:r w:rsidRPr="00302209">
        <w:rPr>
          <w:b/>
          <w:bCs/>
        </w:rPr>
        <w:t>El</w:t>
      </w:r>
      <w:r w:rsidR="00AD0AD2">
        <w:rPr>
          <w:b/>
          <w:bCs/>
        </w:rPr>
        <w:t xml:space="preserve"> </w:t>
      </w:r>
      <w:r w:rsidR="00143E33">
        <w:rPr>
          <w:b/>
          <w:bCs/>
        </w:rPr>
        <w:t>s</w:t>
      </w:r>
      <w:r w:rsidRPr="00302209">
        <w:rPr>
          <w:b/>
          <w:bCs/>
        </w:rPr>
        <w:t>ufrimiento</w:t>
      </w:r>
      <w:r w:rsidR="00AD0AD2">
        <w:rPr>
          <w:b/>
          <w:bCs/>
        </w:rPr>
        <w:t xml:space="preserve"> </w:t>
      </w:r>
      <w:r w:rsidR="00143E33">
        <w:rPr>
          <w:b/>
          <w:bCs/>
        </w:rPr>
        <w:t>p</w:t>
      </w:r>
      <w:r w:rsidRPr="00302209">
        <w:rPr>
          <w:b/>
          <w:bCs/>
        </w:rPr>
        <w:t>rincipal:</w:t>
      </w:r>
      <w:r w:rsidR="00AD0AD2">
        <w:t xml:space="preserve"> </w:t>
      </w:r>
      <w:r w:rsidRPr="00302209">
        <w:t>Al</w:t>
      </w:r>
      <w:r w:rsidR="00AD0AD2">
        <w:t xml:space="preserve"> </w:t>
      </w:r>
      <w:r w:rsidRPr="00302209">
        <w:t>preguntar</w:t>
      </w:r>
      <w:r w:rsidR="00AD0AD2">
        <w:t xml:space="preserve"> </w:t>
      </w:r>
      <w:r w:rsidRPr="00302209">
        <w:t>a</w:t>
      </w:r>
      <w:r w:rsidR="00AD0AD2">
        <w:t xml:space="preserve"> </w:t>
      </w:r>
      <w:r w:rsidRPr="00302209">
        <w:t>las</w:t>
      </w:r>
      <w:r w:rsidR="00AD0AD2">
        <w:t xml:space="preserve"> </w:t>
      </w:r>
      <w:r w:rsidRPr="00302209">
        <w:t>almas</w:t>
      </w:r>
      <w:r w:rsidR="00AD0AD2">
        <w:t xml:space="preserve"> </w:t>
      </w:r>
      <w:r w:rsidRPr="00302209">
        <w:t>cuál</w:t>
      </w:r>
      <w:r w:rsidR="00AD0AD2">
        <w:t xml:space="preserve"> </w:t>
      </w:r>
      <w:r w:rsidRPr="00302209">
        <w:t>era</w:t>
      </w:r>
      <w:r w:rsidR="00AD0AD2">
        <w:t xml:space="preserve"> </w:t>
      </w:r>
      <w:r w:rsidRPr="00302209">
        <w:t>su</w:t>
      </w:r>
      <w:r w:rsidR="00AD0AD2">
        <w:t xml:space="preserve"> </w:t>
      </w:r>
      <w:r w:rsidRPr="00302209">
        <w:t>mayor</w:t>
      </w:r>
      <w:r w:rsidR="00AD0AD2">
        <w:t xml:space="preserve"> </w:t>
      </w:r>
      <w:r w:rsidRPr="00302209">
        <w:t>tormento,</w:t>
      </w:r>
      <w:r w:rsidR="00AD0AD2">
        <w:t xml:space="preserve"> </w:t>
      </w:r>
      <w:r w:rsidRPr="00302209">
        <w:t>la</w:t>
      </w:r>
      <w:r w:rsidR="00AD0AD2">
        <w:t xml:space="preserve"> </w:t>
      </w:r>
      <w:r w:rsidRPr="00302209">
        <w:t>respuesta</w:t>
      </w:r>
      <w:r w:rsidR="00AD0AD2">
        <w:t xml:space="preserve"> </w:t>
      </w:r>
      <w:r w:rsidRPr="00302209">
        <w:t>unánime</w:t>
      </w:r>
      <w:r w:rsidR="00AD0AD2">
        <w:t xml:space="preserve"> </w:t>
      </w:r>
      <w:r w:rsidRPr="00302209">
        <w:t>fue</w:t>
      </w:r>
      <w:r w:rsidR="00AD0AD2">
        <w:t xml:space="preserve"> </w:t>
      </w:r>
      <w:r w:rsidRPr="00302209">
        <w:t>"la</w:t>
      </w:r>
      <w:r w:rsidR="00AD0AD2">
        <w:t xml:space="preserve"> </w:t>
      </w:r>
      <w:r w:rsidRPr="00302209">
        <w:t>añoranza</w:t>
      </w:r>
      <w:r w:rsidR="00AD0AD2">
        <w:t xml:space="preserve"> </w:t>
      </w:r>
      <w:r w:rsidRPr="00302209">
        <w:t>de</w:t>
      </w:r>
      <w:r w:rsidR="00AD0AD2">
        <w:t xml:space="preserve"> </w:t>
      </w:r>
      <w:r w:rsidRPr="00302209">
        <w:t>Dios"</w:t>
      </w:r>
      <w:r w:rsidR="00AD0AD2">
        <w:t xml:space="preserve"> </w:t>
      </w:r>
      <w:r w:rsidRPr="00302209">
        <w:t>(</w:t>
      </w:r>
      <w:proofErr w:type="spellStart"/>
      <w:r w:rsidRPr="00302209">
        <w:t>tęsknotaza</w:t>
      </w:r>
      <w:proofErr w:type="spellEnd"/>
      <w:r w:rsidR="00AD0AD2">
        <w:t xml:space="preserve"> </w:t>
      </w:r>
      <w:proofErr w:type="spellStart"/>
      <w:r w:rsidRPr="00302209">
        <w:t>Bogiem</w:t>
      </w:r>
      <w:proofErr w:type="spellEnd"/>
      <w:r w:rsidRPr="00302209">
        <w:t>).</w:t>
      </w:r>
      <w:r w:rsidR="00AD0AD2">
        <w:t xml:space="preserve"> </w:t>
      </w:r>
      <w:r w:rsidRPr="00302209">
        <w:t>Esta</w:t>
      </w:r>
      <w:r w:rsidR="00AD0AD2">
        <w:t xml:space="preserve"> </w:t>
      </w:r>
      <w:r w:rsidRPr="00302209">
        <w:t>revelación</w:t>
      </w:r>
      <w:r w:rsidR="00AD0AD2">
        <w:t xml:space="preserve"> </w:t>
      </w:r>
      <w:r w:rsidRPr="00302209">
        <w:t>confirma</w:t>
      </w:r>
      <w:r w:rsidR="00AD0AD2">
        <w:t xml:space="preserve"> </w:t>
      </w:r>
      <w:r w:rsidRPr="00302209">
        <w:t>la</w:t>
      </w:r>
      <w:r w:rsidR="00AD0AD2">
        <w:t xml:space="preserve"> </w:t>
      </w:r>
      <w:r w:rsidRPr="00302209">
        <w:t>primacía</w:t>
      </w:r>
      <w:r w:rsidR="00AD0AD2">
        <w:t xml:space="preserve"> </w:t>
      </w:r>
      <w:r w:rsidRPr="00302209">
        <w:t>teológica</w:t>
      </w:r>
      <w:r w:rsidR="00AD0AD2">
        <w:t xml:space="preserve"> </w:t>
      </w:r>
      <w:r w:rsidRPr="00302209">
        <w:t>de</w:t>
      </w:r>
      <w:r w:rsidR="00AD0AD2">
        <w:t xml:space="preserve"> </w:t>
      </w:r>
      <w:r w:rsidRPr="00302209">
        <w:t>la</w:t>
      </w:r>
      <w:r w:rsidR="00AD0AD2">
        <w:t xml:space="preserve"> </w:t>
      </w:r>
      <w:proofErr w:type="spellStart"/>
      <w:r w:rsidRPr="00302209">
        <w:t>poena</w:t>
      </w:r>
      <w:proofErr w:type="spellEnd"/>
      <w:r w:rsidR="00AD0AD2">
        <w:t xml:space="preserve"> </w:t>
      </w:r>
      <w:proofErr w:type="spellStart"/>
      <w:r w:rsidRPr="00302209">
        <w:t>damni</w:t>
      </w:r>
      <w:proofErr w:type="spellEnd"/>
      <w:r w:rsidR="00AD0AD2">
        <w:t xml:space="preserve"> </w:t>
      </w:r>
      <w:r w:rsidRPr="00302209">
        <w:t>—el</w:t>
      </w:r>
      <w:r w:rsidR="00AD0AD2">
        <w:t xml:space="preserve"> </w:t>
      </w:r>
      <w:r w:rsidRPr="00302209">
        <w:t>dolor</w:t>
      </w:r>
      <w:r w:rsidR="00AD0AD2">
        <w:t xml:space="preserve"> </w:t>
      </w:r>
      <w:r w:rsidRPr="00302209">
        <w:t>de</w:t>
      </w:r>
      <w:r w:rsidR="00AD0AD2">
        <w:t xml:space="preserve"> </w:t>
      </w:r>
      <w:r w:rsidRPr="00302209">
        <w:t>la</w:t>
      </w:r>
      <w:r w:rsidR="00AD0AD2">
        <w:t xml:space="preserve"> </w:t>
      </w:r>
      <w:r w:rsidRPr="00302209">
        <w:t>separación</w:t>
      </w:r>
      <w:r w:rsidR="00AD0AD2">
        <w:t xml:space="preserve"> </w:t>
      </w:r>
      <w:r w:rsidRPr="00302209">
        <w:t>del</w:t>
      </w:r>
      <w:r w:rsidR="00AD0AD2">
        <w:t xml:space="preserve"> </w:t>
      </w:r>
      <w:r w:rsidRPr="00302209">
        <w:t>Amado—</w:t>
      </w:r>
      <w:r w:rsidR="00AD0AD2">
        <w:t xml:space="preserve"> </w:t>
      </w:r>
      <w:r w:rsidRPr="00302209">
        <w:t>sobre</w:t>
      </w:r>
      <w:r w:rsidR="00AD0AD2">
        <w:t xml:space="preserve"> </w:t>
      </w:r>
      <w:r w:rsidRPr="00302209">
        <w:t>cualquier</w:t>
      </w:r>
      <w:r w:rsidR="00AD0AD2">
        <w:t xml:space="preserve"> </w:t>
      </w:r>
      <w:r w:rsidRPr="00302209">
        <w:t>otro</w:t>
      </w:r>
      <w:r w:rsidR="00AD0AD2">
        <w:t xml:space="preserve"> </w:t>
      </w:r>
      <w:r w:rsidRPr="00302209">
        <w:t>tipo</w:t>
      </w:r>
      <w:r w:rsidR="00AD0AD2">
        <w:t xml:space="preserve"> </w:t>
      </w:r>
      <w:r w:rsidRPr="00302209">
        <w:t>de</w:t>
      </w:r>
      <w:r w:rsidR="00AD0AD2">
        <w:t xml:space="preserve"> </w:t>
      </w:r>
      <w:r w:rsidRPr="00302209">
        <w:t>sufrimiento.</w:t>
      </w:r>
      <w:r w:rsidR="00AD0AD2">
        <w:t xml:space="preserve">  </w:t>
      </w:r>
    </w:p>
    <w:p w14:paraId="2EB48E41" w14:textId="321E38E4" w:rsidR="002B3B2F" w:rsidRPr="00302209" w:rsidRDefault="002B3B2F" w:rsidP="00CA20ED">
      <w:pPr>
        <w:pStyle w:val="Prrafodelista"/>
        <w:numPr>
          <w:ilvl w:val="0"/>
          <w:numId w:val="18"/>
        </w:numPr>
      </w:pPr>
      <w:r w:rsidRPr="00302209">
        <w:rPr>
          <w:b/>
          <w:bCs/>
        </w:rPr>
        <w:t>El</w:t>
      </w:r>
      <w:r w:rsidR="00AD0AD2">
        <w:rPr>
          <w:b/>
          <w:bCs/>
        </w:rPr>
        <w:t xml:space="preserve"> </w:t>
      </w:r>
      <w:r w:rsidR="00143E33">
        <w:rPr>
          <w:b/>
          <w:bCs/>
        </w:rPr>
        <w:t>r</w:t>
      </w:r>
      <w:r w:rsidRPr="00302209">
        <w:rPr>
          <w:b/>
          <w:bCs/>
        </w:rPr>
        <w:t>ol</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Virgen</w:t>
      </w:r>
      <w:r w:rsidR="00AD0AD2">
        <w:rPr>
          <w:b/>
          <w:bCs/>
        </w:rPr>
        <w:t xml:space="preserve"> </w:t>
      </w:r>
      <w:r w:rsidRPr="00302209">
        <w:rPr>
          <w:b/>
          <w:bCs/>
        </w:rPr>
        <w:t>María:</w:t>
      </w:r>
      <w:r w:rsidR="00AD0AD2">
        <w:t xml:space="preserve"> </w:t>
      </w:r>
      <w:r w:rsidRPr="00302209">
        <w:t>Santa</w:t>
      </w:r>
      <w:r w:rsidR="00AD0AD2">
        <w:t xml:space="preserve"> </w:t>
      </w:r>
      <w:r w:rsidRPr="00302209">
        <w:t>Faustina</w:t>
      </w:r>
      <w:r w:rsidR="00AD0AD2">
        <w:t xml:space="preserve"> </w:t>
      </w:r>
      <w:r w:rsidRPr="00302209">
        <w:t>vio</w:t>
      </w:r>
      <w:r w:rsidR="00AD0AD2">
        <w:t xml:space="preserve"> </w:t>
      </w:r>
      <w:r w:rsidRPr="00302209">
        <w:t>a</w:t>
      </w:r>
      <w:r w:rsidR="00AD0AD2">
        <w:t xml:space="preserve"> </w:t>
      </w:r>
      <w:r w:rsidRPr="00302209">
        <w:t>la</w:t>
      </w:r>
      <w:r w:rsidR="00AD0AD2">
        <w:t xml:space="preserve"> </w:t>
      </w:r>
      <w:r w:rsidRPr="00302209">
        <w:t>Santísima</w:t>
      </w:r>
      <w:r w:rsidR="00AD0AD2">
        <w:t xml:space="preserve"> </w:t>
      </w:r>
      <w:r w:rsidRPr="00302209">
        <w:t>Virgen</w:t>
      </w:r>
      <w:r w:rsidR="00AD0AD2">
        <w:t xml:space="preserve"> </w:t>
      </w:r>
      <w:r w:rsidRPr="00302209">
        <w:t>María</w:t>
      </w:r>
      <w:r w:rsidR="00AD0AD2">
        <w:t xml:space="preserve"> </w:t>
      </w:r>
      <w:r w:rsidRPr="00302209">
        <w:t>visitando</w:t>
      </w:r>
      <w:r w:rsidR="00AD0AD2">
        <w:t xml:space="preserve"> </w:t>
      </w:r>
      <w:r w:rsidRPr="00302209">
        <w:t>a</w:t>
      </w:r>
      <w:r w:rsidR="00AD0AD2">
        <w:t xml:space="preserve"> </w:t>
      </w:r>
      <w:r w:rsidRPr="00302209">
        <w:t>las</w:t>
      </w:r>
      <w:r w:rsidR="00AD0AD2">
        <w:t xml:space="preserve"> </w:t>
      </w:r>
      <w:r w:rsidRPr="00302209">
        <w:t>almas,</w:t>
      </w:r>
      <w:r w:rsidR="00AD0AD2">
        <w:t xml:space="preserve"> </w:t>
      </w:r>
      <w:r w:rsidRPr="00302209">
        <w:t>quienes</w:t>
      </w:r>
      <w:r w:rsidR="00AD0AD2">
        <w:t xml:space="preserve"> </w:t>
      </w:r>
      <w:r w:rsidRPr="00302209">
        <w:t>la</w:t>
      </w:r>
      <w:r w:rsidR="00AD0AD2">
        <w:t xml:space="preserve"> </w:t>
      </w:r>
      <w:r w:rsidRPr="00302209">
        <w:t>llaman</w:t>
      </w:r>
      <w:r w:rsidR="00AD0AD2">
        <w:t xml:space="preserve"> </w:t>
      </w:r>
      <w:r w:rsidRPr="00302209">
        <w:t>"Estrella</w:t>
      </w:r>
      <w:r w:rsidR="00AD0AD2">
        <w:t xml:space="preserve"> </w:t>
      </w:r>
      <w:r w:rsidRPr="00302209">
        <w:t>del</w:t>
      </w:r>
      <w:r w:rsidR="00AD0AD2">
        <w:t xml:space="preserve"> </w:t>
      </w:r>
      <w:r w:rsidRPr="00302209">
        <w:t>Mar",</w:t>
      </w:r>
      <w:r w:rsidR="00AD0AD2">
        <w:t xml:space="preserve"> </w:t>
      </w:r>
      <w:r w:rsidRPr="00302209">
        <w:t>trayéndoles</w:t>
      </w:r>
      <w:r w:rsidR="00AD0AD2">
        <w:t xml:space="preserve"> </w:t>
      </w:r>
      <w:r w:rsidRPr="00302209">
        <w:t>alivio</w:t>
      </w:r>
      <w:r w:rsidR="00AD0AD2">
        <w:t xml:space="preserve"> </w:t>
      </w:r>
      <w:r w:rsidRPr="00302209">
        <w:t>y</w:t>
      </w:r>
      <w:r w:rsidR="00AD0AD2">
        <w:t xml:space="preserve"> </w:t>
      </w:r>
      <w:r w:rsidRPr="00302209">
        <w:t>consuelo,</w:t>
      </w:r>
      <w:r w:rsidR="00AD0AD2">
        <w:t xml:space="preserve"> </w:t>
      </w:r>
      <w:r w:rsidRPr="00302209">
        <w:t>mostrando</w:t>
      </w:r>
      <w:r w:rsidR="00AD0AD2">
        <w:t xml:space="preserve"> </w:t>
      </w:r>
      <w:r w:rsidRPr="00302209">
        <w:t>el</w:t>
      </w:r>
      <w:r w:rsidR="00AD0AD2">
        <w:t xml:space="preserve"> </w:t>
      </w:r>
      <w:r w:rsidRPr="00302209">
        <w:t>papel</w:t>
      </w:r>
      <w:r w:rsidR="00AD0AD2">
        <w:t xml:space="preserve"> </w:t>
      </w:r>
      <w:r w:rsidRPr="00302209">
        <w:t>maternal</w:t>
      </w:r>
      <w:r w:rsidR="00AD0AD2">
        <w:t xml:space="preserve"> </w:t>
      </w:r>
      <w:r w:rsidRPr="00302209">
        <w:t>de</w:t>
      </w:r>
      <w:r w:rsidR="00AD0AD2">
        <w:t xml:space="preserve"> </w:t>
      </w:r>
      <w:r w:rsidRPr="00302209">
        <w:t>María</w:t>
      </w:r>
      <w:r w:rsidR="00AD0AD2">
        <w:t xml:space="preserve"> </w:t>
      </w:r>
      <w:r w:rsidRPr="00302209">
        <w:t>incluso</w:t>
      </w:r>
      <w:r w:rsidR="00AD0AD2">
        <w:t xml:space="preserve"> </w:t>
      </w:r>
      <w:r w:rsidRPr="00302209">
        <w:t>en</w:t>
      </w:r>
      <w:r w:rsidR="00AD0AD2">
        <w:t xml:space="preserve"> </w:t>
      </w:r>
      <w:r w:rsidRPr="00302209">
        <w:t>la</w:t>
      </w:r>
      <w:r w:rsidR="00AD0AD2">
        <w:t xml:space="preserve"> </w:t>
      </w:r>
      <w:r w:rsidRPr="00302209">
        <w:t>Iglesia</w:t>
      </w:r>
      <w:r w:rsidR="00AD0AD2">
        <w:t xml:space="preserve"> </w:t>
      </w:r>
      <w:r w:rsidRPr="00302209">
        <w:t>Purgante.</w:t>
      </w:r>
      <w:r w:rsidR="00AD0AD2">
        <w:t xml:space="preserve">  </w:t>
      </w:r>
    </w:p>
    <w:p w14:paraId="5FC2249C" w14:textId="17175FFF" w:rsidR="002B3B2F" w:rsidRPr="00143E33" w:rsidRDefault="002B3B2F" w:rsidP="00CA20ED">
      <w:r w:rsidRPr="00143E33">
        <w:t>C.</w:t>
      </w:r>
      <w:r w:rsidR="00AD0AD2">
        <w:t xml:space="preserve"> </w:t>
      </w:r>
      <w:r w:rsidRPr="00143E33">
        <w:t>Santa</w:t>
      </w:r>
      <w:r w:rsidR="00AD0AD2">
        <w:t xml:space="preserve"> </w:t>
      </w:r>
      <w:r w:rsidRPr="00143E33">
        <w:t>Gema</w:t>
      </w:r>
      <w:r w:rsidR="00AD0AD2">
        <w:t xml:space="preserve"> </w:t>
      </w:r>
      <w:proofErr w:type="spellStart"/>
      <w:r w:rsidRPr="00143E33">
        <w:t>Galgani</w:t>
      </w:r>
      <w:proofErr w:type="spellEnd"/>
      <w:r w:rsidR="00AD0AD2">
        <w:t xml:space="preserve"> </w:t>
      </w:r>
      <w:r w:rsidRPr="00143E33">
        <w:t>(1878-1903):</w:t>
      </w:r>
      <w:r w:rsidR="00AD0AD2">
        <w:t xml:space="preserve"> </w:t>
      </w:r>
      <w:r w:rsidRPr="00143E33">
        <w:t>La</w:t>
      </w:r>
      <w:r w:rsidR="00AD0AD2">
        <w:t xml:space="preserve"> </w:t>
      </w:r>
      <w:r w:rsidR="00143E33">
        <w:t>e</w:t>
      </w:r>
      <w:r w:rsidRPr="00143E33">
        <w:t>xpiación</w:t>
      </w:r>
      <w:r w:rsidR="00AD0AD2">
        <w:t xml:space="preserve"> </w:t>
      </w:r>
      <w:r w:rsidR="00143E33">
        <w:t>v</w:t>
      </w:r>
      <w:r w:rsidRPr="00143E33">
        <w:t>icaria</w:t>
      </w:r>
    </w:p>
    <w:p w14:paraId="36035C13" w14:textId="1292F4E3" w:rsidR="002B3B2F" w:rsidRPr="002B3B2F" w:rsidRDefault="002B3B2F" w:rsidP="00CA20ED">
      <w:r w:rsidRPr="002B3B2F">
        <w:t>Las</w:t>
      </w:r>
      <w:r w:rsidR="00AD0AD2">
        <w:t xml:space="preserve"> </w:t>
      </w:r>
      <w:r w:rsidRPr="002B3B2F">
        <w:t>experiencias</w:t>
      </w:r>
      <w:r w:rsidR="00AD0AD2">
        <w:t xml:space="preserve"> </w:t>
      </w:r>
      <w:r w:rsidRPr="002B3B2F">
        <w:t>de</w:t>
      </w:r>
      <w:r w:rsidR="00AD0AD2">
        <w:t xml:space="preserve"> </w:t>
      </w:r>
      <w:r w:rsidRPr="002B3B2F">
        <w:t>Santa</w:t>
      </w:r>
      <w:r w:rsidR="00AD0AD2">
        <w:t xml:space="preserve"> </w:t>
      </w:r>
      <w:r w:rsidRPr="002B3B2F">
        <w:t>Gema</w:t>
      </w:r>
      <w:r w:rsidR="00AD0AD2">
        <w:t xml:space="preserve"> </w:t>
      </w:r>
      <w:r w:rsidRPr="002B3B2F">
        <w:t>ilustran</w:t>
      </w:r>
      <w:r w:rsidR="00AD0AD2">
        <w:t xml:space="preserve"> </w:t>
      </w:r>
      <w:r w:rsidRPr="002B3B2F">
        <w:t>de</w:t>
      </w:r>
      <w:r w:rsidR="00AD0AD2">
        <w:t xml:space="preserve"> </w:t>
      </w:r>
      <w:r w:rsidRPr="002B3B2F">
        <w:t>forma</w:t>
      </w:r>
      <w:r w:rsidR="00AD0AD2">
        <w:t xml:space="preserve"> </w:t>
      </w:r>
      <w:r w:rsidRPr="002B3B2F">
        <w:t>vívida</w:t>
      </w:r>
      <w:r w:rsidR="00AD0AD2">
        <w:t xml:space="preserve"> </w:t>
      </w:r>
      <w:r w:rsidRPr="002B3B2F">
        <w:t>y</w:t>
      </w:r>
      <w:r w:rsidR="00AD0AD2">
        <w:t xml:space="preserve"> </w:t>
      </w:r>
      <w:r w:rsidRPr="002B3B2F">
        <w:t>práctica</w:t>
      </w:r>
      <w:r w:rsidR="00AD0AD2">
        <w:t xml:space="preserve"> </w:t>
      </w:r>
      <w:r w:rsidRPr="002B3B2F">
        <w:t>la</w:t>
      </w:r>
      <w:r w:rsidR="00AD0AD2">
        <w:t xml:space="preserve"> </w:t>
      </w:r>
      <w:r w:rsidRPr="002B3B2F">
        <w:t>doctrina</w:t>
      </w:r>
      <w:r w:rsidR="00AD0AD2">
        <w:t xml:space="preserve"> </w:t>
      </w:r>
      <w:r w:rsidRPr="002B3B2F">
        <w:t>de</w:t>
      </w:r>
      <w:r w:rsidR="00AD0AD2">
        <w:t xml:space="preserve"> </w:t>
      </w:r>
      <w:r w:rsidRPr="002B3B2F">
        <w:t>la</w:t>
      </w:r>
      <w:r w:rsidR="00AD0AD2">
        <w:t xml:space="preserve"> </w:t>
      </w:r>
      <w:r w:rsidRPr="002B3B2F">
        <w:t>Comunión</w:t>
      </w:r>
      <w:r w:rsidR="00AD0AD2">
        <w:t xml:space="preserve"> </w:t>
      </w:r>
      <w:r w:rsidRPr="002B3B2F">
        <w:t>de</w:t>
      </w:r>
      <w:r w:rsidR="00AD0AD2">
        <w:t xml:space="preserve"> </w:t>
      </w:r>
      <w:r w:rsidRPr="002B3B2F">
        <w:t>los</w:t>
      </w:r>
      <w:r w:rsidR="00AD0AD2">
        <w:t xml:space="preserve"> </w:t>
      </w:r>
      <w:r w:rsidRPr="002B3B2F">
        <w:t>Santos</w:t>
      </w:r>
      <w:r w:rsidR="00AD0AD2">
        <w:t xml:space="preserve"> </w:t>
      </w:r>
      <w:r w:rsidRPr="002B3B2F">
        <w:t>y</w:t>
      </w:r>
      <w:r w:rsidR="00AD0AD2">
        <w:t xml:space="preserve"> </w:t>
      </w:r>
      <w:r w:rsidRPr="002B3B2F">
        <w:t>el</w:t>
      </w:r>
      <w:r w:rsidR="00AD0AD2">
        <w:t xml:space="preserve"> </w:t>
      </w:r>
      <w:r w:rsidRPr="002B3B2F">
        <w:t>valor</w:t>
      </w:r>
      <w:r w:rsidR="00AD0AD2">
        <w:t xml:space="preserve"> </w:t>
      </w:r>
      <w:r w:rsidRPr="002B3B2F">
        <w:t>del</w:t>
      </w:r>
      <w:r w:rsidR="00AD0AD2">
        <w:t xml:space="preserve"> </w:t>
      </w:r>
      <w:r w:rsidRPr="002B3B2F">
        <w:t>sufrimiento</w:t>
      </w:r>
      <w:r w:rsidR="00AD0AD2">
        <w:t xml:space="preserve"> </w:t>
      </w:r>
      <w:r w:rsidRPr="002B3B2F">
        <w:t>redentor.</w:t>
      </w:r>
    </w:p>
    <w:p w14:paraId="39F011DB" w14:textId="71841440" w:rsidR="002B3B2F" w:rsidRPr="00302209" w:rsidRDefault="002B3B2F" w:rsidP="00CA20ED">
      <w:pPr>
        <w:pStyle w:val="Prrafodelista"/>
        <w:numPr>
          <w:ilvl w:val="0"/>
          <w:numId w:val="19"/>
        </w:numPr>
      </w:pPr>
      <w:r w:rsidRPr="00302209">
        <w:rPr>
          <w:b/>
          <w:bCs/>
        </w:rPr>
        <w:t>Sufrimiento</w:t>
      </w:r>
      <w:r w:rsidR="00AD0AD2">
        <w:rPr>
          <w:b/>
          <w:bCs/>
        </w:rPr>
        <w:t xml:space="preserve"> </w:t>
      </w:r>
      <w:r w:rsidR="00143E33">
        <w:rPr>
          <w:b/>
          <w:bCs/>
        </w:rPr>
        <w:t>o</w:t>
      </w:r>
      <w:r w:rsidRPr="00302209">
        <w:rPr>
          <w:b/>
          <w:bCs/>
        </w:rPr>
        <w:t>frecido:</w:t>
      </w:r>
      <w:r w:rsidR="00AD0AD2">
        <w:t xml:space="preserve"> </w:t>
      </w:r>
      <w:r w:rsidRPr="00302209">
        <w:t>Santa</w:t>
      </w:r>
      <w:r w:rsidR="00AD0AD2">
        <w:t xml:space="preserve"> </w:t>
      </w:r>
      <w:r w:rsidRPr="00302209">
        <w:t>Gema</w:t>
      </w:r>
      <w:r w:rsidR="00AD0AD2">
        <w:t xml:space="preserve"> </w:t>
      </w:r>
      <w:r w:rsidRPr="00302209">
        <w:t>ofrecía</w:t>
      </w:r>
      <w:r w:rsidR="00AD0AD2">
        <w:t xml:space="preserve"> </w:t>
      </w:r>
      <w:r w:rsidRPr="00302209">
        <w:t>conscientemente</w:t>
      </w:r>
      <w:r w:rsidR="00AD0AD2">
        <w:t xml:space="preserve"> </w:t>
      </w:r>
      <w:r w:rsidRPr="00302209">
        <w:t>sus</w:t>
      </w:r>
      <w:r w:rsidR="00AD0AD2">
        <w:t xml:space="preserve"> </w:t>
      </w:r>
      <w:r w:rsidRPr="00302209">
        <w:t>intensos</w:t>
      </w:r>
      <w:r w:rsidR="00AD0AD2">
        <w:t xml:space="preserve"> </w:t>
      </w:r>
      <w:r w:rsidRPr="00302209">
        <w:t>sufrimientos</w:t>
      </w:r>
      <w:r w:rsidR="00AD0AD2">
        <w:t xml:space="preserve"> </w:t>
      </w:r>
      <w:r w:rsidRPr="00302209">
        <w:t>físicos</w:t>
      </w:r>
      <w:r w:rsidR="00AD0AD2">
        <w:t xml:space="preserve"> </w:t>
      </w:r>
      <w:r w:rsidRPr="00302209">
        <w:t>y</w:t>
      </w:r>
      <w:r w:rsidR="00AD0AD2">
        <w:t xml:space="preserve"> </w:t>
      </w:r>
      <w:r w:rsidRPr="00302209">
        <w:t>espirituales</w:t>
      </w:r>
      <w:r w:rsidR="00AD0AD2">
        <w:t xml:space="preserve"> </w:t>
      </w:r>
      <w:r w:rsidRPr="00302209">
        <w:t>por</w:t>
      </w:r>
      <w:r w:rsidR="00AD0AD2">
        <w:t xml:space="preserve"> </w:t>
      </w:r>
      <w:r w:rsidRPr="00302209">
        <w:t>la</w:t>
      </w:r>
      <w:r w:rsidR="00AD0AD2">
        <w:t xml:space="preserve"> </w:t>
      </w:r>
      <w:r w:rsidRPr="00302209">
        <w:t>liberación</w:t>
      </w:r>
      <w:r w:rsidR="00AD0AD2">
        <w:t xml:space="preserve"> </w:t>
      </w:r>
      <w:r w:rsidRPr="00302209">
        <w:t>de</w:t>
      </w:r>
      <w:r w:rsidR="00AD0AD2">
        <w:t xml:space="preserve"> </w:t>
      </w:r>
      <w:r w:rsidRPr="00302209">
        <w:t>almas</w:t>
      </w:r>
      <w:r w:rsidR="00AD0AD2">
        <w:t xml:space="preserve"> </w:t>
      </w:r>
      <w:r w:rsidRPr="00302209">
        <w:t>concretas</w:t>
      </w:r>
      <w:r w:rsidR="00AD0AD2">
        <w:t xml:space="preserve"> </w:t>
      </w:r>
      <w:r w:rsidRPr="00302209">
        <w:t>del</w:t>
      </w:r>
      <w:r w:rsidR="00AD0AD2">
        <w:t xml:space="preserve"> </w:t>
      </w:r>
      <w:r w:rsidRPr="00302209">
        <w:t>Purgatorio,</w:t>
      </w:r>
      <w:r w:rsidR="00AD0AD2">
        <w:t xml:space="preserve"> </w:t>
      </w:r>
      <w:r w:rsidRPr="00302209">
        <w:t>especialmente</w:t>
      </w:r>
      <w:r w:rsidR="00AD0AD2">
        <w:t xml:space="preserve"> </w:t>
      </w:r>
      <w:r w:rsidRPr="00302209">
        <w:t>por</w:t>
      </w:r>
      <w:r w:rsidR="00AD0AD2">
        <w:t xml:space="preserve"> </w:t>
      </w:r>
      <w:r w:rsidRPr="00302209">
        <w:t>una</w:t>
      </w:r>
      <w:r w:rsidR="00AD0AD2">
        <w:t xml:space="preserve"> </w:t>
      </w:r>
      <w:r w:rsidRPr="00302209">
        <w:t>religiosa</w:t>
      </w:r>
      <w:r w:rsidR="00AD0AD2">
        <w:t xml:space="preserve"> </w:t>
      </w:r>
      <w:r w:rsidRPr="00302209">
        <w:t>pasionista</w:t>
      </w:r>
      <w:r w:rsidR="00AD0AD2">
        <w:t xml:space="preserve"> </w:t>
      </w:r>
      <w:r w:rsidRPr="00302209">
        <w:t>fallecida,</w:t>
      </w:r>
      <w:r w:rsidR="00AD0AD2">
        <w:t xml:space="preserve"> </w:t>
      </w:r>
      <w:r w:rsidRPr="00302209">
        <w:t>la</w:t>
      </w:r>
      <w:r w:rsidR="00AD0AD2">
        <w:t xml:space="preserve"> </w:t>
      </w:r>
      <w:r w:rsidRPr="00302209">
        <w:t>Madre</w:t>
      </w:r>
      <w:r w:rsidR="00AD0AD2">
        <w:t xml:space="preserve"> </w:t>
      </w:r>
      <w:r w:rsidRPr="00302209">
        <w:t>María</w:t>
      </w:r>
      <w:r w:rsidR="00AD0AD2">
        <w:t xml:space="preserve"> </w:t>
      </w:r>
      <w:r w:rsidRPr="00302209">
        <w:t>Teresa.</w:t>
      </w:r>
      <w:r w:rsidR="00AD0AD2">
        <w:t xml:space="preserve">  </w:t>
      </w:r>
    </w:p>
    <w:p w14:paraId="49E9C6F0" w14:textId="08375B0C" w:rsidR="002B3B2F" w:rsidRPr="00302209" w:rsidRDefault="002B3B2F" w:rsidP="00CA20ED">
      <w:pPr>
        <w:pStyle w:val="Prrafodelista"/>
        <w:numPr>
          <w:ilvl w:val="0"/>
          <w:numId w:val="19"/>
        </w:numPr>
      </w:pPr>
      <w:r w:rsidRPr="00302209">
        <w:rPr>
          <w:b/>
          <w:bCs/>
        </w:rPr>
        <w:t>Interacción</w:t>
      </w:r>
      <w:r w:rsidR="00AD0AD2">
        <w:rPr>
          <w:b/>
          <w:bCs/>
        </w:rPr>
        <w:t xml:space="preserve"> </w:t>
      </w:r>
      <w:r w:rsidRPr="00302209">
        <w:rPr>
          <w:b/>
          <w:bCs/>
        </w:rPr>
        <w:t>con</w:t>
      </w:r>
      <w:r w:rsidR="00AD0AD2">
        <w:rPr>
          <w:b/>
          <w:bCs/>
        </w:rPr>
        <w:t xml:space="preserve"> </w:t>
      </w:r>
      <w:r w:rsidRPr="00302209">
        <w:rPr>
          <w:b/>
          <w:bCs/>
        </w:rPr>
        <w:t>las</w:t>
      </w:r>
      <w:r w:rsidR="00AD0AD2">
        <w:rPr>
          <w:b/>
          <w:bCs/>
        </w:rPr>
        <w:t xml:space="preserve"> </w:t>
      </w:r>
      <w:r w:rsidR="00143E33">
        <w:rPr>
          <w:b/>
          <w:bCs/>
        </w:rPr>
        <w:t>a</w:t>
      </w:r>
      <w:r w:rsidRPr="00302209">
        <w:rPr>
          <w:b/>
          <w:bCs/>
        </w:rPr>
        <w:t>lmas:</w:t>
      </w:r>
      <w:r w:rsidR="00AD0AD2">
        <w:t xml:space="preserve"> </w:t>
      </w:r>
      <w:r w:rsidRPr="00302209">
        <w:t>Relata</w:t>
      </w:r>
      <w:r w:rsidR="00AD0AD2">
        <w:t xml:space="preserve"> </w:t>
      </w:r>
      <w:r w:rsidRPr="00302209">
        <w:t>en</w:t>
      </w:r>
      <w:r w:rsidR="00AD0AD2">
        <w:t xml:space="preserve"> </w:t>
      </w:r>
      <w:r w:rsidRPr="00302209">
        <w:t>su</w:t>
      </w:r>
      <w:r w:rsidR="00AD0AD2">
        <w:t xml:space="preserve"> </w:t>
      </w:r>
      <w:r w:rsidRPr="00302209">
        <w:t>diario</w:t>
      </w:r>
      <w:r w:rsidR="00AD0AD2">
        <w:t xml:space="preserve"> </w:t>
      </w:r>
      <w:r w:rsidRPr="00302209">
        <w:t>cómo</w:t>
      </w:r>
      <w:r w:rsidR="00AD0AD2">
        <w:t xml:space="preserve"> </w:t>
      </w:r>
      <w:r w:rsidRPr="00302209">
        <w:t>el</w:t>
      </w:r>
      <w:r w:rsidR="00AD0AD2">
        <w:t xml:space="preserve"> </w:t>
      </w:r>
      <w:r w:rsidRPr="00302209">
        <w:t>alma</w:t>
      </w:r>
      <w:r w:rsidR="00AD0AD2">
        <w:t xml:space="preserve"> </w:t>
      </w:r>
      <w:r w:rsidRPr="00302209">
        <w:t>de</w:t>
      </w:r>
      <w:r w:rsidR="00AD0AD2">
        <w:t xml:space="preserve"> </w:t>
      </w:r>
      <w:r w:rsidRPr="00302209">
        <w:t>esta</w:t>
      </w:r>
      <w:r w:rsidR="00AD0AD2">
        <w:t xml:space="preserve"> </w:t>
      </w:r>
      <w:r w:rsidRPr="00302209">
        <w:t>religiosa</w:t>
      </w:r>
      <w:r w:rsidR="00AD0AD2">
        <w:t xml:space="preserve"> </w:t>
      </w:r>
      <w:r w:rsidRPr="00302209">
        <w:t>se</w:t>
      </w:r>
      <w:r w:rsidR="00AD0AD2">
        <w:t xml:space="preserve"> </w:t>
      </w:r>
      <w:r w:rsidRPr="00302209">
        <w:t>le</w:t>
      </w:r>
      <w:r w:rsidR="00AD0AD2">
        <w:t xml:space="preserve"> </w:t>
      </w:r>
      <w:r w:rsidRPr="00302209">
        <w:t>apareció,</w:t>
      </w:r>
      <w:r w:rsidR="00AD0AD2">
        <w:t xml:space="preserve"> </w:t>
      </w:r>
      <w:r w:rsidRPr="00302209">
        <w:lastRenderedPageBreak/>
        <w:t>pidiéndole</w:t>
      </w:r>
      <w:r w:rsidR="00AD0AD2">
        <w:t xml:space="preserve"> </w:t>
      </w:r>
      <w:r w:rsidRPr="00302209">
        <w:t>oraciones</w:t>
      </w:r>
      <w:r w:rsidR="00AD0AD2">
        <w:t xml:space="preserve"> </w:t>
      </w:r>
      <w:r w:rsidRPr="00302209">
        <w:t>y</w:t>
      </w:r>
      <w:r w:rsidR="00AD0AD2">
        <w:t xml:space="preserve"> </w:t>
      </w:r>
      <w:r w:rsidRPr="00302209">
        <w:t>sacrificios</w:t>
      </w:r>
      <w:r w:rsidR="00AD0AD2">
        <w:t xml:space="preserve"> </w:t>
      </w:r>
      <w:r w:rsidRPr="00302209">
        <w:t>y</w:t>
      </w:r>
      <w:r w:rsidR="00AD0AD2">
        <w:t xml:space="preserve"> </w:t>
      </w:r>
      <w:r w:rsidRPr="00302209">
        <w:t>agradeciéndole</w:t>
      </w:r>
      <w:r w:rsidR="00AD0AD2">
        <w:t xml:space="preserve"> </w:t>
      </w:r>
      <w:r w:rsidRPr="00302209">
        <w:t>por</w:t>
      </w:r>
      <w:r w:rsidR="00AD0AD2">
        <w:t xml:space="preserve"> </w:t>
      </w:r>
      <w:r w:rsidRPr="00302209">
        <w:t>el</w:t>
      </w:r>
      <w:r w:rsidR="00AD0AD2">
        <w:t xml:space="preserve"> </w:t>
      </w:r>
      <w:r w:rsidRPr="00302209">
        <w:t>alivio</w:t>
      </w:r>
      <w:r w:rsidR="00AD0AD2">
        <w:t xml:space="preserve"> </w:t>
      </w:r>
      <w:r w:rsidRPr="00302209">
        <w:t>que</w:t>
      </w:r>
      <w:r w:rsidR="00AD0AD2">
        <w:t xml:space="preserve"> </w:t>
      </w:r>
      <w:r w:rsidRPr="00302209">
        <w:t>le</w:t>
      </w:r>
      <w:r w:rsidR="00AD0AD2">
        <w:t xml:space="preserve"> </w:t>
      </w:r>
      <w:r w:rsidRPr="00302209">
        <w:t>proporcionaban.</w:t>
      </w:r>
      <w:r w:rsidR="00AD0AD2">
        <w:t xml:space="preserve"> </w:t>
      </w:r>
      <w:r w:rsidRPr="00302209">
        <w:t>Finalmente,</w:t>
      </w:r>
      <w:r w:rsidR="00AD0AD2">
        <w:t xml:space="preserve"> </w:t>
      </w:r>
      <w:r w:rsidRPr="00302209">
        <w:t>tras</w:t>
      </w:r>
      <w:r w:rsidR="00AD0AD2">
        <w:t xml:space="preserve"> </w:t>
      </w:r>
      <w:r w:rsidRPr="00302209">
        <w:t>dieciséis</w:t>
      </w:r>
      <w:r w:rsidR="00AD0AD2">
        <w:t xml:space="preserve"> </w:t>
      </w:r>
      <w:r w:rsidRPr="00302209">
        <w:t>días</w:t>
      </w:r>
      <w:r w:rsidR="00AD0AD2">
        <w:t xml:space="preserve"> </w:t>
      </w:r>
      <w:r w:rsidRPr="00302209">
        <w:t>de</w:t>
      </w:r>
      <w:r w:rsidR="00AD0AD2">
        <w:t xml:space="preserve"> </w:t>
      </w:r>
      <w:r w:rsidRPr="00302209">
        <w:t>sufrimientos</w:t>
      </w:r>
      <w:r w:rsidR="00AD0AD2">
        <w:t xml:space="preserve"> </w:t>
      </w:r>
      <w:r w:rsidRPr="00302209">
        <w:t>ofrecidos</w:t>
      </w:r>
      <w:r w:rsidR="00AD0AD2">
        <w:t xml:space="preserve"> </w:t>
      </w:r>
      <w:r w:rsidRPr="00302209">
        <w:t>por</w:t>
      </w:r>
      <w:r w:rsidR="00AD0AD2">
        <w:t xml:space="preserve"> </w:t>
      </w:r>
      <w:r w:rsidRPr="00302209">
        <w:t>Gema,</w:t>
      </w:r>
      <w:r w:rsidR="00AD0AD2">
        <w:t xml:space="preserve"> </w:t>
      </w:r>
      <w:r w:rsidRPr="00302209">
        <w:t>la</w:t>
      </w:r>
      <w:r w:rsidR="00AD0AD2">
        <w:t xml:space="preserve"> </w:t>
      </w:r>
      <w:r w:rsidRPr="00302209">
        <w:t>religiosa</w:t>
      </w:r>
      <w:r w:rsidR="00AD0AD2">
        <w:t xml:space="preserve"> </w:t>
      </w:r>
      <w:r w:rsidRPr="00302209">
        <w:t>se</w:t>
      </w:r>
      <w:r w:rsidR="00AD0AD2">
        <w:t xml:space="preserve"> </w:t>
      </w:r>
      <w:r w:rsidRPr="00302209">
        <w:t>le</w:t>
      </w:r>
      <w:r w:rsidR="00AD0AD2">
        <w:t xml:space="preserve"> </w:t>
      </w:r>
      <w:r w:rsidRPr="00302209">
        <w:t>apareció</w:t>
      </w:r>
      <w:r w:rsidR="00AD0AD2">
        <w:t xml:space="preserve"> </w:t>
      </w:r>
      <w:r w:rsidRPr="00302209">
        <w:t>radiante,</w:t>
      </w:r>
      <w:r w:rsidR="00AD0AD2">
        <w:t xml:space="preserve"> </w:t>
      </w:r>
      <w:r w:rsidRPr="00302209">
        <w:t>acompañada</w:t>
      </w:r>
      <w:r w:rsidR="00AD0AD2">
        <w:t xml:space="preserve"> </w:t>
      </w:r>
      <w:r w:rsidRPr="00302209">
        <w:t>por</w:t>
      </w:r>
      <w:r w:rsidR="00AD0AD2">
        <w:t xml:space="preserve"> </w:t>
      </w:r>
      <w:r w:rsidRPr="00302209">
        <w:t>Jesús</w:t>
      </w:r>
      <w:r w:rsidR="00AD0AD2">
        <w:t xml:space="preserve"> </w:t>
      </w:r>
      <w:r w:rsidRPr="00302209">
        <w:t>y</w:t>
      </w:r>
      <w:r w:rsidR="00AD0AD2">
        <w:t xml:space="preserve"> </w:t>
      </w:r>
      <w:r w:rsidRPr="00302209">
        <w:t>su</w:t>
      </w:r>
      <w:r w:rsidR="00AD0AD2">
        <w:t xml:space="preserve"> </w:t>
      </w:r>
      <w:r w:rsidRPr="00302209">
        <w:t>Ángel</w:t>
      </w:r>
      <w:r w:rsidR="00AD0AD2">
        <w:t xml:space="preserve"> </w:t>
      </w:r>
      <w:r w:rsidRPr="00302209">
        <w:t>de</w:t>
      </w:r>
      <w:r w:rsidR="00AD0AD2">
        <w:t xml:space="preserve"> </w:t>
      </w:r>
      <w:r w:rsidRPr="00302209">
        <w:t>la</w:t>
      </w:r>
      <w:r w:rsidR="00AD0AD2">
        <w:t xml:space="preserve"> </w:t>
      </w:r>
      <w:r w:rsidRPr="00302209">
        <w:t>Guarda,</w:t>
      </w:r>
      <w:r w:rsidR="00AD0AD2">
        <w:t xml:space="preserve"> </w:t>
      </w:r>
      <w:r w:rsidRPr="00302209">
        <w:t>para</w:t>
      </w:r>
      <w:r w:rsidR="00AD0AD2">
        <w:t xml:space="preserve"> </w:t>
      </w:r>
      <w:r w:rsidRPr="00302209">
        <w:t>anunciarle</w:t>
      </w:r>
      <w:r w:rsidR="00AD0AD2">
        <w:t xml:space="preserve"> </w:t>
      </w:r>
      <w:r w:rsidRPr="00302209">
        <w:t>su</w:t>
      </w:r>
      <w:r w:rsidR="00AD0AD2">
        <w:t xml:space="preserve"> </w:t>
      </w:r>
      <w:r w:rsidRPr="00302209">
        <w:t>entrada</w:t>
      </w:r>
      <w:r w:rsidR="00AD0AD2">
        <w:t xml:space="preserve"> </w:t>
      </w:r>
      <w:r w:rsidRPr="00302209">
        <w:t>al</w:t>
      </w:r>
      <w:r w:rsidR="00AD0AD2">
        <w:t xml:space="preserve"> </w:t>
      </w:r>
      <w:r w:rsidRPr="00302209">
        <w:t>Cielo.</w:t>
      </w:r>
      <w:r w:rsidR="00AD0AD2">
        <w:t xml:space="preserve"> </w:t>
      </w:r>
      <w:r w:rsidRPr="00302209">
        <w:t>Esta</w:t>
      </w:r>
      <w:r w:rsidR="00AD0AD2">
        <w:t xml:space="preserve"> </w:t>
      </w:r>
      <w:r w:rsidRPr="00302209">
        <w:t>experiencia</w:t>
      </w:r>
      <w:r w:rsidR="00AD0AD2">
        <w:t xml:space="preserve"> </w:t>
      </w:r>
      <w:r w:rsidRPr="00302209">
        <w:t>es</w:t>
      </w:r>
      <w:r w:rsidR="00AD0AD2">
        <w:t xml:space="preserve"> </w:t>
      </w:r>
      <w:r w:rsidRPr="00302209">
        <w:t>una</w:t>
      </w:r>
      <w:r w:rsidR="00AD0AD2">
        <w:t xml:space="preserve"> </w:t>
      </w:r>
      <w:r w:rsidRPr="00302209">
        <w:t>poderosa</w:t>
      </w:r>
      <w:r w:rsidR="00AD0AD2">
        <w:t xml:space="preserve"> </w:t>
      </w:r>
      <w:r w:rsidRPr="00302209">
        <w:t>demostración</w:t>
      </w:r>
      <w:r w:rsidR="00AD0AD2">
        <w:t xml:space="preserve"> </w:t>
      </w:r>
      <w:r w:rsidRPr="00302209">
        <w:t>de</w:t>
      </w:r>
      <w:r w:rsidR="00AD0AD2">
        <w:t xml:space="preserve"> </w:t>
      </w:r>
      <w:r w:rsidRPr="00302209">
        <w:t>la</w:t>
      </w:r>
      <w:r w:rsidR="00AD0AD2">
        <w:t xml:space="preserve"> </w:t>
      </w:r>
      <w:r w:rsidRPr="00302209">
        <w:t>interconexión</w:t>
      </w:r>
      <w:r w:rsidR="00AD0AD2">
        <w:t xml:space="preserve"> </w:t>
      </w:r>
      <w:r w:rsidRPr="00302209">
        <w:t>entre</w:t>
      </w:r>
      <w:r w:rsidR="00AD0AD2">
        <w:t xml:space="preserve"> </w:t>
      </w:r>
      <w:r w:rsidRPr="00302209">
        <w:t>la</w:t>
      </w:r>
      <w:r w:rsidR="00AD0AD2">
        <w:t xml:space="preserve"> </w:t>
      </w:r>
      <w:r w:rsidRPr="00302209">
        <w:t>Iglesia</w:t>
      </w:r>
      <w:r w:rsidR="00AD0AD2">
        <w:t xml:space="preserve"> </w:t>
      </w:r>
      <w:r w:rsidRPr="00302209">
        <w:t>Militante</w:t>
      </w:r>
      <w:r w:rsidR="00AD0AD2">
        <w:t xml:space="preserve"> </w:t>
      </w:r>
      <w:r w:rsidRPr="00302209">
        <w:t>y</w:t>
      </w:r>
      <w:r w:rsidR="00AD0AD2">
        <w:t xml:space="preserve"> </w:t>
      </w:r>
      <w:r w:rsidRPr="00302209">
        <w:t>la</w:t>
      </w:r>
      <w:r w:rsidR="00AD0AD2">
        <w:t xml:space="preserve"> </w:t>
      </w:r>
      <w:r w:rsidRPr="00302209">
        <w:t>Purgante.</w:t>
      </w:r>
      <w:r w:rsidR="00AD0AD2">
        <w:t xml:space="preserve">  </w:t>
      </w:r>
    </w:p>
    <w:p w14:paraId="332F91D1" w14:textId="034CA1D6" w:rsidR="002B3B2F" w:rsidRPr="002B3B2F" w:rsidRDefault="002B3B2F" w:rsidP="00F869D0">
      <w:pPr>
        <w:pStyle w:val="Ttulo3"/>
      </w:pPr>
      <w:bookmarkStart w:id="7" w:name="_Toc211859904"/>
      <w:r w:rsidRPr="002B3B2F">
        <w:t>Sección</w:t>
      </w:r>
      <w:r w:rsidR="00AD0AD2">
        <w:t xml:space="preserve"> </w:t>
      </w:r>
      <w:r w:rsidRPr="002B3B2F">
        <w:t>V:</w:t>
      </w:r>
      <w:r w:rsidR="00AD0AD2">
        <w:t xml:space="preserve"> </w:t>
      </w:r>
      <w:r w:rsidRPr="002B3B2F">
        <w:t>La</w:t>
      </w:r>
      <w:r w:rsidR="00AD0AD2">
        <w:t xml:space="preserve"> </w:t>
      </w:r>
      <w:r w:rsidRPr="002B3B2F">
        <w:t>Comunión</w:t>
      </w:r>
      <w:r w:rsidR="00AD0AD2">
        <w:t xml:space="preserve"> </w:t>
      </w:r>
      <w:r w:rsidRPr="002B3B2F">
        <w:t>de</w:t>
      </w:r>
      <w:r w:rsidR="00AD0AD2">
        <w:t xml:space="preserve"> </w:t>
      </w:r>
      <w:r w:rsidRPr="002B3B2F">
        <w:t>los</w:t>
      </w:r>
      <w:r w:rsidR="00AD0AD2">
        <w:t xml:space="preserve"> </w:t>
      </w:r>
      <w:r w:rsidRPr="002B3B2F">
        <w:t>Santos</w:t>
      </w:r>
      <w:r w:rsidR="00AD0AD2">
        <w:t xml:space="preserve"> </w:t>
      </w:r>
      <w:r w:rsidRPr="002B3B2F">
        <w:t>y</w:t>
      </w:r>
      <w:r w:rsidR="00AD0AD2">
        <w:t xml:space="preserve"> </w:t>
      </w:r>
      <w:r w:rsidRPr="002B3B2F">
        <w:t>la</w:t>
      </w:r>
      <w:r w:rsidR="00AD0AD2">
        <w:t xml:space="preserve"> </w:t>
      </w:r>
      <w:r w:rsidR="00143E33">
        <w:t>p</w:t>
      </w:r>
      <w:r w:rsidRPr="002B3B2F">
        <w:t>ráctica</w:t>
      </w:r>
      <w:r w:rsidR="00AD0AD2">
        <w:t xml:space="preserve"> </w:t>
      </w:r>
      <w:r w:rsidRPr="002B3B2F">
        <w:t>de</w:t>
      </w:r>
      <w:r w:rsidR="00AD0AD2">
        <w:t xml:space="preserve"> </w:t>
      </w:r>
      <w:r w:rsidRPr="002B3B2F">
        <w:t>los</w:t>
      </w:r>
      <w:r w:rsidR="00AD0AD2">
        <w:t xml:space="preserve"> </w:t>
      </w:r>
      <w:r w:rsidR="00143E33">
        <w:t>s</w:t>
      </w:r>
      <w:r w:rsidRPr="002B3B2F">
        <w:t>ufragios</w:t>
      </w:r>
      <w:bookmarkEnd w:id="7"/>
    </w:p>
    <w:p w14:paraId="1F52AC26" w14:textId="1AA8DBAC" w:rsidR="00EB67C6" w:rsidRPr="00471564" w:rsidRDefault="002B3B2F" w:rsidP="00CA20ED">
      <w:r w:rsidRPr="002B3B2F">
        <w:t>La</w:t>
      </w:r>
      <w:r w:rsidR="00AD0AD2">
        <w:t xml:space="preserve"> </w:t>
      </w:r>
      <w:r w:rsidRPr="002B3B2F">
        <w:t>doctrina</w:t>
      </w:r>
      <w:r w:rsidR="00AD0AD2">
        <w:t xml:space="preserve"> </w:t>
      </w:r>
      <w:r w:rsidRPr="002B3B2F">
        <w:t>del</w:t>
      </w:r>
      <w:r w:rsidR="00AD0AD2">
        <w:t xml:space="preserve"> </w:t>
      </w:r>
      <w:r w:rsidRPr="002B3B2F">
        <w:t>Purgatorio</w:t>
      </w:r>
      <w:r w:rsidR="00AD0AD2">
        <w:t xml:space="preserve"> </w:t>
      </w:r>
      <w:r w:rsidRPr="002B3B2F">
        <w:t>no</w:t>
      </w:r>
      <w:r w:rsidR="00AD0AD2">
        <w:t xml:space="preserve"> </w:t>
      </w:r>
      <w:r w:rsidRPr="002B3B2F">
        <w:t>es</w:t>
      </w:r>
      <w:r w:rsidR="00AD0AD2">
        <w:t xml:space="preserve"> </w:t>
      </w:r>
      <w:r w:rsidRPr="002B3B2F">
        <w:t>un</w:t>
      </w:r>
      <w:r w:rsidR="00AD0AD2">
        <w:t xml:space="preserve"> </w:t>
      </w:r>
      <w:r w:rsidRPr="002B3B2F">
        <w:t>asunto</w:t>
      </w:r>
      <w:r w:rsidR="00AD0AD2">
        <w:t xml:space="preserve"> </w:t>
      </w:r>
      <w:r w:rsidRPr="002B3B2F">
        <w:t>individual,</w:t>
      </w:r>
      <w:r w:rsidR="00AD0AD2">
        <w:t xml:space="preserve"> </w:t>
      </w:r>
      <w:r w:rsidRPr="002B3B2F">
        <w:t>sino</w:t>
      </w:r>
      <w:r w:rsidR="00AD0AD2">
        <w:t xml:space="preserve"> </w:t>
      </w:r>
      <w:r w:rsidRPr="002B3B2F">
        <w:t>comunitario</w:t>
      </w:r>
      <w:r w:rsidR="00AD0AD2">
        <w:t xml:space="preserve"> </w:t>
      </w:r>
      <w:r w:rsidRPr="002B3B2F">
        <w:t>y</w:t>
      </w:r>
      <w:r w:rsidR="00AD0AD2">
        <w:t xml:space="preserve"> </w:t>
      </w:r>
      <w:r w:rsidRPr="002B3B2F">
        <w:t>eclesial.</w:t>
      </w:r>
      <w:r w:rsidR="00AD0AD2">
        <w:t xml:space="preserve"> </w:t>
      </w:r>
      <w:r w:rsidRPr="002B3B2F">
        <w:t>Su</w:t>
      </w:r>
      <w:r w:rsidR="00AD0AD2">
        <w:t xml:space="preserve"> </w:t>
      </w:r>
      <w:r w:rsidRPr="002B3B2F">
        <w:t>fundamento</w:t>
      </w:r>
      <w:r w:rsidR="00AD0AD2">
        <w:t xml:space="preserve"> </w:t>
      </w:r>
      <w:r w:rsidRPr="002B3B2F">
        <w:t>último</w:t>
      </w:r>
      <w:r w:rsidR="00AD0AD2">
        <w:t xml:space="preserve"> </w:t>
      </w:r>
      <w:r w:rsidRPr="002B3B2F">
        <w:t>es</w:t>
      </w:r>
      <w:r w:rsidR="00AD0AD2">
        <w:t xml:space="preserve"> </w:t>
      </w:r>
      <w:r w:rsidRPr="002B3B2F">
        <w:t>el</w:t>
      </w:r>
      <w:r w:rsidR="00AD0AD2">
        <w:t xml:space="preserve"> </w:t>
      </w:r>
      <w:r w:rsidRPr="002B3B2F">
        <w:t>dogma</w:t>
      </w:r>
      <w:r w:rsidR="00AD0AD2">
        <w:t xml:space="preserve"> </w:t>
      </w:r>
      <w:r w:rsidRPr="002B3B2F">
        <w:t>de</w:t>
      </w:r>
      <w:r w:rsidR="00AD0AD2">
        <w:t xml:space="preserve"> </w:t>
      </w:r>
      <w:r w:rsidRPr="002B3B2F">
        <w:t>la</w:t>
      </w:r>
      <w:r w:rsidR="00AD0AD2">
        <w:t xml:space="preserve"> </w:t>
      </w:r>
      <w:r w:rsidRPr="002B3B2F">
        <w:t>Comunión</w:t>
      </w:r>
      <w:r w:rsidR="00AD0AD2">
        <w:t xml:space="preserve"> </w:t>
      </w:r>
      <w:r w:rsidRPr="002B3B2F">
        <w:t>de</w:t>
      </w:r>
      <w:r w:rsidR="00AD0AD2">
        <w:t xml:space="preserve"> </w:t>
      </w:r>
      <w:r w:rsidRPr="002B3B2F">
        <w:t>los</w:t>
      </w:r>
      <w:r w:rsidR="00AD0AD2">
        <w:t xml:space="preserve"> </w:t>
      </w:r>
      <w:r w:rsidRPr="002B3B2F">
        <w:t>Santos,</w:t>
      </w:r>
      <w:r w:rsidR="00AD0AD2">
        <w:t xml:space="preserve"> </w:t>
      </w:r>
      <w:r w:rsidRPr="002B3B2F">
        <w:t>que</w:t>
      </w:r>
      <w:r w:rsidR="00AD0AD2">
        <w:t xml:space="preserve"> </w:t>
      </w:r>
      <w:r w:rsidRPr="002B3B2F">
        <w:t>se</w:t>
      </w:r>
      <w:r w:rsidR="00AD0AD2">
        <w:t xml:space="preserve"> </w:t>
      </w:r>
      <w:r w:rsidRPr="002B3B2F">
        <w:t>traduce</w:t>
      </w:r>
      <w:r w:rsidR="00AD0AD2">
        <w:t xml:space="preserve"> </w:t>
      </w:r>
      <w:r w:rsidRPr="002B3B2F">
        <w:t>en</w:t>
      </w:r>
      <w:r w:rsidR="00AD0AD2">
        <w:t xml:space="preserve"> </w:t>
      </w:r>
      <w:r w:rsidRPr="002B3B2F">
        <w:t>la</w:t>
      </w:r>
      <w:r w:rsidR="00AD0AD2">
        <w:t xml:space="preserve"> </w:t>
      </w:r>
      <w:r w:rsidRPr="002B3B2F">
        <w:t>práctica</w:t>
      </w:r>
      <w:r w:rsidR="00AD0AD2">
        <w:t xml:space="preserve"> </w:t>
      </w:r>
      <w:r w:rsidRPr="002B3B2F">
        <w:t>piadosa</w:t>
      </w:r>
      <w:r w:rsidR="00AD0AD2">
        <w:t xml:space="preserve"> </w:t>
      </w:r>
      <w:r w:rsidRPr="002B3B2F">
        <w:t>de</w:t>
      </w:r>
      <w:r w:rsidR="00AD0AD2">
        <w:t xml:space="preserve"> </w:t>
      </w:r>
      <w:r w:rsidRPr="002B3B2F">
        <w:t>los</w:t>
      </w:r>
      <w:r w:rsidR="00AD0AD2">
        <w:t xml:space="preserve"> </w:t>
      </w:r>
      <w:r w:rsidRPr="002B3B2F">
        <w:t>sufragios</w:t>
      </w:r>
      <w:r w:rsidR="00AD0AD2">
        <w:t xml:space="preserve"> </w:t>
      </w:r>
      <w:r w:rsidRPr="002B3B2F">
        <w:t>por</w:t>
      </w:r>
      <w:r w:rsidR="00AD0AD2">
        <w:t xml:space="preserve"> </w:t>
      </w:r>
      <w:r w:rsidRPr="002B3B2F">
        <w:t>los</w:t>
      </w:r>
      <w:r w:rsidR="00AD0AD2">
        <w:t xml:space="preserve"> </w:t>
      </w:r>
      <w:r w:rsidRPr="002B3B2F">
        <w:t>difuntos.</w:t>
      </w:r>
    </w:p>
    <w:p w14:paraId="135E4FC7" w14:textId="77777777" w:rsidR="00471564" w:rsidRDefault="00471564" w:rsidP="00CA20ED"/>
    <w:p w14:paraId="12D5EB6B" w14:textId="77777777" w:rsidR="00471564" w:rsidRDefault="00471564" w:rsidP="00CA20ED"/>
    <w:p w14:paraId="473D079D" w14:textId="77777777" w:rsidR="00471564" w:rsidRDefault="00471564" w:rsidP="00CA20ED"/>
    <w:p w14:paraId="035FE703" w14:textId="7351305E" w:rsidR="002B3B2F" w:rsidRPr="00EB67C6" w:rsidRDefault="00471564" w:rsidP="00CA20ED">
      <w:r>
        <w:br w:type="page"/>
      </w:r>
      <w:r w:rsidR="002B3B2F" w:rsidRPr="00EB67C6">
        <w:lastRenderedPageBreak/>
        <w:t>A.</w:t>
      </w:r>
      <w:r w:rsidR="00AD0AD2">
        <w:t xml:space="preserve"> </w:t>
      </w:r>
      <w:r w:rsidR="002B3B2F" w:rsidRPr="00EB67C6">
        <w:t>El</w:t>
      </w:r>
      <w:r w:rsidR="00AD0AD2">
        <w:t xml:space="preserve"> </w:t>
      </w:r>
      <w:r w:rsidR="00EB67C6">
        <w:t>f</w:t>
      </w:r>
      <w:r w:rsidR="002B3B2F" w:rsidRPr="00EB67C6">
        <w:t>undamento</w:t>
      </w:r>
      <w:r w:rsidR="00AD0AD2">
        <w:t xml:space="preserve"> </w:t>
      </w:r>
      <w:r w:rsidR="00EB67C6">
        <w:t>e</w:t>
      </w:r>
      <w:r w:rsidR="002B3B2F" w:rsidRPr="00EB67C6">
        <w:t>clesiológico:</w:t>
      </w:r>
      <w:r w:rsidR="00AD0AD2">
        <w:t xml:space="preserve"> </w:t>
      </w:r>
      <w:r w:rsidR="002B3B2F" w:rsidRPr="00EB67C6">
        <w:t>La</w:t>
      </w:r>
      <w:r w:rsidR="00AD0AD2">
        <w:t xml:space="preserve"> </w:t>
      </w:r>
      <w:r w:rsidR="002B3B2F" w:rsidRPr="00EB67C6">
        <w:t>Comunión</w:t>
      </w:r>
      <w:r w:rsidR="00AD0AD2">
        <w:t xml:space="preserve"> </w:t>
      </w:r>
      <w:r w:rsidR="002B3B2F" w:rsidRPr="00EB67C6">
        <w:t>de</w:t>
      </w:r>
      <w:r w:rsidR="00AD0AD2">
        <w:t xml:space="preserve"> </w:t>
      </w:r>
      <w:r w:rsidR="002B3B2F" w:rsidRPr="00EB67C6">
        <w:t>los</w:t>
      </w:r>
      <w:r w:rsidR="00AD0AD2">
        <w:t xml:space="preserve"> </w:t>
      </w:r>
      <w:r w:rsidR="002B3B2F" w:rsidRPr="00EB67C6">
        <w:t>Santos</w:t>
      </w:r>
    </w:p>
    <w:p w14:paraId="112E123E" w14:textId="465D47B0" w:rsidR="002B3B2F" w:rsidRPr="002B3B2F" w:rsidRDefault="002B3B2F" w:rsidP="00CA20ED">
      <w:r w:rsidRPr="002B3B2F">
        <w:t>La</w:t>
      </w:r>
      <w:r w:rsidR="00AD0AD2">
        <w:t xml:space="preserve"> </w:t>
      </w:r>
      <w:r w:rsidRPr="002B3B2F">
        <w:t>Iglesia</w:t>
      </w:r>
      <w:r w:rsidR="00AD0AD2">
        <w:t xml:space="preserve"> </w:t>
      </w:r>
      <w:r w:rsidRPr="002B3B2F">
        <w:t>es</w:t>
      </w:r>
      <w:r w:rsidR="00AD0AD2">
        <w:t xml:space="preserve"> </w:t>
      </w:r>
      <w:r w:rsidRPr="002B3B2F">
        <w:t>un</w:t>
      </w:r>
      <w:r w:rsidR="00AD0AD2">
        <w:t xml:space="preserve"> </w:t>
      </w:r>
      <w:r w:rsidRPr="002B3B2F">
        <w:t>solo</w:t>
      </w:r>
      <w:r w:rsidR="00AD0AD2">
        <w:t xml:space="preserve"> </w:t>
      </w:r>
      <w:r w:rsidRPr="002B3B2F">
        <w:t>Cuerpo</w:t>
      </w:r>
      <w:r w:rsidR="00AD0AD2">
        <w:t xml:space="preserve"> </w:t>
      </w:r>
      <w:r w:rsidRPr="002B3B2F">
        <w:t>Místico</w:t>
      </w:r>
      <w:r w:rsidR="00AD0AD2">
        <w:t xml:space="preserve"> </w:t>
      </w:r>
      <w:r w:rsidRPr="002B3B2F">
        <w:t>de</w:t>
      </w:r>
      <w:r w:rsidR="00AD0AD2">
        <w:t xml:space="preserve"> </w:t>
      </w:r>
      <w:r w:rsidRPr="002B3B2F">
        <w:t>Cristo.</w:t>
      </w:r>
      <w:r w:rsidR="00AD0AD2">
        <w:t xml:space="preserve"> </w:t>
      </w:r>
      <w:r w:rsidRPr="002B3B2F">
        <w:t>Los</w:t>
      </w:r>
      <w:r w:rsidR="00AD0AD2">
        <w:t xml:space="preserve"> </w:t>
      </w:r>
      <w:r w:rsidRPr="002B3B2F">
        <w:t>vínculos</w:t>
      </w:r>
      <w:r w:rsidR="00AD0AD2">
        <w:t xml:space="preserve"> </w:t>
      </w:r>
      <w:r w:rsidRPr="002B3B2F">
        <w:t>de</w:t>
      </w:r>
      <w:r w:rsidR="00AD0AD2">
        <w:t xml:space="preserve"> </w:t>
      </w:r>
      <w:r w:rsidRPr="002B3B2F">
        <w:t>caridad</w:t>
      </w:r>
      <w:r w:rsidR="00AD0AD2">
        <w:t xml:space="preserve"> </w:t>
      </w:r>
      <w:r w:rsidRPr="002B3B2F">
        <w:t>que</w:t>
      </w:r>
      <w:r w:rsidR="00AD0AD2">
        <w:t xml:space="preserve"> </w:t>
      </w:r>
      <w:r w:rsidRPr="002B3B2F">
        <w:t>unen</w:t>
      </w:r>
      <w:r w:rsidR="00AD0AD2">
        <w:t xml:space="preserve"> </w:t>
      </w:r>
      <w:r w:rsidRPr="002B3B2F">
        <w:t>a</w:t>
      </w:r>
      <w:r w:rsidR="00AD0AD2">
        <w:t xml:space="preserve"> </w:t>
      </w:r>
      <w:r w:rsidRPr="002B3B2F">
        <w:t>sus</w:t>
      </w:r>
      <w:r w:rsidR="00AD0AD2">
        <w:t xml:space="preserve"> </w:t>
      </w:r>
      <w:r w:rsidRPr="002B3B2F">
        <w:t>miembros</w:t>
      </w:r>
      <w:r w:rsidR="00AD0AD2">
        <w:t xml:space="preserve"> </w:t>
      </w:r>
      <w:r w:rsidRPr="002B3B2F">
        <w:t>no</w:t>
      </w:r>
      <w:r w:rsidR="00AD0AD2">
        <w:t xml:space="preserve"> </w:t>
      </w:r>
      <w:r w:rsidRPr="002B3B2F">
        <w:t>se</w:t>
      </w:r>
      <w:r w:rsidR="00AD0AD2">
        <w:t xml:space="preserve"> </w:t>
      </w:r>
      <w:r w:rsidRPr="002B3B2F">
        <w:t>rompen</w:t>
      </w:r>
      <w:r w:rsidR="00AD0AD2">
        <w:t xml:space="preserve"> </w:t>
      </w:r>
      <w:r w:rsidRPr="002B3B2F">
        <w:t>con</w:t>
      </w:r>
      <w:r w:rsidR="00AD0AD2">
        <w:t xml:space="preserve"> </w:t>
      </w:r>
      <w:r w:rsidRPr="002B3B2F">
        <w:t>la</w:t>
      </w:r>
      <w:r w:rsidR="00AD0AD2">
        <w:t xml:space="preserve"> </w:t>
      </w:r>
      <w:r w:rsidRPr="002B3B2F">
        <w:t>muerte.</w:t>
      </w:r>
      <w:r w:rsidR="00AD0AD2">
        <w:t xml:space="preserve"> </w:t>
      </w:r>
      <w:r w:rsidRPr="002B3B2F">
        <w:t>Por</w:t>
      </w:r>
      <w:r w:rsidR="00AD0AD2">
        <w:t xml:space="preserve"> </w:t>
      </w:r>
      <w:r w:rsidRPr="002B3B2F">
        <w:t>ello,</w:t>
      </w:r>
      <w:r w:rsidR="00AD0AD2">
        <w:t xml:space="preserve"> </w:t>
      </w:r>
      <w:r w:rsidRPr="002B3B2F">
        <w:t>los</w:t>
      </w:r>
      <w:r w:rsidR="00AD0AD2">
        <w:t xml:space="preserve"> </w:t>
      </w:r>
      <w:r w:rsidRPr="002B3B2F">
        <w:t>fieles</w:t>
      </w:r>
      <w:r w:rsidR="00AD0AD2">
        <w:t xml:space="preserve"> </w:t>
      </w:r>
      <w:r w:rsidRPr="002B3B2F">
        <w:t>que</w:t>
      </w:r>
      <w:r w:rsidR="00AD0AD2">
        <w:t xml:space="preserve"> </w:t>
      </w:r>
      <w:r w:rsidRPr="002B3B2F">
        <w:t>peregrinan</w:t>
      </w:r>
      <w:r w:rsidR="00AD0AD2">
        <w:t xml:space="preserve"> </w:t>
      </w:r>
      <w:r w:rsidRPr="002B3B2F">
        <w:t>en</w:t>
      </w:r>
      <w:r w:rsidR="00AD0AD2">
        <w:t xml:space="preserve"> </w:t>
      </w:r>
      <w:r w:rsidRPr="002B3B2F">
        <w:t>la</w:t>
      </w:r>
      <w:r w:rsidR="00AD0AD2">
        <w:t xml:space="preserve"> </w:t>
      </w:r>
      <w:r w:rsidRPr="002B3B2F">
        <w:t>tierra</w:t>
      </w:r>
      <w:r w:rsidR="00AD0AD2">
        <w:t xml:space="preserve"> </w:t>
      </w:r>
      <w:r w:rsidRPr="002B3B2F">
        <w:t>(Iglesia</w:t>
      </w:r>
      <w:r w:rsidR="00AD0AD2">
        <w:t xml:space="preserve"> </w:t>
      </w:r>
      <w:r w:rsidRPr="002B3B2F">
        <w:t>Militante)</w:t>
      </w:r>
      <w:r w:rsidR="00AD0AD2">
        <w:t xml:space="preserve"> </w:t>
      </w:r>
      <w:r w:rsidRPr="002B3B2F">
        <w:t>pueden,</w:t>
      </w:r>
      <w:r w:rsidR="00AD0AD2">
        <w:t xml:space="preserve"> </w:t>
      </w:r>
      <w:r w:rsidRPr="002B3B2F">
        <w:t>por</w:t>
      </w:r>
      <w:r w:rsidR="00AD0AD2">
        <w:t xml:space="preserve"> </w:t>
      </w:r>
      <w:r w:rsidRPr="002B3B2F">
        <w:t>la</w:t>
      </w:r>
      <w:r w:rsidR="00AD0AD2">
        <w:t xml:space="preserve"> </w:t>
      </w:r>
      <w:r w:rsidRPr="002B3B2F">
        <w:t>caridad,</w:t>
      </w:r>
      <w:r w:rsidR="00AD0AD2">
        <w:t xml:space="preserve"> </w:t>
      </w:r>
      <w:r w:rsidRPr="002B3B2F">
        <w:t>ayudar</w:t>
      </w:r>
      <w:r w:rsidR="00AD0AD2">
        <w:t xml:space="preserve"> </w:t>
      </w:r>
      <w:r w:rsidRPr="002B3B2F">
        <w:t>a</w:t>
      </w:r>
      <w:r w:rsidR="00AD0AD2">
        <w:t xml:space="preserve"> </w:t>
      </w:r>
      <w:r w:rsidRPr="002B3B2F">
        <w:t>los</w:t>
      </w:r>
      <w:r w:rsidR="00AD0AD2">
        <w:t xml:space="preserve"> </w:t>
      </w:r>
      <w:r w:rsidRPr="002B3B2F">
        <w:t>fieles</w:t>
      </w:r>
      <w:r w:rsidR="00AD0AD2">
        <w:t xml:space="preserve"> </w:t>
      </w:r>
      <w:r w:rsidRPr="002B3B2F">
        <w:t>que</w:t>
      </w:r>
      <w:r w:rsidR="00AD0AD2">
        <w:t xml:space="preserve"> </w:t>
      </w:r>
      <w:r w:rsidRPr="002B3B2F">
        <w:t>se</w:t>
      </w:r>
      <w:r w:rsidR="00AD0AD2">
        <w:t xml:space="preserve"> </w:t>
      </w:r>
      <w:r w:rsidRPr="002B3B2F">
        <w:t>purifican</w:t>
      </w:r>
      <w:r w:rsidR="00AD0AD2">
        <w:t xml:space="preserve"> </w:t>
      </w:r>
      <w:r w:rsidRPr="002B3B2F">
        <w:t>tras</w:t>
      </w:r>
      <w:r w:rsidR="00AD0AD2">
        <w:t xml:space="preserve"> </w:t>
      </w:r>
      <w:r w:rsidRPr="002B3B2F">
        <w:t>la</w:t>
      </w:r>
      <w:r w:rsidR="00AD0AD2">
        <w:t xml:space="preserve"> </w:t>
      </w:r>
      <w:r w:rsidRPr="002B3B2F">
        <w:t>muerte</w:t>
      </w:r>
      <w:r w:rsidR="00AD0AD2">
        <w:t xml:space="preserve"> </w:t>
      </w:r>
      <w:r w:rsidRPr="002B3B2F">
        <w:t>(Iglesia</w:t>
      </w:r>
      <w:r w:rsidR="00AD0AD2">
        <w:t xml:space="preserve"> </w:t>
      </w:r>
      <w:r w:rsidRPr="002B3B2F">
        <w:t>Purgante),</w:t>
      </w:r>
      <w:r w:rsidR="00AD0AD2">
        <w:t xml:space="preserve"> </w:t>
      </w:r>
      <w:r w:rsidRPr="002B3B2F">
        <w:t>así</w:t>
      </w:r>
      <w:r w:rsidR="00AD0AD2">
        <w:t xml:space="preserve"> </w:t>
      </w:r>
      <w:r w:rsidRPr="002B3B2F">
        <w:t>como</w:t>
      </w:r>
      <w:r w:rsidR="00AD0AD2">
        <w:t xml:space="preserve"> </w:t>
      </w:r>
      <w:r w:rsidRPr="002B3B2F">
        <w:t>todos</w:t>
      </w:r>
      <w:r w:rsidR="00AD0AD2">
        <w:t xml:space="preserve"> </w:t>
      </w:r>
      <w:r w:rsidRPr="002B3B2F">
        <w:t>son</w:t>
      </w:r>
      <w:r w:rsidR="00AD0AD2">
        <w:t xml:space="preserve"> </w:t>
      </w:r>
      <w:r w:rsidRPr="002B3B2F">
        <w:t>ayudados</w:t>
      </w:r>
      <w:r w:rsidR="00AD0AD2">
        <w:t xml:space="preserve"> </w:t>
      </w:r>
      <w:r w:rsidRPr="002B3B2F">
        <w:t>por</w:t>
      </w:r>
      <w:r w:rsidR="00AD0AD2">
        <w:t xml:space="preserve"> </w:t>
      </w:r>
      <w:r w:rsidRPr="002B3B2F">
        <w:t>la</w:t>
      </w:r>
      <w:r w:rsidR="00AD0AD2">
        <w:t xml:space="preserve"> </w:t>
      </w:r>
      <w:r w:rsidRPr="002B3B2F">
        <w:t>intercesión</w:t>
      </w:r>
      <w:r w:rsidR="00AD0AD2">
        <w:t xml:space="preserve"> </w:t>
      </w:r>
      <w:r w:rsidRPr="002B3B2F">
        <w:t>de</w:t>
      </w:r>
      <w:r w:rsidR="00AD0AD2">
        <w:t xml:space="preserve"> </w:t>
      </w:r>
      <w:r w:rsidRPr="002B3B2F">
        <w:t>los</w:t>
      </w:r>
      <w:r w:rsidR="00AD0AD2">
        <w:t xml:space="preserve"> </w:t>
      </w:r>
      <w:r w:rsidRPr="002B3B2F">
        <w:t>bienaventurados</w:t>
      </w:r>
      <w:r w:rsidR="00AD0AD2">
        <w:t xml:space="preserve"> </w:t>
      </w:r>
      <w:r w:rsidRPr="002B3B2F">
        <w:t>(Iglesia</w:t>
      </w:r>
      <w:r w:rsidR="00AD0AD2">
        <w:t xml:space="preserve"> </w:t>
      </w:r>
      <w:r w:rsidRPr="002B3B2F">
        <w:t>Triunfante).</w:t>
      </w:r>
      <w:r w:rsidR="00AD0AD2">
        <w:t xml:space="preserve"> </w:t>
      </w:r>
      <w:r w:rsidRPr="002B3B2F">
        <w:t>Esta</w:t>
      </w:r>
      <w:r w:rsidR="00AD0AD2">
        <w:t xml:space="preserve"> </w:t>
      </w:r>
      <w:r w:rsidRPr="002B3B2F">
        <w:t>"economía</w:t>
      </w:r>
      <w:r w:rsidR="00AD0AD2">
        <w:t xml:space="preserve"> </w:t>
      </w:r>
      <w:r w:rsidRPr="002B3B2F">
        <w:t>de</w:t>
      </w:r>
      <w:r w:rsidR="00AD0AD2">
        <w:t xml:space="preserve"> </w:t>
      </w:r>
      <w:r w:rsidRPr="002B3B2F">
        <w:t>la</w:t>
      </w:r>
      <w:r w:rsidR="00AD0AD2">
        <w:t xml:space="preserve"> </w:t>
      </w:r>
      <w:r w:rsidRPr="002B3B2F">
        <w:t>gracia"</w:t>
      </w:r>
      <w:r w:rsidR="00AD0AD2">
        <w:t xml:space="preserve"> </w:t>
      </w:r>
      <w:r w:rsidRPr="002B3B2F">
        <w:t>transforma</w:t>
      </w:r>
      <w:r w:rsidR="00AD0AD2">
        <w:t xml:space="preserve"> </w:t>
      </w:r>
      <w:r w:rsidRPr="002B3B2F">
        <w:t>la</w:t>
      </w:r>
      <w:r w:rsidR="00AD0AD2">
        <w:t xml:space="preserve"> </w:t>
      </w:r>
      <w:r w:rsidRPr="002B3B2F">
        <w:t>escatología</w:t>
      </w:r>
      <w:r w:rsidR="00AD0AD2">
        <w:t xml:space="preserve"> </w:t>
      </w:r>
      <w:r w:rsidRPr="002B3B2F">
        <w:t>en</w:t>
      </w:r>
      <w:r w:rsidR="00AD0AD2">
        <w:t xml:space="preserve"> </w:t>
      </w:r>
      <w:r w:rsidRPr="002B3B2F">
        <w:t>un</w:t>
      </w:r>
      <w:r w:rsidR="00AD0AD2">
        <w:t xml:space="preserve"> </w:t>
      </w:r>
      <w:r w:rsidRPr="002B3B2F">
        <w:t>acto</w:t>
      </w:r>
      <w:r w:rsidR="00AD0AD2">
        <w:t xml:space="preserve"> </w:t>
      </w:r>
      <w:r w:rsidRPr="002B3B2F">
        <w:t>de</w:t>
      </w:r>
      <w:r w:rsidR="00AD0AD2">
        <w:t xml:space="preserve"> </w:t>
      </w:r>
      <w:r w:rsidRPr="002B3B2F">
        <w:t>solidaridad</w:t>
      </w:r>
      <w:r w:rsidR="00AD0AD2">
        <w:t xml:space="preserve"> </w:t>
      </w:r>
      <w:r w:rsidRPr="002B3B2F">
        <w:t>espiritual,</w:t>
      </w:r>
      <w:r w:rsidR="00AD0AD2">
        <w:t xml:space="preserve"> </w:t>
      </w:r>
      <w:r w:rsidRPr="002B3B2F">
        <w:t>recordándonos</w:t>
      </w:r>
      <w:r w:rsidR="00AD0AD2">
        <w:t xml:space="preserve"> </w:t>
      </w:r>
      <w:r w:rsidRPr="002B3B2F">
        <w:t>que</w:t>
      </w:r>
      <w:r w:rsidR="00AD0AD2">
        <w:t xml:space="preserve"> </w:t>
      </w:r>
      <w:r w:rsidRPr="002B3B2F">
        <w:t>nuestra</w:t>
      </w:r>
      <w:r w:rsidR="00AD0AD2">
        <w:t xml:space="preserve"> </w:t>
      </w:r>
      <w:r w:rsidRPr="002B3B2F">
        <w:t>vida</w:t>
      </w:r>
      <w:r w:rsidR="00AD0AD2">
        <w:t xml:space="preserve"> </w:t>
      </w:r>
      <w:r w:rsidRPr="002B3B2F">
        <w:t>cristiana</w:t>
      </w:r>
      <w:r w:rsidR="00AD0AD2">
        <w:t xml:space="preserve"> </w:t>
      </w:r>
      <w:r w:rsidRPr="002B3B2F">
        <w:t>se</w:t>
      </w:r>
      <w:r w:rsidR="00AD0AD2">
        <w:t xml:space="preserve"> </w:t>
      </w:r>
      <w:r w:rsidRPr="002B3B2F">
        <w:t>extiende</w:t>
      </w:r>
      <w:r w:rsidR="00AD0AD2">
        <w:t xml:space="preserve"> </w:t>
      </w:r>
      <w:r w:rsidRPr="002B3B2F">
        <w:t>en</w:t>
      </w:r>
      <w:r w:rsidR="00AD0AD2">
        <w:t xml:space="preserve"> </w:t>
      </w:r>
      <w:r w:rsidRPr="002B3B2F">
        <w:t>responsabilidad</w:t>
      </w:r>
      <w:r w:rsidR="00AD0AD2">
        <w:t xml:space="preserve"> </w:t>
      </w:r>
      <w:r w:rsidRPr="002B3B2F">
        <w:t>y</w:t>
      </w:r>
      <w:r w:rsidR="00AD0AD2">
        <w:t xml:space="preserve"> </w:t>
      </w:r>
      <w:r w:rsidRPr="002B3B2F">
        <w:t>amor</w:t>
      </w:r>
      <w:r w:rsidR="00AD0AD2">
        <w:t xml:space="preserve"> </w:t>
      </w:r>
      <w:r w:rsidRPr="002B3B2F">
        <w:t>por</w:t>
      </w:r>
      <w:r w:rsidR="00AD0AD2">
        <w:t xml:space="preserve"> </w:t>
      </w:r>
      <w:r w:rsidRPr="002B3B2F">
        <w:t>quienes</w:t>
      </w:r>
      <w:r w:rsidR="00AD0AD2">
        <w:t xml:space="preserve"> </w:t>
      </w:r>
      <w:r w:rsidRPr="002B3B2F">
        <w:t>nos</w:t>
      </w:r>
      <w:r w:rsidR="00AD0AD2">
        <w:t xml:space="preserve"> </w:t>
      </w:r>
      <w:r w:rsidRPr="002B3B2F">
        <w:t>han</w:t>
      </w:r>
      <w:r w:rsidR="00AD0AD2">
        <w:t xml:space="preserve"> </w:t>
      </w:r>
      <w:r w:rsidRPr="002B3B2F">
        <w:t>precedido.</w:t>
      </w:r>
      <w:r w:rsidR="00AD0AD2">
        <w:t xml:space="preserve">  </w:t>
      </w:r>
    </w:p>
    <w:p w14:paraId="2F7E982F" w14:textId="1BD10D16" w:rsidR="002B3B2F" w:rsidRPr="00CB4AF7" w:rsidRDefault="002B3B2F" w:rsidP="00CA20ED">
      <w:r w:rsidRPr="00CB4AF7">
        <w:t>B.</w:t>
      </w:r>
      <w:r w:rsidR="00AD0AD2">
        <w:t xml:space="preserve"> </w:t>
      </w:r>
      <w:r w:rsidRPr="00CB4AF7">
        <w:t>Los</w:t>
      </w:r>
      <w:r w:rsidR="00AD0AD2">
        <w:t xml:space="preserve"> </w:t>
      </w:r>
      <w:r w:rsidR="00CB4AF7">
        <w:t>m</w:t>
      </w:r>
      <w:r w:rsidRPr="00CB4AF7">
        <w:t>edios</w:t>
      </w:r>
      <w:r w:rsidR="00AD0AD2">
        <w:t xml:space="preserve"> </w:t>
      </w:r>
      <w:r w:rsidRPr="00CB4AF7">
        <w:t>de</w:t>
      </w:r>
      <w:r w:rsidR="00AD0AD2">
        <w:t xml:space="preserve"> </w:t>
      </w:r>
      <w:r w:rsidR="00CB4AF7">
        <w:t>a</w:t>
      </w:r>
      <w:r w:rsidRPr="00CB4AF7">
        <w:t>livio</w:t>
      </w:r>
      <w:r w:rsidR="00AD0AD2">
        <w:t xml:space="preserve"> </w:t>
      </w:r>
      <w:r w:rsidRPr="00CB4AF7">
        <w:t>para</w:t>
      </w:r>
      <w:r w:rsidR="00AD0AD2">
        <w:t xml:space="preserve"> </w:t>
      </w:r>
      <w:r w:rsidRPr="00CB4AF7">
        <w:t>las</w:t>
      </w:r>
      <w:r w:rsidR="00AD0AD2">
        <w:t xml:space="preserve"> </w:t>
      </w:r>
      <w:r w:rsidR="00CB4AF7">
        <w:t>a</w:t>
      </w:r>
      <w:r w:rsidRPr="00CB4AF7">
        <w:t>lmas</w:t>
      </w:r>
      <w:r w:rsidR="00AD0AD2">
        <w:t xml:space="preserve"> </w:t>
      </w:r>
      <w:r w:rsidRPr="00CB4AF7">
        <w:t>del</w:t>
      </w:r>
      <w:r w:rsidR="00AD0AD2">
        <w:t xml:space="preserve"> </w:t>
      </w:r>
      <w:r w:rsidRPr="00CB4AF7">
        <w:t>Purgatorio</w:t>
      </w:r>
      <w:r w:rsidR="00AD0AD2">
        <w:t xml:space="preserve"> </w:t>
      </w:r>
      <w:r w:rsidRPr="00CB4AF7">
        <w:t>(</w:t>
      </w:r>
      <w:r w:rsidR="00CB4AF7">
        <w:t>s</w:t>
      </w:r>
      <w:r w:rsidRPr="00CB4AF7">
        <w:t>ufragios)</w:t>
      </w:r>
    </w:p>
    <w:p w14:paraId="26A11DBD" w14:textId="138F2803" w:rsidR="002B3B2F" w:rsidRPr="002B3B2F" w:rsidRDefault="002B3B2F" w:rsidP="00CA20ED">
      <w:r w:rsidRPr="002B3B2F">
        <w:t>La</w:t>
      </w:r>
      <w:r w:rsidR="00AD0AD2">
        <w:t xml:space="preserve"> </w:t>
      </w:r>
      <w:r w:rsidRPr="002B3B2F">
        <w:t>Iglesia</w:t>
      </w:r>
      <w:r w:rsidR="00AD0AD2">
        <w:t xml:space="preserve"> </w:t>
      </w:r>
      <w:r w:rsidRPr="002B3B2F">
        <w:t>recomienda</w:t>
      </w:r>
      <w:r w:rsidR="00AD0AD2">
        <w:t xml:space="preserve"> </w:t>
      </w:r>
      <w:r w:rsidRPr="002B3B2F">
        <w:t>diversas</w:t>
      </w:r>
      <w:r w:rsidR="00AD0AD2">
        <w:t xml:space="preserve"> </w:t>
      </w:r>
      <w:r w:rsidRPr="002B3B2F">
        <w:t>formas</w:t>
      </w:r>
      <w:r w:rsidR="00AD0AD2">
        <w:t xml:space="preserve"> </w:t>
      </w:r>
      <w:r w:rsidRPr="002B3B2F">
        <w:t>de</w:t>
      </w:r>
      <w:r w:rsidR="00AD0AD2">
        <w:t xml:space="preserve"> </w:t>
      </w:r>
      <w:r w:rsidRPr="002B3B2F">
        <w:t>ayudar</w:t>
      </w:r>
      <w:r w:rsidR="00AD0AD2">
        <w:t xml:space="preserve"> </w:t>
      </w:r>
      <w:r w:rsidRPr="002B3B2F">
        <w:t>a</w:t>
      </w:r>
      <w:r w:rsidR="00AD0AD2">
        <w:t xml:space="preserve"> </w:t>
      </w:r>
      <w:r w:rsidRPr="002B3B2F">
        <w:t>las</w:t>
      </w:r>
      <w:r w:rsidR="00AD0AD2">
        <w:t xml:space="preserve"> </w:t>
      </w:r>
      <w:r w:rsidRPr="002B3B2F">
        <w:t>almas</w:t>
      </w:r>
      <w:r w:rsidR="00AD0AD2">
        <w:t xml:space="preserve"> </w:t>
      </w:r>
      <w:r w:rsidRPr="002B3B2F">
        <w:t>del</w:t>
      </w:r>
      <w:r w:rsidR="00AD0AD2">
        <w:t xml:space="preserve"> </w:t>
      </w:r>
      <w:r w:rsidRPr="002B3B2F">
        <w:t>Purgatorio,</w:t>
      </w:r>
      <w:r w:rsidR="00AD0AD2">
        <w:t xml:space="preserve"> </w:t>
      </w:r>
      <w:r w:rsidRPr="002B3B2F">
        <w:t>aplicando</w:t>
      </w:r>
      <w:r w:rsidR="00AD0AD2">
        <w:t xml:space="preserve"> </w:t>
      </w:r>
      <w:r w:rsidRPr="002B3B2F">
        <w:t>el</w:t>
      </w:r>
      <w:r w:rsidR="00AD0AD2">
        <w:t xml:space="preserve"> </w:t>
      </w:r>
      <w:r w:rsidRPr="002B3B2F">
        <w:t>tesoro</w:t>
      </w:r>
      <w:r w:rsidR="00AD0AD2">
        <w:t xml:space="preserve"> </w:t>
      </w:r>
      <w:r w:rsidRPr="002B3B2F">
        <w:t>inagotable</w:t>
      </w:r>
      <w:r w:rsidR="00AD0AD2">
        <w:t xml:space="preserve"> </w:t>
      </w:r>
      <w:r w:rsidRPr="002B3B2F">
        <w:t>de</w:t>
      </w:r>
      <w:r w:rsidR="00AD0AD2">
        <w:t xml:space="preserve"> </w:t>
      </w:r>
      <w:r w:rsidRPr="002B3B2F">
        <w:t>los</w:t>
      </w:r>
      <w:r w:rsidR="00AD0AD2">
        <w:t xml:space="preserve"> </w:t>
      </w:r>
      <w:r w:rsidRPr="002B3B2F">
        <w:t>méritos</w:t>
      </w:r>
      <w:r w:rsidR="00AD0AD2">
        <w:t xml:space="preserve"> </w:t>
      </w:r>
      <w:r w:rsidRPr="002B3B2F">
        <w:t>de</w:t>
      </w:r>
      <w:r w:rsidR="00AD0AD2">
        <w:t xml:space="preserve"> </w:t>
      </w:r>
      <w:r w:rsidRPr="002B3B2F">
        <w:t>Cristo</w:t>
      </w:r>
      <w:r w:rsidR="00AD0AD2">
        <w:t xml:space="preserve"> </w:t>
      </w:r>
      <w:r w:rsidRPr="002B3B2F">
        <w:t>y</w:t>
      </w:r>
      <w:r w:rsidR="00AD0AD2">
        <w:t xml:space="preserve"> </w:t>
      </w:r>
      <w:r w:rsidRPr="002B3B2F">
        <w:t>de</w:t>
      </w:r>
      <w:r w:rsidR="00AD0AD2">
        <w:t xml:space="preserve"> </w:t>
      </w:r>
      <w:r w:rsidRPr="002B3B2F">
        <w:t>los</w:t>
      </w:r>
      <w:r w:rsidR="00AD0AD2">
        <w:t xml:space="preserve"> </w:t>
      </w:r>
      <w:r w:rsidRPr="002B3B2F">
        <w:t>santos.</w:t>
      </w:r>
    </w:p>
    <w:p w14:paraId="0DFEAD43" w14:textId="6D2431F8" w:rsidR="002B3B2F" w:rsidRPr="00302209" w:rsidRDefault="002B3B2F" w:rsidP="00CA20ED">
      <w:r w:rsidRPr="00CB4AF7">
        <w:rPr>
          <w:b/>
          <w:bCs/>
        </w:rPr>
        <w:t>El</w:t>
      </w:r>
      <w:r w:rsidR="00AD0AD2">
        <w:rPr>
          <w:b/>
          <w:bCs/>
        </w:rPr>
        <w:t xml:space="preserve"> </w:t>
      </w:r>
      <w:r w:rsidRPr="00CB4AF7">
        <w:rPr>
          <w:b/>
          <w:bCs/>
        </w:rPr>
        <w:t>Santo</w:t>
      </w:r>
      <w:r w:rsidR="00AD0AD2">
        <w:rPr>
          <w:b/>
          <w:bCs/>
        </w:rPr>
        <w:t xml:space="preserve"> </w:t>
      </w:r>
      <w:r w:rsidRPr="00CB4AF7">
        <w:rPr>
          <w:b/>
          <w:bCs/>
        </w:rPr>
        <w:t>Sacrificio</w:t>
      </w:r>
      <w:r w:rsidR="00AD0AD2">
        <w:rPr>
          <w:b/>
          <w:bCs/>
        </w:rPr>
        <w:t xml:space="preserve"> </w:t>
      </w:r>
      <w:r w:rsidRPr="00CB4AF7">
        <w:rPr>
          <w:b/>
          <w:bCs/>
        </w:rPr>
        <w:t>de</w:t>
      </w:r>
      <w:r w:rsidR="00AD0AD2">
        <w:rPr>
          <w:b/>
          <w:bCs/>
        </w:rPr>
        <w:t xml:space="preserve"> </w:t>
      </w:r>
      <w:r w:rsidRPr="00CB4AF7">
        <w:rPr>
          <w:b/>
          <w:bCs/>
        </w:rPr>
        <w:t>la</w:t>
      </w:r>
      <w:r w:rsidR="00AD0AD2">
        <w:rPr>
          <w:b/>
          <w:bCs/>
        </w:rPr>
        <w:t xml:space="preserve"> </w:t>
      </w:r>
      <w:r w:rsidRPr="00CB4AF7">
        <w:rPr>
          <w:b/>
          <w:bCs/>
        </w:rPr>
        <w:t>Misa:</w:t>
      </w:r>
      <w:r w:rsidR="00AD0AD2">
        <w:t xml:space="preserve"> </w:t>
      </w:r>
      <w:r w:rsidRPr="00302209">
        <w:t>Es</w:t>
      </w:r>
      <w:r w:rsidR="00AD0AD2">
        <w:t xml:space="preserve"> </w:t>
      </w:r>
      <w:r w:rsidRPr="00302209">
        <w:t>el</w:t>
      </w:r>
      <w:r w:rsidR="00AD0AD2">
        <w:t xml:space="preserve"> </w:t>
      </w:r>
      <w:r w:rsidRPr="00302209">
        <w:t>sufragio</w:t>
      </w:r>
      <w:r w:rsidR="00AD0AD2">
        <w:t xml:space="preserve"> </w:t>
      </w:r>
      <w:r w:rsidRPr="00302209">
        <w:t>más</w:t>
      </w:r>
      <w:r w:rsidR="00AD0AD2">
        <w:t xml:space="preserve"> </w:t>
      </w:r>
      <w:r w:rsidRPr="00302209">
        <w:t>eficaz</w:t>
      </w:r>
      <w:r w:rsidR="00AD0AD2">
        <w:t xml:space="preserve"> </w:t>
      </w:r>
      <w:r w:rsidRPr="00302209">
        <w:t>y</w:t>
      </w:r>
      <w:r w:rsidR="00AD0AD2">
        <w:t xml:space="preserve"> </w:t>
      </w:r>
      <w:r w:rsidRPr="00302209">
        <w:t>poderoso,</w:t>
      </w:r>
      <w:r w:rsidR="00AD0AD2">
        <w:t xml:space="preserve"> </w:t>
      </w:r>
      <w:r w:rsidRPr="00302209">
        <w:t>ya</w:t>
      </w:r>
      <w:r w:rsidR="00AD0AD2">
        <w:t xml:space="preserve"> </w:t>
      </w:r>
      <w:r w:rsidRPr="00302209">
        <w:t>que</w:t>
      </w:r>
      <w:r w:rsidR="00AD0AD2">
        <w:t xml:space="preserve"> </w:t>
      </w:r>
      <w:r w:rsidRPr="00302209">
        <w:t>no</w:t>
      </w:r>
      <w:r w:rsidR="00AD0AD2">
        <w:t xml:space="preserve"> </w:t>
      </w:r>
      <w:r w:rsidRPr="00302209">
        <w:t>es</w:t>
      </w:r>
      <w:r w:rsidR="00AD0AD2">
        <w:t xml:space="preserve"> </w:t>
      </w:r>
      <w:r w:rsidRPr="00302209">
        <w:t>una</w:t>
      </w:r>
      <w:r w:rsidR="00AD0AD2">
        <w:t xml:space="preserve"> </w:t>
      </w:r>
      <w:r w:rsidRPr="00302209">
        <w:t>simple</w:t>
      </w:r>
      <w:r w:rsidR="00AD0AD2">
        <w:t xml:space="preserve"> </w:t>
      </w:r>
      <w:r w:rsidRPr="00302209">
        <w:t>oración</w:t>
      </w:r>
      <w:r w:rsidR="00AD0AD2">
        <w:t xml:space="preserve"> </w:t>
      </w:r>
      <w:r w:rsidRPr="00302209">
        <w:t>humana,</w:t>
      </w:r>
      <w:r w:rsidR="00AD0AD2">
        <w:t xml:space="preserve"> </w:t>
      </w:r>
      <w:r w:rsidRPr="00302209">
        <w:t>sino</w:t>
      </w:r>
      <w:r w:rsidR="00AD0AD2">
        <w:t xml:space="preserve"> </w:t>
      </w:r>
      <w:r w:rsidRPr="00302209">
        <w:t>la</w:t>
      </w:r>
      <w:r w:rsidR="00AD0AD2">
        <w:t xml:space="preserve"> </w:t>
      </w:r>
      <w:r w:rsidR="00AE0854" w:rsidRPr="00302209">
        <w:t>re</w:t>
      </w:r>
      <w:r w:rsidR="00CB4AF7">
        <w:t>creación</w:t>
      </w:r>
      <w:r w:rsidR="00AD0AD2">
        <w:t xml:space="preserve"> </w:t>
      </w:r>
      <w:r w:rsidRPr="00302209">
        <w:t>del</w:t>
      </w:r>
      <w:r w:rsidR="00AD0AD2">
        <w:t xml:space="preserve"> </w:t>
      </w:r>
      <w:r w:rsidRPr="00302209">
        <w:t>único</w:t>
      </w:r>
      <w:r w:rsidR="00AD0AD2">
        <w:t xml:space="preserve"> </w:t>
      </w:r>
      <w:r w:rsidRPr="00302209">
        <w:t>Sacrificio</w:t>
      </w:r>
      <w:r w:rsidR="00AD0AD2">
        <w:t xml:space="preserve"> </w:t>
      </w:r>
      <w:r w:rsidRPr="00302209">
        <w:t>redentor</w:t>
      </w:r>
      <w:r w:rsidR="00AD0AD2">
        <w:t xml:space="preserve"> </w:t>
      </w:r>
      <w:r w:rsidRPr="00302209">
        <w:t>de</w:t>
      </w:r>
      <w:r w:rsidR="00AD0AD2">
        <w:t xml:space="preserve"> </w:t>
      </w:r>
      <w:r w:rsidRPr="00302209">
        <w:t>Cristo</w:t>
      </w:r>
      <w:r w:rsidR="00AD0AD2">
        <w:t xml:space="preserve"> </w:t>
      </w:r>
      <w:r w:rsidRPr="00302209">
        <w:t>en</w:t>
      </w:r>
      <w:r w:rsidR="00AD0AD2">
        <w:t xml:space="preserve"> </w:t>
      </w:r>
      <w:r w:rsidRPr="00302209">
        <w:t>la</w:t>
      </w:r>
      <w:r w:rsidR="00AD0AD2">
        <w:t xml:space="preserve"> </w:t>
      </w:r>
      <w:r w:rsidRPr="00302209">
        <w:t>Cruz,</w:t>
      </w:r>
      <w:r w:rsidR="00AD0AD2">
        <w:t xml:space="preserve"> </w:t>
      </w:r>
      <w:r w:rsidRPr="00302209">
        <w:t>cuyo</w:t>
      </w:r>
      <w:r w:rsidR="00AD0AD2">
        <w:t xml:space="preserve"> </w:t>
      </w:r>
      <w:r w:rsidRPr="00302209">
        <w:t>valor</w:t>
      </w:r>
      <w:r w:rsidR="00AD0AD2">
        <w:t xml:space="preserve"> </w:t>
      </w:r>
      <w:r w:rsidRPr="00302209">
        <w:t>es</w:t>
      </w:r>
      <w:r w:rsidR="00AD0AD2">
        <w:t xml:space="preserve"> </w:t>
      </w:r>
      <w:r w:rsidRPr="00302209">
        <w:t>infinito.</w:t>
      </w:r>
      <w:r w:rsidR="00AD0AD2">
        <w:t xml:space="preserve"> </w:t>
      </w:r>
      <w:r w:rsidRPr="00302209">
        <w:t>La</w:t>
      </w:r>
      <w:r w:rsidR="00AD0AD2">
        <w:t xml:space="preserve"> </w:t>
      </w:r>
      <w:r w:rsidRPr="00302209">
        <w:t>tradición</w:t>
      </w:r>
      <w:r w:rsidR="00AD0AD2">
        <w:t xml:space="preserve"> </w:t>
      </w:r>
      <w:r w:rsidRPr="00302209">
        <w:t>de</w:t>
      </w:r>
      <w:r w:rsidR="00AD0AD2">
        <w:t xml:space="preserve"> </w:t>
      </w:r>
      <w:r w:rsidRPr="00302209">
        <w:t>las</w:t>
      </w:r>
      <w:r w:rsidR="00AD0AD2">
        <w:t xml:space="preserve"> </w:t>
      </w:r>
      <w:r w:rsidRPr="00302209">
        <w:t>"Misas</w:t>
      </w:r>
      <w:r w:rsidR="00AD0AD2">
        <w:t xml:space="preserve"> </w:t>
      </w:r>
      <w:r w:rsidRPr="00302209">
        <w:t>Gregorianas"</w:t>
      </w:r>
      <w:r w:rsidR="00AD0AD2">
        <w:t xml:space="preserve"> </w:t>
      </w:r>
      <w:r w:rsidRPr="00302209">
        <w:t>atestigua</w:t>
      </w:r>
      <w:r w:rsidR="00AD0AD2">
        <w:t xml:space="preserve"> </w:t>
      </w:r>
      <w:r w:rsidRPr="00302209">
        <w:t>la</w:t>
      </w:r>
      <w:r w:rsidR="00AD0AD2">
        <w:t xml:space="preserve"> </w:t>
      </w:r>
      <w:r w:rsidRPr="00302209">
        <w:t>fe</w:t>
      </w:r>
      <w:r w:rsidR="00AD0AD2">
        <w:t xml:space="preserve"> </w:t>
      </w:r>
      <w:r w:rsidRPr="00302209">
        <w:t>de</w:t>
      </w:r>
      <w:r w:rsidR="00AD0AD2">
        <w:t xml:space="preserve"> </w:t>
      </w:r>
      <w:r w:rsidRPr="00302209">
        <w:t>la</w:t>
      </w:r>
      <w:r w:rsidR="00AD0AD2">
        <w:t xml:space="preserve"> </w:t>
      </w:r>
      <w:r w:rsidRPr="00302209">
        <w:t>Iglesia</w:t>
      </w:r>
      <w:r w:rsidR="00AD0AD2">
        <w:t xml:space="preserve"> </w:t>
      </w:r>
      <w:r w:rsidRPr="00302209">
        <w:t>en</w:t>
      </w:r>
      <w:r w:rsidR="00AD0AD2">
        <w:t xml:space="preserve"> </w:t>
      </w:r>
      <w:r w:rsidRPr="00302209">
        <w:t>el</w:t>
      </w:r>
      <w:r w:rsidR="00AD0AD2">
        <w:t xml:space="preserve"> </w:t>
      </w:r>
      <w:r w:rsidRPr="00302209">
        <w:t>poder</w:t>
      </w:r>
      <w:r w:rsidR="00AD0AD2">
        <w:t xml:space="preserve"> </w:t>
      </w:r>
      <w:r w:rsidRPr="00302209">
        <w:lastRenderedPageBreak/>
        <w:t>singular</w:t>
      </w:r>
      <w:r w:rsidR="00AD0AD2">
        <w:t xml:space="preserve"> </w:t>
      </w:r>
      <w:r w:rsidRPr="00302209">
        <w:t>de</w:t>
      </w:r>
      <w:r w:rsidR="00AD0AD2">
        <w:t xml:space="preserve"> </w:t>
      </w:r>
      <w:r w:rsidRPr="00302209">
        <w:t>la</w:t>
      </w:r>
      <w:r w:rsidR="00AD0AD2">
        <w:t xml:space="preserve"> </w:t>
      </w:r>
      <w:r w:rsidRPr="00302209">
        <w:t>Eucaristía</w:t>
      </w:r>
      <w:r w:rsidR="00AD0AD2">
        <w:t xml:space="preserve"> </w:t>
      </w:r>
      <w:r w:rsidRPr="00302209">
        <w:t>para</w:t>
      </w:r>
      <w:r w:rsidR="00AD0AD2">
        <w:t xml:space="preserve"> </w:t>
      </w:r>
      <w:r w:rsidRPr="00302209">
        <w:t>la</w:t>
      </w:r>
      <w:r w:rsidR="00AD0AD2">
        <w:t xml:space="preserve"> </w:t>
      </w:r>
      <w:r w:rsidRPr="00302209">
        <w:t>liberación</w:t>
      </w:r>
      <w:r w:rsidR="00AD0AD2">
        <w:t xml:space="preserve"> </w:t>
      </w:r>
      <w:r w:rsidRPr="00302209">
        <w:t>de</w:t>
      </w:r>
      <w:r w:rsidR="00AD0AD2">
        <w:t xml:space="preserve"> </w:t>
      </w:r>
      <w:r w:rsidRPr="00302209">
        <w:t>las</w:t>
      </w:r>
      <w:r w:rsidR="00AD0AD2">
        <w:t xml:space="preserve"> </w:t>
      </w:r>
      <w:r w:rsidRPr="00302209">
        <w:t>almas.</w:t>
      </w:r>
      <w:r w:rsidR="00AD0AD2">
        <w:t xml:space="preserve"> </w:t>
      </w:r>
      <w:r w:rsidRPr="00302209">
        <w:t>Esto</w:t>
      </w:r>
      <w:r w:rsidR="00AD0AD2">
        <w:t xml:space="preserve"> </w:t>
      </w:r>
      <w:r w:rsidRPr="00302209">
        <w:t>revela</w:t>
      </w:r>
      <w:r w:rsidR="00AD0AD2">
        <w:t xml:space="preserve"> </w:t>
      </w:r>
      <w:r w:rsidRPr="00302209">
        <w:t>que</w:t>
      </w:r>
      <w:r w:rsidR="00AD0AD2">
        <w:t xml:space="preserve"> </w:t>
      </w:r>
      <w:r w:rsidRPr="00302209">
        <w:t>la</w:t>
      </w:r>
      <w:r w:rsidR="00AD0AD2">
        <w:t xml:space="preserve"> </w:t>
      </w:r>
      <w:r w:rsidRPr="00302209">
        <w:t>escatología</w:t>
      </w:r>
      <w:r w:rsidR="00AD0AD2">
        <w:t xml:space="preserve"> </w:t>
      </w:r>
      <w:r w:rsidRPr="00302209">
        <w:t>católica</w:t>
      </w:r>
      <w:r w:rsidR="00AD0AD2">
        <w:t xml:space="preserve"> </w:t>
      </w:r>
      <w:r w:rsidRPr="00302209">
        <w:t>es</w:t>
      </w:r>
      <w:r w:rsidR="00AD0AD2">
        <w:t xml:space="preserve"> </w:t>
      </w:r>
      <w:r w:rsidRPr="00302209">
        <w:t>fundamentalmente</w:t>
      </w:r>
      <w:r w:rsidR="00AD0AD2">
        <w:t xml:space="preserve"> </w:t>
      </w:r>
      <w:r w:rsidRPr="00302209">
        <w:t>eucarística:</w:t>
      </w:r>
      <w:r w:rsidR="00AD0AD2">
        <w:t xml:space="preserve"> </w:t>
      </w:r>
      <w:r w:rsidRPr="00302209">
        <w:t>la</w:t>
      </w:r>
      <w:r w:rsidR="00AD0AD2">
        <w:t xml:space="preserve"> </w:t>
      </w:r>
      <w:r w:rsidRPr="00302209">
        <w:t>solución</w:t>
      </w:r>
      <w:r w:rsidR="00AD0AD2">
        <w:t xml:space="preserve"> </w:t>
      </w:r>
      <w:r w:rsidRPr="00302209">
        <w:t>final</w:t>
      </w:r>
      <w:r w:rsidR="00AD0AD2">
        <w:t xml:space="preserve"> </w:t>
      </w:r>
      <w:r w:rsidRPr="00302209">
        <w:t>a</w:t>
      </w:r>
      <w:r w:rsidR="00AD0AD2">
        <w:t xml:space="preserve"> </w:t>
      </w:r>
      <w:r w:rsidRPr="00302209">
        <w:t>la</w:t>
      </w:r>
      <w:r w:rsidR="00AD0AD2">
        <w:t xml:space="preserve"> </w:t>
      </w:r>
      <w:r w:rsidRPr="00302209">
        <w:t>imperfección</w:t>
      </w:r>
      <w:r w:rsidR="00AD0AD2">
        <w:t xml:space="preserve"> </w:t>
      </w:r>
      <w:r w:rsidRPr="00302209">
        <w:t>humana</w:t>
      </w:r>
      <w:r w:rsidR="00AD0AD2">
        <w:t xml:space="preserve"> </w:t>
      </w:r>
      <w:r w:rsidRPr="00302209">
        <w:t>es</w:t>
      </w:r>
      <w:r w:rsidR="00AD0AD2">
        <w:t xml:space="preserve"> </w:t>
      </w:r>
      <w:r w:rsidRPr="00302209">
        <w:t>la</w:t>
      </w:r>
      <w:r w:rsidR="00AD0AD2">
        <w:t xml:space="preserve"> </w:t>
      </w:r>
      <w:r w:rsidRPr="00302209">
        <w:t>gracia</w:t>
      </w:r>
      <w:r w:rsidR="00AD0AD2">
        <w:t xml:space="preserve"> </w:t>
      </w:r>
      <w:r w:rsidRPr="00302209">
        <w:t>que</w:t>
      </w:r>
      <w:r w:rsidR="00AD0AD2">
        <w:t xml:space="preserve"> </w:t>
      </w:r>
      <w:r w:rsidRPr="00302209">
        <w:t>fluye</w:t>
      </w:r>
      <w:r w:rsidR="00AD0AD2">
        <w:t xml:space="preserve"> </w:t>
      </w:r>
      <w:r w:rsidRPr="00302209">
        <w:t>del</w:t>
      </w:r>
      <w:r w:rsidR="00AD0AD2">
        <w:t xml:space="preserve"> </w:t>
      </w:r>
      <w:r w:rsidRPr="00302209">
        <w:t>Calvario</w:t>
      </w:r>
      <w:r w:rsidR="00AD0AD2">
        <w:t xml:space="preserve"> </w:t>
      </w:r>
      <w:r w:rsidRPr="00302209">
        <w:t>a</w:t>
      </w:r>
      <w:r w:rsidR="00AD0AD2">
        <w:t xml:space="preserve"> </w:t>
      </w:r>
      <w:r w:rsidRPr="00302209">
        <w:t>través</w:t>
      </w:r>
      <w:r w:rsidR="00AD0AD2">
        <w:t xml:space="preserve"> </w:t>
      </w:r>
      <w:r w:rsidRPr="00302209">
        <w:t>del</w:t>
      </w:r>
      <w:r w:rsidR="00AD0AD2">
        <w:t xml:space="preserve"> </w:t>
      </w:r>
      <w:r w:rsidRPr="00302209">
        <w:t>altar.</w:t>
      </w:r>
      <w:r w:rsidR="00AD0AD2">
        <w:t xml:space="preserve">  </w:t>
      </w:r>
    </w:p>
    <w:p w14:paraId="47A850DF" w14:textId="5A9C674C" w:rsidR="002B3B2F" w:rsidRPr="002B3B2F" w:rsidRDefault="002B3B2F" w:rsidP="00CA20ED">
      <w:r w:rsidRPr="00CB4AF7">
        <w:rPr>
          <w:b/>
          <w:bCs/>
        </w:rPr>
        <w:t>Las</w:t>
      </w:r>
      <w:r w:rsidR="00AD0AD2">
        <w:rPr>
          <w:b/>
          <w:bCs/>
        </w:rPr>
        <w:t xml:space="preserve"> </w:t>
      </w:r>
      <w:r w:rsidR="000C660A">
        <w:rPr>
          <w:b/>
          <w:bCs/>
        </w:rPr>
        <w:t>i</w:t>
      </w:r>
      <w:r w:rsidRPr="00CB4AF7">
        <w:rPr>
          <w:b/>
          <w:bCs/>
        </w:rPr>
        <w:t>ndulgencias:</w:t>
      </w:r>
      <w:r w:rsidR="00AD0AD2">
        <w:t xml:space="preserve"> </w:t>
      </w:r>
      <w:r w:rsidRPr="002B3B2F">
        <w:t>Una</w:t>
      </w:r>
      <w:r w:rsidR="00AD0AD2">
        <w:t xml:space="preserve"> </w:t>
      </w:r>
      <w:r w:rsidRPr="002B3B2F">
        <w:t>indulgencia</w:t>
      </w:r>
      <w:r w:rsidR="00AD0AD2">
        <w:t xml:space="preserve"> </w:t>
      </w:r>
      <w:r w:rsidRPr="002B3B2F">
        <w:t>es</w:t>
      </w:r>
      <w:r w:rsidR="00AD0AD2">
        <w:t xml:space="preserve"> </w:t>
      </w:r>
      <w:r w:rsidRPr="002B3B2F">
        <w:t>"la</w:t>
      </w:r>
      <w:r w:rsidR="00AD0AD2">
        <w:t xml:space="preserve"> </w:t>
      </w:r>
      <w:r w:rsidRPr="002B3B2F">
        <w:t>remisión</w:t>
      </w:r>
      <w:r w:rsidR="00AD0AD2">
        <w:t xml:space="preserve"> </w:t>
      </w:r>
      <w:r w:rsidRPr="002B3B2F">
        <w:t>ante</w:t>
      </w:r>
      <w:r w:rsidR="00AD0AD2">
        <w:t xml:space="preserve"> </w:t>
      </w:r>
      <w:r w:rsidRPr="002B3B2F">
        <w:t>Dios</w:t>
      </w:r>
      <w:r w:rsidR="00AD0AD2">
        <w:t xml:space="preserve"> </w:t>
      </w:r>
      <w:r w:rsidRPr="002B3B2F">
        <w:t>de</w:t>
      </w:r>
      <w:r w:rsidR="00AD0AD2">
        <w:t xml:space="preserve"> </w:t>
      </w:r>
      <w:r w:rsidRPr="002B3B2F">
        <w:t>la</w:t>
      </w:r>
      <w:r w:rsidR="00AD0AD2">
        <w:t xml:space="preserve"> </w:t>
      </w:r>
      <w:r w:rsidRPr="002B3B2F">
        <w:t>pena</w:t>
      </w:r>
      <w:r w:rsidR="00AD0AD2">
        <w:t xml:space="preserve"> </w:t>
      </w:r>
      <w:r w:rsidRPr="002B3B2F">
        <w:t>temporal</w:t>
      </w:r>
      <w:r w:rsidR="00AD0AD2">
        <w:t xml:space="preserve"> </w:t>
      </w:r>
      <w:r w:rsidRPr="002B3B2F">
        <w:t>por</w:t>
      </w:r>
      <w:r w:rsidR="00AD0AD2">
        <w:t xml:space="preserve"> </w:t>
      </w:r>
      <w:r w:rsidRPr="002B3B2F">
        <w:t>los</w:t>
      </w:r>
      <w:r w:rsidR="00AD0AD2">
        <w:t xml:space="preserve"> </w:t>
      </w:r>
      <w:r w:rsidRPr="002B3B2F">
        <w:t>pecados,</w:t>
      </w:r>
      <w:r w:rsidR="00AD0AD2">
        <w:t xml:space="preserve"> </w:t>
      </w:r>
      <w:r w:rsidRPr="002B3B2F">
        <w:t>ya</w:t>
      </w:r>
      <w:r w:rsidR="00AD0AD2">
        <w:t xml:space="preserve"> </w:t>
      </w:r>
      <w:r w:rsidRPr="002B3B2F">
        <w:t>borrados</w:t>
      </w:r>
      <w:r w:rsidR="00AD0AD2">
        <w:t xml:space="preserve"> </w:t>
      </w:r>
      <w:r w:rsidRPr="002B3B2F">
        <w:t>en</w:t>
      </w:r>
      <w:r w:rsidR="00AD0AD2">
        <w:t xml:space="preserve"> </w:t>
      </w:r>
      <w:r w:rsidRPr="002B3B2F">
        <w:t>cuanto</w:t>
      </w:r>
      <w:r w:rsidR="00AD0AD2">
        <w:t xml:space="preserve"> </w:t>
      </w:r>
      <w:r w:rsidRPr="002B3B2F">
        <w:t>a</w:t>
      </w:r>
      <w:r w:rsidR="00AD0AD2">
        <w:t xml:space="preserve"> </w:t>
      </w:r>
      <w:r w:rsidRPr="002B3B2F">
        <w:t>la</w:t>
      </w:r>
      <w:r w:rsidR="00AD0AD2">
        <w:t xml:space="preserve"> </w:t>
      </w:r>
      <w:r w:rsidRPr="002B3B2F">
        <w:t>culpa".</w:t>
      </w:r>
      <w:r w:rsidR="00AD0AD2">
        <w:t xml:space="preserve"> </w:t>
      </w:r>
      <w:r w:rsidRPr="002B3B2F">
        <w:t>La</w:t>
      </w:r>
      <w:r w:rsidR="00AD0AD2">
        <w:t xml:space="preserve"> </w:t>
      </w:r>
      <w:r w:rsidRPr="002B3B2F">
        <w:t>Iglesia,</w:t>
      </w:r>
      <w:r w:rsidR="00AD0AD2">
        <w:t xml:space="preserve"> </w:t>
      </w:r>
      <w:r w:rsidRPr="002B3B2F">
        <w:t>como</w:t>
      </w:r>
      <w:r w:rsidR="00AD0AD2">
        <w:t xml:space="preserve"> </w:t>
      </w:r>
      <w:r w:rsidRPr="002B3B2F">
        <w:t>administradora</w:t>
      </w:r>
      <w:r w:rsidR="00AD0AD2">
        <w:t xml:space="preserve"> </w:t>
      </w:r>
      <w:r w:rsidRPr="002B3B2F">
        <w:t>de</w:t>
      </w:r>
      <w:r w:rsidR="00AD0AD2">
        <w:t xml:space="preserve"> </w:t>
      </w:r>
      <w:r w:rsidRPr="002B3B2F">
        <w:t>la</w:t>
      </w:r>
      <w:r w:rsidR="00AD0AD2">
        <w:t xml:space="preserve"> </w:t>
      </w:r>
      <w:r w:rsidRPr="002B3B2F">
        <w:t>redención,</w:t>
      </w:r>
      <w:r w:rsidR="00AD0AD2">
        <w:t xml:space="preserve"> </w:t>
      </w:r>
      <w:r w:rsidRPr="002B3B2F">
        <w:t>dispensa</w:t>
      </w:r>
      <w:r w:rsidR="00AD0AD2">
        <w:t xml:space="preserve"> </w:t>
      </w:r>
      <w:r w:rsidRPr="002B3B2F">
        <w:t>el</w:t>
      </w:r>
      <w:r w:rsidR="00AD0AD2">
        <w:t xml:space="preserve"> </w:t>
      </w:r>
      <w:r w:rsidRPr="002B3B2F">
        <w:t>"tesoro</w:t>
      </w:r>
      <w:r w:rsidR="00AD0AD2">
        <w:t xml:space="preserve"> </w:t>
      </w:r>
      <w:r w:rsidRPr="002B3B2F">
        <w:t>de</w:t>
      </w:r>
      <w:r w:rsidR="00AD0AD2">
        <w:t xml:space="preserve"> </w:t>
      </w:r>
      <w:r w:rsidRPr="002B3B2F">
        <w:t>la</w:t>
      </w:r>
      <w:r w:rsidR="00AD0AD2">
        <w:t xml:space="preserve"> </w:t>
      </w:r>
      <w:r w:rsidRPr="002B3B2F">
        <w:t>Iglesia"</w:t>
      </w:r>
      <w:r w:rsidR="00AD0AD2">
        <w:t xml:space="preserve"> </w:t>
      </w:r>
      <w:r w:rsidRPr="002B3B2F">
        <w:t>—los</w:t>
      </w:r>
      <w:r w:rsidR="00AD0AD2">
        <w:t xml:space="preserve"> </w:t>
      </w:r>
      <w:r w:rsidRPr="002B3B2F">
        <w:t>méritos</w:t>
      </w:r>
      <w:r w:rsidR="00AD0AD2">
        <w:t xml:space="preserve"> </w:t>
      </w:r>
      <w:r w:rsidRPr="002B3B2F">
        <w:t>sobreabundantes</w:t>
      </w:r>
      <w:r w:rsidR="00AD0AD2">
        <w:t xml:space="preserve"> </w:t>
      </w:r>
      <w:r w:rsidRPr="002B3B2F">
        <w:t>de</w:t>
      </w:r>
      <w:r w:rsidR="00AD0AD2">
        <w:t xml:space="preserve"> </w:t>
      </w:r>
      <w:r w:rsidRPr="002B3B2F">
        <w:t>Cristo</w:t>
      </w:r>
      <w:r w:rsidR="00AD0AD2">
        <w:t xml:space="preserve"> </w:t>
      </w:r>
      <w:r w:rsidRPr="002B3B2F">
        <w:t>y</w:t>
      </w:r>
      <w:r w:rsidR="00AD0AD2">
        <w:t xml:space="preserve"> </w:t>
      </w:r>
      <w:r w:rsidRPr="002B3B2F">
        <w:t>los</w:t>
      </w:r>
      <w:r w:rsidR="00AD0AD2">
        <w:t xml:space="preserve"> </w:t>
      </w:r>
      <w:r w:rsidRPr="002B3B2F">
        <w:t>santos—</w:t>
      </w:r>
      <w:r w:rsidR="00AD0AD2">
        <w:t xml:space="preserve"> </w:t>
      </w:r>
      <w:r w:rsidRPr="002B3B2F">
        <w:t>para</w:t>
      </w:r>
      <w:r w:rsidR="00AD0AD2">
        <w:t xml:space="preserve"> </w:t>
      </w:r>
      <w:r w:rsidRPr="002B3B2F">
        <w:t>saldar</w:t>
      </w:r>
      <w:r w:rsidR="00AD0AD2">
        <w:t xml:space="preserve"> </w:t>
      </w:r>
      <w:r w:rsidRPr="002B3B2F">
        <w:t>esta</w:t>
      </w:r>
      <w:r w:rsidR="00AD0AD2">
        <w:t xml:space="preserve"> </w:t>
      </w:r>
      <w:r w:rsidRPr="002B3B2F">
        <w:t>deuda</w:t>
      </w:r>
      <w:r w:rsidR="00AD0AD2">
        <w:t xml:space="preserve"> </w:t>
      </w:r>
      <w:r w:rsidRPr="002B3B2F">
        <w:t>de</w:t>
      </w:r>
      <w:r w:rsidR="00AD0AD2">
        <w:t xml:space="preserve"> </w:t>
      </w:r>
      <w:r w:rsidRPr="002B3B2F">
        <w:t>pena.</w:t>
      </w:r>
      <w:r w:rsidR="00AD0AD2">
        <w:t xml:space="preserve">  </w:t>
      </w:r>
      <w:r w:rsidRPr="002B3B2F">
        <w:t>Las</w:t>
      </w:r>
      <w:r w:rsidR="00AD0AD2">
        <w:t xml:space="preserve"> </w:t>
      </w:r>
      <w:r w:rsidRPr="002B3B2F">
        <w:t>indulgencias,</w:t>
      </w:r>
      <w:r w:rsidR="00AD0AD2">
        <w:t xml:space="preserve"> </w:t>
      </w:r>
      <w:r w:rsidRPr="002B3B2F">
        <w:t>ya</w:t>
      </w:r>
      <w:r w:rsidR="00AD0AD2">
        <w:t xml:space="preserve"> </w:t>
      </w:r>
      <w:r w:rsidRPr="002B3B2F">
        <w:t>sean</w:t>
      </w:r>
      <w:r w:rsidR="00AD0AD2">
        <w:t xml:space="preserve"> </w:t>
      </w:r>
      <w:r w:rsidRPr="002B3B2F">
        <w:t>parciales</w:t>
      </w:r>
      <w:r w:rsidR="00AD0AD2">
        <w:t xml:space="preserve"> </w:t>
      </w:r>
      <w:r w:rsidRPr="002B3B2F">
        <w:t>o</w:t>
      </w:r>
      <w:r w:rsidR="00AD0AD2">
        <w:t xml:space="preserve"> </w:t>
      </w:r>
      <w:r w:rsidRPr="002B3B2F">
        <w:t>plenarias,</w:t>
      </w:r>
      <w:r w:rsidR="00AD0AD2">
        <w:t xml:space="preserve"> </w:t>
      </w:r>
      <w:r w:rsidRPr="002B3B2F">
        <w:t>pueden</w:t>
      </w:r>
      <w:r w:rsidR="00AD0AD2">
        <w:t xml:space="preserve"> </w:t>
      </w:r>
      <w:r w:rsidRPr="002B3B2F">
        <w:t>ser</w:t>
      </w:r>
      <w:r w:rsidR="00AD0AD2">
        <w:t xml:space="preserve"> </w:t>
      </w:r>
      <w:r w:rsidRPr="002B3B2F">
        <w:t>aplicadas</w:t>
      </w:r>
      <w:r w:rsidR="00AD0AD2">
        <w:t xml:space="preserve"> </w:t>
      </w:r>
      <w:r w:rsidRPr="002B3B2F">
        <w:t>por</w:t>
      </w:r>
      <w:r w:rsidR="00AD0AD2">
        <w:t xml:space="preserve"> </w:t>
      </w:r>
      <w:r w:rsidRPr="002B3B2F">
        <w:t>los</w:t>
      </w:r>
      <w:r w:rsidR="00AD0AD2">
        <w:t xml:space="preserve"> </w:t>
      </w:r>
      <w:r w:rsidRPr="002B3B2F">
        <w:t>fieles</w:t>
      </w:r>
      <w:r w:rsidR="00AD0AD2">
        <w:t xml:space="preserve"> </w:t>
      </w:r>
      <w:r w:rsidRPr="002B3B2F">
        <w:t>vivos</w:t>
      </w:r>
      <w:r w:rsidR="00AD0AD2">
        <w:t xml:space="preserve"> </w:t>
      </w:r>
      <w:r w:rsidRPr="002B3B2F">
        <w:t>"a</w:t>
      </w:r>
      <w:r w:rsidR="00AD0AD2">
        <w:t xml:space="preserve"> </w:t>
      </w:r>
      <w:r w:rsidRPr="002B3B2F">
        <w:t>modo</w:t>
      </w:r>
      <w:r w:rsidR="00AD0AD2">
        <w:t xml:space="preserve"> </w:t>
      </w:r>
      <w:r w:rsidRPr="002B3B2F">
        <w:t>de</w:t>
      </w:r>
      <w:r w:rsidR="00AD0AD2">
        <w:t xml:space="preserve"> </w:t>
      </w:r>
      <w:r w:rsidRPr="002B3B2F">
        <w:t>sufragio"</w:t>
      </w:r>
      <w:r w:rsidR="00AD0AD2">
        <w:t xml:space="preserve"> </w:t>
      </w:r>
      <w:r w:rsidRPr="002B3B2F">
        <w:t>por</w:t>
      </w:r>
      <w:r w:rsidR="00AD0AD2">
        <w:t xml:space="preserve"> </w:t>
      </w:r>
      <w:r w:rsidRPr="002B3B2F">
        <w:t>las</w:t>
      </w:r>
      <w:r w:rsidR="00AD0AD2">
        <w:t xml:space="preserve"> </w:t>
      </w:r>
      <w:r w:rsidRPr="002B3B2F">
        <w:t>almas</w:t>
      </w:r>
      <w:r w:rsidR="00AD0AD2">
        <w:t xml:space="preserve"> </w:t>
      </w:r>
      <w:r w:rsidRPr="002B3B2F">
        <w:t>del</w:t>
      </w:r>
      <w:r w:rsidR="00AD0AD2">
        <w:t xml:space="preserve"> </w:t>
      </w:r>
      <w:r w:rsidRPr="002B3B2F">
        <w:t>Purgatorio.</w:t>
      </w:r>
      <w:r w:rsidR="00AD0AD2">
        <w:t xml:space="preserve"> </w:t>
      </w:r>
      <w:r w:rsidRPr="002B3B2F">
        <w:t>Para</w:t>
      </w:r>
      <w:r w:rsidR="00AD0AD2">
        <w:t xml:space="preserve"> </w:t>
      </w:r>
      <w:r w:rsidRPr="002B3B2F">
        <w:t>ganar</w:t>
      </w:r>
      <w:r w:rsidR="00AD0AD2">
        <w:t xml:space="preserve"> </w:t>
      </w:r>
      <w:r w:rsidRPr="002B3B2F">
        <w:t>una</w:t>
      </w:r>
      <w:r w:rsidR="00AD0AD2">
        <w:t xml:space="preserve"> </w:t>
      </w:r>
      <w:r w:rsidRPr="002B3B2F">
        <w:t>indulgencia</w:t>
      </w:r>
      <w:r w:rsidR="00AD0AD2">
        <w:t xml:space="preserve"> </w:t>
      </w:r>
      <w:r w:rsidRPr="002B3B2F">
        <w:t>plenaria,</w:t>
      </w:r>
      <w:r w:rsidR="00AD0AD2">
        <w:t xml:space="preserve"> </w:t>
      </w:r>
      <w:r w:rsidRPr="002B3B2F">
        <w:t>se</w:t>
      </w:r>
      <w:r w:rsidR="00AD0AD2">
        <w:t xml:space="preserve"> </w:t>
      </w:r>
      <w:r w:rsidRPr="002B3B2F">
        <w:t>requieren</w:t>
      </w:r>
      <w:r w:rsidR="00AD0AD2">
        <w:t xml:space="preserve"> </w:t>
      </w:r>
      <w:r w:rsidRPr="002B3B2F">
        <w:t>las</w:t>
      </w:r>
      <w:r w:rsidR="00AD0AD2">
        <w:t xml:space="preserve"> </w:t>
      </w:r>
      <w:r w:rsidRPr="002B3B2F">
        <w:t>condiciones</w:t>
      </w:r>
      <w:r w:rsidR="00AD0AD2">
        <w:t xml:space="preserve"> </w:t>
      </w:r>
      <w:r w:rsidRPr="002B3B2F">
        <w:t>habituales:</w:t>
      </w:r>
      <w:r w:rsidR="00AD0AD2">
        <w:t xml:space="preserve"> </w:t>
      </w:r>
      <w:r w:rsidRPr="002B3B2F">
        <w:t>confesión</w:t>
      </w:r>
      <w:r w:rsidR="00AD0AD2">
        <w:t xml:space="preserve"> </w:t>
      </w:r>
      <w:r w:rsidRPr="002B3B2F">
        <w:t>sacramental,</w:t>
      </w:r>
      <w:r w:rsidR="00AD0AD2">
        <w:t xml:space="preserve"> </w:t>
      </w:r>
      <w:r w:rsidRPr="002B3B2F">
        <w:t>comunión</w:t>
      </w:r>
      <w:r w:rsidR="00AD0AD2">
        <w:t xml:space="preserve"> </w:t>
      </w:r>
      <w:r w:rsidRPr="002B3B2F">
        <w:t>eucarística,</w:t>
      </w:r>
      <w:r w:rsidR="00AD0AD2">
        <w:t xml:space="preserve"> </w:t>
      </w:r>
      <w:r w:rsidRPr="002B3B2F">
        <w:t>oración</w:t>
      </w:r>
      <w:r w:rsidR="00AD0AD2">
        <w:t xml:space="preserve"> </w:t>
      </w:r>
      <w:r w:rsidRPr="002B3B2F">
        <w:t>por</w:t>
      </w:r>
      <w:r w:rsidR="00AD0AD2">
        <w:t xml:space="preserve"> </w:t>
      </w:r>
      <w:r w:rsidRPr="002B3B2F">
        <w:t>las</w:t>
      </w:r>
      <w:r w:rsidR="00AD0AD2">
        <w:t xml:space="preserve"> </w:t>
      </w:r>
      <w:r w:rsidRPr="002B3B2F">
        <w:t>intenciones</w:t>
      </w:r>
      <w:r w:rsidR="00AD0AD2">
        <w:t xml:space="preserve"> </w:t>
      </w:r>
      <w:r w:rsidRPr="002B3B2F">
        <w:t>del</w:t>
      </w:r>
      <w:r w:rsidR="00AD0AD2">
        <w:t xml:space="preserve"> </w:t>
      </w:r>
      <w:r w:rsidRPr="002B3B2F">
        <w:t>Papa,</w:t>
      </w:r>
      <w:r w:rsidR="00AD0AD2">
        <w:t xml:space="preserve"> </w:t>
      </w:r>
      <w:r w:rsidRPr="002B3B2F">
        <w:t>y</w:t>
      </w:r>
      <w:r w:rsidR="00AD0AD2">
        <w:t xml:space="preserve"> </w:t>
      </w:r>
      <w:r w:rsidRPr="002B3B2F">
        <w:t>un</w:t>
      </w:r>
      <w:r w:rsidR="00AD0AD2">
        <w:t xml:space="preserve"> </w:t>
      </w:r>
      <w:r w:rsidRPr="002B3B2F">
        <w:t>desapego</w:t>
      </w:r>
      <w:r w:rsidR="00AD0AD2">
        <w:t xml:space="preserve"> </w:t>
      </w:r>
      <w:r w:rsidRPr="002B3B2F">
        <w:t>interior</w:t>
      </w:r>
      <w:r w:rsidR="00AD0AD2">
        <w:t xml:space="preserve"> </w:t>
      </w:r>
      <w:r w:rsidRPr="002B3B2F">
        <w:t>de</w:t>
      </w:r>
      <w:r w:rsidR="00AD0AD2">
        <w:t xml:space="preserve"> </w:t>
      </w:r>
      <w:r w:rsidRPr="002B3B2F">
        <w:t>todo</w:t>
      </w:r>
      <w:r w:rsidR="00AD0AD2">
        <w:t xml:space="preserve"> </w:t>
      </w:r>
      <w:r w:rsidRPr="002B3B2F">
        <w:t>pecado,</w:t>
      </w:r>
      <w:r w:rsidR="00AD0AD2">
        <w:t xml:space="preserve"> </w:t>
      </w:r>
      <w:r w:rsidRPr="002B3B2F">
        <w:t>incluso</w:t>
      </w:r>
      <w:r w:rsidR="00AD0AD2">
        <w:t xml:space="preserve"> </w:t>
      </w:r>
      <w:r w:rsidRPr="002B3B2F">
        <w:t>venial,</w:t>
      </w:r>
      <w:r w:rsidR="00AD0AD2">
        <w:t xml:space="preserve"> </w:t>
      </w:r>
      <w:r w:rsidRPr="002B3B2F">
        <w:t>además</w:t>
      </w:r>
      <w:r w:rsidR="00AD0AD2">
        <w:t xml:space="preserve"> </w:t>
      </w:r>
      <w:r w:rsidRPr="002B3B2F">
        <w:t>de</w:t>
      </w:r>
      <w:r w:rsidR="00AD0AD2">
        <w:t xml:space="preserve"> </w:t>
      </w:r>
      <w:r w:rsidRPr="002B3B2F">
        <w:t>la</w:t>
      </w:r>
      <w:r w:rsidR="00AD0AD2">
        <w:t xml:space="preserve"> </w:t>
      </w:r>
      <w:r w:rsidRPr="002B3B2F">
        <w:t>realización</w:t>
      </w:r>
      <w:r w:rsidR="00AD0AD2">
        <w:t xml:space="preserve"> </w:t>
      </w:r>
      <w:r w:rsidRPr="002B3B2F">
        <w:t>de</w:t>
      </w:r>
      <w:r w:rsidR="00AD0AD2">
        <w:t xml:space="preserve"> </w:t>
      </w:r>
      <w:r w:rsidRPr="002B3B2F">
        <w:t>la</w:t>
      </w:r>
      <w:r w:rsidR="00AD0AD2">
        <w:t xml:space="preserve"> </w:t>
      </w:r>
      <w:r w:rsidRPr="002B3B2F">
        <w:t>obra</w:t>
      </w:r>
      <w:r w:rsidR="00AD0AD2">
        <w:t xml:space="preserve"> </w:t>
      </w:r>
      <w:r w:rsidRPr="002B3B2F">
        <w:t>indulgenciada.</w:t>
      </w:r>
      <w:r w:rsidR="00AD0AD2">
        <w:t xml:space="preserve">  </w:t>
      </w:r>
    </w:p>
    <w:p w14:paraId="1F33517B" w14:textId="44180667" w:rsidR="002B3B2F" w:rsidRPr="002B3B2F" w:rsidRDefault="002B3B2F" w:rsidP="00CA20ED">
      <w:r w:rsidRPr="002B3B2F">
        <w:rPr>
          <w:b/>
          <w:bCs/>
        </w:rPr>
        <w:t>Otras</w:t>
      </w:r>
      <w:r w:rsidR="00AD0AD2">
        <w:rPr>
          <w:b/>
          <w:bCs/>
        </w:rPr>
        <w:t xml:space="preserve"> </w:t>
      </w:r>
      <w:r w:rsidR="000C660A">
        <w:rPr>
          <w:b/>
          <w:bCs/>
        </w:rPr>
        <w:t>o</w:t>
      </w:r>
      <w:r w:rsidRPr="002B3B2F">
        <w:rPr>
          <w:b/>
          <w:bCs/>
        </w:rPr>
        <w:t>bras</w:t>
      </w:r>
      <w:r w:rsidR="00AD0AD2">
        <w:rPr>
          <w:b/>
          <w:bCs/>
        </w:rPr>
        <w:t xml:space="preserve"> </w:t>
      </w:r>
      <w:r w:rsidR="000C660A">
        <w:rPr>
          <w:b/>
          <w:bCs/>
        </w:rPr>
        <w:t>p</w:t>
      </w:r>
      <w:r w:rsidRPr="002B3B2F">
        <w:rPr>
          <w:b/>
          <w:bCs/>
        </w:rPr>
        <w:t>iadosas:</w:t>
      </w:r>
      <w:r w:rsidR="00AD0AD2">
        <w:t xml:space="preserve"> </w:t>
      </w:r>
      <w:r w:rsidRPr="002B3B2F">
        <w:t>La</w:t>
      </w:r>
      <w:r w:rsidR="00AD0AD2">
        <w:t xml:space="preserve"> </w:t>
      </w:r>
      <w:r w:rsidRPr="002B3B2F">
        <w:t>Iglesia</w:t>
      </w:r>
      <w:r w:rsidR="00AD0AD2">
        <w:t xml:space="preserve"> </w:t>
      </w:r>
      <w:r w:rsidRPr="002B3B2F">
        <w:t>también</w:t>
      </w:r>
      <w:r w:rsidR="00AD0AD2">
        <w:t xml:space="preserve"> </w:t>
      </w:r>
      <w:r w:rsidRPr="002B3B2F">
        <w:t>recomienda</w:t>
      </w:r>
      <w:r w:rsidR="00AD0AD2">
        <w:t xml:space="preserve"> </w:t>
      </w:r>
      <w:r w:rsidRPr="002B3B2F">
        <w:t>otros</w:t>
      </w:r>
      <w:r w:rsidR="00AD0AD2">
        <w:t xml:space="preserve"> </w:t>
      </w:r>
      <w:r w:rsidRPr="002B3B2F">
        <w:t>sufragios,</w:t>
      </w:r>
      <w:r w:rsidR="00AD0AD2">
        <w:t xml:space="preserve"> </w:t>
      </w:r>
      <w:r w:rsidRPr="002B3B2F">
        <w:t>como</w:t>
      </w:r>
      <w:r w:rsidR="00AD0AD2">
        <w:t xml:space="preserve"> </w:t>
      </w:r>
      <w:r w:rsidRPr="002B3B2F">
        <w:t>las</w:t>
      </w:r>
      <w:r w:rsidR="00AD0AD2">
        <w:t xml:space="preserve"> </w:t>
      </w:r>
      <w:r w:rsidRPr="002B3B2F">
        <w:t>oraciones</w:t>
      </w:r>
      <w:r w:rsidR="00AD0AD2">
        <w:t xml:space="preserve"> </w:t>
      </w:r>
      <w:r w:rsidRPr="002B3B2F">
        <w:t>(especialmente</w:t>
      </w:r>
      <w:r w:rsidR="00AD0AD2">
        <w:t xml:space="preserve"> </w:t>
      </w:r>
      <w:r w:rsidRPr="002B3B2F">
        <w:t>el</w:t>
      </w:r>
      <w:r w:rsidR="00AD0AD2">
        <w:t xml:space="preserve"> </w:t>
      </w:r>
      <w:r w:rsidRPr="002B3B2F">
        <w:t>Santo</w:t>
      </w:r>
      <w:r w:rsidR="00AD0AD2">
        <w:t xml:space="preserve"> </w:t>
      </w:r>
      <w:r w:rsidRPr="002B3B2F">
        <w:t>Rosario),</w:t>
      </w:r>
      <w:r w:rsidR="00AD0AD2">
        <w:t xml:space="preserve"> </w:t>
      </w:r>
      <w:r w:rsidRPr="002B3B2F">
        <w:t>las</w:t>
      </w:r>
      <w:r w:rsidR="00AD0AD2">
        <w:t xml:space="preserve"> </w:t>
      </w:r>
      <w:r w:rsidRPr="002B3B2F">
        <w:t>limosnas,</w:t>
      </w:r>
      <w:r w:rsidR="00AD0AD2">
        <w:t xml:space="preserve"> </w:t>
      </w:r>
      <w:r w:rsidRPr="002B3B2F">
        <w:t>las</w:t>
      </w:r>
      <w:r w:rsidR="00AD0AD2">
        <w:t xml:space="preserve"> </w:t>
      </w:r>
      <w:r w:rsidRPr="002B3B2F">
        <w:t>obras</w:t>
      </w:r>
      <w:r w:rsidR="00AD0AD2">
        <w:t xml:space="preserve"> </w:t>
      </w:r>
      <w:r w:rsidRPr="002B3B2F">
        <w:t>de</w:t>
      </w:r>
      <w:r w:rsidR="00AD0AD2">
        <w:t xml:space="preserve"> </w:t>
      </w:r>
      <w:r w:rsidRPr="002B3B2F">
        <w:t>misericordia</w:t>
      </w:r>
      <w:r w:rsidR="00AD0AD2">
        <w:t xml:space="preserve"> </w:t>
      </w:r>
      <w:r w:rsidRPr="002B3B2F">
        <w:t>y</w:t>
      </w:r>
      <w:r w:rsidR="00AD0AD2">
        <w:t xml:space="preserve"> </w:t>
      </w:r>
      <w:r w:rsidRPr="002B3B2F">
        <w:t>las</w:t>
      </w:r>
      <w:r w:rsidR="00AD0AD2">
        <w:t xml:space="preserve"> </w:t>
      </w:r>
      <w:r w:rsidRPr="002B3B2F">
        <w:t>penitencias</w:t>
      </w:r>
      <w:r w:rsidR="00AD0AD2">
        <w:t xml:space="preserve"> </w:t>
      </w:r>
      <w:r w:rsidRPr="002B3B2F">
        <w:t>o</w:t>
      </w:r>
      <w:r w:rsidR="00AD0AD2">
        <w:t xml:space="preserve"> </w:t>
      </w:r>
      <w:r w:rsidRPr="002B3B2F">
        <w:t>sacrificios</w:t>
      </w:r>
      <w:r w:rsidR="00AD0AD2">
        <w:t xml:space="preserve"> </w:t>
      </w:r>
      <w:r w:rsidRPr="002B3B2F">
        <w:t>personales</w:t>
      </w:r>
      <w:r w:rsidR="00AD0AD2">
        <w:t xml:space="preserve"> </w:t>
      </w:r>
      <w:r w:rsidRPr="002B3B2F">
        <w:t>ofrecidos</w:t>
      </w:r>
      <w:r w:rsidR="00AD0AD2">
        <w:t xml:space="preserve"> </w:t>
      </w:r>
      <w:r w:rsidRPr="002B3B2F">
        <w:t>por</w:t>
      </w:r>
      <w:r w:rsidR="00AD0AD2">
        <w:t xml:space="preserve"> </w:t>
      </w:r>
      <w:r w:rsidRPr="002B3B2F">
        <w:t>los</w:t>
      </w:r>
      <w:r w:rsidR="00AD0AD2">
        <w:t xml:space="preserve"> </w:t>
      </w:r>
      <w:r w:rsidRPr="002B3B2F">
        <w:t>difuntos.</w:t>
      </w:r>
      <w:r w:rsidR="00AD0AD2">
        <w:t xml:space="preserve">  </w:t>
      </w:r>
    </w:p>
    <w:p w14:paraId="0EC9A6B1" w14:textId="3FF792C3" w:rsidR="002B3B2F" w:rsidRPr="002B3B2F" w:rsidRDefault="002B3B2F" w:rsidP="00F869D0">
      <w:pPr>
        <w:pStyle w:val="Ttulo3"/>
      </w:pPr>
      <w:bookmarkStart w:id="8" w:name="_Toc211859905"/>
      <w:r w:rsidRPr="002B3B2F">
        <w:lastRenderedPageBreak/>
        <w:t>Conclusión:</w:t>
      </w:r>
      <w:r w:rsidR="00AD0AD2">
        <w:t xml:space="preserve"> </w:t>
      </w:r>
      <w:r w:rsidRPr="002B3B2F">
        <w:t>El</w:t>
      </w:r>
      <w:r w:rsidR="00AD0AD2">
        <w:t xml:space="preserve"> </w:t>
      </w:r>
      <w:r w:rsidRPr="002B3B2F">
        <w:t>Purgatorio</w:t>
      </w:r>
      <w:r w:rsidR="00AD0AD2">
        <w:t xml:space="preserve"> </w:t>
      </w:r>
      <w:r w:rsidRPr="002B3B2F">
        <w:t>como</w:t>
      </w:r>
      <w:r w:rsidR="00AD0AD2">
        <w:t xml:space="preserve"> </w:t>
      </w:r>
      <w:r w:rsidR="00CB4AF7">
        <w:t>u</w:t>
      </w:r>
      <w:r w:rsidRPr="002B3B2F">
        <w:t>mbral</w:t>
      </w:r>
      <w:r w:rsidR="00AD0AD2">
        <w:t xml:space="preserve"> </w:t>
      </w:r>
      <w:r w:rsidRPr="002B3B2F">
        <w:t>de</w:t>
      </w:r>
      <w:r w:rsidR="00AD0AD2">
        <w:t xml:space="preserve"> </w:t>
      </w:r>
      <w:r w:rsidRPr="002B3B2F">
        <w:t>la</w:t>
      </w:r>
      <w:r w:rsidR="00AD0AD2">
        <w:t xml:space="preserve"> </w:t>
      </w:r>
      <w:r w:rsidRPr="002B3B2F">
        <w:t>Gloria</w:t>
      </w:r>
      <w:r w:rsidR="00AD0AD2">
        <w:t xml:space="preserve"> </w:t>
      </w:r>
      <w:r w:rsidRPr="002B3B2F">
        <w:t>Eterna</w:t>
      </w:r>
      <w:bookmarkEnd w:id="8"/>
    </w:p>
    <w:p w14:paraId="690C80F5" w14:textId="09168868" w:rsidR="002B3B2F" w:rsidRPr="002B3B2F" w:rsidRDefault="002B3B2F" w:rsidP="00CA20ED">
      <w:r w:rsidRPr="002B3B2F">
        <w:t>El</w:t>
      </w:r>
      <w:r w:rsidR="00AD0AD2">
        <w:t xml:space="preserve"> </w:t>
      </w:r>
      <w:r w:rsidRPr="002B3B2F">
        <w:t>análisis</w:t>
      </w:r>
      <w:r w:rsidR="00AD0AD2">
        <w:t xml:space="preserve"> </w:t>
      </w:r>
      <w:r w:rsidRPr="002B3B2F">
        <w:t>de</w:t>
      </w:r>
      <w:r w:rsidR="00AD0AD2">
        <w:t xml:space="preserve"> </w:t>
      </w:r>
      <w:r w:rsidRPr="002B3B2F">
        <w:t>la</w:t>
      </w:r>
      <w:r w:rsidR="00AD0AD2">
        <w:t xml:space="preserve"> </w:t>
      </w:r>
      <w:r w:rsidRPr="002B3B2F">
        <w:t>doctrina</w:t>
      </w:r>
      <w:r w:rsidR="00AD0AD2">
        <w:t xml:space="preserve"> </w:t>
      </w:r>
      <w:r w:rsidRPr="002B3B2F">
        <w:t>del</w:t>
      </w:r>
      <w:r w:rsidR="00AD0AD2">
        <w:t xml:space="preserve"> </w:t>
      </w:r>
      <w:r w:rsidRPr="002B3B2F">
        <w:t>Purgatorio,</w:t>
      </w:r>
      <w:r w:rsidR="00AD0AD2">
        <w:t xml:space="preserve"> </w:t>
      </w:r>
      <w:r w:rsidRPr="002B3B2F">
        <w:t>desde</w:t>
      </w:r>
      <w:r w:rsidR="00AD0AD2">
        <w:t xml:space="preserve"> </w:t>
      </w:r>
      <w:r w:rsidRPr="002B3B2F">
        <w:t>sus</w:t>
      </w:r>
      <w:r w:rsidR="00AD0AD2">
        <w:t xml:space="preserve"> </w:t>
      </w:r>
      <w:r w:rsidRPr="002B3B2F">
        <w:t>fundamentos</w:t>
      </w:r>
      <w:r w:rsidR="00AD0AD2">
        <w:t xml:space="preserve"> </w:t>
      </w:r>
      <w:r w:rsidRPr="002B3B2F">
        <w:t>dogmáticos</w:t>
      </w:r>
      <w:r w:rsidR="00AD0AD2">
        <w:t xml:space="preserve"> </w:t>
      </w:r>
      <w:r w:rsidRPr="002B3B2F">
        <w:t>y</w:t>
      </w:r>
      <w:r w:rsidR="00AD0AD2">
        <w:t xml:space="preserve"> </w:t>
      </w:r>
      <w:r w:rsidRPr="002B3B2F">
        <w:t>bíblicos</w:t>
      </w:r>
      <w:r w:rsidR="00AD0AD2">
        <w:t xml:space="preserve"> </w:t>
      </w:r>
      <w:r w:rsidRPr="002B3B2F">
        <w:t>hasta</w:t>
      </w:r>
      <w:r w:rsidR="00AD0AD2">
        <w:t xml:space="preserve"> </w:t>
      </w:r>
      <w:r w:rsidRPr="002B3B2F">
        <w:t>su</w:t>
      </w:r>
      <w:r w:rsidR="00AD0AD2">
        <w:t xml:space="preserve"> </w:t>
      </w:r>
      <w:r w:rsidR="00CB4AF7">
        <w:t>exposición</w:t>
      </w:r>
      <w:r w:rsidR="00AD0AD2">
        <w:t xml:space="preserve"> </w:t>
      </w:r>
      <w:r w:rsidRPr="002B3B2F">
        <w:t>escolástica</w:t>
      </w:r>
      <w:r w:rsidR="00AD0AD2">
        <w:t xml:space="preserve"> </w:t>
      </w:r>
      <w:r w:rsidRPr="002B3B2F">
        <w:t>y</w:t>
      </w:r>
      <w:r w:rsidR="00AD0AD2">
        <w:t xml:space="preserve"> </w:t>
      </w:r>
      <w:r w:rsidRPr="002B3B2F">
        <w:t>su</w:t>
      </w:r>
      <w:r w:rsidR="00AD0AD2">
        <w:t xml:space="preserve"> </w:t>
      </w:r>
      <w:r w:rsidRPr="002B3B2F">
        <w:t>vivencia</w:t>
      </w:r>
      <w:r w:rsidR="00AD0AD2">
        <w:t xml:space="preserve"> </w:t>
      </w:r>
      <w:r w:rsidRPr="002B3B2F">
        <w:t>mística,</w:t>
      </w:r>
      <w:r w:rsidR="00AD0AD2">
        <w:t xml:space="preserve"> </w:t>
      </w:r>
      <w:r w:rsidRPr="002B3B2F">
        <w:t>revela</w:t>
      </w:r>
      <w:r w:rsidR="00AD0AD2">
        <w:t xml:space="preserve"> </w:t>
      </w:r>
      <w:r w:rsidRPr="002B3B2F">
        <w:t>una</w:t>
      </w:r>
      <w:r w:rsidR="00AD0AD2">
        <w:t xml:space="preserve"> </w:t>
      </w:r>
      <w:r w:rsidRPr="002B3B2F">
        <w:t>enseñanza</w:t>
      </w:r>
      <w:r w:rsidR="00AD0AD2">
        <w:t xml:space="preserve"> </w:t>
      </w:r>
      <w:r w:rsidRPr="002B3B2F">
        <w:t>de</w:t>
      </w:r>
      <w:r w:rsidR="00AD0AD2">
        <w:t xml:space="preserve"> </w:t>
      </w:r>
      <w:r w:rsidRPr="002B3B2F">
        <w:t>profunda</w:t>
      </w:r>
      <w:r w:rsidR="00AD0AD2">
        <w:t xml:space="preserve"> </w:t>
      </w:r>
      <w:r w:rsidRPr="002B3B2F">
        <w:t>coherencia,</w:t>
      </w:r>
      <w:r w:rsidR="00AD0AD2">
        <w:t xml:space="preserve"> </w:t>
      </w:r>
      <w:r w:rsidRPr="002B3B2F">
        <w:t>belleza</w:t>
      </w:r>
      <w:r w:rsidR="00AD0AD2">
        <w:t xml:space="preserve"> </w:t>
      </w:r>
      <w:r w:rsidRPr="002B3B2F">
        <w:t>y</w:t>
      </w:r>
      <w:r w:rsidR="00AD0AD2">
        <w:t xml:space="preserve"> </w:t>
      </w:r>
      <w:r w:rsidRPr="002B3B2F">
        <w:t>consuelo</w:t>
      </w:r>
      <w:r w:rsidR="00CB4AF7">
        <w:t>.</w:t>
      </w:r>
      <w:r w:rsidR="00AD0AD2">
        <w:t xml:space="preserve"> </w:t>
      </w:r>
      <w:r w:rsidR="00CB4AF7">
        <w:t>E</w:t>
      </w:r>
      <w:r w:rsidRPr="002B3B2F">
        <w:t>l</w:t>
      </w:r>
      <w:r w:rsidR="00AD0AD2">
        <w:t xml:space="preserve"> </w:t>
      </w:r>
      <w:r w:rsidRPr="002B3B2F">
        <w:t>Purgatorio</w:t>
      </w:r>
      <w:r w:rsidR="00AD0AD2">
        <w:t xml:space="preserve"> </w:t>
      </w:r>
      <w:r w:rsidR="00CB4AF7">
        <w:t>es</w:t>
      </w:r>
      <w:r w:rsidR="00AD0AD2">
        <w:t xml:space="preserve"> </w:t>
      </w:r>
      <w:r w:rsidRPr="002B3B2F">
        <w:t>una</w:t>
      </w:r>
      <w:r w:rsidR="00AD0AD2">
        <w:t xml:space="preserve"> </w:t>
      </w:r>
      <w:r w:rsidRPr="002B3B2F">
        <w:t>consecuencia</w:t>
      </w:r>
      <w:r w:rsidR="00AD0AD2">
        <w:t xml:space="preserve"> </w:t>
      </w:r>
      <w:r w:rsidRPr="002B3B2F">
        <w:t>necesaria</w:t>
      </w:r>
      <w:r w:rsidR="00AD0AD2">
        <w:t xml:space="preserve"> </w:t>
      </w:r>
      <w:r w:rsidRPr="002B3B2F">
        <w:t>del</w:t>
      </w:r>
      <w:r w:rsidR="00AD0AD2">
        <w:t xml:space="preserve"> </w:t>
      </w:r>
      <w:r w:rsidRPr="002B3B2F">
        <w:t>amor</w:t>
      </w:r>
      <w:r w:rsidR="00AD0AD2">
        <w:t xml:space="preserve"> </w:t>
      </w:r>
      <w:r w:rsidRPr="002B3B2F">
        <w:t>y</w:t>
      </w:r>
      <w:r w:rsidR="00AD0AD2">
        <w:t xml:space="preserve"> </w:t>
      </w:r>
      <w:r w:rsidRPr="002B3B2F">
        <w:t>la</w:t>
      </w:r>
      <w:r w:rsidR="00AD0AD2">
        <w:t xml:space="preserve"> </w:t>
      </w:r>
      <w:r w:rsidRPr="002B3B2F">
        <w:t>justicia</w:t>
      </w:r>
      <w:r w:rsidR="00AD0AD2">
        <w:t xml:space="preserve"> </w:t>
      </w:r>
      <w:r w:rsidRPr="002B3B2F">
        <w:t>de</w:t>
      </w:r>
      <w:r w:rsidR="00AD0AD2">
        <w:t xml:space="preserve"> </w:t>
      </w:r>
      <w:r w:rsidRPr="002B3B2F">
        <w:t>un</w:t>
      </w:r>
      <w:r w:rsidR="00AD0AD2">
        <w:t xml:space="preserve"> </w:t>
      </w:r>
      <w:r w:rsidRPr="002B3B2F">
        <w:t>Dios</w:t>
      </w:r>
      <w:r w:rsidR="00AD0AD2">
        <w:t xml:space="preserve"> </w:t>
      </w:r>
      <w:r w:rsidRPr="002B3B2F">
        <w:t>que</w:t>
      </w:r>
      <w:r w:rsidR="00AD0AD2">
        <w:t xml:space="preserve"> </w:t>
      </w:r>
      <w:r w:rsidRPr="002B3B2F">
        <w:t>es</w:t>
      </w:r>
      <w:r w:rsidR="00AD0AD2">
        <w:t xml:space="preserve"> </w:t>
      </w:r>
      <w:r w:rsidRPr="002B3B2F">
        <w:t>Padre</w:t>
      </w:r>
      <w:r w:rsidR="00AD0AD2">
        <w:t xml:space="preserve"> </w:t>
      </w:r>
      <w:r w:rsidRPr="002B3B2F">
        <w:t>misericordioso</w:t>
      </w:r>
      <w:r w:rsidR="00AD0AD2">
        <w:t xml:space="preserve"> </w:t>
      </w:r>
      <w:r w:rsidRPr="002B3B2F">
        <w:t>y</w:t>
      </w:r>
      <w:r w:rsidR="00AD0AD2">
        <w:t xml:space="preserve"> </w:t>
      </w:r>
      <w:r w:rsidRPr="002B3B2F">
        <w:t>Fuego</w:t>
      </w:r>
      <w:r w:rsidR="00AD0AD2">
        <w:t xml:space="preserve"> </w:t>
      </w:r>
      <w:r w:rsidRPr="002B3B2F">
        <w:t>consumidor.</w:t>
      </w:r>
    </w:p>
    <w:p w14:paraId="1FBC1ABC" w14:textId="6423666E" w:rsidR="002B3B2F" w:rsidRPr="002B3B2F" w:rsidRDefault="002B3B2F" w:rsidP="00CA20ED">
      <w:r w:rsidRPr="002B3B2F">
        <w:t>Es</w:t>
      </w:r>
      <w:r w:rsidR="00AD0AD2">
        <w:t xml:space="preserve"> </w:t>
      </w:r>
      <w:r w:rsidRPr="002B3B2F">
        <w:t>doctrina</w:t>
      </w:r>
      <w:r w:rsidR="00AD0AD2">
        <w:t xml:space="preserve"> </w:t>
      </w:r>
      <w:r w:rsidRPr="002B3B2F">
        <w:t>de</w:t>
      </w:r>
      <w:r w:rsidR="00AD0AD2">
        <w:t xml:space="preserve"> </w:t>
      </w:r>
      <w:r w:rsidRPr="002B3B2F">
        <w:t>inmensa</w:t>
      </w:r>
      <w:r w:rsidR="00AD0AD2">
        <w:t xml:space="preserve"> </w:t>
      </w:r>
      <w:r w:rsidRPr="002B3B2F">
        <w:t>esperanza.</w:t>
      </w:r>
      <w:r w:rsidR="00AD0AD2">
        <w:t xml:space="preserve"> </w:t>
      </w:r>
      <w:r w:rsidRPr="002B3B2F">
        <w:t>Asegura</w:t>
      </w:r>
      <w:r w:rsidR="00AD0AD2">
        <w:t xml:space="preserve"> </w:t>
      </w:r>
      <w:r w:rsidRPr="002B3B2F">
        <w:t>que,</w:t>
      </w:r>
      <w:r w:rsidR="00AD0AD2">
        <w:t xml:space="preserve"> </w:t>
      </w:r>
      <w:r w:rsidRPr="002B3B2F">
        <w:t>para</w:t>
      </w:r>
      <w:r w:rsidR="00AD0AD2">
        <w:t xml:space="preserve"> </w:t>
      </w:r>
      <w:r w:rsidRPr="002B3B2F">
        <w:t>aquellos</w:t>
      </w:r>
      <w:r w:rsidR="00AD0AD2">
        <w:t xml:space="preserve"> </w:t>
      </w:r>
      <w:r w:rsidRPr="002B3B2F">
        <w:t>que</w:t>
      </w:r>
      <w:r w:rsidR="00AD0AD2">
        <w:t xml:space="preserve"> </w:t>
      </w:r>
      <w:r w:rsidRPr="002B3B2F">
        <w:t>mueren</w:t>
      </w:r>
      <w:r w:rsidR="00AD0AD2">
        <w:t xml:space="preserve"> </w:t>
      </w:r>
      <w:r w:rsidRPr="002B3B2F">
        <w:t>en</w:t>
      </w:r>
      <w:r w:rsidR="00AD0AD2">
        <w:t xml:space="preserve"> </w:t>
      </w:r>
      <w:r w:rsidRPr="002B3B2F">
        <w:t>la</w:t>
      </w:r>
      <w:r w:rsidR="00AD0AD2">
        <w:t xml:space="preserve"> </w:t>
      </w:r>
      <w:r w:rsidRPr="002B3B2F">
        <w:t>amistad</w:t>
      </w:r>
      <w:r w:rsidR="00AD0AD2">
        <w:t xml:space="preserve"> </w:t>
      </w:r>
      <w:r w:rsidRPr="002B3B2F">
        <w:t>de</w:t>
      </w:r>
      <w:r w:rsidR="00AD0AD2">
        <w:t xml:space="preserve"> </w:t>
      </w:r>
      <w:r w:rsidRPr="002B3B2F">
        <w:t>Dios,</w:t>
      </w:r>
      <w:r w:rsidR="00AD0AD2">
        <w:t xml:space="preserve"> </w:t>
      </w:r>
      <w:r w:rsidRPr="002B3B2F">
        <w:t>el</w:t>
      </w:r>
      <w:r w:rsidR="00AD0AD2">
        <w:t xml:space="preserve"> </w:t>
      </w:r>
      <w:r w:rsidRPr="002B3B2F">
        <w:t>pecado</w:t>
      </w:r>
      <w:r w:rsidR="00AD0AD2">
        <w:t xml:space="preserve"> </w:t>
      </w:r>
      <w:r w:rsidRPr="002B3B2F">
        <w:t>y</w:t>
      </w:r>
      <w:r w:rsidR="00AD0AD2">
        <w:t xml:space="preserve"> </w:t>
      </w:r>
      <w:r w:rsidRPr="002B3B2F">
        <w:t>la</w:t>
      </w:r>
      <w:r w:rsidR="00AD0AD2">
        <w:t xml:space="preserve"> </w:t>
      </w:r>
      <w:r w:rsidRPr="002B3B2F">
        <w:t>imperfección</w:t>
      </w:r>
      <w:r w:rsidR="00AD0AD2">
        <w:t xml:space="preserve"> </w:t>
      </w:r>
      <w:r w:rsidRPr="002B3B2F">
        <w:t>no</w:t>
      </w:r>
      <w:r w:rsidR="00AD0AD2">
        <w:t xml:space="preserve"> </w:t>
      </w:r>
      <w:r w:rsidRPr="002B3B2F">
        <w:t>tienen</w:t>
      </w:r>
      <w:r w:rsidR="00AD0AD2">
        <w:t xml:space="preserve"> </w:t>
      </w:r>
      <w:r w:rsidRPr="002B3B2F">
        <w:t>la</w:t>
      </w:r>
      <w:r w:rsidR="00AD0AD2">
        <w:t xml:space="preserve"> </w:t>
      </w:r>
      <w:r w:rsidRPr="002B3B2F">
        <w:t>última</w:t>
      </w:r>
      <w:r w:rsidR="00AD0AD2">
        <w:t xml:space="preserve"> </w:t>
      </w:r>
      <w:r w:rsidRPr="002B3B2F">
        <w:t>palabra.</w:t>
      </w:r>
      <w:r w:rsidR="00AD0AD2">
        <w:t xml:space="preserve"> </w:t>
      </w:r>
      <w:r w:rsidRPr="002B3B2F">
        <w:t>Es</w:t>
      </w:r>
      <w:r w:rsidR="00AD0AD2">
        <w:t xml:space="preserve"> </w:t>
      </w:r>
      <w:r w:rsidRPr="002B3B2F">
        <w:t>el</w:t>
      </w:r>
      <w:r w:rsidR="00AD0AD2">
        <w:t xml:space="preserve"> </w:t>
      </w:r>
      <w:r w:rsidRPr="002B3B2F">
        <w:t>testimonio</w:t>
      </w:r>
      <w:r w:rsidR="00AD0AD2">
        <w:t xml:space="preserve"> </w:t>
      </w:r>
      <w:r w:rsidRPr="002B3B2F">
        <w:t>del</w:t>
      </w:r>
      <w:r w:rsidR="00AD0AD2">
        <w:t xml:space="preserve"> </w:t>
      </w:r>
      <w:r w:rsidRPr="002B3B2F">
        <w:t>amor</w:t>
      </w:r>
      <w:r w:rsidR="00AD0AD2">
        <w:t xml:space="preserve"> </w:t>
      </w:r>
      <w:r w:rsidRPr="002B3B2F">
        <w:t>inflexible</w:t>
      </w:r>
      <w:r w:rsidR="00AD0AD2">
        <w:t xml:space="preserve"> </w:t>
      </w:r>
      <w:r w:rsidRPr="002B3B2F">
        <w:t>de</w:t>
      </w:r>
      <w:r w:rsidR="00AD0AD2">
        <w:t xml:space="preserve"> </w:t>
      </w:r>
      <w:r w:rsidRPr="002B3B2F">
        <w:t>Dios,</w:t>
      </w:r>
      <w:r w:rsidR="00AD0AD2">
        <w:t xml:space="preserve"> </w:t>
      </w:r>
      <w:r w:rsidRPr="002B3B2F">
        <w:t>que</w:t>
      </w:r>
      <w:r w:rsidR="00AD0AD2">
        <w:t xml:space="preserve"> </w:t>
      </w:r>
      <w:r w:rsidRPr="002B3B2F">
        <w:t>no</w:t>
      </w:r>
      <w:r w:rsidR="00AD0AD2">
        <w:t xml:space="preserve"> </w:t>
      </w:r>
      <w:r w:rsidRPr="002B3B2F">
        <w:t>se</w:t>
      </w:r>
      <w:r w:rsidR="00AD0AD2">
        <w:t xml:space="preserve"> </w:t>
      </w:r>
      <w:r w:rsidRPr="002B3B2F">
        <w:t>conforma</w:t>
      </w:r>
      <w:r w:rsidR="00AD0AD2">
        <w:t xml:space="preserve"> </w:t>
      </w:r>
      <w:r w:rsidRPr="002B3B2F">
        <w:t>con</w:t>
      </w:r>
      <w:r w:rsidR="00AD0AD2">
        <w:t xml:space="preserve"> </w:t>
      </w:r>
      <w:r w:rsidRPr="002B3B2F">
        <w:t>nada</w:t>
      </w:r>
      <w:r w:rsidR="00AD0AD2">
        <w:t xml:space="preserve"> </w:t>
      </w:r>
      <w:r w:rsidRPr="002B3B2F">
        <w:t>menos</w:t>
      </w:r>
      <w:r w:rsidR="00AD0AD2">
        <w:t xml:space="preserve"> </w:t>
      </w:r>
      <w:r w:rsidRPr="002B3B2F">
        <w:t>que</w:t>
      </w:r>
      <w:r w:rsidR="00AD0AD2">
        <w:t xml:space="preserve"> </w:t>
      </w:r>
      <w:r w:rsidRPr="002B3B2F">
        <w:t>nuestra</w:t>
      </w:r>
      <w:r w:rsidR="00AD0AD2">
        <w:t xml:space="preserve"> </w:t>
      </w:r>
      <w:r w:rsidRPr="002B3B2F">
        <w:t>total</w:t>
      </w:r>
      <w:r w:rsidR="00AD0AD2">
        <w:t xml:space="preserve"> </w:t>
      </w:r>
      <w:r w:rsidRPr="002B3B2F">
        <w:t>santificación</w:t>
      </w:r>
      <w:r w:rsidR="00AD0AD2">
        <w:t xml:space="preserve"> </w:t>
      </w:r>
      <w:r w:rsidRPr="002B3B2F">
        <w:t>y,</w:t>
      </w:r>
      <w:r w:rsidR="00AD0AD2">
        <w:t xml:space="preserve"> </w:t>
      </w:r>
      <w:r w:rsidRPr="002B3B2F">
        <w:t>por</w:t>
      </w:r>
      <w:r w:rsidR="00AD0AD2">
        <w:t xml:space="preserve"> </w:t>
      </w:r>
      <w:r w:rsidRPr="002B3B2F">
        <w:t>tanto,</w:t>
      </w:r>
      <w:r w:rsidR="00AD0AD2">
        <w:t xml:space="preserve"> </w:t>
      </w:r>
      <w:r w:rsidRPr="002B3B2F">
        <w:t>nuestra</w:t>
      </w:r>
      <w:r w:rsidR="00AD0AD2">
        <w:t xml:space="preserve"> </w:t>
      </w:r>
      <w:r w:rsidRPr="002B3B2F">
        <w:t>felicidad</w:t>
      </w:r>
      <w:r w:rsidR="00AD0AD2">
        <w:t xml:space="preserve"> </w:t>
      </w:r>
      <w:r w:rsidRPr="002B3B2F">
        <w:t>plena.</w:t>
      </w:r>
      <w:r w:rsidR="00AD0AD2">
        <w:t xml:space="preserve"> </w:t>
      </w:r>
      <w:r w:rsidRPr="002B3B2F">
        <w:t>El</w:t>
      </w:r>
      <w:r w:rsidR="00AD0AD2">
        <w:t xml:space="preserve"> </w:t>
      </w:r>
      <w:r w:rsidRPr="002B3B2F">
        <w:t>Purgatorio</w:t>
      </w:r>
      <w:r w:rsidR="00AD0AD2">
        <w:t xml:space="preserve"> </w:t>
      </w:r>
      <w:r w:rsidRPr="002B3B2F">
        <w:t>es</w:t>
      </w:r>
      <w:r w:rsidR="00AD0AD2">
        <w:t xml:space="preserve"> </w:t>
      </w:r>
      <w:r w:rsidRPr="002B3B2F">
        <w:t>la</w:t>
      </w:r>
      <w:r w:rsidR="00AD0AD2">
        <w:t xml:space="preserve"> </w:t>
      </w:r>
      <w:r w:rsidRPr="002B3B2F">
        <w:t>garantía</w:t>
      </w:r>
      <w:r w:rsidR="00AD0AD2">
        <w:t xml:space="preserve"> </w:t>
      </w:r>
      <w:r w:rsidRPr="002B3B2F">
        <w:t>de</w:t>
      </w:r>
      <w:r w:rsidR="00AD0AD2">
        <w:t xml:space="preserve"> </w:t>
      </w:r>
      <w:r w:rsidRPr="002B3B2F">
        <w:t>que</w:t>
      </w:r>
      <w:r w:rsidR="00AD0AD2">
        <w:t xml:space="preserve"> </w:t>
      </w:r>
      <w:r w:rsidRPr="002B3B2F">
        <w:t>el</w:t>
      </w:r>
      <w:r w:rsidR="00AD0AD2">
        <w:t xml:space="preserve"> </w:t>
      </w:r>
      <w:r w:rsidRPr="002B3B2F">
        <w:t>encuentro</w:t>
      </w:r>
      <w:r w:rsidR="00AD0AD2">
        <w:t xml:space="preserve"> </w:t>
      </w:r>
      <w:r w:rsidRPr="002B3B2F">
        <w:t>final</w:t>
      </w:r>
      <w:r w:rsidR="00AD0AD2">
        <w:t xml:space="preserve"> </w:t>
      </w:r>
      <w:r w:rsidRPr="002B3B2F">
        <w:t>con</w:t>
      </w:r>
      <w:r w:rsidR="00AD0AD2">
        <w:t xml:space="preserve"> </w:t>
      </w:r>
      <w:r w:rsidRPr="002B3B2F">
        <w:t>el</w:t>
      </w:r>
      <w:r w:rsidR="00AD0AD2">
        <w:t xml:space="preserve"> </w:t>
      </w:r>
      <w:r w:rsidRPr="002B3B2F">
        <w:t>Amor</w:t>
      </w:r>
      <w:r w:rsidR="00AD0AD2">
        <w:t xml:space="preserve"> </w:t>
      </w:r>
      <w:r w:rsidRPr="002B3B2F">
        <w:t>Infinito</w:t>
      </w:r>
      <w:r w:rsidR="00AD0AD2">
        <w:t xml:space="preserve"> </w:t>
      </w:r>
      <w:r w:rsidRPr="002B3B2F">
        <w:t>es</w:t>
      </w:r>
      <w:r w:rsidR="00AD0AD2">
        <w:t xml:space="preserve"> </w:t>
      </w:r>
      <w:r w:rsidRPr="002B3B2F">
        <w:t>inevitable</w:t>
      </w:r>
      <w:r w:rsidR="00AD0AD2">
        <w:t xml:space="preserve"> </w:t>
      </w:r>
      <w:r w:rsidRPr="002B3B2F">
        <w:t>para</w:t>
      </w:r>
      <w:r w:rsidR="00AD0AD2">
        <w:t xml:space="preserve"> </w:t>
      </w:r>
      <w:r w:rsidRPr="002B3B2F">
        <w:t>los</w:t>
      </w:r>
      <w:r w:rsidR="00AD0AD2">
        <w:t xml:space="preserve"> </w:t>
      </w:r>
      <w:r w:rsidRPr="002B3B2F">
        <w:t>elegidos,</w:t>
      </w:r>
      <w:r w:rsidR="00AD0AD2">
        <w:t xml:space="preserve"> </w:t>
      </w:r>
      <w:r w:rsidRPr="002B3B2F">
        <w:t>y</w:t>
      </w:r>
      <w:r w:rsidR="00AD0AD2">
        <w:t xml:space="preserve"> </w:t>
      </w:r>
      <w:r w:rsidRPr="002B3B2F">
        <w:t>que</w:t>
      </w:r>
      <w:r w:rsidR="00AD0AD2">
        <w:t xml:space="preserve"> </w:t>
      </w:r>
      <w:r w:rsidRPr="002B3B2F">
        <w:t>Dios</w:t>
      </w:r>
      <w:r w:rsidR="00AD0AD2">
        <w:t xml:space="preserve"> </w:t>
      </w:r>
      <w:r w:rsidRPr="002B3B2F">
        <w:t>mismo,</w:t>
      </w:r>
      <w:r w:rsidR="00AD0AD2">
        <w:t xml:space="preserve"> </w:t>
      </w:r>
      <w:r w:rsidRPr="002B3B2F">
        <w:t>en</w:t>
      </w:r>
      <w:r w:rsidR="00AD0AD2">
        <w:t xml:space="preserve"> </w:t>
      </w:r>
      <w:r w:rsidRPr="002B3B2F">
        <w:t>su</w:t>
      </w:r>
      <w:r w:rsidR="00AD0AD2">
        <w:t xml:space="preserve"> </w:t>
      </w:r>
      <w:r w:rsidRPr="002B3B2F">
        <w:t>misericordia,</w:t>
      </w:r>
      <w:r w:rsidR="00AD0AD2">
        <w:t xml:space="preserve"> </w:t>
      </w:r>
      <w:r w:rsidRPr="002B3B2F">
        <w:t>provee</w:t>
      </w:r>
      <w:r w:rsidR="00AD0AD2">
        <w:t xml:space="preserve"> </w:t>
      </w:r>
      <w:r w:rsidRPr="002B3B2F">
        <w:t>el</w:t>
      </w:r>
      <w:r w:rsidR="00AD0AD2">
        <w:t xml:space="preserve"> </w:t>
      </w:r>
      <w:r w:rsidRPr="002B3B2F">
        <w:t>medio</w:t>
      </w:r>
      <w:r w:rsidR="00AD0AD2">
        <w:t xml:space="preserve"> </w:t>
      </w:r>
      <w:r w:rsidRPr="002B3B2F">
        <w:t>para</w:t>
      </w:r>
      <w:r w:rsidR="00AD0AD2">
        <w:t xml:space="preserve"> </w:t>
      </w:r>
      <w:r w:rsidRPr="002B3B2F">
        <w:t>esa</w:t>
      </w:r>
      <w:r w:rsidR="00AD0AD2">
        <w:t xml:space="preserve"> </w:t>
      </w:r>
      <w:r w:rsidRPr="002B3B2F">
        <w:t>última</w:t>
      </w:r>
      <w:r w:rsidR="00AD0AD2">
        <w:t xml:space="preserve"> </w:t>
      </w:r>
      <w:r w:rsidRPr="002B3B2F">
        <w:t>y</w:t>
      </w:r>
      <w:r w:rsidR="00AD0AD2">
        <w:t xml:space="preserve"> </w:t>
      </w:r>
      <w:r w:rsidRPr="002B3B2F">
        <w:t>necesaria</w:t>
      </w:r>
      <w:r w:rsidR="00AD0AD2">
        <w:t xml:space="preserve"> </w:t>
      </w:r>
      <w:r w:rsidRPr="002B3B2F">
        <w:t>transformación.</w:t>
      </w:r>
      <w:r w:rsidR="00AD0AD2">
        <w:t xml:space="preserve"> </w:t>
      </w:r>
      <w:r w:rsidRPr="002B3B2F">
        <w:t>Es,</w:t>
      </w:r>
      <w:r w:rsidR="00AD0AD2">
        <w:t xml:space="preserve"> </w:t>
      </w:r>
      <w:r w:rsidRPr="002B3B2F">
        <w:t>en</w:t>
      </w:r>
      <w:r w:rsidR="00AD0AD2">
        <w:t xml:space="preserve"> </w:t>
      </w:r>
      <w:r w:rsidRPr="002B3B2F">
        <w:t>definitiva,</w:t>
      </w:r>
      <w:r w:rsidR="00AD0AD2">
        <w:t xml:space="preserve"> </w:t>
      </w:r>
      <w:r w:rsidRPr="002B3B2F">
        <w:t>el</w:t>
      </w:r>
      <w:r w:rsidR="00AD0AD2">
        <w:t xml:space="preserve"> </w:t>
      </w:r>
      <w:r w:rsidRPr="002B3B2F">
        <w:t>doloroso</w:t>
      </w:r>
      <w:r w:rsidR="00AD0AD2">
        <w:t xml:space="preserve"> </w:t>
      </w:r>
      <w:r w:rsidRPr="002B3B2F">
        <w:t>pero</w:t>
      </w:r>
      <w:r w:rsidR="00AD0AD2">
        <w:t xml:space="preserve"> </w:t>
      </w:r>
      <w:r w:rsidRPr="002B3B2F">
        <w:t>gozoso</w:t>
      </w:r>
      <w:r w:rsidR="00AD0AD2">
        <w:t xml:space="preserve"> </w:t>
      </w:r>
      <w:r w:rsidRPr="002B3B2F">
        <w:t>proceso</w:t>
      </w:r>
      <w:r w:rsidR="00AD0AD2">
        <w:t xml:space="preserve"> </w:t>
      </w:r>
      <w:r w:rsidRPr="002B3B2F">
        <w:t>de</w:t>
      </w:r>
      <w:r w:rsidR="00AD0AD2">
        <w:t xml:space="preserve"> </w:t>
      </w:r>
      <w:r w:rsidRPr="002B3B2F">
        <w:t>llegar</w:t>
      </w:r>
      <w:r w:rsidR="00AD0AD2">
        <w:t xml:space="preserve"> </w:t>
      </w:r>
      <w:r w:rsidRPr="002B3B2F">
        <w:t>a</w:t>
      </w:r>
      <w:r w:rsidR="00AD0AD2">
        <w:t xml:space="preserve"> </w:t>
      </w:r>
      <w:r w:rsidRPr="002B3B2F">
        <w:t>ser,</w:t>
      </w:r>
      <w:r w:rsidR="00AD0AD2">
        <w:t xml:space="preserve"> </w:t>
      </w:r>
      <w:r w:rsidRPr="002B3B2F">
        <w:t>por</w:t>
      </w:r>
      <w:r w:rsidR="00AD0AD2">
        <w:t xml:space="preserve"> </w:t>
      </w:r>
      <w:r w:rsidRPr="002B3B2F">
        <w:t>la</w:t>
      </w:r>
      <w:r w:rsidR="00AD0AD2">
        <w:t xml:space="preserve"> </w:t>
      </w:r>
      <w:r w:rsidRPr="002B3B2F">
        <w:t>gracia</w:t>
      </w:r>
      <w:r w:rsidR="00AD0AD2">
        <w:t xml:space="preserve"> </w:t>
      </w:r>
      <w:r w:rsidRPr="002B3B2F">
        <w:t>purificadora</w:t>
      </w:r>
      <w:r w:rsidR="00AD0AD2">
        <w:t xml:space="preserve"> </w:t>
      </w:r>
      <w:r w:rsidRPr="002B3B2F">
        <w:t>de</w:t>
      </w:r>
      <w:r w:rsidR="00AD0AD2">
        <w:t xml:space="preserve"> </w:t>
      </w:r>
      <w:r w:rsidRPr="002B3B2F">
        <w:t>Dios,</w:t>
      </w:r>
      <w:r w:rsidR="00AD0AD2">
        <w:t xml:space="preserve"> </w:t>
      </w:r>
      <w:r w:rsidRPr="002B3B2F">
        <w:t>el</w:t>
      </w:r>
      <w:r w:rsidR="00AD0AD2">
        <w:t xml:space="preserve"> </w:t>
      </w:r>
      <w:r w:rsidRPr="002B3B2F">
        <w:t>santo</w:t>
      </w:r>
      <w:r w:rsidR="00AD0AD2">
        <w:t xml:space="preserve"> </w:t>
      </w:r>
      <w:r w:rsidRPr="002B3B2F">
        <w:t>que</w:t>
      </w:r>
      <w:r w:rsidR="00AD0AD2">
        <w:t xml:space="preserve"> </w:t>
      </w:r>
      <w:r w:rsidRPr="002B3B2F">
        <w:t>Él</w:t>
      </w:r>
      <w:r w:rsidR="00AD0AD2">
        <w:t xml:space="preserve"> </w:t>
      </w:r>
      <w:r w:rsidRPr="002B3B2F">
        <w:t>nos</w:t>
      </w:r>
      <w:r w:rsidR="00AD0AD2">
        <w:t xml:space="preserve"> </w:t>
      </w:r>
      <w:r w:rsidRPr="002B3B2F">
        <w:t>creó</w:t>
      </w:r>
      <w:r w:rsidR="00AD0AD2">
        <w:t xml:space="preserve"> </w:t>
      </w:r>
      <w:r w:rsidRPr="002B3B2F">
        <w:t>para</w:t>
      </w:r>
      <w:r w:rsidR="00AD0AD2">
        <w:t xml:space="preserve"> </w:t>
      </w:r>
      <w:r w:rsidRPr="002B3B2F">
        <w:t>ser</w:t>
      </w:r>
      <w:r w:rsidR="00AD0AD2">
        <w:t xml:space="preserve"> </w:t>
      </w:r>
      <w:r w:rsidRPr="002B3B2F">
        <w:t>por</w:t>
      </w:r>
      <w:r w:rsidR="00AD0AD2">
        <w:t xml:space="preserve"> </w:t>
      </w:r>
      <w:r w:rsidRPr="002B3B2F">
        <w:t>toda</w:t>
      </w:r>
      <w:r w:rsidR="00AD0AD2">
        <w:t xml:space="preserve"> </w:t>
      </w:r>
      <w:r w:rsidRPr="002B3B2F">
        <w:t>la</w:t>
      </w:r>
      <w:r w:rsidR="00AD0AD2">
        <w:t xml:space="preserve"> </w:t>
      </w:r>
      <w:r w:rsidRPr="002B3B2F">
        <w:t>eternidad.</w:t>
      </w:r>
      <w:r w:rsidR="00AD0AD2">
        <w:t xml:space="preserve">  </w:t>
      </w:r>
    </w:p>
    <w:p w14:paraId="69CB41BA" w14:textId="62AB1D6E" w:rsidR="002B3B2F" w:rsidRDefault="00B74221" w:rsidP="00CA20ED">
      <w:r>
        <w:t>Dada</w:t>
      </w:r>
      <w:r w:rsidR="00AD0AD2">
        <w:t xml:space="preserve"> </w:t>
      </w:r>
      <w:r>
        <w:t>esta</w:t>
      </w:r>
      <w:r w:rsidR="00AD0AD2">
        <w:t xml:space="preserve"> </w:t>
      </w:r>
      <w:r>
        <w:t>realidad,</w:t>
      </w:r>
      <w:r w:rsidR="00AD0AD2">
        <w:t xml:space="preserve"> </w:t>
      </w:r>
      <w:r>
        <w:t>se</w:t>
      </w:r>
      <w:r w:rsidR="00AD0AD2">
        <w:t xml:space="preserve"> </w:t>
      </w:r>
      <w:r>
        <w:t>comprende</w:t>
      </w:r>
      <w:r w:rsidR="00AD0AD2">
        <w:t xml:space="preserve"> </w:t>
      </w:r>
      <w:r>
        <w:t>el</w:t>
      </w:r>
      <w:r w:rsidR="00AD0AD2">
        <w:t xml:space="preserve"> </w:t>
      </w:r>
      <w:r>
        <w:t>valor</w:t>
      </w:r>
      <w:r w:rsidR="00AD0AD2">
        <w:t xml:space="preserve"> </w:t>
      </w:r>
      <w:r>
        <w:t>de</w:t>
      </w:r>
      <w:r w:rsidR="00AD0AD2">
        <w:t xml:space="preserve"> </w:t>
      </w:r>
      <w:r>
        <w:t>las</w:t>
      </w:r>
      <w:r w:rsidR="00AD0AD2">
        <w:t xml:space="preserve"> </w:t>
      </w:r>
      <w:r>
        <w:t>indulgencias</w:t>
      </w:r>
      <w:r w:rsidR="00AD0AD2">
        <w:t xml:space="preserve"> </w:t>
      </w:r>
      <w:r>
        <w:t>otorgadas</w:t>
      </w:r>
      <w:r w:rsidR="00AD0AD2">
        <w:t xml:space="preserve"> </w:t>
      </w:r>
      <w:r>
        <w:t>por</w:t>
      </w:r>
      <w:r w:rsidR="00AD0AD2">
        <w:t xml:space="preserve"> </w:t>
      </w:r>
      <w:r>
        <w:t>la</w:t>
      </w:r>
      <w:r w:rsidR="00AD0AD2">
        <w:t xml:space="preserve"> </w:t>
      </w:r>
      <w:r>
        <w:t>Iglesia</w:t>
      </w:r>
      <w:r w:rsidR="00AD0AD2">
        <w:t xml:space="preserve"> </w:t>
      </w:r>
      <w:r>
        <w:t>a</w:t>
      </w:r>
      <w:r w:rsidR="00AD0AD2">
        <w:t xml:space="preserve"> </w:t>
      </w:r>
      <w:r>
        <w:t>ciertas</w:t>
      </w:r>
      <w:r w:rsidR="00AD0AD2">
        <w:t xml:space="preserve"> </w:t>
      </w:r>
      <w:r>
        <w:t>oraciones</w:t>
      </w:r>
      <w:r w:rsidR="00AD0AD2">
        <w:t xml:space="preserve"> </w:t>
      </w:r>
      <w:r>
        <w:t>y</w:t>
      </w:r>
      <w:r w:rsidR="00AD0AD2">
        <w:t xml:space="preserve"> </w:t>
      </w:r>
      <w:r>
        <w:t>prácticas,</w:t>
      </w:r>
      <w:r w:rsidR="00AD0AD2">
        <w:t xml:space="preserve"> </w:t>
      </w:r>
      <w:r>
        <w:t>aplicables</w:t>
      </w:r>
      <w:r w:rsidR="00AD0AD2">
        <w:t xml:space="preserve"> </w:t>
      </w:r>
      <w:r>
        <w:t>a</w:t>
      </w:r>
      <w:r w:rsidR="00AD0AD2">
        <w:t xml:space="preserve"> </w:t>
      </w:r>
      <w:r>
        <w:t>uno</w:t>
      </w:r>
      <w:r w:rsidR="00AD0AD2">
        <w:t xml:space="preserve"> </w:t>
      </w:r>
      <w:r>
        <w:t>mismo</w:t>
      </w:r>
      <w:r w:rsidR="00AD0AD2">
        <w:t xml:space="preserve"> </w:t>
      </w:r>
      <w:r>
        <w:t>o</w:t>
      </w:r>
      <w:r w:rsidR="00AD0AD2">
        <w:t xml:space="preserve"> </w:t>
      </w:r>
      <w:r>
        <w:t>a</w:t>
      </w:r>
      <w:r w:rsidR="00AD0AD2">
        <w:t xml:space="preserve"> </w:t>
      </w:r>
      <w:r>
        <w:t>las</w:t>
      </w:r>
      <w:r w:rsidR="00AD0AD2">
        <w:t xml:space="preserve"> </w:t>
      </w:r>
      <w:r>
        <w:t>almas</w:t>
      </w:r>
      <w:r w:rsidR="00AD0AD2">
        <w:t xml:space="preserve"> </w:t>
      </w:r>
      <w:r>
        <w:t>del</w:t>
      </w:r>
      <w:r w:rsidR="00AD0AD2">
        <w:t xml:space="preserve"> </w:t>
      </w:r>
      <w:r>
        <w:t>purgatorio.</w:t>
      </w:r>
    </w:p>
    <w:p w14:paraId="24D64DBC" w14:textId="16966013" w:rsidR="00B74221" w:rsidRDefault="00B74221" w:rsidP="00CA20ED">
      <w:r>
        <w:lastRenderedPageBreak/>
        <w:t>Es</w:t>
      </w:r>
      <w:r w:rsidR="00AD0AD2">
        <w:t xml:space="preserve"> </w:t>
      </w:r>
      <w:r>
        <w:t>obra</w:t>
      </w:r>
      <w:r w:rsidR="00AD0AD2">
        <w:t xml:space="preserve"> </w:t>
      </w:r>
      <w:r>
        <w:t>de</w:t>
      </w:r>
      <w:r w:rsidR="00AD0AD2">
        <w:t xml:space="preserve"> </w:t>
      </w:r>
      <w:r>
        <w:t>misericordia</w:t>
      </w:r>
      <w:r w:rsidR="00AD0AD2">
        <w:t xml:space="preserve"> </w:t>
      </w:r>
      <w:r>
        <w:t>ayudar</w:t>
      </w:r>
      <w:r w:rsidR="00AD0AD2">
        <w:t xml:space="preserve"> </w:t>
      </w:r>
      <w:r>
        <w:t>a</w:t>
      </w:r>
      <w:r w:rsidR="00AD0AD2">
        <w:t xml:space="preserve"> </w:t>
      </w:r>
      <w:r>
        <w:t>las</w:t>
      </w:r>
      <w:r w:rsidR="00AD0AD2">
        <w:t xml:space="preserve"> </w:t>
      </w:r>
      <w:r>
        <w:t>almas</w:t>
      </w:r>
      <w:r w:rsidR="00AD0AD2">
        <w:t xml:space="preserve"> </w:t>
      </w:r>
      <w:r>
        <w:t>del</w:t>
      </w:r>
      <w:r w:rsidR="00AD0AD2">
        <w:t xml:space="preserve"> </w:t>
      </w:r>
      <w:r>
        <w:t>purgatorio,</w:t>
      </w:r>
      <w:r w:rsidR="00AD0AD2">
        <w:t xml:space="preserve"> </w:t>
      </w:r>
      <w:r>
        <w:t>sean</w:t>
      </w:r>
      <w:r w:rsidR="00AD0AD2">
        <w:t xml:space="preserve"> </w:t>
      </w:r>
      <w:r>
        <w:t>familiares</w:t>
      </w:r>
      <w:r w:rsidR="00AD0AD2">
        <w:t xml:space="preserve"> </w:t>
      </w:r>
      <w:r>
        <w:t>nuestros</w:t>
      </w:r>
      <w:r w:rsidR="00AD0AD2">
        <w:t xml:space="preserve"> </w:t>
      </w:r>
      <w:r>
        <w:t>o</w:t>
      </w:r>
      <w:r w:rsidR="00AD0AD2">
        <w:t xml:space="preserve"> </w:t>
      </w:r>
      <w:r>
        <w:t>extraños.</w:t>
      </w:r>
      <w:r w:rsidR="00AD0AD2">
        <w:t xml:space="preserve"> </w:t>
      </w:r>
      <w:r>
        <w:t>Un</w:t>
      </w:r>
      <w:r w:rsidR="00AD0AD2">
        <w:t xml:space="preserve"> </w:t>
      </w:r>
      <w:r>
        <w:t>buen</w:t>
      </w:r>
      <w:r w:rsidR="00AD0AD2">
        <w:t xml:space="preserve"> </w:t>
      </w:r>
      <w:r w:rsidR="001756D8">
        <w:t>cristiano</w:t>
      </w:r>
      <w:r w:rsidR="00AD0AD2">
        <w:t xml:space="preserve"> </w:t>
      </w:r>
      <w:r>
        <w:t>querrá,</w:t>
      </w:r>
      <w:r w:rsidR="00AD0AD2">
        <w:t xml:space="preserve"> </w:t>
      </w:r>
      <w:r>
        <w:t>sin</w:t>
      </w:r>
      <w:r w:rsidR="00AD0AD2">
        <w:t xml:space="preserve"> </w:t>
      </w:r>
      <w:r>
        <w:t>duda</w:t>
      </w:r>
      <w:r w:rsidR="00965E01">
        <w:t>,</w:t>
      </w:r>
      <w:r w:rsidR="00AD0AD2">
        <w:t xml:space="preserve"> </w:t>
      </w:r>
      <w:r>
        <w:t>ayudar</w:t>
      </w:r>
      <w:r w:rsidR="00AD0AD2">
        <w:t xml:space="preserve"> </w:t>
      </w:r>
      <w:r>
        <w:t>a</w:t>
      </w:r>
      <w:r w:rsidR="00AD0AD2">
        <w:t xml:space="preserve"> </w:t>
      </w:r>
      <w:r>
        <w:t>otros.</w:t>
      </w:r>
      <w:r w:rsidR="00AD0AD2">
        <w:t xml:space="preserve"> </w:t>
      </w:r>
      <w:r w:rsidR="001756D8">
        <w:t>Sobre</w:t>
      </w:r>
      <w:r w:rsidR="00AD0AD2">
        <w:t xml:space="preserve"> </w:t>
      </w:r>
      <w:r w:rsidR="001756D8">
        <w:t>estas</w:t>
      </w:r>
      <w:r w:rsidR="00AD0AD2">
        <w:t xml:space="preserve"> </w:t>
      </w:r>
      <w:r w:rsidR="001756D8">
        <w:t>obras</w:t>
      </w:r>
      <w:r w:rsidR="00AD0AD2">
        <w:t xml:space="preserve"> </w:t>
      </w:r>
      <w:r w:rsidR="001756D8">
        <w:t>de</w:t>
      </w:r>
      <w:r w:rsidR="00AD0AD2">
        <w:t xml:space="preserve"> </w:t>
      </w:r>
      <w:r w:rsidR="001756D8">
        <w:t>misericordia</w:t>
      </w:r>
      <w:r w:rsidR="00AD0AD2">
        <w:t xml:space="preserve"> </w:t>
      </w:r>
      <w:r w:rsidR="001756D8">
        <w:t>seremos</w:t>
      </w:r>
      <w:r w:rsidR="00AD0AD2">
        <w:t xml:space="preserve"> </w:t>
      </w:r>
      <w:r w:rsidR="001756D8">
        <w:t>juzgados:</w:t>
      </w:r>
      <w:r w:rsidR="00AD0AD2">
        <w:t xml:space="preserve"> </w:t>
      </w:r>
      <w:r w:rsidR="001756D8">
        <w:t>“Venid</w:t>
      </w:r>
      <w:r w:rsidR="00AD0AD2">
        <w:t xml:space="preserve"> </w:t>
      </w:r>
      <w:r w:rsidR="001756D8">
        <w:t>a</w:t>
      </w:r>
      <w:r w:rsidR="00AD0AD2">
        <w:t xml:space="preserve"> </w:t>
      </w:r>
      <w:r w:rsidR="001756D8">
        <w:t>Mí,</w:t>
      </w:r>
      <w:r w:rsidR="00AD0AD2">
        <w:t xml:space="preserve"> </w:t>
      </w:r>
      <w:r w:rsidR="001756D8">
        <w:t>benditos</w:t>
      </w:r>
      <w:r w:rsidR="00AD0AD2">
        <w:t xml:space="preserve"> </w:t>
      </w:r>
      <w:r w:rsidR="001756D8">
        <w:t>de</w:t>
      </w:r>
      <w:r w:rsidR="00AD0AD2">
        <w:t xml:space="preserve"> </w:t>
      </w:r>
      <w:r w:rsidR="001756D8">
        <w:t>mi</w:t>
      </w:r>
      <w:r w:rsidR="00AD0AD2">
        <w:t xml:space="preserve"> </w:t>
      </w:r>
      <w:r w:rsidR="001756D8">
        <w:t>Padre,</w:t>
      </w:r>
      <w:r w:rsidR="00AD0AD2">
        <w:t xml:space="preserve"> </w:t>
      </w:r>
      <w:r w:rsidR="001756D8">
        <w:t>porque</w:t>
      </w:r>
      <w:r w:rsidR="00AD0AD2">
        <w:t xml:space="preserve"> </w:t>
      </w:r>
      <w:r w:rsidR="001756D8">
        <w:t>tuve</w:t>
      </w:r>
      <w:r w:rsidR="00AD0AD2">
        <w:t xml:space="preserve"> </w:t>
      </w:r>
      <w:r w:rsidR="001756D8">
        <w:t>hambre</w:t>
      </w:r>
      <w:r w:rsidR="00AD0AD2">
        <w:t xml:space="preserve"> </w:t>
      </w:r>
      <w:r w:rsidR="001756D8">
        <w:t>y</w:t>
      </w:r>
      <w:r w:rsidR="00AD0AD2">
        <w:t xml:space="preserve"> </w:t>
      </w:r>
      <w:r w:rsidR="001756D8">
        <w:t>me</w:t>
      </w:r>
      <w:r w:rsidR="00AD0AD2">
        <w:t xml:space="preserve"> </w:t>
      </w:r>
      <w:r w:rsidR="001756D8">
        <w:t>distéis</w:t>
      </w:r>
      <w:r w:rsidR="00AD0AD2">
        <w:t xml:space="preserve"> </w:t>
      </w:r>
      <w:r w:rsidR="001756D8">
        <w:t>de</w:t>
      </w:r>
      <w:r w:rsidR="00AD0AD2">
        <w:t xml:space="preserve"> </w:t>
      </w:r>
      <w:r w:rsidR="001756D8">
        <w:t>comer,</w:t>
      </w:r>
      <w:r w:rsidR="00AD0AD2">
        <w:t xml:space="preserve"> </w:t>
      </w:r>
      <w:r w:rsidR="001756D8">
        <w:t>tuve…”</w:t>
      </w:r>
    </w:p>
    <w:p w14:paraId="168C7764" w14:textId="77777777" w:rsidR="00B74221" w:rsidRPr="002B3B2F" w:rsidRDefault="00B74221" w:rsidP="00CA20ED"/>
    <w:p w14:paraId="25CCF9DE" w14:textId="77777777" w:rsidR="00B74221" w:rsidRDefault="00B74221" w:rsidP="00CA20ED">
      <w:pPr>
        <w:sectPr w:rsidR="00B74221" w:rsidSect="00A8356A">
          <w:type w:val="oddPage"/>
          <w:pgSz w:w="8641" w:h="12962"/>
          <w:pgMar w:top="1418" w:right="1418" w:bottom="1418" w:left="1701" w:header="709" w:footer="709" w:gutter="0"/>
          <w:cols w:space="708"/>
          <w:docGrid w:linePitch="360"/>
        </w:sectPr>
      </w:pPr>
    </w:p>
    <w:p w14:paraId="4585E3A7" w14:textId="5AFE7198" w:rsidR="00C618D0" w:rsidRDefault="00B74221" w:rsidP="00940BD8">
      <w:pPr>
        <w:pStyle w:val="Ttulo1"/>
      </w:pPr>
      <w:bookmarkStart w:id="9" w:name="_Toc211859906"/>
      <w:r w:rsidRPr="00B74221">
        <w:lastRenderedPageBreak/>
        <w:t>ORACIONES</w:t>
      </w:r>
      <w:r w:rsidR="00AD0AD2">
        <w:t xml:space="preserve"> </w:t>
      </w:r>
      <w:r w:rsidRPr="00B74221">
        <w:t>REVELADAS</w:t>
      </w:r>
      <w:r w:rsidR="00AD0AD2">
        <w:t xml:space="preserve"> </w:t>
      </w:r>
      <w:r w:rsidRPr="00B74221">
        <w:t>A</w:t>
      </w:r>
      <w:r w:rsidR="00AD0AD2">
        <w:t xml:space="preserve"> </w:t>
      </w:r>
      <w:r w:rsidRPr="00B74221">
        <w:t>SANTA</w:t>
      </w:r>
      <w:r w:rsidR="00AD0AD2">
        <w:t xml:space="preserve"> </w:t>
      </w:r>
      <w:r w:rsidRPr="00B74221">
        <w:t>BRIGIDA</w:t>
      </w:r>
      <w:bookmarkEnd w:id="9"/>
    </w:p>
    <w:p w14:paraId="68D1F11B" w14:textId="6562497E" w:rsidR="00A0075A" w:rsidRDefault="00715993" w:rsidP="00CA20ED">
      <w:r w:rsidRPr="00715993">
        <w:t>Santa</w:t>
      </w:r>
      <w:r w:rsidR="00AD0AD2">
        <w:t xml:space="preserve"> </w:t>
      </w:r>
      <w:r w:rsidRPr="00715993">
        <w:t>Brígida</w:t>
      </w:r>
      <w:r w:rsidR="00AD0AD2">
        <w:t xml:space="preserve"> </w:t>
      </w:r>
      <w:r w:rsidRPr="00715993">
        <w:t>de</w:t>
      </w:r>
      <w:r w:rsidR="00AD0AD2">
        <w:t xml:space="preserve"> </w:t>
      </w:r>
      <w:r w:rsidRPr="00715993">
        <w:t>Suecia,</w:t>
      </w:r>
      <w:r w:rsidR="00AD0AD2">
        <w:t xml:space="preserve"> </w:t>
      </w:r>
      <w:r w:rsidRPr="00715993">
        <w:t>nacida</w:t>
      </w:r>
      <w:r w:rsidR="00AD0AD2">
        <w:t xml:space="preserve"> </w:t>
      </w:r>
      <w:r w:rsidRPr="00715993">
        <w:t>como</w:t>
      </w:r>
      <w:r w:rsidR="00AD0AD2">
        <w:t xml:space="preserve"> </w:t>
      </w:r>
      <w:r w:rsidRPr="00715993">
        <w:t>Birgitta</w:t>
      </w:r>
      <w:r w:rsidR="00AD0AD2">
        <w:t xml:space="preserve"> </w:t>
      </w:r>
      <w:r w:rsidRPr="00715993">
        <w:t>Birgersdotter</w:t>
      </w:r>
      <w:r w:rsidR="00AD0AD2">
        <w:t xml:space="preserve"> </w:t>
      </w:r>
      <w:r w:rsidRPr="00715993">
        <w:t>(1303-1373</w:t>
      </w:r>
      <w:r w:rsidR="00A0075A">
        <w:t>)</w:t>
      </w:r>
      <w:r w:rsidR="00AD0AD2">
        <w:t xml:space="preserve"> </w:t>
      </w:r>
      <w:r w:rsidR="00A0075A">
        <w:t>es</w:t>
      </w:r>
      <w:r w:rsidR="00AD0AD2">
        <w:t xml:space="preserve"> </w:t>
      </w:r>
      <w:r w:rsidRPr="00715993">
        <w:t>una</w:t>
      </w:r>
      <w:r w:rsidR="00AD0AD2">
        <w:t xml:space="preserve"> </w:t>
      </w:r>
      <w:r w:rsidRPr="00715993">
        <w:t>de</w:t>
      </w:r>
      <w:r w:rsidR="00AD0AD2">
        <w:t xml:space="preserve"> </w:t>
      </w:r>
      <w:r w:rsidRPr="00715993">
        <w:t>las</w:t>
      </w:r>
      <w:r w:rsidR="00AD0AD2">
        <w:t xml:space="preserve"> </w:t>
      </w:r>
      <w:r w:rsidRPr="00715993">
        <w:t>personalidades</w:t>
      </w:r>
      <w:r w:rsidR="00AD0AD2">
        <w:t xml:space="preserve"> </w:t>
      </w:r>
      <w:r w:rsidRPr="00715993">
        <w:t>más</w:t>
      </w:r>
      <w:r w:rsidR="00AD0AD2">
        <w:t xml:space="preserve"> </w:t>
      </w:r>
      <w:r w:rsidRPr="00715993">
        <w:t>formidables,</w:t>
      </w:r>
      <w:r w:rsidR="00AD0AD2">
        <w:t xml:space="preserve"> </w:t>
      </w:r>
      <w:r w:rsidRPr="00715993">
        <w:t>complejas</w:t>
      </w:r>
      <w:r w:rsidR="00AD0AD2">
        <w:t xml:space="preserve"> </w:t>
      </w:r>
      <w:r w:rsidRPr="00715993">
        <w:t>y</w:t>
      </w:r>
      <w:r w:rsidR="00AD0AD2">
        <w:t xml:space="preserve"> </w:t>
      </w:r>
      <w:r w:rsidRPr="00715993">
        <w:t>polifacéticas</w:t>
      </w:r>
      <w:r w:rsidR="00AD0AD2">
        <w:t xml:space="preserve"> </w:t>
      </w:r>
      <w:r w:rsidRPr="00715993">
        <w:t>de</w:t>
      </w:r>
      <w:r w:rsidR="00AD0AD2">
        <w:t xml:space="preserve"> </w:t>
      </w:r>
      <w:r w:rsidRPr="00715993">
        <w:t>la</w:t>
      </w:r>
      <w:r w:rsidR="00AD0AD2">
        <w:t xml:space="preserve"> </w:t>
      </w:r>
      <w:r w:rsidRPr="00715993">
        <w:t>Baja</w:t>
      </w:r>
      <w:r w:rsidR="00AD0AD2">
        <w:t xml:space="preserve"> </w:t>
      </w:r>
      <w:r w:rsidRPr="00715993">
        <w:t>Edad</w:t>
      </w:r>
      <w:r w:rsidR="00AD0AD2">
        <w:t xml:space="preserve"> </w:t>
      </w:r>
      <w:r w:rsidRPr="00715993">
        <w:t>Media</w:t>
      </w:r>
      <w:r w:rsidR="00AD0AD2">
        <w:t xml:space="preserve"> </w:t>
      </w:r>
      <w:r w:rsidRPr="00715993">
        <w:t>europea.</w:t>
      </w:r>
      <w:r w:rsidR="00AD0AD2">
        <w:t xml:space="preserve"> </w:t>
      </w:r>
    </w:p>
    <w:p w14:paraId="05E0EB5B" w14:textId="064A8061" w:rsidR="00A0075A" w:rsidRDefault="000C660A" w:rsidP="00CA20ED">
      <w:r>
        <w:t>F</w:t>
      </w:r>
      <w:r w:rsidR="00715993" w:rsidRPr="00715993">
        <w:t>ue</w:t>
      </w:r>
      <w:r w:rsidR="00AD0AD2">
        <w:t xml:space="preserve"> </w:t>
      </w:r>
      <w:r w:rsidR="00715993" w:rsidRPr="00715993">
        <w:t>a</w:t>
      </w:r>
      <w:r w:rsidR="00AD0AD2">
        <w:t xml:space="preserve"> </w:t>
      </w:r>
      <w:r w:rsidR="00715993" w:rsidRPr="00715993">
        <w:t>la</w:t>
      </w:r>
      <w:r w:rsidR="00AD0AD2">
        <w:t xml:space="preserve"> </w:t>
      </w:r>
      <w:r w:rsidR="00715993" w:rsidRPr="00715993">
        <w:t>vez</w:t>
      </w:r>
      <w:r w:rsidR="00AD0AD2">
        <w:t xml:space="preserve"> </w:t>
      </w:r>
      <w:r w:rsidR="00715993" w:rsidRPr="00715993">
        <w:t>aristócrata</w:t>
      </w:r>
      <w:r w:rsidR="00AD0AD2">
        <w:t xml:space="preserve"> </w:t>
      </w:r>
      <w:r w:rsidR="00715993" w:rsidRPr="00715993">
        <w:t>y</w:t>
      </w:r>
      <w:r w:rsidR="00AD0AD2">
        <w:t xml:space="preserve"> </w:t>
      </w:r>
      <w:r w:rsidR="00715993" w:rsidRPr="00715993">
        <w:t>asceta,</w:t>
      </w:r>
      <w:r w:rsidR="00AD0AD2">
        <w:t xml:space="preserve"> </w:t>
      </w:r>
      <w:r w:rsidR="00715993" w:rsidRPr="00715993">
        <w:t>esposa</w:t>
      </w:r>
      <w:r w:rsidR="00AD0AD2">
        <w:t xml:space="preserve"> </w:t>
      </w:r>
      <w:r w:rsidR="00715993" w:rsidRPr="00715993">
        <w:t>devota</w:t>
      </w:r>
      <w:r w:rsidR="00AD0AD2">
        <w:t xml:space="preserve"> </w:t>
      </w:r>
      <w:r w:rsidR="00715993" w:rsidRPr="00715993">
        <w:t>y</w:t>
      </w:r>
      <w:r w:rsidR="00AD0AD2">
        <w:t xml:space="preserve"> </w:t>
      </w:r>
      <w:r w:rsidR="00715993" w:rsidRPr="00715993">
        <w:t>madre</w:t>
      </w:r>
      <w:r w:rsidR="00AD0AD2">
        <w:t xml:space="preserve"> </w:t>
      </w:r>
      <w:r w:rsidR="00715993" w:rsidRPr="00715993">
        <w:t>de</w:t>
      </w:r>
      <w:r w:rsidR="00AD0AD2">
        <w:t xml:space="preserve"> </w:t>
      </w:r>
      <w:r w:rsidR="00715993" w:rsidRPr="00715993">
        <w:t>ocho</w:t>
      </w:r>
      <w:r w:rsidR="00AD0AD2">
        <w:t xml:space="preserve"> </w:t>
      </w:r>
      <w:r w:rsidR="00715993" w:rsidRPr="00715993">
        <w:t>hijos,</w:t>
      </w:r>
      <w:r w:rsidR="00AD0AD2">
        <w:t xml:space="preserve"> </w:t>
      </w:r>
      <w:r w:rsidR="00715993" w:rsidRPr="00715993">
        <w:t>y</w:t>
      </w:r>
      <w:r w:rsidR="00AD0AD2">
        <w:t xml:space="preserve"> </w:t>
      </w:r>
      <w:r w:rsidR="00715993" w:rsidRPr="00715993">
        <w:t>tras</w:t>
      </w:r>
      <w:r w:rsidR="00AD0AD2">
        <w:t xml:space="preserve"> </w:t>
      </w:r>
      <w:r w:rsidR="00715993" w:rsidRPr="00715993">
        <w:t>su</w:t>
      </w:r>
      <w:r w:rsidR="00AD0AD2">
        <w:t xml:space="preserve"> </w:t>
      </w:r>
      <w:r w:rsidR="00715993" w:rsidRPr="00715993">
        <w:t>viudez,</w:t>
      </w:r>
      <w:r w:rsidR="00AD0AD2">
        <w:t xml:space="preserve"> </w:t>
      </w:r>
      <w:r w:rsidR="00715993" w:rsidRPr="00715993">
        <w:t>se</w:t>
      </w:r>
      <w:r w:rsidR="00AD0AD2">
        <w:t xml:space="preserve"> </w:t>
      </w:r>
      <w:r w:rsidR="00715993" w:rsidRPr="00715993">
        <w:t>convirtió</w:t>
      </w:r>
      <w:r w:rsidR="00AD0AD2">
        <w:t xml:space="preserve"> </w:t>
      </w:r>
      <w:r w:rsidR="00715993" w:rsidRPr="00715993">
        <w:t>en</w:t>
      </w:r>
      <w:r w:rsidR="00AD0AD2">
        <w:t xml:space="preserve"> </w:t>
      </w:r>
      <w:r w:rsidR="00715993" w:rsidRPr="00715993">
        <w:t>"esposa</w:t>
      </w:r>
      <w:r w:rsidR="00AD0AD2">
        <w:t xml:space="preserve"> </w:t>
      </w:r>
      <w:r w:rsidR="00715993" w:rsidRPr="00715993">
        <w:t>mística</w:t>
      </w:r>
      <w:r w:rsidR="00AD0AD2">
        <w:t xml:space="preserve"> </w:t>
      </w:r>
      <w:r w:rsidR="00715993" w:rsidRPr="00715993">
        <w:t>de</w:t>
      </w:r>
      <w:r w:rsidR="00AD0AD2">
        <w:t xml:space="preserve"> </w:t>
      </w:r>
      <w:r w:rsidR="00715993" w:rsidRPr="00715993">
        <w:t>Cristo".</w:t>
      </w:r>
      <w:r w:rsidR="00AD0AD2">
        <w:t xml:space="preserve"> </w:t>
      </w:r>
    </w:p>
    <w:p w14:paraId="59D0B9FF" w14:textId="6A47D033" w:rsidR="00A0075A" w:rsidRDefault="00715993" w:rsidP="00CA20ED">
      <w:r w:rsidRPr="00715993">
        <w:t>Su</w:t>
      </w:r>
      <w:r w:rsidR="00AD0AD2">
        <w:t xml:space="preserve"> </w:t>
      </w:r>
      <w:r w:rsidR="000C660A">
        <w:t>vida</w:t>
      </w:r>
      <w:r w:rsidR="00AD0AD2">
        <w:t xml:space="preserve"> </w:t>
      </w:r>
      <w:r w:rsidR="000C660A">
        <w:t>abarcó</w:t>
      </w:r>
      <w:r w:rsidR="00AD0AD2">
        <w:t xml:space="preserve"> </w:t>
      </w:r>
      <w:r w:rsidR="000C660A">
        <w:t>tanto</w:t>
      </w:r>
      <w:r w:rsidR="00AD0AD2">
        <w:t xml:space="preserve"> </w:t>
      </w:r>
      <w:r w:rsidRPr="00715993">
        <w:t>la</w:t>
      </w:r>
      <w:r w:rsidR="00AD0AD2">
        <w:t xml:space="preserve"> </w:t>
      </w:r>
      <w:r w:rsidRPr="00715993">
        <w:t>contemplación</w:t>
      </w:r>
      <w:r w:rsidR="00AD0AD2">
        <w:t xml:space="preserve"> </w:t>
      </w:r>
      <w:r w:rsidRPr="00715993">
        <w:t>más</w:t>
      </w:r>
      <w:r w:rsidR="00AD0AD2">
        <w:t xml:space="preserve"> </w:t>
      </w:r>
      <w:r w:rsidRPr="00715993">
        <w:t>íntima</w:t>
      </w:r>
      <w:r w:rsidR="00AD0AD2">
        <w:t xml:space="preserve"> </w:t>
      </w:r>
      <w:r w:rsidRPr="00715993">
        <w:t>en</w:t>
      </w:r>
      <w:r w:rsidR="00AD0AD2">
        <w:t xml:space="preserve"> </w:t>
      </w:r>
      <w:r w:rsidRPr="00715993">
        <w:t>la</w:t>
      </w:r>
      <w:r w:rsidR="00AD0AD2">
        <w:t xml:space="preserve"> </w:t>
      </w:r>
      <w:r w:rsidRPr="00715993">
        <w:t>soledad</w:t>
      </w:r>
      <w:r w:rsidR="00AD0AD2">
        <w:t xml:space="preserve"> </w:t>
      </w:r>
      <w:r w:rsidRPr="00715993">
        <w:t>de</w:t>
      </w:r>
      <w:r w:rsidR="00AD0AD2">
        <w:t xml:space="preserve"> </w:t>
      </w:r>
      <w:r w:rsidRPr="00715993">
        <w:t>su</w:t>
      </w:r>
      <w:r w:rsidR="00AD0AD2">
        <w:t xml:space="preserve"> </w:t>
      </w:r>
      <w:r w:rsidRPr="00715993">
        <w:t>oración</w:t>
      </w:r>
      <w:r w:rsidR="00AD0AD2">
        <w:t xml:space="preserve"> </w:t>
      </w:r>
      <w:r w:rsidR="000C660A">
        <w:t>como</w:t>
      </w:r>
      <w:r w:rsidR="00AD0AD2">
        <w:t xml:space="preserve"> </w:t>
      </w:r>
      <w:r w:rsidRPr="00715993">
        <w:t>la</w:t>
      </w:r>
      <w:r w:rsidR="00AD0AD2">
        <w:t xml:space="preserve"> </w:t>
      </w:r>
      <w:r w:rsidRPr="00715993">
        <w:t>intervención</w:t>
      </w:r>
      <w:r w:rsidR="00AD0AD2">
        <w:t xml:space="preserve"> </w:t>
      </w:r>
      <w:r w:rsidRPr="00715993">
        <w:t>más</w:t>
      </w:r>
      <w:r w:rsidR="00AD0AD2">
        <w:t xml:space="preserve"> </w:t>
      </w:r>
      <w:r w:rsidRPr="00715993">
        <w:t>activa</w:t>
      </w:r>
      <w:r w:rsidR="00AD0AD2">
        <w:t xml:space="preserve"> </w:t>
      </w:r>
      <w:r w:rsidRPr="00715993">
        <w:t>y</w:t>
      </w:r>
      <w:r w:rsidR="00AD0AD2">
        <w:t xml:space="preserve"> </w:t>
      </w:r>
      <w:r w:rsidRPr="00715993">
        <w:t>audaz</w:t>
      </w:r>
      <w:r w:rsidR="00AD0AD2">
        <w:t xml:space="preserve"> </w:t>
      </w:r>
      <w:r w:rsidRPr="00715993">
        <w:t>en</w:t>
      </w:r>
      <w:r w:rsidR="00AD0AD2">
        <w:t xml:space="preserve"> </w:t>
      </w:r>
      <w:r w:rsidRPr="00715993">
        <w:t>la</w:t>
      </w:r>
      <w:r w:rsidR="00AD0AD2">
        <w:t xml:space="preserve"> </w:t>
      </w:r>
      <w:r w:rsidRPr="00715993">
        <w:t>esfera</w:t>
      </w:r>
      <w:r w:rsidR="00AD0AD2">
        <w:t xml:space="preserve"> </w:t>
      </w:r>
      <w:r w:rsidRPr="00715993">
        <w:t>pública,</w:t>
      </w:r>
      <w:r w:rsidR="00AD0AD2">
        <w:t xml:space="preserve"> </w:t>
      </w:r>
      <w:r w:rsidRPr="00715993">
        <w:t>actuando</w:t>
      </w:r>
      <w:r w:rsidR="00AD0AD2">
        <w:t xml:space="preserve"> </w:t>
      </w:r>
      <w:r w:rsidRPr="00715993">
        <w:t>como</w:t>
      </w:r>
      <w:r w:rsidR="00AD0AD2">
        <w:t xml:space="preserve"> </w:t>
      </w:r>
      <w:r w:rsidRPr="00715993">
        <w:t>consejera</w:t>
      </w:r>
      <w:r w:rsidR="00AD0AD2">
        <w:t xml:space="preserve"> </w:t>
      </w:r>
      <w:r w:rsidRPr="00715993">
        <w:t>y</w:t>
      </w:r>
      <w:r w:rsidR="00AD0AD2">
        <w:t xml:space="preserve"> </w:t>
      </w:r>
      <w:r w:rsidRPr="00715993">
        <w:t>crítica</w:t>
      </w:r>
      <w:r w:rsidR="00AD0AD2">
        <w:t xml:space="preserve"> </w:t>
      </w:r>
      <w:r w:rsidRPr="00715993">
        <w:t>implacable</w:t>
      </w:r>
      <w:r w:rsidR="00AD0AD2">
        <w:t xml:space="preserve"> </w:t>
      </w:r>
      <w:r w:rsidRPr="00715993">
        <w:t>de</w:t>
      </w:r>
      <w:r w:rsidR="00AD0AD2">
        <w:t xml:space="preserve"> </w:t>
      </w:r>
      <w:r w:rsidRPr="00715993">
        <w:t>reyes,</w:t>
      </w:r>
      <w:r w:rsidR="00AD0AD2">
        <w:t xml:space="preserve"> </w:t>
      </w:r>
      <w:r w:rsidRPr="00715993">
        <w:t>obispos</w:t>
      </w:r>
      <w:r w:rsidR="00AD0AD2">
        <w:t xml:space="preserve"> </w:t>
      </w:r>
      <w:r w:rsidRPr="00715993">
        <w:t>y</w:t>
      </w:r>
      <w:r w:rsidR="00AD0AD2">
        <w:t xml:space="preserve"> </w:t>
      </w:r>
      <w:r w:rsidRPr="00715993">
        <w:t>papas.</w:t>
      </w:r>
      <w:r w:rsidR="00AD0AD2">
        <w:t xml:space="preserve"> </w:t>
      </w:r>
    </w:p>
    <w:p w14:paraId="5746E7DB" w14:textId="7A8A75B3" w:rsidR="00715993" w:rsidRPr="00715993" w:rsidRDefault="00715993" w:rsidP="00CA20ED">
      <w:r w:rsidRPr="00715993">
        <w:t>Esta</w:t>
      </w:r>
      <w:r w:rsidR="00AD0AD2">
        <w:t xml:space="preserve"> </w:t>
      </w:r>
      <w:r w:rsidRPr="00715993">
        <w:t>dualidad</w:t>
      </w:r>
      <w:r w:rsidR="00AD0AD2">
        <w:t xml:space="preserve"> </w:t>
      </w:r>
      <w:r w:rsidRPr="00715993">
        <w:t>entre</w:t>
      </w:r>
      <w:r w:rsidR="00AD0AD2">
        <w:t xml:space="preserve"> </w:t>
      </w:r>
      <w:r w:rsidRPr="00715993">
        <w:t>la</w:t>
      </w:r>
      <w:r w:rsidR="00AD0AD2">
        <w:t xml:space="preserve"> </w:t>
      </w:r>
      <w:r w:rsidRPr="00715993">
        <w:t>vida</w:t>
      </w:r>
      <w:r w:rsidR="00AD0AD2">
        <w:t xml:space="preserve"> </w:t>
      </w:r>
      <w:r w:rsidRPr="00715993">
        <w:t>activa</w:t>
      </w:r>
      <w:r w:rsidR="00AD0AD2">
        <w:t xml:space="preserve"> </w:t>
      </w:r>
      <w:r w:rsidRPr="00715993">
        <w:t>y</w:t>
      </w:r>
      <w:r w:rsidR="00AD0AD2">
        <w:t xml:space="preserve"> </w:t>
      </w:r>
      <w:r w:rsidRPr="00715993">
        <w:t>la</w:t>
      </w:r>
      <w:r w:rsidR="00AD0AD2">
        <w:t xml:space="preserve"> </w:t>
      </w:r>
      <w:r w:rsidRPr="00715993">
        <w:t>contemplativa</w:t>
      </w:r>
      <w:r w:rsidR="00AD0AD2">
        <w:t xml:space="preserve"> </w:t>
      </w:r>
      <w:r w:rsidRPr="00715993">
        <w:t>no</w:t>
      </w:r>
      <w:r w:rsidR="00AD0AD2">
        <w:t xml:space="preserve"> </w:t>
      </w:r>
      <w:r w:rsidRPr="00715993">
        <w:t>fue</w:t>
      </w:r>
      <w:r w:rsidR="00AD0AD2">
        <w:t xml:space="preserve"> </w:t>
      </w:r>
      <w:r w:rsidRPr="00715993">
        <w:t>una</w:t>
      </w:r>
      <w:r w:rsidR="00AD0AD2">
        <w:t xml:space="preserve"> </w:t>
      </w:r>
      <w:r w:rsidRPr="00715993">
        <w:t>contradicción</w:t>
      </w:r>
      <w:r w:rsidR="00AD0AD2">
        <w:t xml:space="preserve"> </w:t>
      </w:r>
      <w:r w:rsidRPr="00715993">
        <w:t>en</w:t>
      </w:r>
      <w:r w:rsidR="00AD0AD2">
        <w:t xml:space="preserve"> </w:t>
      </w:r>
      <w:r w:rsidRPr="00715993">
        <w:t>su</w:t>
      </w:r>
      <w:r w:rsidR="00AD0AD2">
        <w:t xml:space="preserve"> </w:t>
      </w:r>
      <w:r w:rsidRPr="00715993">
        <w:t>carácter,</w:t>
      </w:r>
      <w:r w:rsidR="00AD0AD2">
        <w:t xml:space="preserve"> </w:t>
      </w:r>
      <w:r w:rsidRPr="00715993">
        <w:t>sino</w:t>
      </w:r>
      <w:r w:rsidR="00AD0AD2">
        <w:t xml:space="preserve"> </w:t>
      </w:r>
      <w:r w:rsidRPr="00715993">
        <w:t>la</w:t>
      </w:r>
      <w:r w:rsidR="00AD0AD2">
        <w:t xml:space="preserve"> </w:t>
      </w:r>
      <w:r w:rsidRPr="00715993">
        <w:t>síntesis</w:t>
      </w:r>
      <w:r w:rsidR="00AD0AD2">
        <w:t xml:space="preserve"> </w:t>
      </w:r>
      <w:r w:rsidRPr="00715993">
        <w:t>misma</w:t>
      </w:r>
      <w:r w:rsidR="00AD0AD2">
        <w:t xml:space="preserve"> </w:t>
      </w:r>
      <w:r w:rsidRPr="00715993">
        <w:t>de</w:t>
      </w:r>
      <w:r w:rsidR="00AD0AD2">
        <w:t xml:space="preserve"> </w:t>
      </w:r>
      <w:r w:rsidRPr="00715993">
        <w:t>su</w:t>
      </w:r>
      <w:r w:rsidR="00AD0AD2">
        <w:t xml:space="preserve"> </w:t>
      </w:r>
      <w:r w:rsidRPr="00715993">
        <w:t>vocación.</w:t>
      </w:r>
      <w:r w:rsidR="00AD0AD2">
        <w:t xml:space="preserve">  </w:t>
      </w:r>
    </w:p>
    <w:p w14:paraId="36A75DCD" w14:textId="354779ED" w:rsidR="00A0075A" w:rsidRDefault="00715993" w:rsidP="00CA20ED">
      <w:r w:rsidRPr="00715993">
        <w:t>Para</w:t>
      </w:r>
      <w:r w:rsidR="00AD0AD2">
        <w:t xml:space="preserve"> </w:t>
      </w:r>
      <w:r w:rsidRPr="00715993">
        <w:t>comprender</w:t>
      </w:r>
      <w:r w:rsidR="00AD0AD2">
        <w:t xml:space="preserve"> </w:t>
      </w:r>
      <w:r w:rsidRPr="00715993">
        <w:t>la</w:t>
      </w:r>
      <w:r w:rsidR="00AD0AD2">
        <w:t xml:space="preserve"> </w:t>
      </w:r>
      <w:r w:rsidRPr="00715993">
        <w:t>magnitud</w:t>
      </w:r>
      <w:r w:rsidR="00AD0AD2">
        <w:t xml:space="preserve"> </w:t>
      </w:r>
      <w:r w:rsidRPr="00715993">
        <w:t>de</w:t>
      </w:r>
      <w:r w:rsidR="00AD0AD2">
        <w:t xml:space="preserve"> </w:t>
      </w:r>
      <w:r w:rsidRPr="00715993">
        <w:t>su</w:t>
      </w:r>
      <w:r w:rsidR="00AD0AD2">
        <w:t xml:space="preserve"> </w:t>
      </w:r>
      <w:r w:rsidRPr="00715993">
        <w:t>figura,</w:t>
      </w:r>
      <w:r w:rsidR="00AD0AD2">
        <w:t xml:space="preserve"> </w:t>
      </w:r>
      <w:r w:rsidRPr="00715993">
        <w:t>es</w:t>
      </w:r>
      <w:r w:rsidR="00AD0AD2">
        <w:t xml:space="preserve"> </w:t>
      </w:r>
      <w:r w:rsidRPr="00715993">
        <w:t>imperativo</w:t>
      </w:r>
      <w:r w:rsidR="00AD0AD2">
        <w:t xml:space="preserve"> </w:t>
      </w:r>
      <w:r w:rsidRPr="00715993">
        <w:t>situarla</w:t>
      </w:r>
      <w:r w:rsidR="00AD0AD2">
        <w:t xml:space="preserve"> </w:t>
      </w:r>
      <w:r w:rsidRPr="00715993">
        <w:t>en</w:t>
      </w:r>
      <w:r w:rsidR="00AD0AD2">
        <w:t xml:space="preserve"> </w:t>
      </w:r>
      <w:r w:rsidRPr="00715993">
        <w:t>el</w:t>
      </w:r>
      <w:r w:rsidR="00AD0AD2">
        <w:t xml:space="preserve"> </w:t>
      </w:r>
      <w:r w:rsidRPr="00715993">
        <w:t>turbulento</w:t>
      </w:r>
      <w:r w:rsidR="00AD0AD2">
        <w:t xml:space="preserve"> </w:t>
      </w:r>
      <w:r w:rsidRPr="00715993">
        <w:t>telón</w:t>
      </w:r>
      <w:r w:rsidR="00AD0AD2">
        <w:t xml:space="preserve"> </w:t>
      </w:r>
      <w:r w:rsidRPr="00715993">
        <w:t>de</w:t>
      </w:r>
      <w:r w:rsidR="00AD0AD2">
        <w:t xml:space="preserve"> </w:t>
      </w:r>
      <w:r w:rsidRPr="00715993">
        <w:t>fondo</w:t>
      </w:r>
      <w:r w:rsidR="00AD0AD2">
        <w:t xml:space="preserve"> </w:t>
      </w:r>
      <w:r w:rsidRPr="00715993">
        <w:t>del</w:t>
      </w:r>
      <w:r w:rsidR="00AD0AD2">
        <w:t xml:space="preserve"> </w:t>
      </w:r>
      <w:r w:rsidRPr="00715993">
        <w:t>siglo</w:t>
      </w:r>
      <w:r w:rsidR="00AD0AD2">
        <w:t xml:space="preserve"> </w:t>
      </w:r>
      <w:r w:rsidRPr="00715993">
        <w:t>XIV.</w:t>
      </w:r>
      <w:r w:rsidR="00AD0AD2">
        <w:t xml:space="preserve"> </w:t>
      </w:r>
      <w:r w:rsidRPr="00715993">
        <w:t>Fue</w:t>
      </w:r>
      <w:r w:rsidR="00AD0AD2">
        <w:t xml:space="preserve"> </w:t>
      </w:r>
      <w:r w:rsidRPr="00715993">
        <w:t>una</w:t>
      </w:r>
      <w:r w:rsidR="00AD0AD2">
        <w:t xml:space="preserve"> </w:t>
      </w:r>
      <w:r w:rsidRPr="00715993">
        <w:t>era</w:t>
      </w:r>
      <w:r w:rsidR="00AD0AD2">
        <w:t xml:space="preserve"> </w:t>
      </w:r>
      <w:r w:rsidRPr="00715993">
        <w:t>marcada</w:t>
      </w:r>
      <w:r w:rsidR="00AD0AD2">
        <w:t xml:space="preserve"> </w:t>
      </w:r>
      <w:r w:rsidRPr="00715993">
        <w:t>por</w:t>
      </w:r>
      <w:r w:rsidR="00AD0AD2">
        <w:t xml:space="preserve"> </w:t>
      </w:r>
      <w:r w:rsidRPr="00715993">
        <w:t>crisis</w:t>
      </w:r>
      <w:r w:rsidR="00AD0AD2">
        <w:t xml:space="preserve"> </w:t>
      </w:r>
      <w:r w:rsidRPr="00715993">
        <w:t>sistémicas</w:t>
      </w:r>
      <w:r w:rsidR="00AD0AD2">
        <w:t xml:space="preserve"> </w:t>
      </w:r>
      <w:r w:rsidRPr="00715993">
        <w:t>que</w:t>
      </w:r>
      <w:r w:rsidR="00AD0AD2">
        <w:t xml:space="preserve"> </w:t>
      </w:r>
      <w:r w:rsidRPr="00715993">
        <w:t>sacudieron</w:t>
      </w:r>
      <w:r w:rsidR="00AD0AD2">
        <w:t xml:space="preserve"> </w:t>
      </w:r>
      <w:r w:rsidRPr="00715993">
        <w:t>los</w:t>
      </w:r>
      <w:r w:rsidR="00AD0AD2">
        <w:t xml:space="preserve"> </w:t>
      </w:r>
      <w:r w:rsidRPr="00715993">
        <w:t>cimientos</w:t>
      </w:r>
      <w:r w:rsidR="00AD0AD2">
        <w:t xml:space="preserve"> </w:t>
      </w:r>
      <w:r w:rsidRPr="00715993">
        <w:t>de</w:t>
      </w:r>
      <w:r w:rsidR="00AD0AD2">
        <w:t xml:space="preserve"> </w:t>
      </w:r>
      <w:r w:rsidRPr="00715993">
        <w:t>la</w:t>
      </w:r>
      <w:r w:rsidR="00AD0AD2">
        <w:t xml:space="preserve"> </w:t>
      </w:r>
      <w:r w:rsidRPr="00715993">
        <w:t>cristiandad:</w:t>
      </w:r>
      <w:r w:rsidR="00AD0AD2">
        <w:t xml:space="preserve"> </w:t>
      </w:r>
      <w:r w:rsidRPr="00715993">
        <w:t>la</w:t>
      </w:r>
      <w:r w:rsidR="00AD0AD2">
        <w:t xml:space="preserve"> </w:t>
      </w:r>
      <w:r w:rsidRPr="00715993">
        <w:t>interminable</w:t>
      </w:r>
      <w:r w:rsidR="00AD0AD2">
        <w:t xml:space="preserve"> </w:t>
      </w:r>
      <w:r w:rsidRPr="00715993">
        <w:t>Guerra</w:t>
      </w:r>
      <w:r w:rsidR="00AD0AD2">
        <w:t xml:space="preserve"> </w:t>
      </w:r>
      <w:r w:rsidRPr="00715993">
        <w:t>de</w:t>
      </w:r>
      <w:r w:rsidR="00AD0AD2">
        <w:t xml:space="preserve"> </w:t>
      </w:r>
      <w:r w:rsidRPr="00715993">
        <w:t>los</w:t>
      </w:r>
      <w:r w:rsidR="00AD0AD2">
        <w:t xml:space="preserve"> </w:t>
      </w:r>
      <w:r w:rsidRPr="00715993">
        <w:t>Cien</w:t>
      </w:r>
      <w:r w:rsidR="00AD0AD2">
        <w:t xml:space="preserve"> </w:t>
      </w:r>
      <w:r w:rsidRPr="00715993">
        <w:t>Años</w:t>
      </w:r>
      <w:r w:rsidR="00AD0AD2">
        <w:t xml:space="preserve"> </w:t>
      </w:r>
      <w:r w:rsidRPr="00715993">
        <w:t>entre</w:t>
      </w:r>
      <w:r w:rsidR="00AD0AD2">
        <w:t xml:space="preserve"> </w:t>
      </w:r>
      <w:r w:rsidRPr="00715993">
        <w:t>Inglaterra</w:t>
      </w:r>
      <w:r w:rsidR="00AD0AD2">
        <w:t xml:space="preserve"> </w:t>
      </w:r>
      <w:r w:rsidRPr="00715993">
        <w:t>y</w:t>
      </w:r>
      <w:r w:rsidR="00AD0AD2">
        <w:t xml:space="preserve"> </w:t>
      </w:r>
      <w:r w:rsidRPr="00715993">
        <w:t>Francia</w:t>
      </w:r>
      <w:r w:rsidR="00AD0AD2">
        <w:t xml:space="preserve"> </w:t>
      </w:r>
      <w:r w:rsidRPr="00715993">
        <w:t>(iniciada</w:t>
      </w:r>
      <w:r w:rsidR="00AD0AD2">
        <w:t xml:space="preserve"> </w:t>
      </w:r>
      <w:r w:rsidRPr="00715993">
        <w:t>en</w:t>
      </w:r>
      <w:r w:rsidR="00AD0AD2">
        <w:t xml:space="preserve"> </w:t>
      </w:r>
      <w:r w:rsidRPr="00715993">
        <w:t>1337),</w:t>
      </w:r>
      <w:r w:rsidR="00AD0AD2">
        <w:t xml:space="preserve"> </w:t>
      </w:r>
      <w:r w:rsidRPr="00715993">
        <w:t>la</w:t>
      </w:r>
      <w:r w:rsidR="00AD0AD2">
        <w:t xml:space="preserve"> </w:t>
      </w:r>
      <w:r w:rsidRPr="00715993">
        <w:lastRenderedPageBreak/>
        <w:t>devastadora</w:t>
      </w:r>
      <w:r w:rsidR="00AD0AD2">
        <w:t xml:space="preserve"> </w:t>
      </w:r>
      <w:r w:rsidRPr="00715993">
        <w:t>Peste</w:t>
      </w:r>
      <w:r w:rsidR="00AD0AD2">
        <w:t xml:space="preserve"> </w:t>
      </w:r>
      <w:r w:rsidRPr="00715993">
        <w:t>Negra</w:t>
      </w:r>
      <w:r w:rsidR="00AD0AD2">
        <w:t xml:space="preserve"> </w:t>
      </w:r>
      <w:r w:rsidRPr="00715993">
        <w:t>que</w:t>
      </w:r>
      <w:r w:rsidR="00AD0AD2">
        <w:t xml:space="preserve"> </w:t>
      </w:r>
      <w:r w:rsidRPr="00715993">
        <w:t>asoló</w:t>
      </w:r>
      <w:r w:rsidR="00AD0AD2">
        <w:t xml:space="preserve"> </w:t>
      </w:r>
      <w:r w:rsidRPr="00715993">
        <w:t>el</w:t>
      </w:r>
      <w:r w:rsidR="00AD0AD2">
        <w:t xml:space="preserve"> </w:t>
      </w:r>
      <w:r w:rsidRPr="00715993">
        <w:t>continente</w:t>
      </w:r>
      <w:r w:rsidR="00AD0AD2">
        <w:t xml:space="preserve"> </w:t>
      </w:r>
      <w:r w:rsidRPr="00715993">
        <w:t>a</w:t>
      </w:r>
      <w:r w:rsidR="00AD0AD2">
        <w:t xml:space="preserve"> </w:t>
      </w:r>
      <w:r w:rsidRPr="00715993">
        <w:t>partir</w:t>
      </w:r>
      <w:r w:rsidR="00AD0AD2">
        <w:t xml:space="preserve"> </w:t>
      </w:r>
      <w:r w:rsidRPr="00715993">
        <w:t>de</w:t>
      </w:r>
      <w:r w:rsidR="00AD0AD2">
        <w:t xml:space="preserve"> </w:t>
      </w:r>
      <w:r w:rsidRPr="00715993">
        <w:t>1347,</w:t>
      </w:r>
      <w:r w:rsidR="00AD0AD2">
        <w:t xml:space="preserve"> </w:t>
      </w:r>
      <w:r w:rsidRPr="00715993">
        <w:t>y</w:t>
      </w:r>
      <w:r w:rsidR="00AD0AD2">
        <w:t xml:space="preserve"> </w:t>
      </w:r>
      <w:r w:rsidRPr="00715993">
        <w:t>la</w:t>
      </w:r>
      <w:r w:rsidR="00AD0AD2">
        <w:t xml:space="preserve"> </w:t>
      </w:r>
      <w:r w:rsidRPr="00715993">
        <w:t>profunda</w:t>
      </w:r>
      <w:r w:rsidR="00AD0AD2">
        <w:t xml:space="preserve"> </w:t>
      </w:r>
      <w:r w:rsidRPr="00715993">
        <w:t>crisis</w:t>
      </w:r>
      <w:r w:rsidR="00AD0AD2">
        <w:t xml:space="preserve"> </w:t>
      </w:r>
      <w:r w:rsidRPr="00715993">
        <w:t>institucional</w:t>
      </w:r>
      <w:r w:rsidR="00AD0AD2">
        <w:t xml:space="preserve"> </w:t>
      </w:r>
      <w:r w:rsidRPr="00715993">
        <w:t>y</w:t>
      </w:r>
      <w:r w:rsidR="00AD0AD2">
        <w:t xml:space="preserve"> </w:t>
      </w:r>
      <w:r w:rsidRPr="00715993">
        <w:t>espiritual</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simbolizada</w:t>
      </w:r>
      <w:r w:rsidR="00AD0AD2">
        <w:t xml:space="preserve"> </w:t>
      </w:r>
      <w:r w:rsidRPr="00715993">
        <w:t>por</w:t>
      </w:r>
      <w:r w:rsidR="00AD0AD2">
        <w:t xml:space="preserve"> </w:t>
      </w:r>
      <w:r w:rsidRPr="00715993">
        <w:t>el</w:t>
      </w:r>
      <w:r w:rsidR="00AD0AD2">
        <w:t xml:space="preserve"> </w:t>
      </w:r>
      <w:r w:rsidRPr="00715993">
        <w:t>"cautiverio</w:t>
      </w:r>
      <w:r w:rsidR="00AD0AD2">
        <w:t xml:space="preserve"> </w:t>
      </w:r>
      <w:r w:rsidRPr="00715993">
        <w:t>babilónico"</w:t>
      </w:r>
      <w:r w:rsidR="00AD0AD2">
        <w:t xml:space="preserve"> </w:t>
      </w:r>
      <w:r w:rsidRPr="00715993">
        <w:t>del</w:t>
      </w:r>
      <w:r w:rsidR="00AD0AD2">
        <w:t xml:space="preserve"> </w:t>
      </w:r>
      <w:r w:rsidRPr="00715993">
        <w:t>Papado</w:t>
      </w:r>
      <w:r w:rsidR="00AD0AD2">
        <w:t xml:space="preserve"> </w:t>
      </w:r>
      <w:r w:rsidRPr="00715993">
        <w:t>en</w:t>
      </w:r>
      <w:r w:rsidR="00AD0AD2">
        <w:t xml:space="preserve"> </w:t>
      </w:r>
      <w:r w:rsidRPr="00715993">
        <w:t>Aviñón</w:t>
      </w:r>
      <w:r w:rsidR="00AD0AD2">
        <w:t xml:space="preserve"> </w:t>
      </w:r>
      <w:r w:rsidRPr="00715993">
        <w:t>(1309-1377).</w:t>
      </w:r>
      <w:r w:rsidR="00AD0AD2">
        <w:t xml:space="preserve"> </w:t>
      </w:r>
    </w:p>
    <w:p w14:paraId="4DD7DBAA" w14:textId="116CCCA4" w:rsidR="00A0075A" w:rsidRDefault="00715993" w:rsidP="00CA20ED">
      <w:r w:rsidRPr="00715993">
        <w:t>Este</w:t>
      </w:r>
      <w:r w:rsidR="00AD0AD2">
        <w:t xml:space="preserve"> </w:t>
      </w:r>
      <w:r w:rsidRPr="00715993">
        <w:t>contexto</w:t>
      </w:r>
      <w:r w:rsidR="00AD0AD2">
        <w:t xml:space="preserve"> </w:t>
      </w:r>
      <w:r w:rsidRPr="00715993">
        <w:t>de</w:t>
      </w:r>
      <w:r w:rsidR="00AD0AD2">
        <w:t xml:space="preserve"> </w:t>
      </w:r>
      <w:r w:rsidRPr="00715993">
        <w:t>desorden,</w:t>
      </w:r>
      <w:r w:rsidR="00AD0AD2">
        <w:t xml:space="preserve"> </w:t>
      </w:r>
      <w:r w:rsidRPr="00715993">
        <w:t>corrupción</w:t>
      </w:r>
      <w:r w:rsidR="00AD0AD2">
        <w:t xml:space="preserve"> </w:t>
      </w:r>
      <w:r w:rsidRPr="00715993">
        <w:t>y</w:t>
      </w:r>
      <w:r w:rsidR="00AD0AD2">
        <w:t xml:space="preserve"> </w:t>
      </w:r>
      <w:r w:rsidRPr="00715993">
        <w:t>angustia</w:t>
      </w:r>
      <w:r w:rsidR="00AD0AD2">
        <w:t xml:space="preserve"> </w:t>
      </w:r>
      <w:r w:rsidRPr="00715993">
        <w:t>existencial</w:t>
      </w:r>
      <w:r w:rsidR="00AD0AD2">
        <w:t xml:space="preserve"> </w:t>
      </w:r>
      <w:r w:rsidRPr="00715993">
        <w:t>no</w:t>
      </w:r>
      <w:r w:rsidR="00AD0AD2">
        <w:t xml:space="preserve"> </w:t>
      </w:r>
      <w:r w:rsidRPr="00715993">
        <w:t>fue</w:t>
      </w:r>
      <w:r w:rsidR="00AD0AD2">
        <w:t xml:space="preserve"> </w:t>
      </w:r>
      <w:r w:rsidRPr="00715993">
        <w:t>un</w:t>
      </w:r>
      <w:r w:rsidR="00AD0AD2">
        <w:t xml:space="preserve"> </w:t>
      </w:r>
      <w:r w:rsidRPr="00715993">
        <w:t>mero</w:t>
      </w:r>
      <w:r w:rsidR="00AD0AD2">
        <w:t xml:space="preserve"> </w:t>
      </w:r>
      <w:r w:rsidRPr="00715993">
        <w:t>decorado</w:t>
      </w:r>
      <w:r w:rsidR="00AD0AD2">
        <w:t xml:space="preserve"> </w:t>
      </w:r>
      <w:r w:rsidRPr="00715993">
        <w:t>para</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Brígida;</w:t>
      </w:r>
      <w:r w:rsidR="00AD0AD2">
        <w:t xml:space="preserve"> </w:t>
      </w:r>
      <w:r w:rsidRPr="00715993">
        <w:t>fue</w:t>
      </w:r>
      <w:r w:rsidR="00AD0AD2">
        <w:t xml:space="preserve"> </w:t>
      </w:r>
      <w:r w:rsidRPr="00715993">
        <w:t>el</w:t>
      </w:r>
      <w:r w:rsidR="00AD0AD2">
        <w:t xml:space="preserve"> </w:t>
      </w:r>
      <w:r w:rsidRPr="00715993">
        <w:t>crisol</w:t>
      </w:r>
      <w:r w:rsidR="00AD0AD2">
        <w:t xml:space="preserve"> </w:t>
      </w:r>
      <w:r w:rsidRPr="00715993">
        <w:t>que</w:t>
      </w:r>
      <w:r w:rsidR="00AD0AD2">
        <w:t xml:space="preserve"> </w:t>
      </w:r>
      <w:r w:rsidRPr="00715993">
        <w:t>forjó</w:t>
      </w:r>
      <w:r w:rsidR="00AD0AD2">
        <w:t xml:space="preserve"> </w:t>
      </w:r>
      <w:r w:rsidRPr="00715993">
        <w:t>su</w:t>
      </w:r>
      <w:r w:rsidR="00AD0AD2">
        <w:t xml:space="preserve"> </w:t>
      </w:r>
      <w:r w:rsidRPr="00715993">
        <w:t>misión</w:t>
      </w:r>
      <w:r w:rsidR="00AD0AD2">
        <w:t xml:space="preserve"> </w:t>
      </w:r>
      <w:r w:rsidRPr="00715993">
        <w:t>profética.</w:t>
      </w:r>
      <w:r w:rsidR="00AD0AD2">
        <w:t xml:space="preserve"> </w:t>
      </w:r>
      <w:r w:rsidRPr="00715993">
        <w:t>Sus</w:t>
      </w:r>
      <w:r w:rsidR="00AD0AD2">
        <w:t xml:space="preserve"> </w:t>
      </w:r>
      <w:r w:rsidRPr="00715993">
        <w:t>revelaciones,</w:t>
      </w:r>
      <w:r w:rsidR="00AD0AD2">
        <w:t xml:space="preserve"> </w:t>
      </w:r>
      <w:r w:rsidRPr="00715993">
        <w:t>a</w:t>
      </w:r>
      <w:r w:rsidR="00AD0AD2">
        <w:t xml:space="preserve"> </w:t>
      </w:r>
      <w:r w:rsidRPr="00715993">
        <w:t>menudo</w:t>
      </w:r>
      <w:r w:rsidR="00AD0AD2">
        <w:t xml:space="preserve"> </w:t>
      </w:r>
      <w:r w:rsidRPr="00715993">
        <w:t>apocalípticas</w:t>
      </w:r>
      <w:r w:rsidR="00AD0AD2">
        <w:t xml:space="preserve"> </w:t>
      </w:r>
      <w:r w:rsidRPr="00715993">
        <w:t>y</w:t>
      </w:r>
      <w:r w:rsidR="00AD0AD2">
        <w:t xml:space="preserve"> </w:t>
      </w:r>
      <w:r w:rsidRPr="00715993">
        <w:t>severas,</w:t>
      </w:r>
      <w:r w:rsidR="00AD0AD2">
        <w:t xml:space="preserve"> </w:t>
      </w:r>
      <w:r w:rsidRPr="00715993">
        <w:t>respondían</w:t>
      </w:r>
      <w:r w:rsidR="00AD0AD2">
        <w:t xml:space="preserve"> </w:t>
      </w:r>
      <w:r w:rsidRPr="00715993">
        <w:t>directamente</w:t>
      </w:r>
      <w:r w:rsidR="00AD0AD2">
        <w:t xml:space="preserve"> </w:t>
      </w:r>
      <w:r w:rsidRPr="00715993">
        <w:t>a</w:t>
      </w:r>
      <w:r w:rsidR="00AD0AD2">
        <w:t xml:space="preserve"> </w:t>
      </w:r>
      <w:r w:rsidRPr="00715993">
        <w:t>la</w:t>
      </w:r>
      <w:r w:rsidR="00AD0AD2">
        <w:t xml:space="preserve"> </w:t>
      </w:r>
      <w:r w:rsidRPr="00715993">
        <w:t>percepción</w:t>
      </w:r>
      <w:r w:rsidR="00AD0AD2">
        <w:t xml:space="preserve"> </w:t>
      </w:r>
      <w:r w:rsidRPr="00715993">
        <w:t>de</w:t>
      </w:r>
      <w:r w:rsidR="00AD0AD2">
        <w:t xml:space="preserve"> </w:t>
      </w:r>
      <w:r w:rsidRPr="00715993">
        <w:t>un</w:t>
      </w:r>
      <w:r w:rsidR="00AD0AD2">
        <w:t xml:space="preserve"> </w:t>
      </w:r>
      <w:r w:rsidRPr="00715993">
        <w:t>mundo</w:t>
      </w:r>
      <w:r w:rsidR="00AD0AD2">
        <w:t xml:space="preserve"> </w:t>
      </w:r>
      <w:r w:rsidRPr="00715993">
        <w:t>que</w:t>
      </w:r>
      <w:r w:rsidR="00AD0AD2">
        <w:t xml:space="preserve"> </w:t>
      </w:r>
      <w:r w:rsidRPr="00715993">
        <w:t>había</w:t>
      </w:r>
      <w:r w:rsidR="00AD0AD2">
        <w:t xml:space="preserve"> </w:t>
      </w:r>
      <w:r w:rsidRPr="00715993">
        <w:t>perdido</w:t>
      </w:r>
      <w:r w:rsidR="00AD0AD2">
        <w:t xml:space="preserve"> </w:t>
      </w:r>
      <w:r w:rsidRPr="00715993">
        <w:t>su</w:t>
      </w:r>
      <w:r w:rsidR="00AD0AD2">
        <w:t xml:space="preserve"> </w:t>
      </w:r>
      <w:r w:rsidRPr="00715993">
        <w:t>rumbo</w:t>
      </w:r>
      <w:r w:rsidR="00AD0AD2">
        <w:t xml:space="preserve"> </w:t>
      </w:r>
      <w:r w:rsidRPr="00715993">
        <w:t>moral</w:t>
      </w:r>
      <w:r w:rsidR="00AD0AD2">
        <w:t xml:space="preserve"> </w:t>
      </w:r>
      <w:r w:rsidRPr="00715993">
        <w:t>y</w:t>
      </w:r>
      <w:r w:rsidR="00AD0AD2">
        <w:t xml:space="preserve"> </w:t>
      </w:r>
      <w:r w:rsidRPr="00715993">
        <w:t>espiritual.</w:t>
      </w:r>
      <w:r w:rsidR="00AD0AD2">
        <w:t xml:space="preserve"> </w:t>
      </w:r>
    </w:p>
    <w:p w14:paraId="5639AB60" w14:textId="6B92A3B3" w:rsidR="00715993" w:rsidRPr="00715993" w:rsidRDefault="00715993" w:rsidP="00CA20ED">
      <w:r w:rsidRPr="00715993">
        <w:t>La</w:t>
      </w:r>
      <w:r w:rsidR="00AD0AD2">
        <w:t xml:space="preserve"> </w:t>
      </w:r>
      <w:r w:rsidRPr="00715993">
        <w:t>urgencia</w:t>
      </w:r>
      <w:r w:rsidR="00AD0AD2">
        <w:t xml:space="preserve"> </w:t>
      </w:r>
      <w:r w:rsidRPr="00715993">
        <w:t>de</w:t>
      </w:r>
      <w:r w:rsidR="00AD0AD2">
        <w:t xml:space="preserve"> </w:t>
      </w:r>
      <w:r w:rsidRPr="00715993">
        <w:t>sus</w:t>
      </w:r>
      <w:r w:rsidR="00AD0AD2">
        <w:t xml:space="preserve"> </w:t>
      </w:r>
      <w:r w:rsidRPr="00715993">
        <w:t>mensajes</w:t>
      </w:r>
      <w:r w:rsidR="00AD0AD2">
        <w:t xml:space="preserve"> </w:t>
      </w:r>
      <w:r w:rsidRPr="00715993">
        <w:t>a</w:t>
      </w:r>
      <w:r w:rsidR="00AD0AD2">
        <w:t xml:space="preserve"> </w:t>
      </w:r>
      <w:r w:rsidRPr="00715993">
        <w:t>las</w:t>
      </w:r>
      <w:r w:rsidR="00AD0AD2">
        <w:t xml:space="preserve"> </w:t>
      </w:r>
      <w:r w:rsidRPr="00715993">
        <w:t>autoridades</w:t>
      </w:r>
      <w:r w:rsidR="00AD0AD2">
        <w:t xml:space="preserve"> </w:t>
      </w:r>
      <w:r w:rsidRPr="00715993">
        <w:t>seculares</w:t>
      </w:r>
      <w:r w:rsidR="00AD0AD2">
        <w:t xml:space="preserve"> </w:t>
      </w:r>
      <w:r w:rsidRPr="00715993">
        <w:t>y</w:t>
      </w:r>
      <w:r w:rsidR="00AD0AD2">
        <w:t xml:space="preserve"> </w:t>
      </w:r>
      <w:r w:rsidRPr="00715993">
        <w:t>eclesiásticas</w:t>
      </w:r>
      <w:r w:rsidR="00AD0AD2">
        <w:t xml:space="preserve"> </w:t>
      </w:r>
      <w:r w:rsidRPr="00715993">
        <w:t>solo</w:t>
      </w:r>
      <w:r w:rsidR="00AD0AD2">
        <w:t xml:space="preserve"> </w:t>
      </w:r>
      <w:r w:rsidRPr="00715993">
        <w:t>puede</w:t>
      </w:r>
      <w:r w:rsidR="00AD0AD2">
        <w:t xml:space="preserve"> </w:t>
      </w:r>
      <w:r w:rsidRPr="00715993">
        <w:t>entenderse</w:t>
      </w:r>
      <w:r w:rsidR="00AD0AD2">
        <w:t xml:space="preserve"> </w:t>
      </w:r>
      <w:r w:rsidRPr="00715993">
        <w:t>a</w:t>
      </w:r>
      <w:r w:rsidR="00AD0AD2">
        <w:t xml:space="preserve"> </w:t>
      </w:r>
      <w:r w:rsidRPr="00715993">
        <w:t>la</w:t>
      </w:r>
      <w:r w:rsidR="00AD0AD2">
        <w:t xml:space="preserve"> </w:t>
      </w:r>
      <w:r w:rsidRPr="00715993">
        <w:t>luz</w:t>
      </w:r>
      <w:r w:rsidR="00AD0AD2">
        <w:t xml:space="preserve"> </w:t>
      </w:r>
      <w:r w:rsidRPr="00715993">
        <w:t>de</w:t>
      </w:r>
      <w:r w:rsidR="00AD0AD2">
        <w:t xml:space="preserve"> </w:t>
      </w:r>
      <w:r w:rsidRPr="00715993">
        <w:t>la</w:t>
      </w:r>
      <w:r w:rsidR="00AD0AD2">
        <w:t xml:space="preserve"> </w:t>
      </w:r>
      <w:r w:rsidRPr="00715993">
        <w:t>inminente</w:t>
      </w:r>
      <w:r w:rsidR="00AD0AD2">
        <w:t xml:space="preserve"> </w:t>
      </w:r>
      <w:r w:rsidRPr="00715993">
        <w:t>catástrofe</w:t>
      </w:r>
      <w:r w:rsidR="00AD0AD2">
        <w:t xml:space="preserve"> </w:t>
      </w:r>
      <w:r w:rsidRPr="00715993">
        <w:t>que</w:t>
      </w:r>
      <w:r w:rsidR="00AD0AD2">
        <w:t xml:space="preserve"> </w:t>
      </w:r>
      <w:r w:rsidRPr="00715993">
        <w:t>ella,</w:t>
      </w:r>
      <w:r w:rsidR="00AD0AD2">
        <w:t xml:space="preserve"> </w:t>
      </w:r>
      <w:r w:rsidRPr="00715993">
        <w:t>y</w:t>
      </w:r>
      <w:r w:rsidR="00AD0AD2">
        <w:t xml:space="preserve"> </w:t>
      </w:r>
      <w:r w:rsidRPr="00715993">
        <w:t>muchos</w:t>
      </w:r>
      <w:r w:rsidR="00AD0AD2">
        <w:t xml:space="preserve"> </w:t>
      </w:r>
      <w:r w:rsidRPr="00715993">
        <w:t>de</w:t>
      </w:r>
      <w:r w:rsidR="00AD0AD2">
        <w:t xml:space="preserve"> </w:t>
      </w:r>
      <w:r w:rsidRPr="00715993">
        <w:t>sus</w:t>
      </w:r>
      <w:r w:rsidR="00AD0AD2">
        <w:t xml:space="preserve"> </w:t>
      </w:r>
      <w:r w:rsidRPr="00715993">
        <w:t>contemporáneos,</w:t>
      </w:r>
      <w:r w:rsidR="00AD0AD2">
        <w:t xml:space="preserve"> </w:t>
      </w:r>
      <w:r w:rsidRPr="00715993">
        <w:t>sentían</w:t>
      </w:r>
      <w:r w:rsidR="00AD0AD2">
        <w:t xml:space="preserve"> </w:t>
      </w:r>
      <w:r w:rsidRPr="00715993">
        <w:t>cernirse</w:t>
      </w:r>
      <w:r w:rsidR="00AD0AD2">
        <w:t xml:space="preserve"> </w:t>
      </w:r>
      <w:r w:rsidRPr="00715993">
        <w:t>sobre</w:t>
      </w:r>
      <w:r w:rsidR="00AD0AD2">
        <w:t xml:space="preserve"> </w:t>
      </w:r>
      <w:r w:rsidRPr="00715993">
        <w:t>Europa.</w:t>
      </w:r>
      <w:r w:rsidR="00AD0AD2">
        <w:t xml:space="preserve">  </w:t>
      </w:r>
    </w:p>
    <w:p w14:paraId="1A5E29D1" w14:textId="51FF1CFA" w:rsidR="00A0075A" w:rsidRDefault="001033FD" w:rsidP="00CA20ED">
      <w:r>
        <w:t>C</w:t>
      </w:r>
      <w:r w:rsidR="00715993" w:rsidRPr="00715993">
        <w:t>ada</w:t>
      </w:r>
      <w:r w:rsidR="00AD0AD2">
        <w:t xml:space="preserve"> </w:t>
      </w:r>
      <w:r w:rsidR="00715993" w:rsidRPr="00715993">
        <w:t>etapa</w:t>
      </w:r>
      <w:r w:rsidR="00AD0AD2">
        <w:t xml:space="preserve"> </w:t>
      </w:r>
      <w:r w:rsidR="00715993" w:rsidRPr="00715993">
        <w:t>de</w:t>
      </w:r>
      <w:r w:rsidR="00AD0AD2">
        <w:t xml:space="preserve"> </w:t>
      </w:r>
      <w:r w:rsidR="00715993" w:rsidRPr="00715993">
        <w:t>su</w:t>
      </w:r>
      <w:r w:rsidR="00AD0AD2">
        <w:t xml:space="preserve"> </w:t>
      </w:r>
      <w:r w:rsidR="00715993" w:rsidRPr="00715993">
        <w:t>vida</w:t>
      </w:r>
      <w:r w:rsidR="00AD0AD2">
        <w:t xml:space="preserve"> </w:t>
      </w:r>
      <w:r w:rsidR="00715993" w:rsidRPr="00715993">
        <w:t>—desde</w:t>
      </w:r>
      <w:r w:rsidR="00AD0AD2">
        <w:t xml:space="preserve"> </w:t>
      </w:r>
      <w:r w:rsidR="00715993" w:rsidRPr="00715993">
        <w:t>su</w:t>
      </w:r>
      <w:r w:rsidR="00AD0AD2">
        <w:t xml:space="preserve"> </w:t>
      </w:r>
      <w:r w:rsidR="00715993" w:rsidRPr="00715993">
        <w:t>juventud</w:t>
      </w:r>
      <w:r w:rsidR="00AD0AD2">
        <w:t xml:space="preserve"> </w:t>
      </w:r>
      <w:r w:rsidR="00715993" w:rsidRPr="00715993">
        <w:t>en</w:t>
      </w:r>
      <w:r w:rsidR="00AD0AD2">
        <w:t xml:space="preserve"> </w:t>
      </w:r>
      <w:r w:rsidR="00715993" w:rsidRPr="00715993">
        <w:t>la</w:t>
      </w:r>
      <w:r w:rsidR="00AD0AD2">
        <w:t xml:space="preserve"> </w:t>
      </w:r>
      <w:r w:rsidR="00715993" w:rsidRPr="00715993">
        <w:t>nobleza</w:t>
      </w:r>
      <w:r w:rsidR="00AD0AD2">
        <w:t xml:space="preserve"> </w:t>
      </w:r>
      <w:r w:rsidR="00715993" w:rsidRPr="00715993">
        <w:t>sueca</w:t>
      </w:r>
      <w:r w:rsidR="00AD0AD2">
        <w:t xml:space="preserve"> </w:t>
      </w:r>
      <w:r w:rsidR="00715993" w:rsidRPr="00715993">
        <w:t>hasta</w:t>
      </w:r>
      <w:r w:rsidR="00AD0AD2">
        <w:t xml:space="preserve"> </w:t>
      </w:r>
      <w:r w:rsidR="00715993" w:rsidRPr="00715993">
        <w:t>su</w:t>
      </w:r>
      <w:r w:rsidR="00AD0AD2">
        <w:t xml:space="preserve"> </w:t>
      </w:r>
      <w:r w:rsidR="00715993" w:rsidRPr="00715993">
        <w:t>viudez</w:t>
      </w:r>
      <w:r w:rsidR="00AD0AD2">
        <w:t xml:space="preserve"> </w:t>
      </w:r>
      <w:r w:rsidR="00715993" w:rsidRPr="00715993">
        <w:t>misionera</w:t>
      </w:r>
      <w:r w:rsidR="00AD0AD2">
        <w:t xml:space="preserve"> </w:t>
      </w:r>
      <w:r w:rsidR="00715993" w:rsidRPr="00715993">
        <w:t>en</w:t>
      </w:r>
      <w:r w:rsidR="00AD0AD2">
        <w:t xml:space="preserve"> </w:t>
      </w:r>
      <w:r w:rsidR="00715993" w:rsidRPr="00715993">
        <w:t>Roma—</w:t>
      </w:r>
      <w:r w:rsidR="00AD0AD2">
        <w:t xml:space="preserve"> </w:t>
      </w:r>
      <w:r w:rsidR="00715993" w:rsidRPr="00715993">
        <w:t>fue</w:t>
      </w:r>
      <w:r w:rsidR="00AD0AD2">
        <w:t xml:space="preserve"> </w:t>
      </w:r>
      <w:r w:rsidR="00715993" w:rsidRPr="00715993">
        <w:t>una</w:t>
      </w:r>
      <w:r w:rsidR="00AD0AD2">
        <w:t xml:space="preserve"> </w:t>
      </w:r>
      <w:r w:rsidR="00715993" w:rsidRPr="00715993">
        <w:t>preparación</w:t>
      </w:r>
      <w:r w:rsidR="00AD0AD2">
        <w:t xml:space="preserve"> </w:t>
      </w:r>
      <w:r w:rsidR="00715993" w:rsidRPr="00715993">
        <w:t>divinamente</w:t>
      </w:r>
      <w:r w:rsidR="00AD0AD2">
        <w:t xml:space="preserve"> </w:t>
      </w:r>
      <w:r w:rsidR="00715993" w:rsidRPr="00715993">
        <w:t>orquestada,</w:t>
      </w:r>
      <w:r w:rsidR="00AD0AD2">
        <w:t xml:space="preserve"> </w:t>
      </w:r>
      <w:r w:rsidR="00715993" w:rsidRPr="00715993">
        <w:t>según</w:t>
      </w:r>
      <w:r w:rsidR="00AD0AD2">
        <w:t xml:space="preserve"> </w:t>
      </w:r>
      <w:r w:rsidR="00715993" w:rsidRPr="00715993">
        <w:t>la</w:t>
      </w:r>
      <w:r w:rsidR="00AD0AD2">
        <w:t xml:space="preserve"> </w:t>
      </w:r>
      <w:r w:rsidR="00715993" w:rsidRPr="00715993">
        <w:t>visión</w:t>
      </w:r>
      <w:r w:rsidR="00AD0AD2">
        <w:t xml:space="preserve"> </w:t>
      </w:r>
      <w:r w:rsidR="00715993" w:rsidRPr="00715993">
        <w:t>hagiográfica,</w:t>
      </w:r>
      <w:r w:rsidR="00AD0AD2">
        <w:t xml:space="preserve"> </w:t>
      </w:r>
      <w:r w:rsidR="00715993" w:rsidRPr="00715993">
        <w:t>para</w:t>
      </w:r>
      <w:r w:rsidR="00AD0AD2">
        <w:t xml:space="preserve"> </w:t>
      </w:r>
      <w:r w:rsidR="00715993" w:rsidRPr="00715993">
        <w:t>su</w:t>
      </w:r>
      <w:r w:rsidR="00AD0AD2">
        <w:t xml:space="preserve"> </w:t>
      </w:r>
      <w:r w:rsidR="00715993" w:rsidRPr="00715993">
        <w:t>rol</w:t>
      </w:r>
      <w:r w:rsidR="00AD0AD2">
        <w:t xml:space="preserve"> </w:t>
      </w:r>
      <w:r w:rsidR="00715993" w:rsidRPr="00715993">
        <w:t>final</w:t>
      </w:r>
      <w:r w:rsidR="00AD0AD2">
        <w:t xml:space="preserve"> </w:t>
      </w:r>
      <w:r w:rsidR="00715993" w:rsidRPr="00715993">
        <w:t>como</w:t>
      </w:r>
      <w:r w:rsidR="00AD0AD2">
        <w:t xml:space="preserve"> </w:t>
      </w:r>
      <w:r w:rsidR="00715993" w:rsidRPr="00715993">
        <w:t>profeta,</w:t>
      </w:r>
      <w:r w:rsidR="00AD0AD2">
        <w:t xml:space="preserve"> </w:t>
      </w:r>
      <w:r w:rsidR="00715993" w:rsidRPr="00715993">
        <w:t>reformadora</w:t>
      </w:r>
      <w:r w:rsidR="00AD0AD2">
        <w:t xml:space="preserve"> </w:t>
      </w:r>
      <w:r w:rsidR="00715993" w:rsidRPr="00715993">
        <w:t>y</w:t>
      </w:r>
      <w:r w:rsidR="00AD0AD2">
        <w:t xml:space="preserve"> </w:t>
      </w:r>
      <w:r w:rsidR="00715993" w:rsidRPr="00715993">
        <w:t>fundadora.</w:t>
      </w:r>
      <w:r w:rsidR="00AD0AD2">
        <w:t xml:space="preserve"> </w:t>
      </w:r>
    </w:p>
    <w:p w14:paraId="5E32C258" w14:textId="76F186B4" w:rsidR="00715993" w:rsidRPr="00715993" w:rsidRDefault="00715993" w:rsidP="00F869D0">
      <w:pPr>
        <w:pStyle w:val="Ttulo2"/>
      </w:pPr>
      <w:bookmarkStart w:id="10" w:name="_Toc211859907"/>
      <w:r w:rsidRPr="00715993">
        <w:lastRenderedPageBreak/>
        <w:t>Sección</w:t>
      </w:r>
      <w:r w:rsidR="00AD0AD2">
        <w:t xml:space="preserve"> </w:t>
      </w:r>
      <w:r w:rsidRPr="00715993">
        <w:t>I:</w:t>
      </w:r>
      <w:r w:rsidR="00AD0AD2">
        <w:t xml:space="preserve"> </w:t>
      </w:r>
      <w:r w:rsidRPr="00715993">
        <w:t>La</w:t>
      </w:r>
      <w:r w:rsidR="00AD0AD2">
        <w:t xml:space="preserve"> </w:t>
      </w:r>
      <w:r w:rsidRPr="00715993">
        <w:t>Formación</w:t>
      </w:r>
      <w:r w:rsidR="00AD0AD2">
        <w:t xml:space="preserve"> </w:t>
      </w:r>
      <w:r w:rsidRPr="00715993">
        <w:t>de</w:t>
      </w:r>
      <w:r w:rsidR="00AD0AD2">
        <w:t xml:space="preserve"> </w:t>
      </w:r>
      <w:r w:rsidRPr="00715993">
        <w:t>una</w:t>
      </w:r>
      <w:r w:rsidR="00AD0AD2">
        <w:t xml:space="preserve"> </w:t>
      </w:r>
      <w:r w:rsidRPr="00715993">
        <w:t>Santa:</w:t>
      </w:r>
      <w:r w:rsidR="00AD0AD2">
        <w:t xml:space="preserve"> </w:t>
      </w:r>
      <w:r w:rsidRPr="00715993">
        <w:t>De</w:t>
      </w:r>
      <w:r w:rsidR="00AD0AD2">
        <w:t xml:space="preserve"> </w:t>
      </w:r>
      <w:r w:rsidRPr="00715993">
        <w:t>la</w:t>
      </w:r>
      <w:r w:rsidR="00AD0AD2">
        <w:t xml:space="preserve"> </w:t>
      </w:r>
      <w:r w:rsidRPr="00715993">
        <w:t>Nobleza</w:t>
      </w:r>
      <w:r w:rsidR="00AD0AD2">
        <w:t xml:space="preserve"> </w:t>
      </w:r>
      <w:r w:rsidRPr="00715993">
        <w:t>Sueca</w:t>
      </w:r>
      <w:r w:rsidR="00AD0AD2">
        <w:t xml:space="preserve"> </w:t>
      </w:r>
      <w:r w:rsidRPr="00715993">
        <w:t>a</w:t>
      </w:r>
      <w:r w:rsidR="00AD0AD2">
        <w:t xml:space="preserve"> </w:t>
      </w:r>
      <w:r w:rsidRPr="00715993">
        <w:t>la</w:t>
      </w:r>
      <w:r w:rsidR="00AD0AD2">
        <w:t xml:space="preserve"> </w:t>
      </w:r>
      <w:r w:rsidRPr="00715993">
        <w:t>Viudez</w:t>
      </w:r>
      <w:r w:rsidR="00AD0AD2">
        <w:t xml:space="preserve"> </w:t>
      </w:r>
      <w:r w:rsidRPr="00715993">
        <w:t>en</w:t>
      </w:r>
      <w:r w:rsidR="00AD0AD2">
        <w:t xml:space="preserve"> </w:t>
      </w:r>
      <w:r w:rsidRPr="00715993">
        <w:t>Roma</w:t>
      </w:r>
      <w:bookmarkEnd w:id="10"/>
    </w:p>
    <w:p w14:paraId="7479E682" w14:textId="4AC501F6" w:rsidR="00A0075A" w:rsidRDefault="00715993" w:rsidP="00CA20ED">
      <w:r w:rsidRPr="00715993">
        <w:t>La</w:t>
      </w:r>
      <w:r w:rsidR="00AD0AD2">
        <w:t xml:space="preserve"> </w:t>
      </w:r>
      <w:r w:rsidRPr="00715993">
        <w:t>trayectoria</w:t>
      </w:r>
      <w:r w:rsidR="00AD0AD2">
        <w:t xml:space="preserve"> </w:t>
      </w:r>
      <w:r w:rsidRPr="00715993">
        <w:t>biográfica</w:t>
      </w:r>
      <w:r w:rsidR="00AD0AD2">
        <w:t xml:space="preserve"> </w:t>
      </w:r>
      <w:r w:rsidRPr="00715993">
        <w:t>de</w:t>
      </w:r>
      <w:r w:rsidR="00AD0AD2">
        <w:t xml:space="preserve"> </w:t>
      </w:r>
      <w:r w:rsidRPr="00715993">
        <w:t>Brígida</w:t>
      </w:r>
      <w:r w:rsidR="00AD0AD2">
        <w:t xml:space="preserve"> </w:t>
      </w:r>
      <w:r w:rsidRPr="00715993">
        <w:t>de</w:t>
      </w:r>
      <w:r w:rsidR="00AD0AD2">
        <w:t xml:space="preserve"> </w:t>
      </w:r>
      <w:r w:rsidRPr="00715993">
        <w:t>Suecia</w:t>
      </w:r>
      <w:r w:rsidR="00AD0AD2">
        <w:t xml:space="preserve"> </w:t>
      </w:r>
      <w:r w:rsidR="00177536">
        <w:t>es</w:t>
      </w:r>
      <w:r w:rsidR="00AD0AD2">
        <w:t xml:space="preserve"> </w:t>
      </w:r>
      <w:r w:rsidRPr="00715993">
        <w:t>un</w:t>
      </w:r>
      <w:r w:rsidR="00AD0AD2">
        <w:t xml:space="preserve"> </w:t>
      </w:r>
      <w:r w:rsidRPr="00715993">
        <w:t>itinerario</w:t>
      </w:r>
      <w:r w:rsidR="00AD0AD2">
        <w:t xml:space="preserve"> </w:t>
      </w:r>
      <w:r w:rsidRPr="00715993">
        <w:t>espiritual</w:t>
      </w:r>
      <w:r w:rsidR="00AD0AD2">
        <w:t xml:space="preserve"> </w:t>
      </w:r>
      <w:r w:rsidRPr="00715993">
        <w:t>arquetípico</w:t>
      </w:r>
      <w:r w:rsidR="00AD0AD2">
        <w:t xml:space="preserve"> </w:t>
      </w:r>
      <w:r w:rsidRPr="00715993">
        <w:t>que</w:t>
      </w:r>
      <w:r w:rsidR="00AD0AD2">
        <w:t xml:space="preserve"> </w:t>
      </w:r>
      <w:r w:rsidRPr="00715993">
        <w:t>la</w:t>
      </w:r>
      <w:r w:rsidR="00AD0AD2">
        <w:t xml:space="preserve"> </w:t>
      </w:r>
      <w:r w:rsidRPr="00715993">
        <w:t>Iglesia</w:t>
      </w:r>
      <w:r w:rsidR="00AD0AD2">
        <w:t xml:space="preserve"> </w:t>
      </w:r>
      <w:r w:rsidRPr="00715993">
        <w:t>y</w:t>
      </w:r>
      <w:r w:rsidR="00AD0AD2">
        <w:t xml:space="preserve"> </w:t>
      </w:r>
      <w:r w:rsidRPr="00715993">
        <w:t>sus</w:t>
      </w:r>
      <w:r w:rsidR="00AD0AD2">
        <w:t xml:space="preserve"> </w:t>
      </w:r>
      <w:r w:rsidRPr="00715993">
        <w:t>hagiógrafos</w:t>
      </w:r>
      <w:r w:rsidR="00AD0AD2">
        <w:t xml:space="preserve"> </w:t>
      </w:r>
      <w:r w:rsidRPr="00715993">
        <w:t>posteriores</w:t>
      </w:r>
      <w:r w:rsidR="00AD0AD2">
        <w:t xml:space="preserve"> </w:t>
      </w:r>
      <w:r w:rsidRPr="00715993">
        <w:t>interpretarían</w:t>
      </w:r>
      <w:r w:rsidR="00AD0AD2">
        <w:t xml:space="preserve"> </w:t>
      </w:r>
      <w:r w:rsidRPr="00715993">
        <w:t>como</w:t>
      </w:r>
      <w:r w:rsidR="00AD0AD2">
        <w:t xml:space="preserve"> </w:t>
      </w:r>
      <w:r w:rsidRPr="00715993">
        <w:t>un</w:t>
      </w:r>
      <w:r w:rsidR="00AD0AD2">
        <w:t xml:space="preserve"> </w:t>
      </w:r>
      <w:r w:rsidRPr="00715993">
        <w:t>camino</w:t>
      </w:r>
      <w:r w:rsidR="00AD0AD2">
        <w:t xml:space="preserve"> </w:t>
      </w:r>
      <w:r w:rsidRPr="00715993">
        <w:t>divinamente</w:t>
      </w:r>
      <w:r w:rsidR="00AD0AD2">
        <w:t xml:space="preserve"> </w:t>
      </w:r>
      <w:r w:rsidRPr="00715993">
        <w:t>trazado.</w:t>
      </w:r>
      <w:r w:rsidR="00AD0AD2">
        <w:t xml:space="preserve"> </w:t>
      </w:r>
    </w:p>
    <w:p w14:paraId="0089912A" w14:textId="356978E2" w:rsidR="00715993" w:rsidRPr="00715993" w:rsidRDefault="00715993" w:rsidP="00F869D0">
      <w:pPr>
        <w:pStyle w:val="Ttulo3"/>
      </w:pPr>
      <w:bookmarkStart w:id="11" w:name="_Toc211859908"/>
      <w:r w:rsidRPr="00715993">
        <w:t>1.1</w:t>
      </w:r>
      <w:r w:rsidR="00AD0AD2">
        <w:t xml:space="preserve"> </w:t>
      </w:r>
      <w:r w:rsidRPr="00715993">
        <w:t>Orígenes</w:t>
      </w:r>
      <w:r w:rsidR="00AD0AD2">
        <w:t xml:space="preserve"> </w:t>
      </w:r>
      <w:r w:rsidRPr="00715993">
        <w:t>y</w:t>
      </w:r>
      <w:r w:rsidR="00AD0AD2">
        <w:t xml:space="preserve"> </w:t>
      </w:r>
      <w:r w:rsidR="00177536">
        <w:t>j</w:t>
      </w:r>
      <w:r w:rsidRPr="00715993">
        <w:t>uventud</w:t>
      </w:r>
      <w:r w:rsidR="00AD0AD2">
        <w:t xml:space="preserve"> </w:t>
      </w:r>
      <w:r w:rsidRPr="00715993">
        <w:t>(1303-1316)</w:t>
      </w:r>
      <w:bookmarkEnd w:id="11"/>
    </w:p>
    <w:p w14:paraId="7BD2FAB0" w14:textId="5A2CEBE1" w:rsidR="00A0075A" w:rsidRDefault="00715993" w:rsidP="00CA20ED">
      <w:r w:rsidRPr="00715993">
        <w:t>Birgitta</w:t>
      </w:r>
      <w:r w:rsidR="00AD0AD2">
        <w:t xml:space="preserve"> </w:t>
      </w:r>
      <w:r w:rsidRPr="00715993">
        <w:t>Birgersdotter</w:t>
      </w:r>
      <w:r w:rsidR="00AD0AD2">
        <w:t xml:space="preserve"> </w:t>
      </w:r>
      <w:r w:rsidRPr="00715993">
        <w:t>nació</w:t>
      </w:r>
      <w:r w:rsidR="00AD0AD2">
        <w:t xml:space="preserve"> </w:t>
      </w:r>
      <w:r w:rsidRPr="00715993">
        <w:t>en</w:t>
      </w:r>
      <w:r w:rsidR="00AD0AD2">
        <w:t xml:space="preserve"> </w:t>
      </w:r>
      <w:r w:rsidRPr="00715993">
        <w:t>1303</w:t>
      </w:r>
      <w:r w:rsidR="00AD0AD2">
        <w:t xml:space="preserve"> </w:t>
      </w:r>
      <w:r w:rsidRPr="00715993">
        <w:t>en</w:t>
      </w:r>
      <w:r w:rsidR="00AD0AD2">
        <w:t xml:space="preserve"> </w:t>
      </w:r>
      <w:proofErr w:type="spellStart"/>
      <w:r w:rsidRPr="00715993">
        <w:t>Finsta</w:t>
      </w:r>
      <w:proofErr w:type="spellEnd"/>
      <w:r w:rsidRPr="00715993">
        <w:t>,</w:t>
      </w:r>
      <w:r w:rsidR="00AD0AD2">
        <w:t xml:space="preserve"> </w:t>
      </w:r>
      <w:r w:rsidRPr="00715993">
        <w:t>Uppland,</w:t>
      </w:r>
      <w:r w:rsidR="00AD0AD2">
        <w:t xml:space="preserve"> </w:t>
      </w:r>
      <w:r w:rsidRPr="00715993">
        <w:t>en</w:t>
      </w:r>
      <w:r w:rsidR="00AD0AD2">
        <w:t xml:space="preserve"> </w:t>
      </w:r>
      <w:r w:rsidRPr="00715993">
        <w:t>el</w:t>
      </w:r>
      <w:r w:rsidR="00AD0AD2">
        <w:t xml:space="preserve"> </w:t>
      </w:r>
      <w:r w:rsidRPr="00715993">
        <w:t>seno</w:t>
      </w:r>
      <w:r w:rsidR="00AD0AD2">
        <w:t xml:space="preserve"> </w:t>
      </w:r>
      <w:r w:rsidRPr="00715993">
        <w:t>de</w:t>
      </w:r>
      <w:r w:rsidR="00AD0AD2">
        <w:t xml:space="preserve"> </w:t>
      </w:r>
      <w:r w:rsidRPr="00715993">
        <w:t>una</w:t>
      </w:r>
      <w:r w:rsidR="00AD0AD2">
        <w:t xml:space="preserve"> </w:t>
      </w:r>
      <w:r w:rsidRPr="00715993">
        <w:t>de</w:t>
      </w:r>
      <w:r w:rsidR="00AD0AD2">
        <w:t xml:space="preserve"> </w:t>
      </w:r>
      <w:r w:rsidRPr="00715993">
        <w:t>las</w:t>
      </w:r>
      <w:r w:rsidR="00AD0AD2">
        <w:t xml:space="preserve"> </w:t>
      </w:r>
      <w:r w:rsidRPr="00715993">
        <w:t>familias</w:t>
      </w:r>
      <w:r w:rsidR="00AD0AD2">
        <w:t xml:space="preserve"> </w:t>
      </w:r>
      <w:r w:rsidRPr="00715993">
        <w:t>más</w:t>
      </w:r>
      <w:r w:rsidR="00AD0AD2">
        <w:t xml:space="preserve"> </w:t>
      </w:r>
      <w:r w:rsidRPr="00715993">
        <w:t>influyentes</w:t>
      </w:r>
      <w:r w:rsidR="00AD0AD2">
        <w:t xml:space="preserve"> </w:t>
      </w:r>
      <w:r w:rsidRPr="00715993">
        <w:t>y</w:t>
      </w:r>
      <w:r w:rsidR="00AD0AD2">
        <w:t xml:space="preserve"> </w:t>
      </w:r>
      <w:r w:rsidRPr="00715993">
        <w:t>devotas</w:t>
      </w:r>
      <w:r w:rsidR="00AD0AD2">
        <w:t xml:space="preserve"> </w:t>
      </w:r>
      <w:r w:rsidRPr="00715993">
        <w:t>del</w:t>
      </w:r>
      <w:r w:rsidR="00AD0AD2">
        <w:t xml:space="preserve"> </w:t>
      </w:r>
      <w:r w:rsidRPr="00715993">
        <w:t>reino</w:t>
      </w:r>
      <w:r w:rsidR="00AD0AD2">
        <w:t xml:space="preserve"> </w:t>
      </w:r>
      <w:r w:rsidRPr="00715993">
        <w:t>de</w:t>
      </w:r>
      <w:r w:rsidR="00AD0AD2">
        <w:t xml:space="preserve"> </w:t>
      </w:r>
      <w:r w:rsidRPr="00715993">
        <w:t>Suecia.</w:t>
      </w:r>
      <w:r w:rsidR="00AD0AD2">
        <w:t xml:space="preserve"> </w:t>
      </w:r>
      <w:r w:rsidRPr="00715993">
        <w:t>Su</w:t>
      </w:r>
      <w:r w:rsidR="00AD0AD2">
        <w:t xml:space="preserve"> </w:t>
      </w:r>
      <w:r w:rsidRPr="00715993">
        <w:t>padre,</w:t>
      </w:r>
      <w:r w:rsidR="00AD0AD2">
        <w:t xml:space="preserve"> </w:t>
      </w:r>
      <w:r w:rsidRPr="00715993">
        <w:t>Birger</w:t>
      </w:r>
      <w:r w:rsidR="00AD0AD2">
        <w:t xml:space="preserve"> </w:t>
      </w:r>
      <w:r w:rsidRPr="00715993">
        <w:t>Persson,</w:t>
      </w:r>
      <w:r w:rsidR="00AD0AD2">
        <w:t xml:space="preserve"> </w:t>
      </w:r>
      <w:r w:rsidRPr="00715993">
        <w:t>era</w:t>
      </w:r>
      <w:r w:rsidR="00AD0AD2">
        <w:t xml:space="preserve"> </w:t>
      </w:r>
      <w:r w:rsidR="00177536" w:rsidRPr="00715993">
        <w:t>el</w:t>
      </w:r>
      <w:r w:rsidR="00AD0AD2">
        <w:t xml:space="preserve"> </w:t>
      </w:r>
      <w:proofErr w:type="spellStart"/>
      <w:r w:rsidR="00177536" w:rsidRPr="00715993">
        <w:t>lagman</w:t>
      </w:r>
      <w:proofErr w:type="spellEnd"/>
      <w:r w:rsidR="00AD0AD2">
        <w:t xml:space="preserve"> </w:t>
      </w:r>
      <w:r w:rsidRPr="00715993">
        <w:t>(gobernador</w:t>
      </w:r>
      <w:r w:rsidR="00AD0AD2">
        <w:t xml:space="preserve"> </w:t>
      </w:r>
      <w:r w:rsidRPr="00715993">
        <w:t>y</w:t>
      </w:r>
      <w:r w:rsidR="00AD0AD2">
        <w:t xml:space="preserve"> </w:t>
      </w:r>
      <w:r w:rsidRPr="00715993">
        <w:t>juez</w:t>
      </w:r>
      <w:r w:rsidR="00AD0AD2">
        <w:t xml:space="preserve"> </w:t>
      </w:r>
      <w:r w:rsidRPr="00715993">
        <w:t>supremo)</w:t>
      </w:r>
      <w:r w:rsidR="00AD0AD2">
        <w:t xml:space="preserve"> </w:t>
      </w:r>
      <w:r w:rsidRPr="00715993">
        <w:t>de</w:t>
      </w:r>
      <w:r w:rsidR="00AD0AD2">
        <w:t xml:space="preserve"> </w:t>
      </w:r>
      <w:r w:rsidRPr="00715993">
        <w:t>Uppland</w:t>
      </w:r>
      <w:r w:rsidR="00AD0AD2">
        <w:t xml:space="preserve"> </w:t>
      </w:r>
      <w:r w:rsidRPr="00715993">
        <w:t>y</w:t>
      </w:r>
      <w:r w:rsidR="00AD0AD2">
        <w:t xml:space="preserve"> </w:t>
      </w:r>
      <w:r w:rsidRPr="00715993">
        <w:t>un</w:t>
      </w:r>
      <w:r w:rsidR="00AD0AD2">
        <w:t xml:space="preserve"> </w:t>
      </w:r>
      <w:r w:rsidRPr="00715993">
        <w:t>hombre</w:t>
      </w:r>
      <w:r w:rsidR="00AD0AD2">
        <w:t xml:space="preserve"> </w:t>
      </w:r>
      <w:r w:rsidRPr="00715993">
        <w:t>de</w:t>
      </w:r>
      <w:r w:rsidR="00AD0AD2">
        <w:t xml:space="preserve"> </w:t>
      </w:r>
      <w:r w:rsidRPr="00715993">
        <w:t>considerable</w:t>
      </w:r>
      <w:r w:rsidR="00AD0AD2">
        <w:t xml:space="preserve"> </w:t>
      </w:r>
      <w:r w:rsidRPr="00715993">
        <w:t>riqueza</w:t>
      </w:r>
      <w:r w:rsidR="00AD0AD2">
        <w:t xml:space="preserve"> </w:t>
      </w:r>
      <w:r w:rsidRPr="00715993">
        <w:t>y</w:t>
      </w:r>
      <w:r w:rsidR="00AD0AD2">
        <w:t xml:space="preserve"> </w:t>
      </w:r>
      <w:r w:rsidRPr="00715993">
        <w:t>piedad.</w:t>
      </w:r>
      <w:r w:rsidR="00AD0AD2">
        <w:t xml:space="preserve"> </w:t>
      </w:r>
    </w:p>
    <w:p w14:paraId="50687161" w14:textId="1CC85A4D" w:rsidR="00A0075A" w:rsidRDefault="00715993" w:rsidP="00CA20ED">
      <w:r w:rsidRPr="00715993">
        <w:t>La</w:t>
      </w:r>
      <w:r w:rsidR="00AD0AD2">
        <w:t xml:space="preserve"> </w:t>
      </w:r>
      <w:r w:rsidRPr="00715993">
        <w:t>fe</w:t>
      </w:r>
      <w:r w:rsidR="00177536">
        <w:t>,</w:t>
      </w:r>
      <w:r w:rsidR="00AD0AD2">
        <w:t xml:space="preserve"> </w:t>
      </w:r>
      <w:r w:rsidRPr="00715993">
        <w:t>en</w:t>
      </w:r>
      <w:r w:rsidR="00AD0AD2">
        <w:t xml:space="preserve"> </w:t>
      </w:r>
      <w:r w:rsidRPr="00715993">
        <w:t>su</w:t>
      </w:r>
      <w:r w:rsidR="00AD0AD2">
        <w:t xml:space="preserve"> </w:t>
      </w:r>
      <w:r w:rsidRPr="00715993">
        <w:t>linaje;</w:t>
      </w:r>
      <w:r w:rsidR="00AD0AD2">
        <w:t xml:space="preserve"> </w:t>
      </w:r>
      <w:r w:rsidRPr="00715993">
        <w:t>era</w:t>
      </w:r>
      <w:r w:rsidR="00AD0AD2">
        <w:t xml:space="preserve"> </w:t>
      </w:r>
      <w:r w:rsidRPr="00715993">
        <w:t>una</w:t>
      </w:r>
      <w:r w:rsidR="00AD0AD2">
        <w:t xml:space="preserve"> </w:t>
      </w:r>
      <w:r w:rsidRPr="00715993">
        <w:t>herencia</w:t>
      </w:r>
      <w:r w:rsidR="00AD0AD2">
        <w:t xml:space="preserve"> </w:t>
      </w:r>
      <w:r w:rsidRPr="00715993">
        <w:t>vivida</w:t>
      </w:r>
      <w:r w:rsidR="00AD0AD2">
        <w:t xml:space="preserve"> </w:t>
      </w:r>
      <w:r w:rsidRPr="00715993">
        <w:t>y</w:t>
      </w:r>
      <w:r w:rsidR="00AD0AD2">
        <w:t xml:space="preserve"> </w:t>
      </w:r>
      <w:r w:rsidRPr="00715993">
        <w:t>activa.</w:t>
      </w:r>
      <w:r w:rsidR="00AD0AD2">
        <w:t xml:space="preserve"> </w:t>
      </w:r>
      <w:r w:rsidRPr="00715993">
        <w:t>La</w:t>
      </w:r>
      <w:r w:rsidR="00AD0AD2">
        <w:t xml:space="preserve"> </w:t>
      </w:r>
      <w:r w:rsidRPr="00715993">
        <w:t>familia</w:t>
      </w:r>
      <w:r w:rsidR="00AD0AD2">
        <w:t xml:space="preserve"> </w:t>
      </w:r>
      <w:r w:rsidRPr="00715993">
        <w:t>tenía</w:t>
      </w:r>
      <w:r w:rsidR="00AD0AD2">
        <w:t xml:space="preserve"> </w:t>
      </w:r>
      <w:r w:rsidRPr="00715993">
        <w:t>una</w:t>
      </w:r>
      <w:r w:rsidR="00AD0AD2">
        <w:t xml:space="preserve"> </w:t>
      </w:r>
      <w:r w:rsidRPr="00715993">
        <w:t>arraigada</w:t>
      </w:r>
      <w:r w:rsidR="00AD0AD2">
        <w:t xml:space="preserve"> </w:t>
      </w:r>
      <w:r w:rsidRPr="00715993">
        <w:t>tradición</w:t>
      </w:r>
      <w:r w:rsidR="00AD0AD2">
        <w:t xml:space="preserve"> </w:t>
      </w:r>
      <w:r w:rsidRPr="00715993">
        <w:t>de</w:t>
      </w:r>
      <w:r w:rsidR="00AD0AD2">
        <w:t xml:space="preserve"> </w:t>
      </w:r>
      <w:r w:rsidRPr="00715993">
        <w:t>realizar</w:t>
      </w:r>
      <w:r w:rsidR="00AD0AD2">
        <w:t xml:space="preserve"> </w:t>
      </w:r>
      <w:r w:rsidRPr="00715993">
        <w:t>largas</w:t>
      </w:r>
      <w:r w:rsidR="00AD0AD2">
        <w:t xml:space="preserve"> </w:t>
      </w:r>
      <w:r w:rsidRPr="00715993">
        <w:t>y</w:t>
      </w:r>
      <w:r w:rsidR="00AD0AD2">
        <w:t xml:space="preserve"> </w:t>
      </w:r>
      <w:r w:rsidRPr="00715993">
        <w:t>arduas</w:t>
      </w:r>
      <w:r w:rsidR="00AD0AD2">
        <w:t xml:space="preserve"> </w:t>
      </w:r>
      <w:r w:rsidRPr="00715993">
        <w:t>peregrinaciones</w:t>
      </w:r>
      <w:r w:rsidR="00AD0AD2">
        <w:t xml:space="preserve"> </w:t>
      </w:r>
      <w:r w:rsidRPr="00715993">
        <w:t>a</w:t>
      </w:r>
      <w:r w:rsidR="00AD0AD2">
        <w:t xml:space="preserve"> </w:t>
      </w:r>
      <w:r w:rsidRPr="00715993">
        <w:t>los</w:t>
      </w:r>
      <w:r w:rsidR="00AD0AD2">
        <w:t xml:space="preserve"> </w:t>
      </w:r>
      <w:r w:rsidRPr="00715993">
        <w:t>centros</w:t>
      </w:r>
      <w:r w:rsidR="00AD0AD2">
        <w:t xml:space="preserve"> </w:t>
      </w:r>
      <w:r w:rsidRPr="00715993">
        <w:t>de</w:t>
      </w:r>
      <w:r w:rsidR="00AD0AD2">
        <w:t xml:space="preserve"> </w:t>
      </w:r>
      <w:r w:rsidRPr="00715993">
        <w:t>la</w:t>
      </w:r>
      <w:r w:rsidR="00AD0AD2">
        <w:t xml:space="preserve"> </w:t>
      </w:r>
      <w:r w:rsidRPr="00715993">
        <w:t>cristiandad,</w:t>
      </w:r>
      <w:r w:rsidR="00AD0AD2">
        <w:t xml:space="preserve"> </w:t>
      </w:r>
      <w:r w:rsidRPr="00715993">
        <w:t>una</w:t>
      </w:r>
      <w:r w:rsidR="00AD0AD2">
        <w:t xml:space="preserve"> </w:t>
      </w:r>
      <w:r w:rsidRPr="00715993">
        <w:t>práctica</w:t>
      </w:r>
      <w:r w:rsidR="00AD0AD2">
        <w:t xml:space="preserve"> </w:t>
      </w:r>
      <w:r w:rsidRPr="00715993">
        <w:t>que</w:t>
      </w:r>
      <w:r w:rsidR="00AD0AD2">
        <w:t xml:space="preserve"> </w:t>
      </w:r>
      <w:r w:rsidRPr="00715993">
        <w:t>denotaba</w:t>
      </w:r>
      <w:r w:rsidR="00AD0AD2">
        <w:t xml:space="preserve"> </w:t>
      </w:r>
      <w:r w:rsidRPr="00715993">
        <w:t>tanto</w:t>
      </w:r>
      <w:r w:rsidR="00AD0AD2">
        <w:t xml:space="preserve"> </w:t>
      </w:r>
      <w:r w:rsidRPr="00715993">
        <w:t>su</w:t>
      </w:r>
      <w:r w:rsidR="00AD0AD2">
        <w:t xml:space="preserve"> </w:t>
      </w:r>
      <w:r w:rsidRPr="00715993">
        <w:t>estatus</w:t>
      </w:r>
      <w:r w:rsidR="00AD0AD2">
        <w:t xml:space="preserve"> </w:t>
      </w:r>
      <w:r w:rsidRPr="00715993">
        <w:t>social</w:t>
      </w:r>
      <w:r w:rsidR="00AD0AD2">
        <w:t xml:space="preserve"> </w:t>
      </w:r>
      <w:r w:rsidRPr="00715993">
        <w:t>como</w:t>
      </w:r>
      <w:r w:rsidR="00AD0AD2">
        <w:t xml:space="preserve"> </w:t>
      </w:r>
      <w:r w:rsidRPr="00715993">
        <w:t>la</w:t>
      </w:r>
      <w:r w:rsidR="00AD0AD2">
        <w:t xml:space="preserve"> </w:t>
      </w:r>
      <w:r w:rsidRPr="00715993">
        <w:t>profundidad</w:t>
      </w:r>
      <w:r w:rsidR="00AD0AD2">
        <w:t xml:space="preserve"> </w:t>
      </w:r>
      <w:r w:rsidRPr="00715993">
        <w:t>de</w:t>
      </w:r>
      <w:r w:rsidR="00AD0AD2">
        <w:t xml:space="preserve"> </w:t>
      </w:r>
      <w:r w:rsidRPr="00715993">
        <w:t>su</w:t>
      </w:r>
      <w:r w:rsidR="00AD0AD2">
        <w:t xml:space="preserve"> </w:t>
      </w:r>
      <w:r w:rsidRPr="00715993">
        <w:t>compromiso</w:t>
      </w:r>
      <w:r w:rsidR="00AD0AD2">
        <w:t xml:space="preserve"> </w:t>
      </w:r>
      <w:r w:rsidRPr="00715993">
        <w:t>religioso.</w:t>
      </w:r>
      <w:r w:rsidR="00AD0AD2">
        <w:t xml:space="preserve"> </w:t>
      </w:r>
    </w:p>
    <w:p w14:paraId="10ACA63E" w14:textId="0D4FBCC5" w:rsidR="00A0075A" w:rsidRDefault="00715993" w:rsidP="00CA20ED">
      <w:r w:rsidRPr="00715993">
        <w:t>Su</w:t>
      </w:r>
      <w:r w:rsidR="00AD0AD2">
        <w:t xml:space="preserve"> </w:t>
      </w:r>
      <w:r w:rsidRPr="00715993">
        <w:t>abuelo,</w:t>
      </w:r>
      <w:r w:rsidR="00AD0AD2">
        <w:t xml:space="preserve"> </w:t>
      </w:r>
      <w:r w:rsidRPr="00715993">
        <w:t>bisabuelo</w:t>
      </w:r>
      <w:r w:rsidR="00AD0AD2">
        <w:t xml:space="preserve"> </w:t>
      </w:r>
      <w:r w:rsidRPr="00715993">
        <w:t>y</w:t>
      </w:r>
      <w:r w:rsidR="00AD0AD2">
        <w:t xml:space="preserve"> </w:t>
      </w:r>
      <w:r w:rsidRPr="00715993">
        <w:t>tatarabuelo</w:t>
      </w:r>
      <w:r w:rsidR="00AD0AD2">
        <w:t xml:space="preserve"> </w:t>
      </w:r>
      <w:r w:rsidRPr="00715993">
        <w:t>habían</w:t>
      </w:r>
      <w:r w:rsidR="00AD0AD2">
        <w:t xml:space="preserve"> </w:t>
      </w:r>
      <w:r w:rsidRPr="00715993">
        <w:t>viajado</w:t>
      </w:r>
      <w:r w:rsidR="00AD0AD2">
        <w:t xml:space="preserve"> </w:t>
      </w:r>
      <w:r w:rsidRPr="00715993">
        <w:t>a</w:t>
      </w:r>
      <w:r w:rsidR="00AD0AD2">
        <w:t xml:space="preserve"> </w:t>
      </w:r>
      <w:r w:rsidRPr="00715993">
        <w:t>Jerusalén,</w:t>
      </w:r>
      <w:r w:rsidR="00AD0AD2">
        <w:t xml:space="preserve"> </w:t>
      </w:r>
      <w:r w:rsidRPr="00715993">
        <w:t>y</w:t>
      </w:r>
      <w:r w:rsidR="00AD0AD2">
        <w:t xml:space="preserve"> </w:t>
      </w:r>
      <w:r w:rsidRPr="00715993">
        <w:t>su</w:t>
      </w:r>
      <w:r w:rsidR="00AD0AD2">
        <w:t xml:space="preserve"> </w:t>
      </w:r>
      <w:r w:rsidRPr="00715993">
        <w:t>propio</w:t>
      </w:r>
      <w:r w:rsidR="00AD0AD2">
        <w:t xml:space="preserve"> </w:t>
      </w:r>
      <w:r w:rsidRPr="00715993">
        <w:t>padre</w:t>
      </w:r>
      <w:r w:rsidR="00AD0AD2">
        <w:t xml:space="preserve"> </w:t>
      </w:r>
      <w:r w:rsidRPr="00715993">
        <w:t>peregrinó</w:t>
      </w:r>
      <w:r w:rsidR="00AD0AD2">
        <w:t xml:space="preserve"> </w:t>
      </w:r>
      <w:r w:rsidRPr="00715993">
        <w:t>a</w:t>
      </w:r>
      <w:r w:rsidR="00AD0AD2">
        <w:t xml:space="preserve"> </w:t>
      </w:r>
      <w:r w:rsidRPr="00715993">
        <w:t>Santiago</w:t>
      </w:r>
      <w:r w:rsidR="00AD0AD2">
        <w:t xml:space="preserve"> </w:t>
      </w:r>
      <w:r w:rsidRPr="00715993">
        <w:t>de</w:t>
      </w:r>
      <w:r w:rsidR="00AD0AD2">
        <w:t xml:space="preserve"> </w:t>
      </w:r>
      <w:r w:rsidRPr="00715993">
        <w:t>Compostela,</w:t>
      </w:r>
      <w:r w:rsidR="00AD0AD2">
        <w:t xml:space="preserve"> </w:t>
      </w:r>
      <w:r w:rsidRPr="00715993">
        <w:t>Aviñón</w:t>
      </w:r>
      <w:r w:rsidR="00AD0AD2">
        <w:t xml:space="preserve"> </w:t>
      </w:r>
      <w:r w:rsidRPr="00715993">
        <w:t>y</w:t>
      </w:r>
      <w:r w:rsidR="00AD0AD2">
        <w:t xml:space="preserve"> </w:t>
      </w:r>
      <w:r w:rsidRPr="00715993">
        <w:t>Roma.</w:t>
      </w:r>
      <w:r w:rsidR="00AD0AD2">
        <w:t xml:space="preserve"> </w:t>
      </w:r>
    </w:p>
    <w:p w14:paraId="6EA213A8" w14:textId="162A136C" w:rsidR="00715993" w:rsidRPr="00715993" w:rsidRDefault="00715993" w:rsidP="00CA20ED">
      <w:r w:rsidRPr="00715993">
        <w:lastRenderedPageBreak/>
        <w:t>Este</w:t>
      </w:r>
      <w:r w:rsidR="00AD0AD2">
        <w:t xml:space="preserve"> </w:t>
      </w:r>
      <w:r w:rsidRPr="00715993">
        <w:t>trasfondo</w:t>
      </w:r>
      <w:r w:rsidR="00AD0AD2">
        <w:t xml:space="preserve"> </w:t>
      </w:r>
      <w:r w:rsidRPr="00715993">
        <w:t>familiar</w:t>
      </w:r>
      <w:r w:rsidR="00AD0AD2">
        <w:t xml:space="preserve"> </w:t>
      </w:r>
      <w:r w:rsidRPr="00715993">
        <w:t>no</w:t>
      </w:r>
      <w:r w:rsidR="00AD0AD2">
        <w:t xml:space="preserve"> </w:t>
      </w:r>
      <w:r w:rsidRPr="00715993">
        <w:t>solo</w:t>
      </w:r>
      <w:r w:rsidR="00AD0AD2">
        <w:t xml:space="preserve"> </w:t>
      </w:r>
      <w:r w:rsidRPr="00715993">
        <w:t>la</w:t>
      </w:r>
      <w:r w:rsidR="00AD0AD2">
        <w:t xml:space="preserve"> </w:t>
      </w:r>
      <w:r w:rsidRPr="00715993">
        <w:t>expuso</w:t>
      </w:r>
      <w:r w:rsidR="00AD0AD2">
        <w:t xml:space="preserve"> </w:t>
      </w:r>
      <w:r w:rsidRPr="00715993">
        <w:t>desde</w:t>
      </w:r>
      <w:r w:rsidR="00AD0AD2">
        <w:t xml:space="preserve"> </w:t>
      </w:r>
      <w:r w:rsidRPr="00715993">
        <w:t>niña</w:t>
      </w:r>
      <w:r w:rsidR="00AD0AD2">
        <w:t xml:space="preserve"> </w:t>
      </w:r>
      <w:r w:rsidRPr="00715993">
        <w:t>a</w:t>
      </w:r>
      <w:r w:rsidR="00AD0AD2">
        <w:t xml:space="preserve"> </w:t>
      </w:r>
      <w:r w:rsidRPr="00715993">
        <w:t>una</w:t>
      </w:r>
      <w:r w:rsidR="00AD0AD2">
        <w:t xml:space="preserve"> </w:t>
      </w:r>
      <w:r w:rsidRPr="00715993">
        <w:t>visión</w:t>
      </w:r>
      <w:r w:rsidR="00AD0AD2">
        <w:t xml:space="preserve"> </w:t>
      </w:r>
      <w:r w:rsidRPr="00715993">
        <w:t>global</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sino</w:t>
      </w:r>
      <w:r w:rsidR="00AD0AD2">
        <w:t xml:space="preserve"> </w:t>
      </w:r>
      <w:r w:rsidRPr="00715993">
        <w:t>que</w:t>
      </w:r>
      <w:r w:rsidR="00AD0AD2">
        <w:t xml:space="preserve"> </w:t>
      </w:r>
      <w:r w:rsidRPr="00715993">
        <w:t>también</w:t>
      </w:r>
      <w:r w:rsidR="00AD0AD2">
        <w:t xml:space="preserve"> </w:t>
      </w:r>
      <w:r w:rsidRPr="00715993">
        <w:t>estableció</w:t>
      </w:r>
      <w:r w:rsidR="00AD0AD2">
        <w:t xml:space="preserve"> </w:t>
      </w:r>
      <w:r w:rsidRPr="00715993">
        <w:t>un</w:t>
      </w:r>
      <w:r w:rsidR="00AD0AD2">
        <w:t xml:space="preserve"> </w:t>
      </w:r>
      <w:r w:rsidRPr="00715993">
        <w:t>precedente</w:t>
      </w:r>
      <w:r w:rsidR="00AD0AD2">
        <w:t xml:space="preserve"> </w:t>
      </w:r>
      <w:r w:rsidRPr="00715993">
        <w:t>para</w:t>
      </w:r>
      <w:r w:rsidR="00AD0AD2">
        <w:t xml:space="preserve"> </w:t>
      </w:r>
      <w:r w:rsidRPr="00715993">
        <w:t>su</w:t>
      </w:r>
      <w:r w:rsidR="00AD0AD2">
        <w:t xml:space="preserve"> </w:t>
      </w:r>
      <w:r w:rsidRPr="00715993">
        <w:t>propia</w:t>
      </w:r>
      <w:r w:rsidR="00AD0AD2">
        <w:t xml:space="preserve"> </w:t>
      </w:r>
      <w:r w:rsidRPr="00715993">
        <w:t>vida</w:t>
      </w:r>
      <w:r w:rsidR="00AD0AD2">
        <w:t xml:space="preserve"> </w:t>
      </w:r>
      <w:r w:rsidRPr="00715993">
        <w:t>itinerante,</w:t>
      </w:r>
      <w:r w:rsidR="00AD0AD2">
        <w:t xml:space="preserve"> </w:t>
      </w:r>
      <w:r w:rsidRPr="00715993">
        <w:t>que</w:t>
      </w:r>
      <w:r w:rsidR="00AD0AD2">
        <w:t xml:space="preserve"> </w:t>
      </w:r>
      <w:r w:rsidRPr="00715993">
        <w:t>la</w:t>
      </w:r>
      <w:r w:rsidR="00AD0AD2">
        <w:t xml:space="preserve"> </w:t>
      </w:r>
      <w:r w:rsidRPr="00715993">
        <w:t>llevaría</w:t>
      </w:r>
      <w:r w:rsidR="00AD0AD2">
        <w:t xml:space="preserve"> </w:t>
      </w:r>
      <w:r w:rsidRPr="00715993">
        <w:t>a</w:t>
      </w:r>
      <w:r w:rsidR="00AD0AD2">
        <w:t xml:space="preserve"> </w:t>
      </w:r>
      <w:r w:rsidRPr="00715993">
        <w:t>convertirse</w:t>
      </w:r>
      <w:r w:rsidR="00AD0AD2">
        <w:t xml:space="preserve"> </w:t>
      </w:r>
      <w:r w:rsidRPr="00715993">
        <w:t>en</w:t>
      </w:r>
      <w:r w:rsidR="00AD0AD2">
        <w:t xml:space="preserve"> </w:t>
      </w:r>
      <w:r w:rsidRPr="00715993">
        <w:t>una</w:t>
      </w:r>
      <w:r w:rsidR="00AD0AD2">
        <w:t xml:space="preserve"> </w:t>
      </w:r>
      <w:r w:rsidRPr="00715993">
        <w:t>de</w:t>
      </w:r>
      <w:r w:rsidR="00AD0AD2">
        <w:t xml:space="preserve"> </w:t>
      </w:r>
      <w:r w:rsidRPr="00715993">
        <w:t>las</w:t>
      </w:r>
      <w:r w:rsidR="00AD0AD2">
        <w:t xml:space="preserve"> </w:t>
      </w:r>
      <w:r w:rsidRPr="00715993">
        <w:t>peregrinas</w:t>
      </w:r>
      <w:r w:rsidR="00AD0AD2">
        <w:t xml:space="preserve"> </w:t>
      </w:r>
      <w:r w:rsidRPr="00715993">
        <w:t>más</w:t>
      </w:r>
      <w:r w:rsidR="00AD0AD2">
        <w:t xml:space="preserve"> </w:t>
      </w:r>
      <w:r w:rsidRPr="00715993">
        <w:t>famosas</w:t>
      </w:r>
      <w:r w:rsidR="00AD0AD2">
        <w:t xml:space="preserve"> </w:t>
      </w:r>
      <w:r w:rsidRPr="00715993">
        <w:t>de</w:t>
      </w:r>
      <w:r w:rsidR="00AD0AD2">
        <w:t xml:space="preserve"> </w:t>
      </w:r>
      <w:r w:rsidRPr="00715993">
        <w:t>su</w:t>
      </w:r>
      <w:r w:rsidR="00AD0AD2">
        <w:t xml:space="preserve"> </w:t>
      </w:r>
      <w:r w:rsidRPr="00715993">
        <w:t>tiempo.</w:t>
      </w:r>
      <w:r w:rsidR="00AD0AD2">
        <w:t xml:space="preserve">  </w:t>
      </w:r>
    </w:p>
    <w:p w14:paraId="201C33AE" w14:textId="32A3951C" w:rsidR="00A0075A" w:rsidRDefault="00715993" w:rsidP="00CA20ED">
      <w:r w:rsidRPr="00715993">
        <w:t>Desde</w:t>
      </w:r>
      <w:r w:rsidR="00AD0AD2">
        <w:t xml:space="preserve"> </w:t>
      </w:r>
      <w:r w:rsidRPr="00715993">
        <w:t>sus</w:t>
      </w:r>
      <w:r w:rsidR="00AD0AD2">
        <w:t xml:space="preserve"> </w:t>
      </w:r>
      <w:r w:rsidRPr="00715993">
        <w:t>primeros</w:t>
      </w:r>
      <w:r w:rsidR="00AD0AD2">
        <w:t xml:space="preserve"> </w:t>
      </w:r>
      <w:r w:rsidRPr="00715993">
        <w:t>años,</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Brígida</w:t>
      </w:r>
      <w:r w:rsidR="00AD0AD2">
        <w:t xml:space="preserve"> </w:t>
      </w:r>
      <w:r w:rsidRPr="00715993">
        <w:t>estuvo</w:t>
      </w:r>
      <w:r w:rsidR="00AD0AD2">
        <w:t xml:space="preserve"> </w:t>
      </w:r>
      <w:r w:rsidRPr="00715993">
        <w:t>marcada</w:t>
      </w:r>
      <w:r w:rsidR="00AD0AD2">
        <w:t xml:space="preserve"> </w:t>
      </w:r>
      <w:r w:rsidRPr="00715993">
        <w:t>por</w:t>
      </w:r>
      <w:r w:rsidR="00AD0AD2">
        <w:t xml:space="preserve"> </w:t>
      </w:r>
      <w:r w:rsidRPr="00715993">
        <w:t>experiencias</w:t>
      </w:r>
      <w:r w:rsidR="00AD0AD2">
        <w:t xml:space="preserve"> </w:t>
      </w:r>
      <w:r w:rsidRPr="00715993">
        <w:t>místicas</w:t>
      </w:r>
      <w:r w:rsidR="00AD0AD2">
        <w:t xml:space="preserve"> </w:t>
      </w:r>
      <w:r w:rsidRPr="00715993">
        <w:t>que</w:t>
      </w:r>
      <w:r w:rsidR="00AD0AD2">
        <w:t xml:space="preserve"> </w:t>
      </w:r>
      <w:r w:rsidRPr="00715993">
        <w:t>prefiguraban</w:t>
      </w:r>
      <w:r w:rsidR="00AD0AD2">
        <w:t xml:space="preserve"> </w:t>
      </w:r>
      <w:r w:rsidRPr="00715993">
        <w:t>su</w:t>
      </w:r>
      <w:r w:rsidR="00AD0AD2">
        <w:t xml:space="preserve"> </w:t>
      </w:r>
      <w:r w:rsidRPr="00715993">
        <w:t>destino.</w:t>
      </w:r>
      <w:r w:rsidR="00AD0AD2">
        <w:t xml:space="preserve"> </w:t>
      </w:r>
    </w:p>
    <w:p w14:paraId="50B3B05B" w14:textId="7BDDCF03" w:rsidR="00A0075A" w:rsidRDefault="00715993" w:rsidP="00CA20ED">
      <w:r w:rsidRPr="00715993">
        <w:t>Las</w:t>
      </w:r>
      <w:r w:rsidR="00AD0AD2">
        <w:t xml:space="preserve"> </w:t>
      </w:r>
      <w:r w:rsidRPr="00715993">
        <w:t>hagiografías</w:t>
      </w:r>
      <w:r w:rsidR="00AD0AD2">
        <w:t xml:space="preserve"> </w:t>
      </w:r>
      <w:r w:rsidRPr="00715993">
        <w:t>relatan</w:t>
      </w:r>
      <w:r w:rsidR="00AD0AD2">
        <w:t xml:space="preserve"> </w:t>
      </w:r>
      <w:r w:rsidRPr="00715993">
        <w:t>que,</w:t>
      </w:r>
      <w:r w:rsidR="00AD0AD2">
        <w:t xml:space="preserve"> </w:t>
      </w:r>
      <w:r w:rsidRPr="00715993">
        <w:t>antes</w:t>
      </w:r>
      <w:r w:rsidR="00AD0AD2">
        <w:t xml:space="preserve"> </w:t>
      </w:r>
      <w:r w:rsidRPr="00715993">
        <w:t>de</w:t>
      </w:r>
      <w:r w:rsidR="00AD0AD2">
        <w:t xml:space="preserve"> </w:t>
      </w:r>
      <w:r w:rsidRPr="00715993">
        <w:t>su</w:t>
      </w:r>
      <w:r w:rsidR="00AD0AD2">
        <w:t xml:space="preserve"> </w:t>
      </w:r>
      <w:r w:rsidRPr="00715993">
        <w:t>nacimiento,</w:t>
      </w:r>
      <w:r w:rsidR="00AD0AD2">
        <w:t xml:space="preserve"> </w:t>
      </w:r>
      <w:r w:rsidRPr="00715993">
        <w:t>su</w:t>
      </w:r>
      <w:r w:rsidR="00AD0AD2">
        <w:t xml:space="preserve"> </w:t>
      </w:r>
      <w:r w:rsidRPr="00715993">
        <w:t>madre,</w:t>
      </w:r>
      <w:r w:rsidR="00AD0AD2">
        <w:t xml:space="preserve"> </w:t>
      </w:r>
      <w:r w:rsidRPr="00715993">
        <w:t>Ingeborg</w:t>
      </w:r>
      <w:r w:rsidR="00AD0AD2">
        <w:t xml:space="preserve"> </w:t>
      </w:r>
      <w:r w:rsidRPr="00715993">
        <w:t>Bengtsdotter,</w:t>
      </w:r>
      <w:r w:rsidR="00AD0AD2">
        <w:t xml:space="preserve"> </w:t>
      </w:r>
      <w:r w:rsidRPr="00715993">
        <w:t>sobrevivió</w:t>
      </w:r>
      <w:r w:rsidR="00AD0AD2">
        <w:t xml:space="preserve"> </w:t>
      </w:r>
      <w:r w:rsidRPr="00715993">
        <w:t>milagrosamente</w:t>
      </w:r>
      <w:r w:rsidR="00AD0AD2">
        <w:t xml:space="preserve"> </w:t>
      </w:r>
      <w:r w:rsidRPr="00715993">
        <w:t>a</w:t>
      </w:r>
      <w:r w:rsidR="00AD0AD2">
        <w:t xml:space="preserve"> </w:t>
      </w:r>
      <w:r w:rsidRPr="00715993">
        <w:t>un</w:t>
      </w:r>
      <w:r w:rsidR="00AD0AD2">
        <w:t xml:space="preserve"> </w:t>
      </w:r>
      <w:r w:rsidRPr="00715993">
        <w:t>naufragio,</w:t>
      </w:r>
      <w:r w:rsidR="00AD0AD2">
        <w:t xml:space="preserve"> </w:t>
      </w:r>
      <w:r w:rsidRPr="00715993">
        <w:t>y</w:t>
      </w:r>
      <w:r w:rsidR="00AD0AD2">
        <w:t xml:space="preserve"> </w:t>
      </w:r>
      <w:r w:rsidRPr="00715993">
        <w:t>un</w:t>
      </w:r>
      <w:r w:rsidR="00AD0AD2">
        <w:t xml:space="preserve"> </w:t>
      </w:r>
      <w:r w:rsidRPr="00715993">
        <w:t>ángel</w:t>
      </w:r>
      <w:r w:rsidR="00AD0AD2">
        <w:t xml:space="preserve"> </w:t>
      </w:r>
      <w:r w:rsidRPr="00715993">
        <w:t>le</w:t>
      </w:r>
      <w:r w:rsidR="00AD0AD2">
        <w:t xml:space="preserve"> </w:t>
      </w:r>
      <w:r w:rsidRPr="00715993">
        <w:t>reveló</w:t>
      </w:r>
      <w:r w:rsidR="00AD0AD2">
        <w:t xml:space="preserve"> </w:t>
      </w:r>
      <w:r w:rsidRPr="00715993">
        <w:t>que</w:t>
      </w:r>
      <w:r w:rsidR="00AD0AD2">
        <w:t xml:space="preserve"> </w:t>
      </w:r>
      <w:r w:rsidRPr="00715993">
        <w:t>había</w:t>
      </w:r>
      <w:r w:rsidR="00AD0AD2">
        <w:t xml:space="preserve"> </w:t>
      </w:r>
      <w:r w:rsidRPr="00715993">
        <w:t>sido</w:t>
      </w:r>
      <w:r w:rsidR="00AD0AD2">
        <w:t xml:space="preserve"> </w:t>
      </w:r>
      <w:r w:rsidRPr="00715993">
        <w:t>salvada</w:t>
      </w:r>
      <w:r w:rsidR="00AD0AD2">
        <w:t xml:space="preserve"> </w:t>
      </w:r>
      <w:r w:rsidRPr="00715993">
        <w:t>"en</w:t>
      </w:r>
      <w:r w:rsidR="00AD0AD2">
        <w:t xml:space="preserve"> </w:t>
      </w:r>
      <w:r w:rsidRPr="00715993">
        <w:t>consideración</w:t>
      </w:r>
      <w:r w:rsidR="00AD0AD2">
        <w:t xml:space="preserve"> </w:t>
      </w:r>
      <w:r w:rsidRPr="00715993">
        <w:t>a</w:t>
      </w:r>
      <w:r w:rsidR="00AD0AD2">
        <w:t xml:space="preserve"> </w:t>
      </w:r>
      <w:r w:rsidRPr="00715993">
        <w:t>su</w:t>
      </w:r>
      <w:r w:rsidR="00AD0AD2">
        <w:t xml:space="preserve"> </w:t>
      </w:r>
      <w:r w:rsidRPr="00715993">
        <w:t>hija".</w:t>
      </w:r>
      <w:r w:rsidR="00AD0AD2">
        <w:t xml:space="preserve"> </w:t>
      </w:r>
    </w:p>
    <w:p w14:paraId="3949B912" w14:textId="2A216A38" w:rsidR="00A0075A" w:rsidRDefault="00715993" w:rsidP="00CA20ED">
      <w:r w:rsidRPr="00715993">
        <w:t>A</w:t>
      </w:r>
      <w:r w:rsidR="00AD0AD2">
        <w:t xml:space="preserve"> </w:t>
      </w:r>
      <w:r w:rsidRPr="00715993">
        <w:t>los</w:t>
      </w:r>
      <w:r w:rsidR="00AD0AD2">
        <w:t xml:space="preserve"> </w:t>
      </w:r>
      <w:r w:rsidRPr="00715993">
        <w:t>siete</w:t>
      </w:r>
      <w:r w:rsidR="00AD0AD2">
        <w:t xml:space="preserve"> </w:t>
      </w:r>
      <w:r w:rsidRPr="00715993">
        <w:t>años,</w:t>
      </w:r>
      <w:r w:rsidR="00AD0AD2">
        <w:t xml:space="preserve"> </w:t>
      </w:r>
      <w:r w:rsidRPr="00715993">
        <w:t>tuvo</w:t>
      </w:r>
      <w:r w:rsidR="00AD0AD2">
        <w:t xml:space="preserve"> </w:t>
      </w:r>
      <w:r w:rsidRPr="00715993">
        <w:t>una</w:t>
      </w:r>
      <w:r w:rsidR="00AD0AD2">
        <w:t xml:space="preserve"> </w:t>
      </w:r>
      <w:r w:rsidRPr="00715993">
        <w:t>visión</w:t>
      </w:r>
      <w:r w:rsidR="00AD0AD2">
        <w:t xml:space="preserve"> </w:t>
      </w:r>
      <w:r w:rsidRPr="00715993">
        <w:t>en</w:t>
      </w:r>
      <w:r w:rsidR="00AD0AD2">
        <w:t xml:space="preserve"> </w:t>
      </w:r>
      <w:r w:rsidRPr="00715993">
        <w:t>la</w:t>
      </w:r>
      <w:r w:rsidR="00AD0AD2">
        <w:t xml:space="preserve"> </w:t>
      </w:r>
      <w:r w:rsidRPr="00715993">
        <w:t>que</w:t>
      </w:r>
      <w:r w:rsidR="00AD0AD2">
        <w:t xml:space="preserve"> </w:t>
      </w:r>
      <w:r w:rsidRPr="00715993">
        <w:t>la</w:t>
      </w:r>
      <w:r w:rsidR="00AD0AD2">
        <w:t xml:space="preserve"> </w:t>
      </w:r>
      <w:r w:rsidRPr="00715993">
        <w:t>Virgen</w:t>
      </w:r>
      <w:r w:rsidR="00AD0AD2">
        <w:t xml:space="preserve"> </w:t>
      </w:r>
      <w:r w:rsidRPr="00715993">
        <w:t>María</w:t>
      </w:r>
      <w:r w:rsidR="00AD0AD2">
        <w:t xml:space="preserve"> </w:t>
      </w:r>
      <w:r w:rsidRPr="00715993">
        <w:t>se</w:t>
      </w:r>
      <w:r w:rsidR="00AD0AD2">
        <w:t xml:space="preserve"> </w:t>
      </w:r>
      <w:r w:rsidRPr="00715993">
        <w:t>le</w:t>
      </w:r>
      <w:r w:rsidR="00AD0AD2">
        <w:t xml:space="preserve"> </w:t>
      </w:r>
      <w:r w:rsidRPr="00715993">
        <w:t>apareció</w:t>
      </w:r>
      <w:r w:rsidR="00AD0AD2">
        <w:t xml:space="preserve"> </w:t>
      </w:r>
      <w:r w:rsidRPr="00715993">
        <w:t>y</w:t>
      </w:r>
      <w:r w:rsidR="00AD0AD2">
        <w:t xml:space="preserve"> </w:t>
      </w:r>
      <w:r w:rsidRPr="00715993">
        <w:t>le</w:t>
      </w:r>
      <w:r w:rsidR="00AD0AD2">
        <w:t xml:space="preserve"> </w:t>
      </w:r>
      <w:r w:rsidRPr="00715993">
        <w:t>colocó</w:t>
      </w:r>
      <w:r w:rsidR="00AD0AD2">
        <w:t xml:space="preserve"> </w:t>
      </w:r>
      <w:r w:rsidRPr="00715993">
        <w:t>una</w:t>
      </w:r>
      <w:r w:rsidR="00AD0AD2">
        <w:t xml:space="preserve"> </w:t>
      </w:r>
      <w:r w:rsidRPr="00715993">
        <w:t>corona</w:t>
      </w:r>
      <w:r w:rsidR="00AD0AD2">
        <w:t xml:space="preserve"> </w:t>
      </w:r>
      <w:r w:rsidRPr="00715993">
        <w:t>en</w:t>
      </w:r>
      <w:r w:rsidR="00AD0AD2">
        <w:t xml:space="preserve"> </w:t>
      </w:r>
      <w:r w:rsidRPr="00715993">
        <w:t>la</w:t>
      </w:r>
      <w:r w:rsidR="00AD0AD2">
        <w:t xml:space="preserve"> </w:t>
      </w:r>
      <w:r w:rsidRPr="00715993">
        <w:t>cabeza,</w:t>
      </w:r>
      <w:r w:rsidR="00AD0AD2">
        <w:t xml:space="preserve"> </w:t>
      </w:r>
      <w:r w:rsidRPr="00715993">
        <w:t>un</w:t>
      </w:r>
      <w:r w:rsidR="00AD0AD2">
        <w:t xml:space="preserve"> </w:t>
      </w:r>
      <w:r w:rsidRPr="00715993">
        <w:t>acto</w:t>
      </w:r>
      <w:r w:rsidR="00AD0AD2">
        <w:t xml:space="preserve"> </w:t>
      </w:r>
      <w:r w:rsidRPr="00715993">
        <w:t>simbólico</w:t>
      </w:r>
      <w:r w:rsidR="00AD0AD2">
        <w:t xml:space="preserve"> </w:t>
      </w:r>
      <w:r w:rsidRPr="00715993">
        <w:t>de</w:t>
      </w:r>
      <w:r w:rsidR="00AD0AD2">
        <w:t xml:space="preserve"> </w:t>
      </w:r>
      <w:r w:rsidRPr="00715993">
        <w:t>su</w:t>
      </w:r>
      <w:r w:rsidR="00AD0AD2">
        <w:t xml:space="preserve"> </w:t>
      </w:r>
      <w:r w:rsidRPr="00715993">
        <w:t>futura</w:t>
      </w:r>
      <w:r w:rsidR="00AD0AD2">
        <w:t xml:space="preserve"> </w:t>
      </w:r>
      <w:r w:rsidRPr="00715993">
        <w:t>elección</w:t>
      </w:r>
      <w:r w:rsidR="00AD0AD2">
        <w:t xml:space="preserve"> </w:t>
      </w:r>
      <w:r w:rsidRPr="00715993">
        <w:t>divina.</w:t>
      </w:r>
      <w:r w:rsidR="00AD0AD2">
        <w:t xml:space="preserve"> </w:t>
      </w:r>
    </w:p>
    <w:p w14:paraId="2D5F7F27" w14:textId="1E0B7F97" w:rsidR="00A0075A" w:rsidRDefault="00715993" w:rsidP="00CA20ED">
      <w:r w:rsidRPr="00715993">
        <w:t>Sin</w:t>
      </w:r>
      <w:r w:rsidR="00AD0AD2">
        <w:t xml:space="preserve"> </w:t>
      </w:r>
      <w:r w:rsidRPr="00715993">
        <w:t>embargo,</w:t>
      </w:r>
      <w:r w:rsidR="00AD0AD2">
        <w:t xml:space="preserve"> </w:t>
      </w:r>
      <w:r w:rsidRPr="00715993">
        <w:t>la</w:t>
      </w:r>
      <w:r w:rsidR="00AD0AD2">
        <w:t xml:space="preserve"> </w:t>
      </w:r>
      <w:r w:rsidRPr="00715993">
        <w:t>visión</w:t>
      </w:r>
      <w:r w:rsidR="00AD0AD2">
        <w:t xml:space="preserve"> </w:t>
      </w:r>
      <w:r w:rsidRPr="00715993">
        <w:t>más</w:t>
      </w:r>
      <w:r w:rsidR="00AD0AD2">
        <w:t xml:space="preserve"> </w:t>
      </w:r>
      <w:r w:rsidRPr="00715993">
        <w:t>determinante</w:t>
      </w:r>
      <w:r w:rsidR="00AD0AD2">
        <w:t xml:space="preserve"> </w:t>
      </w:r>
      <w:r w:rsidRPr="00715993">
        <w:t>de</w:t>
      </w:r>
      <w:r w:rsidR="00AD0AD2">
        <w:t xml:space="preserve"> </w:t>
      </w:r>
      <w:r w:rsidRPr="00715993">
        <w:t>su</w:t>
      </w:r>
      <w:r w:rsidR="00AD0AD2">
        <w:t xml:space="preserve"> </w:t>
      </w:r>
      <w:r w:rsidRPr="00715993">
        <w:t>infancia</w:t>
      </w:r>
      <w:r w:rsidR="00AD0AD2">
        <w:t xml:space="preserve"> </w:t>
      </w:r>
      <w:r w:rsidRPr="00715993">
        <w:t>ocurrió</w:t>
      </w:r>
      <w:r w:rsidR="00AD0AD2">
        <w:t xml:space="preserve"> </w:t>
      </w:r>
      <w:r w:rsidRPr="00715993">
        <w:t>a</w:t>
      </w:r>
      <w:r w:rsidR="00AD0AD2">
        <w:t xml:space="preserve"> </w:t>
      </w:r>
      <w:r w:rsidRPr="00715993">
        <w:t>los</w:t>
      </w:r>
      <w:r w:rsidR="00AD0AD2">
        <w:t xml:space="preserve"> </w:t>
      </w:r>
      <w:r w:rsidRPr="00715993">
        <w:t>diez</w:t>
      </w:r>
      <w:r w:rsidR="00AD0AD2">
        <w:t xml:space="preserve"> </w:t>
      </w:r>
      <w:r w:rsidRPr="00715993">
        <w:t>años.</w:t>
      </w:r>
      <w:r w:rsidR="00AD0AD2">
        <w:t xml:space="preserve"> </w:t>
      </w:r>
      <w:r w:rsidRPr="00715993">
        <w:t>Tras</w:t>
      </w:r>
      <w:r w:rsidR="00AD0AD2">
        <w:t xml:space="preserve"> </w:t>
      </w:r>
      <w:r w:rsidRPr="00715993">
        <w:t>escuchar</w:t>
      </w:r>
      <w:r w:rsidR="00AD0AD2">
        <w:t xml:space="preserve"> </w:t>
      </w:r>
      <w:r w:rsidRPr="00715993">
        <w:t>un</w:t>
      </w:r>
      <w:r w:rsidR="00AD0AD2">
        <w:t xml:space="preserve"> </w:t>
      </w:r>
      <w:r w:rsidRPr="00715993">
        <w:t>sermón</w:t>
      </w:r>
      <w:r w:rsidR="00AD0AD2">
        <w:t xml:space="preserve"> </w:t>
      </w:r>
      <w:r w:rsidRPr="00715993">
        <w:t>sobre</w:t>
      </w:r>
      <w:r w:rsidR="00AD0AD2">
        <w:t xml:space="preserve"> </w:t>
      </w:r>
      <w:r w:rsidRPr="00715993">
        <w:t>la</w:t>
      </w:r>
      <w:r w:rsidR="00AD0AD2">
        <w:t xml:space="preserve"> </w:t>
      </w:r>
      <w:r w:rsidRPr="00715993">
        <w:t>Pasión,</w:t>
      </w:r>
      <w:r w:rsidR="00AD0AD2">
        <w:t xml:space="preserve"> </w:t>
      </w:r>
      <w:r w:rsidRPr="00715993">
        <w:t>tuvo</w:t>
      </w:r>
      <w:r w:rsidR="00AD0AD2">
        <w:t xml:space="preserve"> </w:t>
      </w:r>
      <w:r w:rsidRPr="00715993">
        <w:t>una</w:t>
      </w:r>
      <w:r w:rsidR="00AD0AD2">
        <w:t xml:space="preserve"> </w:t>
      </w:r>
      <w:r w:rsidRPr="00715993">
        <w:t>visión</w:t>
      </w:r>
      <w:r w:rsidR="00AD0AD2">
        <w:t xml:space="preserve"> </w:t>
      </w:r>
      <w:r w:rsidRPr="00715993">
        <w:t>onírica</w:t>
      </w:r>
      <w:r w:rsidR="00AD0AD2">
        <w:t xml:space="preserve"> </w:t>
      </w:r>
      <w:r w:rsidRPr="00715993">
        <w:t>de</w:t>
      </w:r>
      <w:r w:rsidR="00AD0AD2">
        <w:t xml:space="preserve"> </w:t>
      </w:r>
      <w:r w:rsidRPr="00715993">
        <w:t>Cristo</w:t>
      </w:r>
      <w:r w:rsidR="00AD0AD2">
        <w:t xml:space="preserve"> </w:t>
      </w:r>
      <w:r w:rsidRPr="00715993">
        <w:t>en</w:t>
      </w:r>
      <w:r w:rsidR="00AD0AD2">
        <w:t xml:space="preserve"> </w:t>
      </w:r>
      <w:r w:rsidRPr="00715993">
        <w:t>la</w:t>
      </w:r>
      <w:r w:rsidR="00AD0AD2">
        <w:t xml:space="preserve"> </w:t>
      </w:r>
      <w:r w:rsidRPr="00715993">
        <w:t>cruz,</w:t>
      </w:r>
      <w:r w:rsidR="00AD0AD2">
        <w:t xml:space="preserve"> </w:t>
      </w:r>
      <w:r w:rsidRPr="00715993">
        <w:t>cubierto</w:t>
      </w:r>
      <w:r w:rsidR="00AD0AD2">
        <w:t xml:space="preserve"> </w:t>
      </w:r>
      <w:r w:rsidRPr="00715993">
        <w:t>de</w:t>
      </w:r>
      <w:r w:rsidR="00AD0AD2">
        <w:t xml:space="preserve"> </w:t>
      </w:r>
      <w:r w:rsidRPr="00715993">
        <w:t>heridas.</w:t>
      </w:r>
      <w:r w:rsidR="00AD0AD2">
        <w:t xml:space="preserve"> </w:t>
      </w:r>
      <w:r w:rsidRPr="00715993">
        <w:t>En</w:t>
      </w:r>
      <w:r w:rsidR="00AD0AD2">
        <w:t xml:space="preserve"> </w:t>
      </w:r>
      <w:r w:rsidRPr="00715993">
        <w:t>este</w:t>
      </w:r>
      <w:r w:rsidR="00AD0AD2">
        <w:t xml:space="preserve"> </w:t>
      </w:r>
      <w:r w:rsidRPr="00715993">
        <w:t>encuentro</w:t>
      </w:r>
      <w:r w:rsidR="00AD0AD2">
        <w:t xml:space="preserve"> </w:t>
      </w:r>
      <w:r w:rsidRPr="00715993">
        <w:t>místico,</w:t>
      </w:r>
      <w:r w:rsidR="00AD0AD2">
        <w:t xml:space="preserve"> </w:t>
      </w:r>
      <w:r w:rsidRPr="00715993">
        <w:t>Brígida</w:t>
      </w:r>
      <w:r w:rsidR="00AD0AD2">
        <w:t xml:space="preserve"> </w:t>
      </w:r>
      <w:r w:rsidRPr="00715993">
        <w:t>le</w:t>
      </w:r>
      <w:r w:rsidR="00AD0AD2">
        <w:t xml:space="preserve"> </w:t>
      </w:r>
      <w:r w:rsidRPr="00715993">
        <w:t>preguntó:</w:t>
      </w:r>
      <w:r w:rsidR="00AD0AD2">
        <w:t xml:space="preserve"> </w:t>
      </w:r>
      <w:r w:rsidRPr="00715993">
        <w:t>"¡Oh</w:t>
      </w:r>
      <w:r w:rsidR="00AD0AD2">
        <w:t xml:space="preserve"> </w:t>
      </w:r>
      <w:r w:rsidRPr="00715993">
        <w:t>dulce</w:t>
      </w:r>
      <w:r w:rsidR="00AD0AD2">
        <w:t xml:space="preserve"> </w:t>
      </w:r>
      <w:r w:rsidRPr="00715993">
        <w:t>Dueño</w:t>
      </w:r>
      <w:r w:rsidR="00AD0AD2">
        <w:t xml:space="preserve"> </w:t>
      </w:r>
      <w:r w:rsidRPr="00715993">
        <w:t>mío!</w:t>
      </w:r>
      <w:r w:rsidR="00AD0AD2">
        <w:t xml:space="preserve"> </w:t>
      </w:r>
      <w:r w:rsidRPr="00715993">
        <w:t>¿quién</w:t>
      </w:r>
      <w:r w:rsidR="00AD0AD2">
        <w:t xml:space="preserve"> </w:t>
      </w:r>
      <w:r w:rsidRPr="00715993">
        <w:t>os</w:t>
      </w:r>
      <w:r w:rsidR="00AD0AD2">
        <w:t xml:space="preserve"> </w:t>
      </w:r>
      <w:r w:rsidRPr="00715993">
        <w:t>ha</w:t>
      </w:r>
      <w:r w:rsidR="00AD0AD2">
        <w:t xml:space="preserve"> </w:t>
      </w:r>
      <w:r w:rsidRPr="00715993">
        <w:t>causado</w:t>
      </w:r>
      <w:r w:rsidR="00AD0AD2">
        <w:t xml:space="preserve"> </w:t>
      </w:r>
      <w:r w:rsidRPr="00715993">
        <w:t>tanto</w:t>
      </w:r>
      <w:r w:rsidR="00AD0AD2">
        <w:t xml:space="preserve"> </w:t>
      </w:r>
      <w:r w:rsidRPr="00715993">
        <w:t>mal?",</w:t>
      </w:r>
      <w:r w:rsidR="00AD0AD2">
        <w:t xml:space="preserve"> </w:t>
      </w:r>
      <w:r w:rsidRPr="00715993">
        <w:t>a</w:t>
      </w:r>
      <w:r w:rsidR="00AD0AD2">
        <w:t xml:space="preserve"> </w:t>
      </w:r>
      <w:r w:rsidRPr="00715993">
        <w:t>lo</w:t>
      </w:r>
      <w:r w:rsidR="00AD0AD2">
        <w:t xml:space="preserve"> </w:t>
      </w:r>
      <w:r w:rsidRPr="00715993">
        <w:t>que</w:t>
      </w:r>
      <w:r w:rsidR="00AD0AD2">
        <w:t xml:space="preserve"> </w:t>
      </w:r>
      <w:r w:rsidRPr="00715993">
        <w:t>Cristo</w:t>
      </w:r>
      <w:r w:rsidR="00AD0AD2">
        <w:t xml:space="preserve"> </w:t>
      </w:r>
      <w:r w:rsidRPr="00715993">
        <w:t>respondió:</w:t>
      </w:r>
      <w:r w:rsidR="00AD0AD2">
        <w:t xml:space="preserve"> </w:t>
      </w:r>
      <w:r w:rsidRPr="00715993">
        <w:t>"Los</w:t>
      </w:r>
      <w:r w:rsidR="00AD0AD2">
        <w:t xml:space="preserve"> </w:t>
      </w:r>
      <w:r w:rsidRPr="00715993">
        <w:t>que</w:t>
      </w:r>
      <w:r w:rsidR="00AD0AD2">
        <w:t xml:space="preserve"> </w:t>
      </w:r>
      <w:r w:rsidRPr="00715993">
        <w:t>desprecian</w:t>
      </w:r>
      <w:r w:rsidR="00AD0AD2">
        <w:t xml:space="preserve"> </w:t>
      </w:r>
      <w:r w:rsidRPr="00715993">
        <w:t>y</w:t>
      </w:r>
      <w:r w:rsidR="00AD0AD2">
        <w:t xml:space="preserve"> </w:t>
      </w:r>
      <w:r w:rsidRPr="00715993">
        <w:t>olvidan</w:t>
      </w:r>
      <w:r w:rsidR="00AD0AD2">
        <w:t xml:space="preserve"> </w:t>
      </w:r>
      <w:r w:rsidRPr="00715993">
        <w:t>mi</w:t>
      </w:r>
      <w:r w:rsidR="00AD0AD2">
        <w:t xml:space="preserve"> </w:t>
      </w:r>
      <w:r w:rsidRPr="00715993">
        <w:t>amor".</w:t>
      </w:r>
      <w:r w:rsidR="00AD0AD2">
        <w:t xml:space="preserve"> </w:t>
      </w:r>
    </w:p>
    <w:p w14:paraId="5AD90313" w14:textId="79AA4808" w:rsidR="00715993" w:rsidRPr="00715993" w:rsidRDefault="00715993" w:rsidP="00CA20ED">
      <w:r w:rsidRPr="00715993">
        <w:lastRenderedPageBreak/>
        <w:t>Este</w:t>
      </w:r>
      <w:r w:rsidR="00AD0AD2">
        <w:t xml:space="preserve"> </w:t>
      </w:r>
      <w:r w:rsidRPr="00715993">
        <w:t>diálogo</w:t>
      </w:r>
      <w:r w:rsidR="00AD0AD2">
        <w:t xml:space="preserve"> </w:t>
      </w:r>
      <w:r w:rsidRPr="00715993">
        <w:t>no</w:t>
      </w:r>
      <w:r w:rsidR="00AD0AD2">
        <w:t xml:space="preserve"> </w:t>
      </w:r>
      <w:r w:rsidRPr="00715993">
        <w:t>fue</w:t>
      </w:r>
      <w:r w:rsidR="00AD0AD2">
        <w:t xml:space="preserve"> </w:t>
      </w:r>
      <w:r w:rsidRPr="00715993">
        <w:t>un</w:t>
      </w:r>
      <w:r w:rsidR="00AD0AD2">
        <w:t xml:space="preserve"> </w:t>
      </w:r>
      <w:r w:rsidRPr="00715993">
        <w:t>simple</w:t>
      </w:r>
      <w:r w:rsidR="00AD0AD2">
        <w:t xml:space="preserve"> </w:t>
      </w:r>
      <w:r w:rsidRPr="00715993">
        <w:t>sueño</w:t>
      </w:r>
      <w:r w:rsidR="00AD0AD2">
        <w:t xml:space="preserve"> </w:t>
      </w:r>
      <w:r w:rsidRPr="00715993">
        <w:t>infantil;</w:t>
      </w:r>
      <w:r w:rsidR="00AD0AD2">
        <w:t xml:space="preserve"> </w:t>
      </w:r>
      <w:r w:rsidRPr="00715993">
        <w:t>se</w:t>
      </w:r>
      <w:r w:rsidR="00AD0AD2">
        <w:t xml:space="preserve"> </w:t>
      </w:r>
      <w:r w:rsidRPr="00715993">
        <w:t>convirtió</w:t>
      </w:r>
      <w:r w:rsidR="00AD0AD2">
        <w:t xml:space="preserve"> </w:t>
      </w:r>
      <w:r w:rsidRPr="00715993">
        <w:t>en</w:t>
      </w:r>
      <w:r w:rsidR="00AD0AD2">
        <w:t xml:space="preserve"> </w:t>
      </w:r>
      <w:r w:rsidRPr="00715993">
        <w:t>la</w:t>
      </w:r>
      <w:r w:rsidR="00AD0AD2">
        <w:t xml:space="preserve"> </w:t>
      </w:r>
      <w:r w:rsidRPr="00715993">
        <w:t>piedra</w:t>
      </w:r>
      <w:r w:rsidR="00AD0AD2">
        <w:t xml:space="preserve"> </w:t>
      </w:r>
      <w:r w:rsidRPr="00715993">
        <w:t>angular</w:t>
      </w:r>
      <w:r w:rsidR="00AD0AD2">
        <w:t xml:space="preserve"> </w:t>
      </w:r>
      <w:r w:rsidRPr="00715993">
        <w:t>de</w:t>
      </w:r>
      <w:r w:rsidR="00AD0AD2">
        <w:t xml:space="preserve"> </w:t>
      </w:r>
      <w:r w:rsidRPr="00715993">
        <w:t>toda</w:t>
      </w:r>
      <w:r w:rsidR="00AD0AD2">
        <w:t xml:space="preserve"> </w:t>
      </w:r>
      <w:r w:rsidRPr="00715993">
        <w:t>su</w:t>
      </w:r>
      <w:r w:rsidR="00AD0AD2">
        <w:t xml:space="preserve"> </w:t>
      </w:r>
      <w:r w:rsidRPr="00715993">
        <w:t>espiritualidad.</w:t>
      </w:r>
      <w:r w:rsidR="00AD0AD2">
        <w:t xml:space="preserve"> </w:t>
      </w:r>
      <w:r w:rsidRPr="00715993">
        <w:t>A</w:t>
      </w:r>
      <w:r w:rsidR="00AD0AD2">
        <w:t xml:space="preserve"> </w:t>
      </w:r>
      <w:r w:rsidRPr="00715993">
        <w:t>partir</w:t>
      </w:r>
      <w:r w:rsidR="00AD0AD2">
        <w:t xml:space="preserve"> </w:t>
      </w:r>
      <w:r w:rsidRPr="00715993">
        <w:t>de</w:t>
      </w:r>
      <w:r w:rsidR="00AD0AD2">
        <w:t xml:space="preserve"> </w:t>
      </w:r>
      <w:r w:rsidRPr="00715993">
        <w:t>ese</w:t>
      </w:r>
      <w:r w:rsidR="00AD0AD2">
        <w:t xml:space="preserve"> </w:t>
      </w:r>
      <w:r w:rsidRPr="00715993">
        <w:t>momento,</w:t>
      </w:r>
      <w:r w:rsidR="00AD0AD2">
        <w:t xml:space="preserve"> </w:t>
      </w:r>
      <w:r w:rsidRPr="00715993">
        <w:t>la</w:t>
      </w:r>
      <w:r w:rsidR="00AD0AD2">
        <w:t xml:space="preserve"> </w:t>
      </w:r>
      <w:r w:rsidRPr="00715993">
        <w:t>meditación</w:t>
      </w:r>
      <w:r w:rsidR="00AD0AD2">
        <w:t xml:space="preserve"> </w:t>
      </w:r>
      <w:r w:rsidRPr="00715993">
        <w:t>sobre</w:t>
      </w:r>
      <w:r w:rsidR="00AD0AD2">
        <w:t xml:space="preserve"> </w:t>
      </w:r>
      <w:r w:rsidRPr="00715993">
        <w:t>los</w:t>
      </w:r>
      <w:r w:rsidR="00AD0AD2">
        <w:t xml:space="preserve"> </w:t>
      </w:r>
      <w:r w:rsidRPr="00715993">
        <w:t>sufrimientos</w:t>
      </w:r>
      <w:r w:rsidR="00AD0AD2">
        <w:t xml:space="preserve"> </w:t>
      </w:r>
      <w:r w:rsidRPr="00715993">
        <w:t>de</w:t>
      </w:r>
      <w:r w:rsidR="00AD0AD2">
        <w:t xml:space="preserve"> </w:t>
      </w:r>
      <w:r w:rsidRPr="00715993">
        <w:t>Cristo</w:t>
      </w:r>
      <w:r w:rsidR="00AD0AD2">
        <w:t xml:space="preserve"> </w:t>
      </w:r>
      <w:r w:rsidRPr="00715993">
        <w:t>y</w:t>
      </w:r>
      <w:r w:rsidR="00AD0AD2">
        <w:t xml:space="preserve"> </w:t>
      </w:r>
      <w:r w:rsidRPr="00715993">
        <w:t>la</w:t>
      </w:r>
      <w:r w:rsidR="00AD0AD2">
        <w:t xml:space="preserve"> </w:t>
      </w:r>
      <w:r w:rsidRPr="00715993">
        <w:t>reparación</w:t>
      </w:r>
      <w:r w:rsidR="00AD0AD2">
        <w:t xml:space="preserve"> </w:t>
      </w:r>
      <w:r w:rsidRPr="00715993">
        <w:t>por</w:t>
      </w:r>
      <w:r w:rsidR="00AD0AD2">
        <w:t xml:space="preserve"> </w:t>
      </w:r>
      <w:r w:rsidRPr="00715993">
        <w:t>el</w:t>
      </w:r>
      <w:r w:rsidR="00AD0AD2">
        <w:t xml:space="preserve"> </w:t>
      </w:r>
      <w:r w:rsidRPr="00715993">
        <w:t>amor</w:t>
      </w:r>
      <w:r w:rsidR="00AD0AD2">
        <w:t xml:space="preserve"> </w:t>
      </w:r>
      <w:r w:rsidRPr="00715993">
        <w:t>despreciado</w:t>
      </w:r>
      <w:r w:rsidR="00AD0AD2">
        <w:t xml:space="preserve"> </w:t>
      </w:r>
      <w:r w:rsidRPr="00715993">
        <w:t>se</w:t>
      </w:r>
      <w:r w:rsidR="00AD0AD2">
        <w:t xml:space="preserve"> </w:t>
      </w:r>
      <w:r w:rsidRPr="00715993">
        <w:t>convirtieron</w:t>
      </w:r>
      <w:r w:rsidR="00AD0AD2">
        <w:t xml:space="preserve"> </w:t>
      </w:r>
      <w:r w:rsidRPr="00715993">
        <w:t>en</w:t>
      </w:r>
      <w:r w:rsidR="00AD0AD2">
        <w:t xml:space="preserve"> </w:t>
      </w:r>
      <w:r w:rsidRPr="00715993">
        <w:t>el</w:t>
      </w:r>
      <w:r w:rsidR="00AD0AD2">
        <w:t xml:space="preserve"> </w:t>
      </w:r>
      <w:r w:rsidRPr="00715993">
        <w:t>eje</w:t>
      </w:r>
      <w:r w:rsidR="00AD0AD2">
        <w:t xml:space="preserve"> </w:t>
      </w:r>
      <w:r w:rsidRPr="00715993">
        <w:t>central</w:t>
      </w:r>
      <w:r w:rsidR="00AD0AD2">
        <w:t xml:space="preserve"> </w:t>
      </w:r>
      <w:r w:rsidRPr="00715993">
        <w:t>de</w:t>
      </w:r>
      <w:r w:rsidR="00AD0AD2">
        <w:t xml:space="preserve"> </w:t>
      </w:r>
      <w:r w:rsidRPr="00715993">
        <w:t>su</w:t>
      </w:r>
      <w:r w:rsidR="00AD0AD2">
        <w:t xml:space="preserve"> </w:t>
      </w:r>
      <w:r w:rsidRPr="00715993">
        <w:t>vida</w:t>
      </w:r>
      <w:r w:rsidR="00AD0AD2">
        <w:t xml:space="preserve"> </w:t>
      </w:r>
      <w:r w:rsidRPr="00715993">
        <w:t>interior</w:t>
      </w:r>
      <w:r w:rsidR="00AD0AD2">
        <w:t xml:space="preserve"> </w:t>
      </w:r>
      <w:r w:rsidRPr="00715993">
        <w:t>y</w:t>
      </w:r>
      <w:r w:rsidR="00AD0AD2">
        <w:t xml:space="preserve"> </w:t>
      </w:r>
      <w:r w:rsidRPr="00715993">
        <w:t>de</w:t>
      </w:r>
      <w:r w:rsidR="00AD0AD2">
        <w:t xml:space="preserve"> </w:t>
      </w:r>
      <w:r w:rsidRPr="00715993">
        <w:t>su</w:t>
      </w:r>
      <w:r w:rsidR="00AD0AD2">
        <w:t xml:space="preserve"> </w:t>
      </w:r>
      <w:r w:rsidRPr="00715993">
        <w:t>misión</w:t>
      </w:r>
      <w:r w:rsidR="00AD0AD2">
        <w:t xml:space="preserve"> </w:t>
      </w:r>
      <w:r w:rsidRPr="00715993">
        <w:t>pública.</w:t>
      </w:r>
      <w:r w:rsidR="00AD0AD2">
        <w:t xml:space="preserve">  </w:t>
      </w:r>
    </w:p>
    <w:p w14:paraId="5257D13C" w14:textId="64081847" w:rsidR="00715993" w:rsidRPr="00715993" w:rsidRDefault="00715993" w:rsidP="00F869D0">
      <w:pPr>
        <w:pStyle w:val="Ttulo3"/>
      </w:pPr>
      <w:bookmarkStart w:id="12" w:name="_Toc211859909"/>
      <w:r w:rsidRPr="00715993">
        <w:t>1.2</w:t>
      </w:r>
      <w:r w:rsidR="00AD0AD2">
        <w:t xml:space="preserve"> </w:t>
      </w:r>
      <w:r w:rsidRPr="00715993">
        <w:t>Matrimonio,</w:t>
      </w:r>
      <w:r w:rsidR="00AD0AD2">
        <w:t xml:space="preserve"> </w:t>
      </w:r>
      <w:r w:rsidR="00177536">
        <w:t>m</w:t>
      </w:r>
      <w:r w:rsidRPr="00715993">
        <w:t>aternidad</w:t>
      </w:r>
      <w:r w:rsidR="00AD0AD2">
        <w:t xml:space="preserve"> </w:t>
      </w:r>
      <w:r w:rsidRPr="00715993">
        <w:t>y</w:t>
      </w:r>
      <w:r w:rsidR="00AD0AD2">
        <w:t xml:space="preserve"> </w:t>
      </w:r>
      <w:r w:rsidR="00177536">
        <w:t>v</w:t>
      </w:r>
      <w:r w:rsidRPr="00715993">
        <w:t>ida</w:t>
      </w:r>
      <w:r w:rsidR="00AD0AD2">
        <w:t xml:space="preserve"> </w:t>
      </w:r>
      <w:r w:rsidR="00177536">
        <w:t>c</w:t>
      </w:r>
      <w:r w:rsidRPr="00715993">
        <w:t>ortesana</w:t>
      </w:r>
      <w:r w:rsidR="00AD0AD2">
        <w:t xml:space="preserve"> </w:t>
      </w:r>
      <w:r w:rsidRPr="00715993">
        <w:t>(1316-1341)</w:t>
      </w:r>
      <w:bookmarkEnd w:id="12"/>
    </w:p>
    <w:p w14:paraId="19073F24" w14:textId="7108991B" w:rsidR="00A0075A" w:rsidRDefault="00715993" w:rsidP="00CA20ED">
      <w:r w:rsidRPr="00715993">
        <w:t>En</w:t>
      </w:r>
      <w:r w:rsidR="00AD0AD2">
        <w:t xml:space="preserve"> </w:t>
      </w:r>
      <w:r w:rsidRPr="00715993">
        <w:t>1316,</w:t>
      </w:r>
      <w:r w:rsidR="00AD0AD2">
        <w:t xml:space="preserve"> </w:t>
      </w:r>
      <w:r w:rsidRPr="00715993">
        <w:t>a</w:t>
      </w:r>
      <w:r w:rsidR="00AD0AD2">
        <w:t xml:space="preserve"> </w:t>
      </w:r>
      <w:r w:rsidRPr="00715993">
        <w:t>la</w:t>
      </w:r>
      <w:r w:rsidR="00AD0AD2">
        <w:t xml:space="preserve"> </w:t>
      </w:r>
      <w:r w:rsidRPr="00715993">
        <w:t>edad</w:t>
      </w:r>
      <w:r w:rsidR="00AD0AD2">
        <w:t xml:space="preserve"> </w:t>
      </w:r>
      <w:r w:rsidRPr="00715993">
        <w:t>de</w:t>
      </w:r>
      <w:r w:rsidR="00AD0AD2">
        <w:t xml:space="preserve"> </w:t>
      </w:r>
      <w:r w:rsidRPr="00715993">
        <w:t>13</w:t>
      </w:r>
      <w:r w:rsidR="00AD0AD2">
        <w:t xml:space="preserve"> </w:t>
      </w:r>
      <w:r w:rsidRPr="00715993">
        <w:t>años,</w:t>
      </w:r>
      <w:r w:rsidR="00AD0AD2">
        <w:t xml:space="preserve"> </w:t>
      </w:r>
      <w:r w:rsidRPr="00715993">
        <w:t>Brígida</w:t>
      </w:r>
      <w:r w:rsidR="00AD0AD2">
        <w:t xml:space="preserve"> </w:t>
      </w:r>
      <w:r w:rsidRPr="00715993">
        <w:t>fue</w:t>
      </w:r>
      <w:r w:rsidR="00AD0AD2">
        <w:t xml:space="preserve"> </w:t>
      </w:r>
      <w:r w:rsidRPr="00715993">
        <w:t>unida</w:t>
      </w:r>
      <w:r w:rsidR="00AD0AD2">
        <w:t xml:space="preserve"> </w:t>
      </w:r>
      <w:r w:rsidRPr="00715993">
        <w:t>en</w:t>
      </w:r>
      <w:r w:rsidR="00AD0AD2">
        <w:t xml:space="preserve"> </w:t>
      </w:r>
      <w:r w:rsidRPr="00715993">
        <w:t>matrimonio</w:t>
      </w:r>
      <w:r w:rsidR="00AD0AD2">
        <w:t xml:space="preserve"> </w:t>
      </w:r>
      <w:r w:rsidRPr="00715993">
        <w:t>con</w:t>
      </w:r>
      <w:r w:rsidR="00AD0AD2">
        <w:t xml:space="preserve"> </w:t>
      </w:r>
      <w:r w:rsidRPr="00715993">
        <w:t>Ulf</w:t>
      </w:r>
      <w:r w:rsidR="00AD0AD2">
        <w:t xml:space="preserve"> </w:t>
      </w:r>
      <w:r w:rsidRPr="00715993">
        <w:t>Gudmarsson,</w:t>
      </w:r>
      <w:r w:rsidR="00AD0AD2">
        <w:t xml:space="preserve"> </w:t>
      </w:r>
      <w:r w:rsidRPr="00715993">
        <w:t>un</w:t>
      </w:r>
      <w:r w:rsidR="00AD0AD2">
        <w:t xml:space="preserve"> </w:t>
      </w:r>
      <w:r w:rsidRPr="00715993">
        <w:t>noble</w:t>
      </w:r>
      <w:r w:rsidR="00AD0AD2">
        <w:t xml:space="preserve"> </w:t>
      </w:r>
      <w:r w:rsidRPr="00715993">
        <w:t>de</w:t>
      </w:r>
      <w:r w:rsidR="00AD0AD2">
        <w:t xml:space="preserve"> </w:t>
      </w:r>
      <w:r w:rsidRPr="00715993">
        <w:t>18</w:t>
      </w:r>
      <w:r w:rsidR="00AD0AD2">
        <w:t xml:space="preserve"> </w:t>
      </w:r>
      <w:r w:rsidRPr="00715993">
        <w:t>años</w:t>
      </w:r>
      <w:r w:rsidR="00AD0AD2">
        <w:t xml:space="preserve"> </w:t>
      </w:r>
      <w:r w:rsidRPr="00715993">
        <w:t>con</w:t>
      </w:r>
      <w:r w:rsidR="00AD0AD2">
        <w:t xml:space="preserve"> </w:t>
      </w:r>
      <w:r w:rsidRPr="00715993">
        <w:t>quien</w:t>
      </w:r>
      <w:r w:rsidR="00AD0AD2">
        <w:t xml:space="preserve"> </w:t>
      </w:r>
      <w:r w:rsidRPr="00715993">
        <w:t>compartiría</w:t>
      </w:r>
      <w:r w:rsidR="00AD0AD2">
        <w:t xml:space="preserve"> </w:t>
      </w:r>
      <w:r w:rsidRPr="00715993">
        <w:t>28</w:t>
      </w:r>
      <w:r w:rsidR="00AD0AD2">
        <w:t xml:space="preserve"> </w:t>
      </w:r>
      <w:r w:rsidRPr="00715993">
        <w:t>años</w:t>
      </w:r>
      <w:r w:rsidR="00AD0AD2">
        <w:t xml:space="preserve"> </w:t>
      </w:r>
      <w:r w:rsidRPr="00715993">
        <w:t>de</w:t>
      </w:r>
      <w:r w:rsidR="00AD0AD2">
        <w:t xml:space="preserve"> </w:t>
      </w:r>
      <w:r w:rsidRPr="00715993">
        <w:t>vida</w:t>
      </w:r>
      <w:r w:rsidR="00AD0AD2">
        <w:t xml:space="preserve"> </w:t>
      </w:r>
      <w:r w:rsidRPr="00715993">
        <w:t>conyugal.</w:t>
      </w:r>
      <w:r w:rsidR="00AD0AD2">
        <w:t xml:space="preserve"> </w:t>
      </w:r>
    </w:p>
    <w:p w14:paraId="25EA950C" w14:textId="559DC5E3" w:rsidR="00A0075A" w:rsidRDefault="00715993" w:rsidP="00CA20ED">
      <w:r w:rsidRPr="00715993">
        <w:t>A</w:t>
      </w:r>
      <w:r w:rsidR="00AD0AD2">
        <w:t xml:space="preserve"> </w:t>
      </w:r>
      <w:r w:rsidRPr="00715993">
        <w:t>pesar</w:t>
      </w:r>
      <w:r w:rsidR="00AD0AD2">
        <w:t xml:space="preserve"> </w:t>
      </w:r>
      <w:r w:rsidRPr="00715993">
        <w:t>de</w:t>
      </w:r>
      <w:r w:rsidR="00AD0AD2">
        <w:t xml:space="preserve"> </w:t>
      </w:r>
      <w:r w:rsidRPr="00715993">
        <w:t>ser</w:t>
      </w:r>
      <w:r w:rsidR="00AD0AD2">
        <w:t xml:space="preserve"> </w:t>
      </w:r>
      <w:r w:rsidRPr="00715993">
        <w:t>un</w:t>
      </w:r>
      <w:r w:rsidR="00AD0AD2">
        <w:t xml:space="preserve"> </w:t>
      </w:r>
      <w:r w:rsidRPr="00715993">
        <w:t>matrimonio</w:t>
      </w:r>
      <w:r w:rsidR="00AD0AD2">
        <w:t xml:space="preserve"> </w:t>
      </w:r>
      <w:r w:rsidRPr="00715993">
        <w:t>concertado,</w:t>
      </w:r>
      <w:r w:rsidR="00AD0AD2">
        <w:t xml:space="preserve"> </w:t>
      </w:r>
      <w:r w:rsidRPr="00715993">
        <w:t>propio</w:t>
      </w:r>
      <w:r w:rsidR="00AD0AD2">
        <w:t xml:space="preserve"> </w:t>
      </w:r>
      <w:r w:rsidRPr="00715993">
        <w:t>de</w:t>
      </w:r>
      <w:r w:rsidR="00AD0AD2">
        <w:t xml:space="preserve"> </w:t>
      </w:r>
      <w:r w:rsidRPr="00715993">
        <w:t>la</w:t>
      </w:r>
      <w:r w:rsidR="00AD0AD2">
        <w:t xml:space="preserve"> </w:t>
      </w:r>
      <w:r w:rsidRPr="00715993">
        <w:t>nobleza</w:t>
      </w:r>
      <w:r w:rsidR="00AD0AD2">
        <w:t xml:space="preserve"> </w:t>
      </w:r>
      <w:r w:rsidRPr="00715993">
        <w:t>de</w:t>
      </w:r>
      <w:r w:rsidR="00AD0AD2">
        <w:t xml:space="preserve"> </w:t>
      </w:r>
      <w:r w:rsidRPr="00715993">
        <w:t>la</w:t>
      </w:r>
      <w:r w:rsidR="00AD0AD2">
        <w:t xml:space="preserve"> </w:t>
      </w:r>
      <w:r w:rsidRPr="00715993">
        <w:t>época,</w:t>
      </w:r>
      <w:r w:rsidR="00AD0AD2">
        <w:t xml:space="preserve"> </w:t>
      </w:r>
      <w:r w:rsidRPr="00715993">
        <w:t>las</w:t>
      </w:r>
      <w:r w:rsidR="00AD0AD2">
        <w:t xml:space="preserve"> </w:t>
      </w:r>
      <w:r w:rsidRPr="00715993">
        <w:t>fuentes</w:t>
      </w:r>
      <w:r w:rsidR="00AD0AD2">
        <w:t xml:space="preserve"> </w:t>
      </w:r>
      <w:r w:rsidRPr="00715993">
        <w:t>coinciden</w:t>
      </w:r>
      <w:r w:rsidR="00AD0AD2">
        <w:t xml:space="preserve"> </w:t>
      </w:r>
      <w:r w:rsidRPr="00715993">
        <w:t>en</w:t>
      </w:r>
      <w:r w:rsidR="00AD0AD2">
        <w:t xml:space="preserve"> </w:t>
      </w:r>
      <w:r w:rsidRPr="00715993">
        <w:t>que</w:t>
      </w:r>
      <w:r w:rsidR="00AD0AD2">
        <w:t xml:space="preserve"> </w:t>
      </w:r>
      <w:r w:rsidRPr="00715993">
        <w:t>fue</w:t>
      </w:r>
      <w:r w:rsidR="00AD0AD2">
        <w:t xml:space="preserve"> </w:t>
      </w:r>
      <w:r w:rsidRPr="00715993">
        <w:t>una</w:t>
      </w:r>
      <w:r w:rsidR="00AD0AD2">
        <w:t xml:space="preserve"> </w:t>
      </w:r>
      <w:r w:rsidRPr="00715993">
        <w:t>unión</w:t>
      </w:r>
      <w:r w:rsidR="00AD0AD2">
        <w:t xml:space="preserve"> </w:t>
      </w:r>
      <w:r w:rsidRPr="00715993">
        <w:t>feliz,</w:t>
      </w:r>
      <w:r w:rsidR="00AD0AD2">
        <w:t xml:space="preserve"> </w:t>
      </w:r>
      <w:r w:rsidRPr="00715993">
        <w:t>basada</w:t>
      </w:r>
      <w:r w:rsidR="00AD0AD2">
        <w:t xml:space="preserve"> </w:t>
      </w:r>
      <w:r w:rsidRPr="00715993">
        <w:t>en</w:t>
      </w:r>
      <w:r w:rsidR="00AD0AD2">
        <w:t xml:space="preserve"> </w:t>
      </w:r>
      <w:r w:rsidRPr="00715993">
        <w:t>el</w:t>
      </w:r>
      <w:r w:rsidR="00AD0AD2">
        <w:t xml:space="preserve"> </w:t>
      </w:r>
      <w:r w:rsidRPr="00715993">
        <w:t>afecto</w:t>
      </w:r>
      <w:r w:rsidR="00AD0AD2">
        <w:t xml:space="preserve"> </w:t>
      </w:r>
      <w:r w:rsidRPr="00715993">
        <w:t>mutuo</w:t>
      </w:r>
      <w:r w:rsidR="00AD0AD2">
        <w:t xml:space="preserve"> </w:t>
      </w:r>
      <w:r w:rsidRPr="00715993">
        <w:t>y</w:t>
      </w:r>
      <w:r w:rsidR="00AD0AD2">
        <w:t xml:space="preserve"> </w:t>
      </w:r>
      <w:r w:rsidRPr="00715993">
        <w:t>una</w:t>
      </w:r>
      <w:r w:rsidR="00AD0AD2">
        <w:t xml:space="preserve"> </w:t>
      </w:r>
      <w:r w:rsidRPr="00715993">
        <w:t>fe</w:t>
      </w:r>
      <w:r w:rsidR="00AD0AD2">
        <w:t xml:space="preserve"> </w:t>
      </w:r>
      <w:r w:rsidRPr="00715993">
        <w:t>compartida.</w:t>
      </w:r>
      <w:r w:rsidR="00AD0AD2">
        <w:t xml:space="preserve"> </w:t>
      </w:r>
      <w:r w:rsidRPr="00715993">
        <w:t>Brígida</w:t>
      </w:r>
      <w:r w:rsidR="00AD0AD2">
        <w:t xml:space="preserve"> </w:t>
      </w:r>
      <w:r w:rsidRPr="00715993">
        <w:t>llegó</w:t>
      </w:r>
      <w:r w:rsidR="00AD0AD2">
        <w:t xml:space="preserve"> </w:t>
      </w:r>
      <w:r w:rsidRPr="00715993">
        <w:t>a</w:t>
      </w:r>
      <w:r w:rsidR="00AD0AD2">
        <w:t xml:space="preserve"> </w:t>
      </w:r>
      <w:r w:rsidRPr="00715993">
        <w:t>afirmar</w:t>
      </w:r>
      <w:r w:rsidR="00AD0AD2">
        <w:t xml:space="preserve"> </w:t>
      </w:r>
      <w:r w:rsidRPr="00715993">
        <w:t>que</w:t>
      </w:r>
      <w:r w:rsidR="00AD0AD2">
        <w:t xml:space="preserve"> </w:t>
      </w:r>
      <w:r w:rsidRPr="00715993">
        <w:t>amó</w:t>
      </w:r>
      <w:r w:rsidR="00AD0AD2">
        <w:t xml:space="preserve"> </w:t>
      </w:r>
      <w:r w:rsidRPr="00715993">
        <w:t>a</w:t>
      </w:r>
      <w:r w:rsidR="00AD0AD2">
        <w:t xml:space="preserve"> </w:t>
      </w:r>
      <w:r w:rsidRPr="00715993">
        <w:t>su</w:t>
      </w:r>
      <w:r w:rsidR="00AD0AD2">
        <w:t xml:space="preserve"> </w:t>
      </w:r>
      <w:r w:rsidRPr="00715993">
        <w:t>esposo</w:t>
      </w:r>
      <w:r w:rsidR="00AD0AD2">
        <w:t xml:space="preserve"> </w:t>
      </w:r>
      <w:r w:rsidRPr="00715993">
        <w:t>"como</w:t>
      </w:r>
      <w:r w:rsidR="00AD0AD2">
        <w:t xml:space="preserve"> </w:t>
      </w:r>
      <w:r w:rsidRPr="00715993">
        <w:t>a</w:t>
      </w:r>
      <w:r w:rsidR="00AD0AD2">
        <w:t xml:space="preserve"> </w:t>
      </w:r>
      <w:r w:rsidRPr="00715993">
        <w:t>su</w:t>
      </w:r>
      <w:r w:rsidR="00AD0AD2">
        <w:t xml:space="preserve"> </w:t>
      </w:r>
      <w:r w:rsidRPr="00715993">
        <w:t>propio</w:t>
      </w:r>
      <w:r w:rsidR="00AD0AD2">
        <w:t xml:space="preserve"> </w:t>
      </w:r>
      <w:r w:rsidRPr="00715993">
        <w:t>corazón".</w:t>
      </w:r>
      <w:r w:rsidR="00AD0AD2">
        <w:t xml:space="preserve"> </w:t>
      </w:r>
    </w:p>
    <w:p w14:paraId="0E02C2C4" w14:textId="0FB5A862" w:rsidR="00715993" w:rsidRPr="00715993" w:rsidRDefault="00715993" w:rsidP="00CA20ED">
      <w:r w:rsidRPr="00715993">
        <w:t>Juntos</w:t>
      </w:r>
      <w:r w:rsidR="00AD0AD2">
        <w:t xml:space="preserve"> </w:t>
      </w:r>
      <w:r w:rsidRPr="00715993">
        <w:t>tuvieron</w:t>
      </w:r>
      <w:r w:rsidR="00AD0AD2">
        <w:t xml:space="preserve"> </w:t>
      </w:r>
      <w:r w:rsidRPr="00715993">
        <w:t>ocho</w:t>
      </w:r>
      <w:r w:rsidR="00AD0AD2">
        <w:t xml:space="preserve"> </w:t>
      </w:r>
      <w:r w:rsidRPr="00715993">
        <w:t>hijos:</w:t>
      </w:r>
      <w:r w:rsidR="00AD0AD2">
        <w:t xml:space="preserve"> </w:t>
      </w:r>
      <w:r w:rsidRPr="00715993">
        <w:t>cuatro</w:t>
      </w:r>
      <w:r w:rsidR="00AD0AD2">
        <w:t xml:space="preserve"> </w:t>
      </w:r>
      <w:r w:rsidRPr="00715993">
        <w:t>varones</w:t>
      </w:r>
      <w:r w:rsidR="00AD0AD2">
        <w:t xml:space="preserve"> </w:t>
      </w:r>
      <w:r w:rsidRPr="00715993">
        <w:t>y</w:t>
      </w:r>
      <w:r w:rsidR="00AD0AD2">
        <w:t xml:space="preserve"> </w:t>
      </w:r>
      <w:r w:rsidRPr="00715993">
        <w:t>cuatro</w:t>
      </w:r>
      <w:r w:rsidR="00AD0AD2">
        <w:t xml:space="preserve"> </w:t>
      </w:r>
      <w:r w:rsidRPr="00715993">
        <w:t>mujeres.</w:t>
      </w:r>
      <w:r w:rsidR="00AD0AD2">
        <w:t xml:space="preserve"> </w:t>
      </w:r>
      <w:r w:rsidRPr="00715993">
        <w:t>Entre</w:t>
      </w:r>
      <w:r w:rsidR="00AD0AD2">
        <w:t xml:space="preserve"> </w:t>
      </w:r>
      <w:r w:rsidRPr="00715993">
        <w:t>ellos</w:t>
      </w:r>
      <w:r w:rsidR="00AD0AD2">
        <w:t xml:space="preserve"> </w:t>
      </w:r>
      <w:r w:rsidRPr="00715993">
        <w:t>destacaría</w:t>
      </w:r>
      <w:r w:rsidR="00AD0AD2">
        <w:t xml:space="preserve"> </w:t>
      </w:r>
      <w:r w:rsidRPr="00715993">
        <w:t>su</w:t>
      </w:r>
      <w:r w:rsidR="00AD0AD2">
        <w:t xml:space="preserve"> </w:t>
      </w:r>
      <w:r w:rsidRPr="00715993">
        <w:t>hija</w:t>
      </w:r>
      <w:r w:rsidR="00AD0AD2">
        <w:t xml:space="preserve"> </w:t>
      </w:r>
      <w:r w:rsidRPr="00715993">
        <w:t>Karin,</w:t>
      </w:r>
      <w:r w:rsidR="00AD0AD2">
        <w:t xml:space="preserve"> </w:t>
      </w:r>
      <w:r w:rsidRPr="00715993">
        <w:t>más</w:t>
      </w:r>
      <w:r w:rsidR="00AD0AD2">
        <w:t xml:space="preserve"> </w:t>
      </w:r>
      <w:r w:rsidRPr="00715993">
        <w:t>tarde</w:t>
      </w:r>
      <w:r w:rsidR="00AD0AD2">
        <w:t xml:space="preserve"> </w:t>
      </w:r>
      <w:r w:rsidRPr="00715993">
        <w:t>conocida</w:t>
      </w:r>
      <w:r w:rsidR="00AD0AD2">
        <w:t xml:space="preserve"> </w:t>
      </w:r>
      <w:r w:rsidRPr="00715993">
        <w:t>como</w:t>
      </w:r>
      <w:r w:rsidR="00AD0AD2">
        <w:t xml:space="preserve"> </w:t>
      </w:r>
      <w:r w:rsidRPr="00715993">
        <w:t>Santa</w:t>
      </w:r>
      <w:r w:rsidR="00AD0AD2">
        <w:t xml:space="preserve"> </w:t>
      </w:r>
      <w:r w:rsidRPr="00715993">
        <w:t>Catalina</w:t>
      </w:r>
      <w:r w:rsidR="00AD0AD2">
        <w:t xml:space="preserve"> </w:t>
      </w:r>
      <w:r w:rsidRPr="00715993">
        <w:t>de</w:t>
      </w:r>
      <w:r w:rsidR="00AD0AD2">
        <w:t xml:space="preserve"> </w:t>
      </w:r>
      <w:r w:rsidRPr="00715993">
        <w:t>Suecia,</w:t>
      </w:r>
      <w:r w:rsidR="00AD0AD2">
        <w:t xml:space="preserve"> </w:t>
      </w:r>
      <w:r w:rsidRPr="00715993">
        <w:t>quien</w:t>
      </w:r>
      <w:r w:rsidR="00AD0AD2">
        <w:t xml:space="preserve"> </w:t>
      </w:r>
      <w:r w:rsidRPr="00715993">
        <w:t>se</w:t>
      </w:r>
      <w:r w:rsidR="00AD0AD2">
        <w:t xml:space="preserve"> </w:t>
      </w:r>
      <w:r w:rsidRPr="00715993">
        <w:t>convertiría</w:t>
      </w:r>
      <w:r w:rsidR="00AD0AD2">
        <w:t xml:space="preserve"> </w:t>
      </w:r>
      <w:r w:rsidRPr="00715993">
        <w:t>en</w:t>
      </w:r>
      <w:r w:rsidR="00AD0AD2">
        <w:t xml:space="preserve"> </w:t>
      </w:r>
      <w:r w:rsidRPr="00715993">
        <w:t>su</w:t>
      </w:r>
      <w:r w:rsidR="00AD0AD2">
        <w:t xml:space="preserve"> </w:t>
      </w:r>
      <w:r w:rsidRPr="00715993">
        <w:t>más</w:t>
      </w:r>
      <w:r w:rsidR="00AD0AD2">
        <w:t xml:space="preserve"> </w:t>
      </w:r>
      <w:r w:rsidRPr="00715993">
        <w:t>fiel</w:t>
      </w:r>
      <w:r w:rsidR="00AD0AD2">
        <w:t xml:space="preserve"> </w:t>
      </w:r>
      <w:r w:rsidRPr="00715993">
        <w:t>discípula</w:t>
      </w:r>
      <w:r w:rsidR="00AD0AD2">
        <w:t xml:space="preserve"> </w:t>
      </w:r>
      <w:r w:rsidRPr="00715993">
        <w:t>y</w:t>
      </w:r>
      <w:r w:rsidR="00AD0AD2">
        <w:t xml:space="preserve"> </w:t>
      </w:r>
      <w:r w:rsidRPr="00715993">
        <w:t>compañera.</w:t>
      </w:r>
      <w:r w:rsidR="00AD0AD2">
        <w:t xml:space="preserve">  </w:t>
      </w:r>
    </w:p>
    <w:p w14:paraId="1AF6961F" w14:textId="426DFA8D" w:rsidR="00715993" w:rsidRPr="00715993" w:rsidRDefault="00715993" w:rsidP="00CA20ED">
      <w:r w:rsidRPr="00715993">
        <w:t>Brígida</w:t>
      </w:r>
      <w:r w:rsidR="00AD0AD2">
        <w:t xml:space="preserve"> </w:t>
      </w:r>
      <w:r w:rsidRPr="00715993">
        <w:t>no</w:t>
      </w:r>
      <w:r w:rsidR="00AD0AD2">
        <w:t xml:space="preserve"> </w:t>
      </w:r>
      <w:r w:rsidRPr="00715993">
        <w:t>vivió</w:t>
      </w:r>
      <w:r w:rsidR="00AD0AD2">
        <w:t xml:space="preserve"> </w:t>
      </w:r>
      <w:r w:rsidRPr="00715993">
        <w:t>su</w:t>
      </w:r>
      <w:r w:rsidR="00AD0AD2">
        <w:t xml:space="preserve"> </w:t>
      </w:r>
      <w:r w:rsidRPr="00715993">
        <w:t>fe</w:t>
      </w:r>
      <w:r w:rsidR="00AD0AD2">
        <w:t xml:space="preserve"> </w:t>
      </w:r>
      <w:r w:rsidRPr="00715993">
        <w:t>de</w:t>
      </w:r>
      <w:r w:rsidR="00AD0AD2">
        <w:t xml:space="preserve"> </w:t>
      </w:r>
      <w:r w:rsidRPr="00715993">
        <w:t>manera</w:t>
      </w:r>
      <w:r w:rsidR="00AD0AD2">
        <w:t xml:space="preserve"> </w:t>
      </w:r>
      <w:r w:rsidRPr="00715993">
        <w:t>aislada,</w:t>
      </w:r>
      <w:r w:rsidR="00AD0AD2">
        <w:t xml:space="preserve"> </w:t>
      </w:r>
      <w:r w:rsidRPr="00715993">
        <w:t>sino</w:t>
      </w:r>
      <w:r w:rsidR="00AD0AD2">
        <w:t xml:space="preserve"> </w:t>
      </w:r>
      <w:r w:rsidRPr="00715993">
        <w:t>que</w:t>
      </w:r>
      <w:r w:rsidR="00AD0AD2">
        <w:t xml:space="preserve"> </w:t>
      </w:r>
      <w:r w:rsidRPr="00715993">
        <w:t>la</w:t>
      </w:r>
      <w:r w:rsidR="00AD0AD2">
        <w:t xml:space="preserve"> </w:t>
      </w:r>
      <w:r w:rsidRPr="00715993">
        <w:t>integró</w:t>
      </w:r>
      <w:r w:rsidR="00AD0AD2">
        <w:t xml:space="preserve"> </w:t>
      </w:r>
      <w:r w:rsidRPr="00715993">
        <w:t>plenamente</w:t>
      </w:r>
      <w:r w:rsidR="00AD0AD2">
        <w:t xml:space="preserve"> </w:t>
      </w:r>
      <w:r w:rsidRPr="00715993">
        <w:t>en</w:t>
      </w:r>
      <w:r w:rsidR="00AD0AD2">
        <w:t xml:space="preserve"> </w:t>
      </w:r>
      <w:r w:rsidRPr="00715993">
        <w:t>su</w:t>
      </w:r>
      <w:r w:rsidR="00AD0AD2">
        <w:t xml:space="preserve"> </w:t>
      </w:r>
      <w:r w:rsidRPr="00715993">
        <w:t>rol</w:t>
      </w:r>
      <w:r w:rsidR="00AD0AD2">
        <w:t xml:space="preserve"> </w:t>
      </w:r>
      <w:r w:rsidRPr="00715993">
        <w:t>de</w:t>
      </w:r>
      <w:r w:rsidR="00AD0AD2">
        <w:t xml:space="preserve"> </w:t>
      </w:r>
      <w:r w:rsidRPr="00715993">
        <w:t>esposa</w:t>
      </w:r>
      <w:r w:rsidR="00AD0AD2">
        <w:t xml:space="preserve"> </w:t>
      </w:r>
      <w:r w:rsidRPr="00715993">
        <w:t>y</w:t>
      </w:r>
      <w:r w:rsidR="00AD0AD2">
        <w:t xml:space="preserve"> </w:t>
      </w:r>
      <w:r w:rsidRPr="00715993">
        <w:t>madre.</w:t>
      </w:r>
      <w:r w:rsidR="00AD0AD2">
        <w:t xml:space="preserve"> </w:t>
      </w:r>
      <w:r w:rsidRPr="00715993">
        <w:t>Transformó</w:t>
      </w:r>
      <w:r w:rsidR="00AD0AD2">
        <w:t xml:space="preserve"> </w:t>
      </w:r>
      <w:r w:rsidRPr="00715993">
        <w:t>su</w:t>
      </w:r>
      <w:r w:rsidR="00AD0AD2">
        <w:t xml:space="preserve"> </w:t>
      </w:r>
      <w:r w:rsidRPr="00715993">
        <w:lastRenderedPageBreak/>
        <w:t>hogar</w:t>
      </w:r>
      <w:r w:rsidR="00AD0AD2">
        <w:t xml:space="preserve"> </w:t>
      </w:r>
      <w:r w:rsidRPr="00715993">
        <w:t>en</w:t>
      </w:r>
      <w:r w:rsidR="00AD0AD2">
        <w:t xml:space="preserve"> </w:t>
      </w:r>
      <w:r w:rsidRPr="00715993">
        <w:t>una</w:t>
      </w:r>
      <w:r w:rsidR="00AD0AD2">
        <w:t xml:space="preserve"> </w:t>
      </w:r>
      <w:r w:rsidRPr="00715993">
        <w:t>"iglesia</w:t>
      </w:r>
      <w:r w:rsidR="00AD0AD2">
        <w:t xml:space="preserve"> </w:t>
      </w:r>
      <w:r w:rsidRPr="00715993">
        <w:t>doméstica",</w:t>
      </w:r>
      <w:r w:rsidR="00AD0AD2">
        <w:t xml:space="preserve"> </w:t>
      </w:r>
      <w:r w:rsidRPr="00715993">
        <w:t>educando</w:t>
      </w:r>
      <w:r w:rsidR="00AD0AD2">
        <w:t xml:space="preserve"> </w:t>
      </w:r>
      <w:r w:rsidRPr="00715993">
        <w:t>a</w:t>
      </w:r>
      <w:r w:rsidR="00AD0AD2">
        <w:t xml:space="preserve"> </w:t>
      </w:r>
      <w:r w:rsidRPr="00715993">
        <w:t>sus</w:t>
      </w:r>
      <w:r w:rsidR="00AD0AD2">
        <w:t xml:space="preserve"> </w:t>
      </w:r>
      <w:r w:rsidRPr="00715993">
        <w:t>hijos</w:t>
      </w:r>
      <w:r w:rsidR="00AD0AD2">
        <w:t xml:space="preserve"> </w:t>
      </w:r>
      <w:r w:rsidRPr="00715993">
        <w:t>con</w:t>
      </w:r>
      <w:r w:rsidR="00AD0AD2">
        <w:t xml:space="preserve"> </w:t>
      </w:r>
      <w:r w:rsidRPr="00715993">
        <w:t>firmeza</w:t>
      </w:r>
      <w:r w:rsidR="00AD0AD2">
        <w:t xml:space="preserve"> </w:t>
      </w:r>
      <w:r w:rsidRPr="00715993">
        <w:t>y</w:t>
      </w:r>
      <w:r w:rsidR="00AD0AD2">
        <w:t xml:space="preserve"> </w:t>
      </w:r>
      <w:r w:rsidRPr="00715993">
        <w:t>ternura</w:t>
      </w:r>
      <w:r w:rsidR="00AD0AD2">
        <w:t xml:space="preserve"> </w:t>
      </w:r>
      <w:r w:rsidRPr="00715993">
        <w:t>en</w:t>
      </w:r>
      <w:r w:rsidR="00AD0AD2">
        <w:t xml:space="preserve"> </w:t>
      </w:r>
      <w:r w:rsidRPr="00715993">
        <w:t>la</w:t>
      </w:r>
      <w:r w:rsidR="00AD0AD2">
        <w:t xml:space="preserve"> </w:t>
      </w:r>
      <w:r w:rsidRPr="00715993">
        <w:t>oración</w:t>
      </w:r>
      <w:r w:rsidR="00AD0AD2">
        <w:t xml:space="preserve"> </w:t>
      </w:r>
      <w:r w:rsidRPr="00715993">
        <w:t>y</w:t>
      </w:r>
      <w:r w:rsidR="00AD0AD2">
        <w:t xml:space="preserve"> </w:t>
      </w:r>
      <w:r w:rsidRPr="00715993">
        <w:t>la</w:t>
      </w:r>
      <w:r w:rsidR="00AD0AD2">
        <w:t xml:space="preserve"> </w:t>
      </w:r>
      <w:r w:rsidRPr="00715993">
        <w:t>caridad,</w:t>
      </w:r>
      <w:r w:rsidR="00AD0AD2">
        <w:t xml:space="preserve"> </w:t>
      </w:r>
      <w:r w:rsidRPr="00715993">
        <w:t>convirtiendo,</w:t>
      </w:r>
      <w:r w:rsidR="00AD0AD2">
        <w:t xml:space="preserve"> </w:t>
      </w:r>
      <w:r w:rsidRPr="00715993">
        <w:t>como</w:t>
      </w:r>
      <w:r w:rsidR="00AD0AD2">
        <w:t xml:space="preserve"> </w:t>
      </w:r>
      <w:r w:rsidRPr="00715993">
        <w:t>lo</w:t>
      </w:r>
      <w:r w:rsidR="00AD0AD2">
        <w:t xml:space="preserve"> </w:t>
      </w:r>
      <w:r w:rsidRPr="00715993">
        <w:t>describe</w:t>
      </w:r>
      <w:r w:rsidR="00AD0AD2">
        <w:t xml:space="preserve"> </w:t>
      </w:r>
      <w:r w:rsidRPr="00715993">
        <w:t>una</w:t>
      </w:r>
      <w:r w:rsidR="00AD0AD2">
        <w:t xml:space="preserve"> </w:t>
      </w:r>
      <w:r w:rsidRPr="00715993">
        <w:t>fuente,</w:t>
      </w:r>
      <w:r w:rsidR="00AD0AD2">
        <w:t xml:space="preserve"> </w:t>
      </w:r>
      <w:r w:rsidRPr="00715993">
        <w:t>"lo</w:t>
      </w:r>
      <w:r w:rsidR="00AD0AD2">
        <w:t xml:space="preserve"> </w:t>
      </w:r>
      <w:r w:rsidRPr="00715993">
        <w:t>diario</w:t>
      </w:r>
      <w:r w:rsidR="00AD0AD2">
        <w:t xml:space="preserve"> </w:t>
      </w:r>
      <w:r w:rsidRPr="00715993">
        <w:t>en</w:t>
      </w:r>
      <w:r w:rsidR="00AD0AD2">
        <w:t xml:space="preserve"> </w:t>
      </w:r>
      <w:r w:rsidRPr="00715993">
        <w:t>sagrado".</w:t>
      </w:r>
      <w:r w:rsidR="00AD0AD2">
        <w:t xml:space="preserve"> </w:t>
      </w:r>
      <w:r w:rsidRPr="00715993">
        <w:t>Junto</w:t>
      </w:r>
      <w:r w:rsidR="00AD0AD2">
        <w:t xml:space="preserve"> </w:t>
      </w:r>
      <w:r w:rsidRPr="00715993">
        <w:t>a</w:t>
      </w:r>
      <w:r w:rsidR="00AD0AD2">
        <w:t xml:space="preserve"> </w:t>
      </w:r>
      <w:r w:rsidRPr="00715993">
        <w:t>su</w:t>
      </w:r>
      <w:r w:rsidR="00AD0AD2">
        <w:t xml:space="preserve"> </w:t>
      </w:r>
      <w:r w:rsidRPr="00715993">
        <w:t>esposo,</w:t>
      </w:r>
      <w:r w:rsidR="00AD0AD2">
        <w:t xml:space="preserve"> </w:t>
      </w:r>
      <w:r w:rsidRPr="00715993">
        <w:t>fundó</w:t>
      </w:r>
      <w:r w:rsidR="00AD0AD2">
        <w:t xml:space="preserve"> </w:t>
      </w:r>
      <w:r w:rsidRPr="00715993">
        <w:t>un</w:t>
      </w:r>
      <w:r w:rsidR="00AD0AD2">
        <w:t xml:space="preserve"> </w:t>
      </w:r>
      <w:r w:rsidRPr="00715993">
        <w:t>pequeño</w:t>
      </w:r>
      <w:r w:rsidR="00AD0AD2">
        <w:t xml:space="preserve"> </w:t>
      </w:r>
      <w:r w:rsidRPr="00715993">
        <w:t>hospital</w:t>
      </w:r>
      <w:r w:rsidR="00AD0AD2">
        <w:t xml:space="preserve"> </w:t>
      </w:r>
      <w:r w:rsidRPr="00715993">
        <w:t>cerca</w:t>
      </w:r>
      <w:r w:rsidR="00AD0AD2">
        <w:t xml:space="preserve"> </w:t>
      </w:r>
      <w:r w:rsidRPr="00715993">
        <w:t>de</w:t>
      </w:r>
      <w:r w:rsidR="00AD0AD2">
        <w:t xml:space="preserve"> </w:t>
      </w:r>
      <w:r w:rsidRPr="00715993">
        <w:t>su</w:t>
      </w:r>
      <w:r w:rsidR="00AD0AD2">
        <w:t xml:space="preserve"> </w:t>
      </w:r>
      <w:r w:rsidRPr="00715993">
        <w:t>residencia,</w:t>
      </w:r>
      <w:r w:rsidR="00AD0AD2">
        <w:t xml:space="preserve"> </w:t>
      </w:r>
      <w:r w:rsidRPr="00715993">
        <w:t>donde</w:t>
      </w:r>
      <w:r w:rsidR="00AD0AD2">
        <w:t xml:space="preserve"> </w:t>
      </w:r>
      <w:r w:rsidRPr="00715993">
        <w:t>atendían</w:t>
      </w:r>
      <w:r w:rsidR="00AD0AD2">
        <w:t xml:space="preserve"> </w:t>
      </w:r>
      <w:r w:rsidRPr="00715993">
        <w:t>personalmente</w:t>
      </w:r>
      <w:r w:rsidR="00AD0AD2">
        <w:t xml:space="preserve"> </w:t>
      </w:r>
      <w:r w:rsidRPr="00715993">
        <w:t>a</w:t>
      </w:r>
      <w:r w:rsidR="00AD0AD2">
        <w:t xml:space="preserve"> </w:t>
      </w:r>
      <w:r w:rsidRPr="00715993">
        <w:t>los</w:t>
      </w:r>
      <w:r w:rsidR="00AD0AD2">
        <w:t xml:space="preserve"> </w:t>
      </w:r>
      <w:r w:rsidRPr="00715993">
        <w:t>necesitados,</w:t>
      </w:r>
      <w:r w:rsidR="00AD0AD2">
        <w:t xml:space="preserve"> </w:t>
      </w:r>
      <w:r w:rsidRPr="00715993">
        <w:t>en</w:t>
      </w:r>
      <w:r w:rsidR="00AD0AD2">
        <w:t xml:space="preserve"> </w:t>
      </w:r>
      <w:r w:rsidRPr="00715993">
        <w:t>consonancia</w:t>
      </w:r>
      <w:r w:rsidR="00AD0AD2">
        <w:t xml:space="preserve"> </w:t>
      </w:r>
      <w:r w:rsidRPr="00715993">
        <w:t>con</w:t>
      </w:r>
      <w:r w:rsidR="00AD0AD2">
        <w:t xml:space="preserve"> </w:t>
      </w:r>
      <w:r w:rsidRPr="00715993">
        <w:t>su</w:t>
      </w:r>
      <w:r w:rsidR="00AD0AD2">
        <w:t xml:space="preserve"> </w:t>
      </w:r>
      <w:r w:rsidRPr="00715993">
        <w:t>espíritu</w:t>
      </w:r>
      <w:r w:rsidR="00AD0AD2">
        <w:t xml:space="preserve"> </w:t>
      </w:r>
      <w:r w:rsidRPr="00715993">
        <w:t>como</w:t>
      </w:r>
      <w:r w:rsidR="00AD0AD2">
        <w:t xml:space="preserve"> </w:t>
      </w:r>
      <w:r w:rsidRPr="00715993">
        <w:t>terciaria</w:t>
      </w:r>
      <w:r w:rsidR="00AD0AD2">
        <w:t xml:space="preserve"> </w:t>
      </w:r>
      <w:r w:rsidRPr="00715993">
        <w:t>franciscana.</w:t>
      </w:r>
      <w:r w:rsidR="00AD0AD2">
        <w:t xml:space="preserve">  </w:t>
      </w:r>
    </w:p>
    <w:p w14:paraId="2CF6D27C" w14:textId="289829B1" w:rsidR="00A0075A" w:rsidRDefault="00715993" w:rsidP="00CA20ED">
      <w:r w:rsidRPr="00715993">
        <w:t>Hacia</w:t>
      </w:r>
      <w:r w:rsidR="00AD0AD2">
        <w:t xml:space="preserve"> </w:t>
      </w:r>
      <w:r w:rsidRPr="00715993">
        <w:t>1335,</w:t>
      </w:r>
      <w:r w:rsidR="00AD0AD2">
        <w:t xml:space="preserve"> </w:t>
      </w:r>
      <w:r w:rsidRPr="00715993">
        <w:t>su</w:t>
      </w:r>
      <w:r w:rsidR="00AD0AD2">
        <w:t xml:space="preserve"> </w:t>
      </w:r>
      <w:r w:rsidRPr="00715993">
        <w:t>estatus</w:t>
      </w:r>
      <w:r w:rsidR="00AD0AD2">
        <w:t xml:space="preserve"> </w:t>
      </w:r>
      <w:r w:rsidRPr="00715993">
        <w:t>y</w:t>
      </w:r>
      <w:r w:rsidR="00AD0AD2">
        <w:t xml:space="preserve"> </w:t>
      </w:r>
      <w:r w:rsidRPr="00715993">
        <w:t>reputación</w:t>
      </w:r>
      <w:r w:rsidR="00AD0AD2">
        <w:t xml:space="preserve"> </w:t>
      </w:r>
      <w:r w:rsidRPr="00715993">
        <w:t>la</w:t>
      </w:r>
      <w:r w:rsidR="00AD0AD2">
        <w:t xml:space="preserve"> </w:t>
      </w:r>
      <w:r w:rsidRPr="00715993">
        <w:t>llevaron</w:t>
      </w:r>
      <w:r w:rsidR="00AD0AD2">
        <w:t xml:space="preserve"> </w:t>
      </w:r>
      <w:r w:rsidRPr="00715993">
        <w:t>a</w:t>
      </w:r>
      <w:r w:rsidR="00AD0AD2">
        <w:t xml:space="preserve"> </w:t>
      </w:r>
      <w:r w:rsidRPr="00715993">
        <w:t>la</w:t>
      </w:r>
      <w:r w:rsidR="00AD0AD2">
        <w:t xml:space="preserve"> </w:t>
      </w:r>
      <w:r w:rsidRPr="00715993">
        <w:t>corte</w:t>
      </w:r>
      <w:r w:rsidR="00AD0AD2">
        <w:t xml:space="preserve"> </w:t>
      </w:r>
      <w:r w:rsidRPr="00715993">
        <w:t>del</w:t>
      </w:r>
      <w:r w:rsidR="00AD0AD2">
        <w:t xml:space="preserve"> </w:t>
      </w:r>
      <w:r w:rsidRPr="00715993">
        <w:t>rey</w:t>
      </w:r>
      <w:r w:rsidR="00AD0AD2">
        <w:t xml:space="preserve"> </w:t>
      </w:r>
      <w:r w:rsidRPr="00715993">
        <w:t>Magnus</w:t>
      </w:r>
      <w:r w:rsidR="00AD0AD2">
        <w:t xml:space="preserve"> </w:t>
      </w:r>
      <w:r w:rsidRPr="00715993">
        <w:t>II</w:t>
      </w:r>
      <w:r w:rsidR="00AD0AD2">
        <w:t xml:space="preserve"> </w:t>
      </w:r>
      <w:r w:rsidRPr="00715993">
        <w:t>Eriksson,</w:t>
      </w:r>
      <w:r w:rsidR="00AD0AD2">
        <w:t xml:space="preserve"> </w:t>
      </w:r>
      <w:r w:rsidRPr="00715993">
        <w:t>donde</w:t>
      </w:r>
      <w:r w:rsidR="00AD0AD2">
        <w:t xml:space="preserve"> </w:t>
      </w:r>
      <w:r w:rsidRPr="00715993">
        <w:t>fue</w:t>
      </w:r>
      <w:r w:rsidR="00AD0AD2">
        <w:t xml:space="preserve"> </w:t>
      </w:r>
      <w:r w:rsidRPr="00715993">
        <w:t>nombrada</w:t>
      </w:r>
      <w:r w:rsidR="00AD0AD2">
        <w:t xml:space="preserve"> </w:t>
      </w:r>
      <w:r w:rsidRPr="00715993">
        <w:t>consejera</w:t>
      </w:r>
      <w:r w:rsidR="00AD0AD2">
        <w:t xml:space="preserve"> </w:t>
      </w:r>
      <w:r w:rsidRPr="00715993">
        <w:t>principal</w:t>
      </w:r>
      <w:r w:rsidR="00AD0AD2">
        <w:t xml:space="preserve"> </w:t>
      </w:r>
      <w:r w:rsidRPr="00715993">
        <w:t>de</w:t>
      </w:r>
      <w:r w:rsidR="00AD0AD2">
        <w:t xml:space="preserve"> </w:t>
      </w:r>
      <w:r w:rsidRPr="00715993">
        <w:t>la</w:t>
      </w:r>
      <w:r w:rsidR="00AD0AD2">
        <w:t xml:space="preserve"> </w:t>
      </w:r>
      <w:r w:rsidRPr="00715993">
        <w:t>joven</w:t>
      </w:r>
      <w:r w:rsidR="00AD0AD2">
        <w:t xml:space="preserve"> </w:t>
      </w:r>
      <w:r w:rsidRPr="00715993">
        <w:t>reina,</w:t>
      </w:r>
      <w:r w:rsidR="00AD0AD2">
        <w:t xml:space="preserve"> </w:t>
      </w:r>
      <w:r w:rsidRPr="00715993">
        <w:t>Blanca</w:t>
      </w:r>
      <w:r w:rsidR="00AD0AD2">
        <w:t xml:space="preserve"> </w:t>
      </w:r>
      <w:r w:rsidRPr="00715993">
        <w:t>de</w:t>
      </w:r>
      <w:r w:rsidR="00AD0AD2">
        <w:t xml:space="preserve"> </w:t>
      </w:r>
      <w:r w:rsidRPr="00715993">
        <w:t>Namur.</w:t>
      </w:r>
      <w:r w:rsidR="00AD0AD2">
        <w:t xml:space="preserve"> </w:t>
      </w:r>
      <w:r w:rsidRPr="00715993">
        <w:t>Esta</w:t>
      </w:r>
      <w:r w:rsidR="00AD0AD2">
        <w:t xml:space="preserve"> </w:t>
      </w:r>
      <w:r w:rsidRPr="00715993">
        <w:t>inmersión</w:t>
      </w:r>
      <w:r w:rsidR="00AD0AD2">
        <w:t xml:space="preserve"> </w:t>
      </w:r>
      <w:r w:rsidRPr="00715993">
        <w:t>en</w:t>
      </w:r>
      <w:r w:rsidR="00AD0AD2">
        <w:t xml:space="preserve"> </w:t>
      </w:r>
      <w:r w:rsidRPr="00715993">
        <w:t>el</w:t>
      </w:r>
      <w:r w:rsidR="00AD0AD2">
        <w:t xml:space="preserve"> </w:t>
      </w:r>
      <w:r w:rsidRPr="00715993">
        <w:t>epicentro</w:t>
      </w:r>
      <w:r w:rsidR="00AD0AD2">
        <w:t xml:space="preserve"> </w:t>
      </w:r>
      <w:r w:rsidRPr="00715993">
        <w:t>del</w:t>
      </w:r>
      <w:r w:rsidR="00AD0AD2">
        <w:t xml:space="preserve"> </w:t>
      </w:r>
      <w:r w:rsidRPr="00715993">
        <w:t>poder</w:t>
      </w:r>
      <w:r w:rsidR="00AD0AD2">
        <w:t xml:space="preserve"> </w:t>
      </w:r>
      <w:r w:rsidRPr="00715993">
        <w:t>secular</w:t>
      </w:r>
      <w:r w:rsidR="00AD0AD2">
        <w:t xml:space="preserve"> </w:t>
      </w:r>
      <w:r w:rsidRPr="00715993">
        <w:t>le</w:t>
      </w:r>
      <w:r w:rsidR="00AD0AD2">
        <w:t xml:space="preserve"> </w:t>
      </w:r>
      <w:r w:rsidRPr="00715993">
        <w:t>proporcionó</w:t>
      </w:r>
      <w:r w:rsidR="00AD0AD2">
        <w:t xml:space="preserve"> </w:t>
      </w:r>
      <w:r w:rsidRPr="00715993">
        <w:t>una</w:t>
      </w:r>
      <w:r w:rsidR="00AD0AD2">
        <w:t xml:space="preserve"> </w:t>
      </w:r>
      <w:r w:rsidRPr="00715993">
        <w:t>perspectiva</w:t>
      </w:r>
      <w:r w:rsidR="00AD0AD2">
        <w:t xml:space="preserve"> </w:t>
      </w:r>
      <w:r w:rsidRPr="00715993">
        <w:t>invaluable</w:t>
      </w:r>
      <w:r w:rsidR="00AD0AD2">
        <w:t xml:space="preserve"> </w:t>
      </w:r>
      <w:r w:rsidRPr="00715993">
        <w:t>pero</w:t>
      </w:r>
      <w:r w:rsidR="00AD0AD2">
        <w:t xml:space="preserve"> </w:t>
      </w:r>
      <w:r w:rsidRPr="00715993">
        <w:t>también</w:t>
      </w:r>
      <w:r w:rsidR="00AD0AD2">
        <w:t xml:space="preserve"> </w:t>
      </w:r>
      <w:r w:rsidRPr="00715993">
        <w:t>descarnada</w:t>
      </w:r>
      <w:r w:rsidR="00AD0AD2">
        <w:t xml:space="preserve"> </w:t>
      </w:r>
      <w:r w:rsidRPr="00715993">
        <w:t>de</w:t>
      </w:r>
      <w:r w:rsidR="00AD0AD2">
        <w:t xml:space="preserve"> </w:t>
      </w:r>
      <w:r w:rsidRPr="00715993">
        <w:t>la</w:t>
      </w:r>
      <w:r w:rsidR="00AD0AD2">
        <w:t xml:space="preserve"> </w:t>
      </w:r>
      <w:r w:rsidRPr="00715993">
        <w:t>realidad</w:t>
      </w:r>
      <w:r w:rsidR="00AD0AD2">
        <w:t xml:space="preserve"> </w:t>
      </w:r>
      <w:r w:rsidRPr="00715993">
        <w:t>política</w:t>
      </w:r>
      <w:r w:rsidR="00AD0AD2">
        <w:t xml:space="preserve"> </w:t>
      </w:r>
      <w:r w:rsidRPr="00715993">
        <w:t>y</w:t>
      </w:r>
      <w:r w:rsidR="00AD0AD2">
        <w:t xml:space="preserve"> </w:t>
      </w:r>
      <w:r w:rsidRPr="00715993">
        <w:t>moral</w:t>
      </w:r>
      <w:r w:rsidR="00AD0AD2">
        <w:t xml:space="preserve"> </w:t>
      </w:r>
      <w:r w:rsidRPr="00715993">
        <w:t>de</w:t>
      </w:r>
      <w:r w:rsidR="00AD0AD2">
        <w:t xml:space="preserve"> </w:t>
      </w:r>
      <w:r w:rsidRPr="00715993">
        <w:t>su</w:t>
      </w:r>
      <w:r w:rsidR="00AD0AD2">
        <w:t xml:space="preserve"> </w:t>
      </w:r>
      <w:r w:rsidRPr="00715993">
        <w:t>tiempo.</w:t>
      </w:r>
      <w:r w:rsidR="00AD0AD2">
        <w:t xml:space="preserve"> </w:t>
      </w:r>
      <w:r w:rsidRPr="00715993">
        <w:t>En</w:t>
      </w:r>
      <w:r w:rsidR="00AD0AD2">
        <w:t xml:space="preserve"> </w:t>
      </w:r>
      <w:r w:rsidRPr="00715993">
        <w:t>el</w:t>
      </w:r>
      <w:r w:rsidR="00AD0AD2">
        <w:t xml:space="preserve"> </w:t>
      </w:r>
      <w:r w:rsidRPr="00715993">
        <w:t>palacio,</w:t>
      </w:r>
      <w:r w:rsidR="00AD0AD2">
        <w:t xml:space="preserve"> </w:t>
      </w:r>
      <w:r w:rsidRPr="00715993">
        <w:t>fue</w:t>
      </w:r>
      <w:r w:rsidR="00AD0AD2">
        <w:t xml:space="preserve"> </w:t>
      </w:r>
      <w:r w:rsidRPr="00715993">
        <w:t>testigo</w:t>
      </w:r>
      <w:r w:rsidR="00AD0AD2">
        <w:t xml:space="preserve"> </w:t>
      </w:r>
      <w:r w:rsidRPr="00715993">
        <w:t>directo</w:t>
      </w:r>
      <w:r w:rsidR="00AD0AD2">
        <w:t xml:space="preserve"> </w:t>
      </w:r>
      <w:r w:rsidRPr="00715993">
        <w:t>del</w:t>
      </w:r>
      <w:r w:rsidR="00AD0AD2">
        <w:t xml:space="preserve"> </w:t>
      </w:r>
      <w:r w:rsidRPr="00715993">
        <w:t>lujo</w:t>
      </w:r>
      <w:r w:rsidR="00AD0AD2">
        <w:t xml:space="preserve"> </w:t>
      </w:r>
      <w:r w:rsidRPr="00715993">
        <w:t>desmedido,</w:t>
      </w:r>
      <w:r w:rsidR="00AD0AD2">
        <w:t xml:space="preserve"> </w:t>
      </w:r>
      <w:r w:rsidRPr="00715993">
        <w:t>la</w:t>
      </w:r>
      <w:r w:rsidR="00AD0AD2">
        <w:t xml:space="preserve"> </w:t>
      </w:r>
      <w:r w:rsidRPr="00715993">
        <w:t>frivolidad</w:t>
      </w:r>
      <w:r w:rsidR="00AD0AD2">
        <w:t xml:space="preserve"> </w:t>
      </w:r>
      <w:r w:rsidRPr="00715993">
        <w:t>y</w:t>
      </w:r>
      <w:r w:rsidR="00AD0AD2">
        <w:t xml:space="preserve"> </w:t>
      </w:r>
      <w:r w:rsidRPr="00715993">
        <w:t>la</w:t>
      </w:r>
      <w:r w:rsidR="00AD0AD2">
        <w:t xml:space="preserve"> </w:t>
      </w:r>
      <w:r w:rsidRPr="00715993">
        <w:t>explotación</w:t>
      </w:r>
      <w:r w:rsidR="00AD0AD2">
        <w:t xml:space="preserve"> </w:t>
      </w:r>
      <w:r w:rsidRPr="00715993">
        <w:t>del</w:t>
      </w:r>
      <w:r w:rsidR="00AD0AD2">
        <w:t xml:space="preserve"> </w:t>
      </w:r>
      <w:r w:rsidRPr="00715993">
        <w:t>pueblo,</w:t>
      </w:r>
      <w:r w:rsidR="00AD0AD2">
        <w:t xml:space="preserve"> </w:t>
      </w:r>
      <w:r w:rsidRPr="00715993">
        <w:t>lo</w:t>
      </w:r>
      <w:r w:rsidR="00AD0AD2">
        <w:t xml:space="preserve"> </w:t>
      </w:r>
      <w:r w:rsidRPr="00715993">
        <w:t>que</w:t>
      </w:r>
      <w:r w:rsidR="00AD0AD2">
        <w:t xml:space="preserve"> </w:t>
      </w:r>
      <w:r w:rsidRPr="00715993">
        <w:t>contrastaba</w:t>
      </w:r>
      <w:r w:rsidR="00AD0AD2">
        <w:t xml:space="preserve"> </w:t>
      </w:r>
      <w:r w:rsidRPr="00715993">
        <w:t>agudamente</w:t>
      </w:r>
      <w:r w:rsidR="00AD0AD2">
        <w:t xml:space="preserve"> </w:t>
      </w:r>
      <w:r w:rsidRPr="00715993">
        <w:t>con</w:t>
      </w:r>
      <w:r w:rsidR="00AD0AD2">
        <w:t xml:space="preserve"> </w:t>
      </w:r>
      <w:r w:rsidRPr="00715993">
        <w:t>sus</w:t>
      </w:r>
      <w:r w:rsidR="00AD0AD2">
        <w:t xml:space="preserve"> </w:t>
      </w:r>
      <w:r w:rsidRPr="00715993">
        <w:t>propios</w:t>
      </w:r>
      <w:r w:rsidR="00AD0AD2">
        <w:t xml:space="preserve"> </w:t>
      </w:r>
      <w:r w:rsidRPr="00715993">
        <w:t>valores</w:t>
      </w:r>
      <w:r w:rsidR="00AD0AD2">
        <w:t xml:space="preserve"> </w:t>
      </w:r>
      <w:r w:rsidRPr="00715993">
        <w:t>ascéticos</w:t>
      </w:r>
      <w:r w:rsidR="00AD0AD2">
        <w:t xml:space="preserve"> </w:t>
      </w:r>
      <w:r w:rsidRPr="00715993">
        <w:t>y</w:t>
      </w:r>
      <w:r w:rsidR="00AD0AD2">
        <w:t xml:space="preserve"> </w:t>
      </w:r>
      <w:r w:rsidRPr="00715993">
        <w:t>caritativos.</w:t>
      </w:r>
      <w:r w:rsidR="00AD0AD2">
        <w:t xml:space="preserve"> </w:t>
      </w:r>
      <w:r w:rsidRPr="00715993">
        <w:t>Aunque</w:t>
      </w:r>
      <w:r w:rsidR="00AD0AD2">
        <w:t xml:space="preserve"> </w:t>
      </w:r>
      <w:r w:rsidRPr="00715993">
        <w:t>se</w:t>
      </w:r>
      <w:r w:rsidR="00AD0AD2">
        <w:t xml:space="preserve"> </w:t>
      </w:r>
      <w:r w:rsidRPr="00715993">
        <w:t>ganó</w:t>
      </w:r>
      <w:r w:rsidR="00AD0AD2">
        <w:t xml:space="preserve"> </w:t>
      </w:r>
      <w:r w:rsidRPr="00715993">
        <w:t>el</w:t>
      </w:r>
      <w:r w:rsidR="00AD0AD2">
        <w:t xml:space="preserve"> </w:t>
      </w:r>
      <w:r w:rsidRPr="00715993">
        <w:t>afecto</w:t>
      </w:r>
      <w:r w:rsidR="00AD0AD2">
        <w:t xml:space="preserve"> </w:t>
      </w:r>
      <w:r w:rsidRPr="00715993">
        <w:t>de</w:t>
      </w:r>
      <w:r w:rsidR="00AD0AD2">
        <w:t xml:space="preserve"> </w:t>
      </w:r>
      <w:r w:rsidRPr="00715993">
        <w:t>los</w:t>
      </w:r>
      <w:r w:rsidR="00AD0AD2">
        <w:t xml:space="preserve"> </w:t>
      </w:r>
      <w:r w:rsidRPr="00715993">
        <w:t>reyes,</w:t>
      </w:r>
      <w:r w:rsidR="00AD0AD2">
        <w:t xml:space="preserve"> </w:t>
      </w:r>
      <w:r w:rsidRPr="00715993">
        <w:t>sus</w:t>
      </w:r>
      <w:r w:rsidR="00AD0AD2">
        <w:t xml:space="preserve"> </w:t>
      </w:r>
      <w:r w:rsidRPr="00715993">
        <w:t>intentos</w:t>
      </w:r>
      <w:r w:rsidR="00AD0AD2">
        <w:t xml:space="preserve"> </w:t>
      </w:r>
      <w:r w:rsidRPr="00715993">
        <w:t>por</w:t>
      </w:r>
      <w:r w:rsidR="00AD0AD2">
        <w:t xml:space="preserve"> </w:t>
      </w:r>
      <w:r w:rsidRPr="00715993">
        <w:t>guiarlos</w:t>
      </w:r>
      <w:r w:rsidR="00AD0AD2">
        <w:t xml:space="preserve"> </w:t>
      </w:r>
      <w:r w:rsidRPr="00715993">
        <w:t>hacia</w:t>
      </w:r>
      <w:r w:rsidR="00AD0AD2">
        <w:t xml:space="preserve"> </w:t>
      </w:r>
      <w:r w:rsidRPr="00715993">
        <w:t>una</w:t>
      </w:r>
      <w:r w:rsidR="00AD0AD2">
        <w:t xml:space="preserve"> </w:t>
      </w:r>
      <w:r w:rsidRPr="00715993">
        <w:t>vida</w:t>
      </w:r>
      <w:r w:rsidR="00AD0AD2">
        <w:t xml:space="preserve"> </w:t>
      </w:r>
      <w:r w:rsidRPr="00715993">
        <w:t>más</w:t>
      </w:r>
      <w:r w:rsidR="00AD0AD2">
        <w:t xml:space="preserve"> </w:t>
      </w:r>
      <w:r w:rsidRPr="00715993">
        <w:t>virtuosa</w:t>
      </w:r>
      <w:r w:rsidR="00AD0AD2">
        <w:t xml:space="preserve"> </w:t>
      </w:r>
      <w:r w:rsidRPr="00715993">
        <w:t>y</w:t>
      </w:r>
      <w:r w:rsidR="00AD0AD2">
        <w:t xml:space="preserve"> </w:t>
      </w:r>
      <w:r w:rsidRPr="00715993">
        <w:t>un</w:t>
      </w:r>
      <w:r w:rsidR="00AD0AD2">
        <w:t xml:space="preserve"> </w:t>
      </w:r>
      <w:r w:rsidRPr="00715993">
        <w:t>gobierno</w:t>
      </w:r>
      <w:r w:rsidR="00AD0AD2">
        <w:t xml:space="preserve"> </w:t>
      </w:r>
      <w:r w:rsidRPr="00715993">
        <w:t>más</w:t>
      </w:r>
      <w:r w:rsidR="00AD0AD2">
        <w:t xml:space="preserve"> </w:t>
      </w:r>
      <w:r w:rsidRPr="00715993">
        <w:t>justo</w:t>
      </w:r>
      <w:r w:rsidR="00AD0AD2">
        <w:t xml:space="preserve"> </w:t>
      </w:r>
      <w:r w:rsidRPr="00715993">
        <w:t>fueron</w:t>
      </w:r>
      <w:r w:rsidR="00AD0AD2">
        <w:t xml:space="preserve"> </w:t>
      </w:r>
      <w:r w:rsidRPr="00715993">
        <w:t>a</w:t>
      </w:r>
      <w:r w:rsidR="00AD0AD2">
        <w:t xml:space="preserve"> </w:t>
      </w:r>
      <w:r w:rsidRPr="00715993">
        <w:t>menudo</w:t>
      </w:r>
      <w:r w:rsidR="00AD0AD2">
        <w:t xml:space="preserve"> </w:t>
      </w:r>
      <w:r w:rsidRPr="00715993">
        <w:t>recibidos</w:t>
      </w:r>
      <w:r w:rsidR="00AD0AD2">
        <w:t xml:space="preserve"> </w:t>
      </w:r>
      <w:r w:rsidRPr="00715993">
        <w:t>con</w:t>
      </w:r>
      <w:r w:rsidR="00AD0AD2">
        <w:t xml:space="preserve"> </w:t>
      </w:r>
      <w:r w:rsidRPr="00715993">
        <w:t>condescendencia.</w:t>
      </w:r>
      <w:r w:rsidR="00AD0AD2">
        <w:t xml:space="preserve"> </w:t>
      </w:r>
      <w:r w:rsidRPr="00715993">
        <w:t>Sus</w:t>
      </w:r>
      <w:r w:rsidR="00AD0AD2">
        <w:t xml:space="preserve"> </w:t>
      </w:r>
      <w:r w:rsidRPr="00715993">
        <w:t>visiones,</w:t>
      </w:r>
      <w:r w:rsidR="00AD0AD2">
        <w:t xml:space="preserve"> </w:t>
      </w:r>
      <w:r w:rsidRPr="00715993">
        <w:t>que</w:t>
      </w:r>
      <w:r w:rsidR="00AD0AD2">
        <w:t xml:space="preserve"> </w:t>
      </w:r>
      <w:r w:rsidRPr="00715993">
        <w:t>comenzaron</w:t>
      </w:r>
      <w:r w:rsidR="00AD0AD2">
        <w:t xml:space="preserve"> </w:t>
      </w:r>
      <w:r w:rsidRPr="00715993">
        <w:t>a</w:t>
      </w:r>
      <w:r w:rsidR="00AD0AD2">
        <w:t xml:space="preserve"> </w:t>
      </w:r>
      <w:r w:rsidRPr="00715993">
        <w:t>abordar</w:t>
      </w:r>
      <w:r w:rsidR="00AD0AD2">
        <w:t xml:space="preserve"> </w:t>
      </w:r>
      <w:r w:rsidRPr="00715993">
        <w:t>asuntos</w:t>
      </w:r>
      <w:r w:rsidR="00AD0AD2">
        <w:t xml:space="preserve"> </w:t>
      </w:r>
      <w:r w:rsidRPr="00715993">
        <w:t>de</w:t>
      </w:r>
      <w:r w:rsidR="00AD0AD2">
        <w:t xml:space="preserve"> </w:t>
      </w:r>
      <w:r w:rsidRPr="00715993">
        <w:t>estado,</w:t>
      </w:r>
      <w:r w:rsidR="00AD0AD2">
        <w:t xml:space="preserve"> </w:t>
      </w:r>
      <w:r w:rsidRPr="00715993">
        <w:t>eran</w:t>
      </w:r>
      <w:r w:rsidR="00AD0AD2">
        <w:t xml:space="preserve"> </w:t>
      </w:r>
      <w:r w:rsidRPr="00715993">
        <w:t>desestimadas</w:t>
      </w:r>
      <w:r w:rsidR="00AD0AD2">
        <w:t xml:space="preserve"> </w:t>
      </w:r>
      <w:r w:rsidRPr="00715993">
        <w:t>con</w:t>
      </w:r>
      <w:r w:rsidR="00AD0AD2">
        <w:t xml:space="preserve"> </w:t>
      </w:r>
      <w:r w:rsidRPr="00715993">
        <w:t>ironía</w:t>
      </w:r>
      <w:r w:rsidR="00AD0AD2">
        <w:t xml:space="preserve"> </w:t>
      </w:r>
      <w:r w:rsidRPr="00715993">
        <w:t>por</w:t>
      </w:r>
      <w:r w:rsidR="00AD0AD2">
        <w:t xml:space="preserve"> </w:t>
      </w:r>
      <w:r w:rsidRPr="00715993">
        <w:t>los</w:t>
      </w:r>
      <w:r w:rsidR="00AD0AD2">
        <w:t xml:space="preserve"> </w:t>
      </w:r>
      <w:r w:rsidRPr="00715993">
        <w:t>cortesanos,</w:t>
      </w:r>
      <w:r w:rsidR="00AD0AD2">
        <w:t xml:space="preserve"> </w:t>
      </w:r>
      <w:r w:rsidRPr="00715993">
        <w:t>quienes</w:t>
      </w:r>
      <w:r w:rsidR="00AD0AD2">
        <w:t xml:space="preserve"> </w:t>
      </w:r>
      <w:r w:rsidRPr="00715993">
        <w:t>preguntaban:</w:t>
      </w:r>
      <w:r w:rsidR="00AD0AD2">
        <w:t xml:space="preserve"> </w:t>
      </w:r>
      <w:r w:rsidRPr="00715993">
        <w:t>"¿Qué</w:t>
      </w:r>
      <w:r w:rsidR="00AD0AD2">
        <w:t xml:space="preserve"> </w:t>
      </w:r>
      <w:r w:rsidRPr="00715993">
        <w:t>soñó</w:t>
      </w:r>
      <w:r w:rsidR="00AD0AD2">
        <w:t xml:space="preserve"> </w:t>
      </w:r>
      <w:r w:rsidRPr="00715993">
        <w:t>Doña</w:t>
      </w:r>
      <w:r w:rsidR="00AD0AD2">
        <w:t xml:space="preserve"> </w:t>
      </w:r>
      <w:r w:rsidRPr="00715993">
        <w:t>Brígida</w:t>
      </w:r>
      <w:r w:rsidR="00AD0AD2">
        <w:t xml:space="preserve"> </w:t>
      </w:r>
      <w:r w:rsidRPr="00715993">
        <w:t>anoche?".</w:t>
      </w:r>
      <w:r w:rsidR="00AD0AD2">
        <w:t xml:space="preserve"> </w:t>
      </w:r>
    </w:p>
    <w:p w14:paraId="00E9F098" w14:textId="634495E1" w:rsidR="00715993" w:rsidRPr="00715993" w:rsidRDefault="00715993" w:rsidP="00CA20ED">
      <w:r w:rsidRPr="00715993">
        <w:t>Esta</w:t>
      </w:r>
      <w:r w:rsidR="00AD0AD2">
        <w:t xml:space="preserve"> </w:t>
      </w:r>
      <w:r w:rsidRPr="00715993">
        <w:t>experiencia</w:t>
      </w:r>
      <w:r w:rsidR="00AD0AD2">
        <w:t xml:space="preserve"> </w:t>
      </w:r>
      <w:r w:rsidRPr="00715993">
        <w:t>en</w:t>
      </w:r>
      <w:r w:rsidR="00AD0AD2">
        <w:t xml:space="preserve"> </w:t>
      </w:r>
      <w:r w:rsidRPr="00715993">
        <w:t>la</w:t>
      </w:r>
      <w:r w:rsidR="00AD0AD2">
        <w:t xml:space="preserve"> </w:t>
      </w:r>
      <w:r w:rsidRPr="00715993">
        <w:t>corte</w:t>
      </w:r>
      <w:r w:rsidR="00AD0AD2">
        <w:t xml:space="preserve"> </w:t>
      </w:r>
      <w:r w:rsidRPr="00715993">
        <w:t>no</w:t>
      </w:r>
      <w:r w:rsidR="00AD0AD2">
        <w:t xml:space="preserve"> </w:t>
      </w:r>
      <w:r w:rsidRPr="00715993">
        <w:t>fue</w:t>
      </w:r>
      <w:r w:rsidR="00AD0AD2">
        <w:t xml:space="preserve"> </w:t>
      </w:r>
      <w:r w:rsidRPr="00715993">
        <w:t>un</w:t>
      </w:r>
      <w:r w:rsidR="00AD0AD2">
        <w:t xml:space="preserve"> </w:t>
      </w:r>
      <w:r w:rsidRPr="00715993">
        <w:t>fracaso,</w:t>
      </w:r>
      <w:r w:rsidR="00AD0AD2">
        <w:t xml:space="preserve"> </w:t>
      </w:r>
      <w:r w:rsidRPr="00715993">
        <w:t>sino</w:t>
      </w:r>
      <w:r w:rsidR="00AD0AD2">
        <w:t xml:space="preserve"> </w:t>
      </w:r>
      <w:r w:rsidRPr="00715993">
        <w:t>una</w:t>
      </w:r>
      <w:r w:rsidR="00AD0AD2">
        <w:t xml:space="preserve"> </w:t>
      </w:r>
      <w:r w:rsidRPr="00715993">
        <w:t>parte</w:t>
      </w:r>
      <w:r w:rsidR="00AD0AD2">
        <w:t xml:space="preserve"> </w:t>
      </w:r>
      <w:r w:rsidR="00076BEB">
        <w:t>esencial</w:t>
      </w:r>
      <w:r w:rsidR="00AD0AD2">
        <w:t xml:space="preserve"> </w:t>
      </w:r>
      <w:r w:rsidRPr="00715993">
        <w:t>de</w:t>
      </w:r>
      <w:r w:rsidR="00AD0AD2">
        <w:t xml:space="preserve"> </w:t>
      </w:r>
      <w:r w:rsidRPr="00715993">
        <w:t>su</w:t>
      </w:r>
      <w:r w:rsidR="00AD0AD2">
        <w:t xml:space="preserve"> </w:t>
      </w:r>
      <w:r w:rsidRPr="00715993">
        <w:t>formación.</w:t>
      </w:r>
      <w:r w:rsidR="00AD0AD2">
        <w:t xml:space="preserve"> </w:t>
      </w:r>
      <w:r w:rsidRPr="00715993">
        <w:t>Afiló</w:t>
      </w:r>
      <w:r w:rsidR="00AD0AD2">
        <w:t xml:space="preserve"> </w:t>
      </w:r>
      <w:r w:rsidRPr="00715993">
        <w:t>su</w:t>
      </w:r>
      <w:r w:rsidR="00AD0AD2">
        <w:t xml:space="preserve"> </w:t>
      </w:r>
      <w:r w:rsidRPr="00715993">
        <w:t>discernimiento</w:t>
      </w:r>
      <w:r w:rsidR="00AD0AD2">
        <w:t xml:space="preserve"> </w:t>
      </w:r>
      <w:r w:rsidRPr="00715993">
        <w:lastRenderedPageBreak/>
        <w:t>político</w:t>
      </w:r>
      <w:r w:rsidR="00AD0AD2">
        <w:t xml:space="preserve"> </w:t>
      </w:r>
      <w:r w:rsidRPr="00715993">
        <w:t>y</w:t>
      </w:r>
      <w:r w:rsidR="00AD0AD2">
        <w:t xml:space="preserve"> </w:t>
      </w:r>
      <w:r w:rsidRPr="00715993">
        <w:t>encendió</w:t>
      </w:r>
      <w:r w:rsidR="00AD0AD2">
        <w:t xml:space="preserve"> </w:t>
      </w:r>
      <w:r w:rsidRPr="00715993">
        <w:t>en</w:t>
      </w:r>
      <w:r w:rsidR="00AD0AD2">
        <w:t xml:space="preserve"> </w:t>
      </w:r>
      <w:r w:rsidRPr="00715993">
        <w:t>ella</w:t>
      </w:r>
      <w:r w:rsidR="00AD0AD2">
        <w:t xml:space="preserve"> </w:t>
      </w:r>
      <w:r w:rsidRPr="00715993">
        <w:t>un</w:t>
      </w:r>
      <w:r w:rsidR="00AD0AD2">
        <w:t xml:space="preserve"> </w:t>
      </w:r>
      <w:r w:rsidRPr="00715993">
        <w:t>celo</w:t>
      </w:r>
      <w:r w:rsidR="00AD0AD2">
        <w:t xml:space="preserve"> </w:t>
      </w:r>
      <w:r w:rsidRPr="00715993">
        <w:t>reformador</w:t>
      </w:r>
      <w:r w:rsidR="00AD0AD2">
        <w:t xml:space="preserve"> </w:t>
      </w:r>
      <w:r w:rsidRPr="00715993">
        <w:t>que</w:t>
      </w:r>
      <w:r w:rsidR="00AD0AD2">
        <w:t xml:space="preserve"> </w:t>
      </w:r>
      <w:r w:rsidRPr="00715993">
        <w:t>más</w:t>
      </w:r>
      <w:r w:rsidR="00AD0AD2">
        <w:t xml:space="preserve"> </w:t>
      </w:r>
      <w:r w:rsidRPr="00715993">
        <w:t>tarde</w:t>
      </w:r>
      <w:r w:rsidR="00AD0AD2">
        <w:t xml:space="preserve"> </w:t>
      </w:r>
      <w:r w:rsidRPr="00715993">
        <w:t>se</w:t>
      </w:r>
      <w:r w:rsidR="00AD0AD2">
        <w:t xml:space="preserve"> </w:t>
      </w:r>
      <w:r w:rsidRPr="00715993">
        <w:t>manifestaría</w:t>
      </w:r>
      <w:r w:rsidR="00AD0AD2">
        <w:t xml:space="preserve"> </w:t>
      </w:r>
      <w:r w:rsidRPr="00715993">
        <w:t>con</w:t>
      </w:r>
      <w:r w:rsidR="00AD0AD2">
        <w:t xml:space="preserve"> </w:t>
      </w:r>
      <w:r w:rsidRPr="00715993">
        <w:t>una</w:t>
      </w:r>
      <w:r w:rsidR="00AD0AD2">
        <w:t xml:space="preserve"> </w:t>
      </w:r>
      <w:r w:rsidRPr="00715993">
        <w:t>fuerza</w:t>
      </w:r>
      <w:r w:rsidR="00AD0AD2">
        <w:t xml:space="preserve"> </w:t>
      </w:r>
      <w:r w:rsidRPr="00715993">
        <w:t>profética</w:t>
      </w:r>
      <w:r w:rsidR="00AD0AD2">
        <w:t xml:space="preserve"> </w:t>
      </w:r>
      <w:r w:rsidRPr="00715993">
        <w:t>en</w:t>
      </w:r>
      <w:r w:rsidR="00AD0AD2">
        <w:t xml:space="preserve"> </w:t>
      </w:r>
      <w:r w:rsidRPr="00715993">
        <w:t>sus</w:t>
      </w:r>
      <w:r w:rsidR="00AD0AD2">
        <w:t xml:space="preserve"> </w:t>
      </w:r>
      <w:r w:rsidRPr="00715993">
        <w:t>revelaciones,</w:t>
      </w:r>
      <w:r w:rsidR="00AD0AD2">
        <w:t xml:space="preserve"> </w:t>
      </w:r>
      <w:r w:rsidR="00076BEB">
        <w:t>por</w:t>
      </w:r>
      <w:r w:rsidR="00AD0AD2">
        <w:t xml:space="preserve"> </w:t>
      </w:r>
      <w:r w:rsidR="00076BEB">
        <w:t>las</w:t>
      </w:r>
      <w:r w:rsidR="00AD0AD2">
        <w:t xml:space="preserve"> </w:t>
      </w:r>
      <w:r w:rsidR="00076BEB">
        <w:t>que</w:t>
      </w:r>
      <w:r w:rsidR="00AD0AD2">
        <w:t xml:space="preserve"> </w:t>
      </w:r>
      <w:r w:rsidRPr="00715993">
        <w:t>no</w:t>
      </w:r>
      <w:r w:rsidR="00AD0AD2">
        <w:t xml:space="preserve"> </w:t>
      </w:r>
      <w:r w:rsidRPr="00715993">
        <w:t>dudaría</w:t>
      </w:r>
      <w:r w:rsidR="00AD0AD2">
        <w:t xml:space="preserve"> </w:t>
      </w:r>
      <w:r w:rsidRPr="00715993">
        <w:t>en</w:t>
      </w:r>
      <w:r w:rsidR="00AD0AD2">
        <w:t xml:space="preserve"> </w:t>
      </w:r>
      <w:r w:rsidRPr="00715993">
        <w:t>amonestar</w:t>
      </w:r>
      <w:r w:rsidR="00AD0AD2">
        <w:t xml:space="preserve"> </w:t>
      </w:r>
      <w:r w:rsidRPr="00715993">
        <w:t>a</w:t>
      </w:r>
      <w:r w:rsidR="00AD0AD2">
        <w:t xml:space="preserve"> </w:t>
      </w:r>
      <w:r w:rsidRPr="00715993">
        <w:t>los</w:t>
      </w:r>
      <w:r w:rsidR="00AD0AD2">
        <w:t xml:space="preserve"> </w:t>
      </w:r>
      <w:r w:rsidRPr="00715993">
        <w:t>más</w:t>
      </w:r>
      <w:r w:rsidR="00AD0AD2">
        <w:t xml:space="preserve"> </w:t>
      </w:r>
      <w:r w:rsidRPr="00715993">
        <w:t>altos</w:t>
      </w:r>
      <w:r w:rsidR="00AD0AD2">
        <w:t xml:space="preserve"> </w:t>
      </w:r>
      <w:r w:rsidRPr="00715993">
        <w:t>dignatarios</w:t>
      </w:r>
      <w:r w:rsidR="00AD0AD2">
        <w:t xml:space="preserve"> </w:t>
      </w:r>
      <w:r w:rsidRPr="00715993">
        <w:t>de</w:t>
      </w:r>
      <w:r w:rsidR="00AD0AD2">
        <w:t xml:space="preserve"> </w:t>
      </w:r>
      <w:r w:rsidRPr="00715993">
        <w:t>Europa.</w:t>
      </w:r>
      <w:r w:rsidR="00AD0AD2">
        <w:t xml:space="preserve">  </w:t>
      </w:r>
    </w:p>
    <w:p w14:paraId="29BF95B7" w14:textId="21CF8826" w:rsidR="00715993" w:rsidRPr="00715993" w:rsidRDefault="00715993" w:rsidP="00F869D0">
      <w:pPr>
        <w:pStyle w:val="Ttulo3"/>
      </w:pPr>
      <w:bookmarkStart w:id="13" w:name="_Toc211859910"/>
      <w:r w:rsidRPr="00715993">
        <w:t>1.3</w:t>
      </w:r>
      <w:r w:rsidR="00AD0AD2">
        <w:t xml:space="preserve"> </w:t>
      </w:r>
      <w:r w:rsidRPr="00715993">
        <w:t>La</w:t>
      </w:r>
      <w:r w:rsidR="00AD0AD2">
        <w:t xml:space="preserve"> </w:t>
      </w:r>
      <w:r w:rsidR="00177536">
        <w:t>p</w:t>
      </w:r>
      <w:r w:rsidRPr="00715993">
        <w:t>eregrinación</w:t>
      </w:r>
      <w:r w:rsidR="00AD0AD2">
        <w:t xml:space="preserve"> </w:t>
      </w:r>
      <w:r w:rsidRPr="00715993">
        <w:t>a</w:t>
      </w:r>
      <w:r w:rsidR="00AD0AD2">
        <w:t xml:space="preserve"> </w:t>
      </w:r>
      <w:r w:rsidRPr="00715993">
        <w:t>Compostela</w:t>
      </w:r>
      <w:r w:rsidR="00AD0AD2">
        <w:t xml:space="preserve"> </w:t>
      </w:r>
      <w:r w:rsidRPr="00715993">
        <w:t>como</w:t>
      </w:r>
      <w:r w:rsidR="00AD0AD2">
        <w:t xml:space="preserve"> </w:t>
      </w:r>
      <w:r w:rsidR="00177536">
        <w:t>e</w:t>
      </w:r>
      <w:r w:rsidRPr="00715993">
        <w:t>pifanía</w:t>
      </w:r>
      <w:r w:rsidR="00AD0AD2">
        <w:t xml:space="preserve"> </w:t>
      </w:r>
      <w:r w:rsidRPr="00715993">
        <w:t>(1341-1343)</w:t>
      </w:r>
      <w:bookmarkEnd w:id="13"/>
    </w:p>
    <w:p w14:paraId="35DF648D" w14:textId="00FB3BCA" w:rsidR="00715993" w:rsidRPr="00CA20ED" w:rsidRDefault="00715993" w:rsidP="00CA20ED">
      <w:r w:rsidRPr="00CA20ED">
        <w:t>El</w:t>
      </w:r>
      <w:r w:rsidR="00AD0AD2">
        <w:t xml:space="preserve"> </w:t>
      </w:r>
      <w:r w:rsidRPr="00CA20ED">
        <w:t>viaje</w:t>
      </w:r>
      <w:r w:rsidR="00AD0AD2">
        <w:t xml:space="preserve"> </w:t>
      </w:r>
      <w:r w:rsidRPr="00CA20ED">
        <w:t>que</w:t>
      </w:r>
      <w:r w:rsidR="00AD0AD2">
        <w:t xml:space="preserve"> </w:t>
      </w:r>
      <w:r w:rsidRPr="00CA20ED">
        <w:t>Brígida</w:t>
      </w:r>
      <w:r w:rsidR="00AD0AD2">
        <w:t xml:space="preserve"> </w:t>
      </w:r>
      <w:r w:rsidRPr="00CA20ED">
        <w:t>y</w:t>
      </w:r>
      <w:r w:rsidR="00AD0AD2">
        <w:t xml:space="preserve"> </w:t>
      </w:r>
      <w:proofErr w:type="spellStart"/>
      <w:r w:rsidRPr="00CA20ED">
        <w:t>Ulf</w:t>
      </w:r>
      <w:proofErr w:type="spellEnd"/>
      <w:r w:rsidR="00AD0AD2">
        <w:t xml:space="preserve"> </w:t>
      </w:r>
      <w:r w:rsidRPr="00CA20ED">
        <w:t>emprendieron</w:t>
      </w:r>
      <w:r w:rsidR="00AD0AD2">
        <w:t xml:space="preserve"> </w:t>
      </w:r>
      <w:r w:rsidRPr="00CA20ED">
        <w:t>a</w:t>
      </w:r>
      <w:r w:rsidR="00AD0AD2">
        <w:t xml:space="preserve"> </w:t>
      </w:r>
      <w:r w:rsidRPr="00CA20ED">
        <w:t>Santiago</w:t>
      </w:r>
      <w:r w:rsidR="00AD0AD2">
        <w:t xml:space="preserve"> </w:t>
      </w:r>
      <w:r w:rsidRPr="00CA20ED">
        <w:t>de</w:t>
      </w:r>
      <w:r w:rsidR="00AD0AD2">
        <w:t xml:space="preserve"> </w:t>
      </w:r>
      <w:r w:rsidRPr="00CA20ED">
        <w:t>Compostela</w:t>
      </w:r>
      <w:r w:rsidR="00AD0AD2">
        <w:t xml:space="preserve"> </w:t>
      </w:r>
      <w:r w:rsidRPr="00CA20ED">
        <w:t>entre</w:t>
      </w:r>
      <w:r w:rsidR="00AD0AD2">
        <w:t xml:space="preserve"> </w:t>
      </w:r>
      <w:r w:rsidRPr="00CA20ED">
        <w:t>1341</w:t>
      </w:r>
      <w:r w:rsidR="00AD0AD2">
        <w:t xml:space="preserve"> </w:t>
      </w:r>
      <w:r w:rsidRPr="00CA20ED">
        <w:t>y</w:t>
      </w:r>
      <w:r w:rsidR="00AD0AD2">
        <w:t xml:space="preserve"> </w:t>
      </w:r>
      <w:r w:rsidRPr="00CA20ED">
        <w:t>1343</w:t>
      </w:r>
      <w:r w:rsidR="00AD0AD2">
        <w:t xml:space="preserve"> </w:t>
      </w:r>
      <w:r w:rsidRPr="00CA20ED">
        <w:t>representa</w:t>
      </w:r>
      <w:r w:rsidR="00AD0AD2">
        <w:t xml:space="preserve"> </w:t>
      </w:r>
      <w:r w:rsidRPr="00CA20ED">
        <w:t>el</w:t>
      </w:r>
      <w:r w:rsidR="00AD0AD2">
        <w:t xml:space="preserve"> </w:t>
      </w:r>
      <w:r w:rsidRPr="00CA20ED">
        <w:t>punto</w:t>
      </w:r>
      <w:r w:rsidR="00AD0AD2">
        <w:t xml:space="preserve"> </w:t>
      </w:r>
      <w:r w:rsidRPr="00CA20ED">
        <w:t>de</w:t>
      </w:r>
      <w:r w:rsidR="00AD0AD2">
        <w:t xml:space="preserve"> </w:t>
      </w:r>
      <w:r w:rsidRPr="00CA20ED">
        <w:t>inflexión</w:t>
      </w:r>
      <w:r w:rsidR="00AD0AD2">
        <w:t xml:space="preserve"> </w:t>
      </w:r>
      <w:r w:rsidRPr="00CA20ED">
        <w:t>decisivo</w:t>
      </w:r>
      <w:r w:rsidR="00AD0AD2">
        <w:t xml:space="preserve"> </w:t>
      </w:r>
      <w:r w:rsidRPr="00CA20ED">
        <w:t>en</w:t>
      </w:r>
      <w:r w:rsidR="00AD0AD2">
        <w:t xml:space="preserve"> </w:t>
      </w:r>
      <w:r w:rsidRPr="00CA20ED">
        <w:t>sus</w:t>
      </w:r>
      <w:r w:rsidR="00AD0AD2">
        <w:t xml:space="preserve"> </w:t>
      </w:r>
      <w:r w:rsidRPr="00CA20ED">
        <w:t>vidas,</w:t>
      </w:r>
      <w:r w:rsidR="00AD0AD2">
        <w:t xml:space="preserve"> </w:t>
      </w:r>
      <w:r w:rsidRPr="00CA20ED">
        <w:t>el</w:t>
      </w:r>
      <w:r w:rsidR="00AD0AD2">
        <w:t xml:space="preserve"> </w:t>
      </w:r>
      <w:r w:rsidRPr="00CA20ED">
        <w:t>momento</w:t>
      </w:r>
      <w:r w:rsidR="00AD0AD2">
        <w:t xml:space="preserve"> </w:t>
      </w:r>
      <w:r w:rsidRPr="00CA20ED">
        <w:t>catalizador</w:t>
      </w:r>
      <w:r w:rsidR="00AD0AD2">
        <w:t xml:space="preserve"> </w:t>
      </w:r>
      <w:r w:rsidRPr="00CA20ED">
        <w:t>que</w:t>
      </w:r>
      <w:r w:rsidR="00AD0AD2">
        <w:t xml:space="preserve"> </w:t>
      </w:r>
      <w:r w:rsidRPr="00CA20ED">
        <w:t>marcó</w:t>
      </w:r>
      <w:r w:rsidR="00AD0AD2">
        <w:t xml:space="preserve"> </w:t>
      </w:r>
      <w:r w:rsidRPr="00CA20ED">
        <w:t>la</w:t>
      </w:r>
      <w:r w:rsidR="00AD0AD2">
        <w:t xml:space="preserve"> </w:t>
      </w:r>
      <w:r w:rsidRPr="00CA20ED">
        <w:t>transición</w:t>
      </w:r>
      <w:r w:rsidR="00AD0AD2">
        <w:t xml:space="preserve"> </w:t>
      </w:r>
      <w:r w:rsidRPr="00CA20ED">
        <w:t>de</w:t>
      </w:r>
      <w:r w:rsidR="00AD0AD2">
        <w:t xml:space="preserve"> </w:t>
      </w:r>
      <w:r w:rsidRPr="00CA20ED">
        <w:t>una</w:t>
      </w:r>
      <w:r w:rsidR="00AD0AD2">
        <w:t xml:space="preserve"> </w:t>
      </w:r>
      <w:r w:rsidRPr="00CA20ED">
        <w:t>vida</w:t>
      </w:r>
      <w:r w:rsidR="00AD0AD2">
        <w:t xml:space="preserve"> </w:t>
      </w:r>
      <w:r w:rsidRPr="00CA20ED">
        <w:t>de</w:t>
      </w:r>
      <w:r w:rsidR="00AD0AD2">
        <w:t xml:space="preserve"> </w:t>
      </w:r>
      <w:r w:rsidRPr="00CA20ED">
        <w:t>piedad</w:t>
      </w:r>
      <w:r w:rsidR="00AD0AD2">
        <w:t xml:space="preserve"> </w:t>
      </w:r>
      <w:r w:rsidRPr="00CA20ED">
        <w:t>laica</w:t>
      </w:r>
      <w:r w:rsidR="00AD0AD2">
        <w:t xml:space="preserve"> </w:t>
      </w:r>
      <w:r w:rsidRPr="00CA20ED">
        <w:t>a</w:t>
      </w:r>
      <w:r w:rsidR="00AD0AD2">
        <w:t xml:space="preserve"> </w:t>
      </w:r>
      <w:r w:rsidRPr="00CA20ED">
        <w:t>una</w:t>
      </w:r>
      <w:r w:rsidR="00AD0AD2">
        <w:t xml:space="preserve"> </w:t>
      </w:r>
      <w:r w:rsidRPr="00CA20ED">
        <w:t>vocación</w:t>
      </w:r>
      <w:r w:rsidR="00AD0AD2">
        <w:t xml:space="preserve"> </w:t>
      </w:r>
      <w:r w:rsidRPr="00CA20ED">
        <w:t>de</w:t>
      </w:r>
      <w:r w:rsidR="00AD0AD2">
        <w:t xml:space="preserve"> </w:t>
      </w:r>
      <w:r w:rsidRPr="00CA20ED">
        <w:t>consagración</w:t>
      </w:r>
      <w:r w:rsidR="00AD0AD2">
        <w:t xml:space="preserve"> </w:t>
      </w:r>
      <w:r w:rsidRPr="00CA20ED">
        <w:t>total.</w:t>
      </w:r>
      <w:r w:rsidR="00AD0AD2">
        <w:t xml:space="preserve"> </w:t>
      </w:r>
      <w:r w:rsidRPr="00CA20ED">
        <w:t>La</w:t>
      </w:r>
      <w:r w:rsidR="00AD0AD2">
        <w:t xml:space="preserve"> </w:t>
      </w:r>
      <w:r w:rsidRPr="00CA20ED">
        <w:t>peregrinación</w:t>
      </w:r>
      <w:r w:rsidR="00AD0AD2">
        <w:t xml:space="preserve"> </w:t>
      </w:r>
      <w:r w:rsidRPr="00CA20ED">
        <w:t>jacobea,</w:t>
      </w:r>
      <w:r w:rsidR="00AD0AD2">
        <w:t xml:space="preserve"> </w:t>
      </w:r>
      <w:r w:rsidRPr="00CA20ED">
        <w:t>una</w:t>
      </w:r>
      <w:r w:rsidR="00AD0AD2">
        <w:t xml:space="preserve"> </w:t>
      </w:r>
      <w:r w:rsidRPr="00CA20ED">
        <w:t>de</w:t>
      </w:r>
      <w:r w:rsidR="00AD0AD2">
        <w:t xml:space="preserve"> </w:t>
      </w:r>
      <w:r w:rsidRPr="00CA20ED">
        <w:t>las</w:t>
      </w:r>
      <w:r w:rsidR="00AD0AD2">
        <w:t xml:space="preserve"> </w:t>
      </w:r>
      <w:r w:rsidRPr="00CA20ED">
        <w:t>más</w:t>
      </w:r>
      <w:r w:rsidR="00AD0AD2">
        <w:t xml:space="preserve"> </w:t>
      </w:r>
      <w:r w:rsidRPr="00CA20ED">
        <w:t>arduas</w:t>
      </w:r>
      <w:r w:rsidR="00AD0AD2">
        <w:t xml:space="preserve"> </w:t>
      </w:r>
      <w:r w:rsidRPr="00CA20ED">
        <w:t>y</w:t>
      </w:r>
      <w:r w:rsidR="00AD0AD2">
        <w:t xml:space="preserve"> </w:t>
      </w:r>
      <w:r w:rsidRPr="00CA20ED">
        <w:t>prestigiosas</w:t>
      </w:r>
      <w:r w:rsidR="00AD0AD2">
        <w:t xml:space="preserve"> </w:t>
      </w:r>
      <w:r w:rsidRPr="00CA20ED">
        <w:t>de</w:t>
      </w:r>
      <w:r w:rsidR="00AD0AD2">
        <w:t xml:space="preserve"> </w:t>
      </w:r>
      <w:r w:rsidRPr="00CA20ED">
        <w:t>la</w:t>
      </w:r>
      <w:r w:rsidR="00AD0AD2">
        <w:t xml:space="preserve"> </w:t>
      </w:r>
      <w:r w:rsidRPr="00CA20ED">
        <w:t>cristiandad</w:t>
      </w:r>
      <w:r w:rsidR="00AD0AD2">
        <w:t xml:space="preserve"> </w:t>
      </w:r>
      <w:r w:rsidRPr="00CA20ED">
        <w:t>medieval,</w:t>
      </w:r>
      <w:r w:rsidR="00AD0AD2">
        <w:t xml:space="preserve"> </w:t>
      </w:r>
      <w:r w:rsidRPr="00CA20ED">
        <w:t>fue</w:t>
      </w:r>
      <w:r w:rsidR="00AD0AD2">
        <w:t xml:space="preserve"> </w:t>
      </w:r>
      <w:r w:rsidRPr="00CA20ED">
        <w:t>para</w:t>
      </w:r>
      <w:r w:rsidR="00AD0AD2">
        <w:t xml:space="preserve"> </w:t>
      </w:r>
      <w:r w:rsidRPr="00CA20ED">
        <w:t>ellos</w:t>
      </w:r>
      <w:r w:rsidR="00AD0AD2">
        <w:t xml:space="preserve"> </w:t>
      </w:r>
      <w:r w:rsidRPr="00CA20ED">
        <w:t>una</w:t>
      </w:r>
      <w:r w:rsidR="00AD0AD2">
        <w:t xml:space="preserve"> </w:t>
      </w:r>
      <w:r w:rsidRPr="00CA20ED">
        <w:t>experiencia</w:t>
      </w:r>
      <w:r w:rsidR="00AD0AD2">
        <w:t xml:space="preserve"> </w:t>
      </w:r>
      <w:r w:rsidRPr="00CA20ED">
        <w:t>transformadora</w:t>
      </w:r>
      <w:r w:rsidR="00AD0AD2">
        <w:t xml:space="preserve"> </w:t>
      </w:r>
      <w:r w:rsidRPr="00CA20ED">
        <w:t>que</w:t>
      </w:r>
      <w:r w:rsidR="00AD0AD2">
        <w:t xml:space="preserve"> </w:t>
      </w:r>
      <w:r w:rsidRPr="00CA20ED">
        <w:t>redefinió</w:t>
      </w:r>
      <w:r w:rsidR="00AD0AD2">
        <w:t xml:space="preserve"> </w:t>
      </w:r>
      <w:r w:rsidRPr="00CA20ED">
        <w:t>su</w:t>
      </w:r>
      <w:r w:rsidR="00AD0AD2">
        <w:t xml:space="preserve"> </w:t>
      </w:r>
      <w:r w:rsidRPr="00CA20ED">
        <w:t>futuro.</w:t>
      </w:r>
      <w:r w:rsidR="00AD0AD2">
        <w:t xml:space="preserve"> </w:t>
      </w:r>
    </w:p>
    <w:p w14:paraId="562136BF" w14:textId="0F1C899E" w:rsidR="00715993" w:rsidRPr="00E31F81" w:rsidRDefault="00715993" w:rsidP="00CA20ED">
      <w:r w:rsidRPr="00E31F81">
        <w:t>El</w:t>
      </w:r>
      <w:r w:rsidR="00AD0AD2">
        <w:t xml:space="preserve"> </w:t>
      </w:r>
      <w:r w:rsidRPr="00E31F81">
        <w:t>evento</w:t>
      </w:r>
      <w:r w:rsidR="00AD0AD2">
        <w:t xml:space="preserve"> </w:t>
      </w:r>
      <w:r w:rsidRPr="00E31F81">
        <w:t>crucial</w:t>
      </w:r>
      <w:r w:rsidR="00AD0AD2">
        <w:t xml:space="preserve"> </w:t>
      </w:r>
      <w:r w:rsidRPr="00E31F81">
        <w:t>ocurrió</w:t>
      </w:r>
      <w:r w:rsidR="00AD0AD2">
        <w:t xml:space="preserve"> </w:t>
      </w:r>
      <w:r w:rsidRPr="00E31F81">
        <w:t>durante</w:t>
      </w:r>
      <w:r w:rsidR="00AD0AD2">
        <w:t xml:space="preserve"> </w:t>
      </w:r>
      <w:r w:rsidRPr="00E31F81">
        <w:t>el</w:t>
      </w:r>
      <w:r w:rsidR="00AD0AD2">
        <w:t xml:space="preserve"> </w:t>
      </w:r>
      <w:r w:rsidRPr="00E31F81">
        <w:t>viaje</w:t>
      </w:r>
      <w:r w:rsidR="00AD0AD2">
        <w:t xml:space="preserve"> </w:t>
      </w:r>
      <w:r w:rsidRPr="00E31F81">
        <w:t>de</w:t>
      </w:r>
      <w:r w:rsidR="00AD0AD2">
        <w:t xml:space="preserve"> </w:t>
      </w:r>
      <w:r w:rsidRPr="00E31F81">
        <w:t>regreso.</w:t>
      </w:r>
      <w:r w:rsidR="00AD0AD2">
        <w:t xml:space="preserve"> </w:t>
      </w:r>
      <w:r w:rsidRPr="00E31F81">
        <w:t>Al</w:t>
      </w:r>
      <w:r w:rsidR="00AD0AD2">
        <w:t xml:space="preserve"> </w:t>
      </w:r>
      <w:r w:rsidRPr="00E31F81">
        <w:t>pasar</w:t>
      </w:r>
      <w:r w:rsidR="00AD0AD2">
        <w:t xml:space="preserve"> </w:t>
      </w:r>
      <w:r w:rsidRPr="00E31F81">
        <w:t>por</w:t>
      </w:r>
      <w:r w:rsidR="00AD0AD2">
        <w:t xml:space="preserve"> </w:t>
      </w:r>
      <w:r w:rsidRPr="00E31F81">
        <w:t>la</w:t>
      </w:r>
      <w:r w:rsidR="00AD0AD2">
        <w:t xml:space="preserve"> </w:t>
      </w:r>
      <w:r w:rsidRPr="00E31F81">
        <w:t>ciudad</w:t>
      </w:r>
      <w:r w:rsidR="00AD0AD2">
        <w:t xml:space="preserve"> </w:t>
      </w:r>
      <w:r w:rsidRPr="00E31F81">
        <w:t>de</w:t>
      </w:r>
      <w:r w:rsidR="00AD0AD2">
        <w:t xml:space="preserve"> </w:t>
      </w:r>
      <w:r w:rsidRPr="00E31F81">
        <w:t>Arras,</w:t>
      </w:r>
      <w:r w:rsidR="00AD0AD2">
        <w:t xml:space="preserve"> </w:t>
      </w:r>
      <w:r w:rsidRPr="00E31F81">
        <w:t>en</w:t>
      </w:r>
      <w:r w:rsidR="00AD0AD2">
        <w:t xml:space="preserve"> </w:t>
      </w:r>
      <w:r w:rsidRPr="00E31F81">
        <w:t>Francia,</w:t>
      </w:r>
      <w:r w:rsidR="00AD0AD2">
        <w:t xml:space="preserve"> </w:t>
      </w:r>
      <w:proofErr w:type="spellStart"/>
      <w:r w:rsidRPr="00E31F81">
        <w:t>Ulf</w:t>
      </w:r>
      <w:proofErr w:type="spellEnd"/>
      <w:r w:rsidR="00AD0AD2">
        <w:t xml:space="preserve"> </w:t>
      </w:r>
      <w:r w:rsidRPr="00E31F81">
        <w:t>cayó</w:t>
      </w:r>
      <w:r w:rsidR="00AD0AD2">
        <w:t xml:space="preserve"> </w:t>
      </w:r>
      <w:r w:rsidRPr="00E31F81">
        <w:t>gravemente</w:t>
      </w:r>
      <w:r w:rsidR="00AD0AD2">
        <w:t xml:space="preserve"> </w:t>
      </w:r>
      <w:r w:rsidRPr="00E31F81">
        <w:t>enfermo,</w:t>
      </w:r>
      <w:r w:rsidR="00AD0AD2">
        <w:t xml:space="preserve"> </w:t>
      </w:r>
      <w:r w:rsidRPr="00E31F81">
        <w:t>hasta</w:t>
      </w:r>
      <w:r w:rsidR="00AD0AD2">
        <w:t xml:space="preserve"> </w:t>
      </w:r>
      <w:r w:rsidRPr="00E31F81">
        <w:t>el</w:t>
      </w:r>
      <w:r w:rsidR="00AD0AD2">
        <w:t xml:space="preserve"> </w:t>
      </w:r>
      <w:r w:rsidRPr="00E31F81">
        <w:t>punto</w:t>
      </w:r>
      <w:r w:rsidR="00AD0AD2">
        <w:t xml:space="preserve"> </w:t>
      </w:r>
      <w:r w:rsidRPr="00E31F81">
        <w:t>de</w:t>
      </w:r>
      <w:r w:rsidR="00AD0AD2">
        <w:t xml:space="preserve"> </w:t>
      </w:r>
      <w:r w:rsidRPr="00E31F81">
        <w:t>que</w:t>
      </w:r>
      <w:r w:rsidR="00AD0AD2">
        <w:t xml:space="preserve"> </w:t>
      </w:r>
      <w:r w:rsidRPr="00E31F81">
        <w:t>su</w:t>
      </w:r>
      <w:r w:rsidR="00AD0AD2">
        <w:t xml:space="preserve"> </w:t>
      </w:r>
      <w:r w:rsidRPr="00E31F81">
        <w:t>muerte</w:t>
      </w:r>
      <w:r w:rsidR="00AD0AD2">
        <w:t xml:space="preserve"> </w:t>
      </w:r>
      <w:r w:rsidRPr="00E31F81">
        <w:t>parecía</w:t>
      </w:r>
      <w:r w:rsidR="00AD0AD2">
        <w:t xml:space="preserve"> </w:t>
      </w:r>
      <w:r w:rsidRPr="00E31F81">
        <w:t>inminente</w:t>
      </w:r>
      <w:r w:rsidR="00AD0AD2">
        <w:t xml:space="preserve"> </w:t>
      </w:r>
      <w:r w:rsidRPr="00E31F81">
        <w:t>y</w:t>
      </w:r>
      <w:r w:rsidR="00AD0AD2">
        <w:t xml:space="preserve"> </w:t>
      </w:r>
      <w:r w:rsidRPr="00E31F81">
        <w:t>recibió</w:t>
      </w:r>
      <w:r w:rsidR="00AD0AD2">
        <w:t xml:space="preserve"> </w:t>
      </w:r>
      <w:r w:rsidRPr="00E31F81">
        <w:t>los</w:t>
      </w:r>
      <w:r w:rsidR="00AD0AD2">
        <w:t xml:space="preserve"> </w:t>
      </w:r>
      <w:r w:rsidRPr="00E31F81">
        <w:t>últimos</w:t>
      </w:r>
      <w:r w:rsidR="00AD0AD2">
        <w:t xml:space="preserve"> </w:t>
      </w:r>
      <w:r w:rsidRPr="00E31F81">
        <w:t>sacramentos.</w:t>
      </w:r>
      <w:r w:rsidR="00AD0AD2">
        <w:t xml:space="preserve"> </w:t>
      </w:r>
      <w:r w:rsidRPr="00E31F81">
        <w:t>Mientras</w:t>
      </w:r>
      <w:r w:rsidR="00AD0AD2">
        <w:t xml:space="preserve"> </w:t>
      </w:r>
      <w:r w:rsidRPr="00E31F81">
        <w:t>Brígida</w:t>
      </w:r>
      <w:r w:rsidR="00AD0AD2">
        <w:t xml:space="preserve"> </w:t>
      </w:r>
      <w:r w:rsidRPr="00E31F81">
        <w:t>oraba</w:t>
      </w:r>
      <w:r w:rsidR="00AD0AD2">
        <w:t xml:space="preserve"> </w:t>
      </w:r>
      <w:r w:rsidRPr="00E31F81">
        <w:t>fervientemente</w:t>
      </w:r>
      <w:r w:rsidR="00AD0AD2">
        <w:t xml:space="preserve"> </w:t>
      </w:r>
      <w:r w:rsidRPr="00E31F81">
        <w:t>junto</w:t>
      </w:r>
      <w:r w:rsidR="00AD0AD2">
        <w:t xml:space="preserve"> </w:t>
      </w:r>
      <w:r w:rsidRPr="00E31F81">
        <w:t>al</w:t>
      </w:r>
      <w:r w:rsidR="00AD0AD2">
        <w:t xml:space="preserve"> </w:t>
      </w:r>
      <w:r w:rsidRPr="00E31F81">
        <w:t>lecho</w:t>
      </w:r>
      <w:r w:rsidR="00AD0AD2">
        <w:t xml:space="preserve"> </w:t>
      </w:r>
      <w:r w:rsidRPr="00E31F81">
        <w:t>de</w:t>
      </w:r>
      <w:r w:rsidR="00AD0AD2">
        <w:t xml:space="preserve"> </w:t>
      </w:r>
      <w:r w:rsidRPr="00E31F81">
        <w:t>su</w:t>
      </w:r>
      <w:r w:rsidR="00AD0AD2">
        <w:t xml:space="preserve"> </w:t>
      </w:r>
      <w:r w:rsidRPr="00E31F81">
        <w:t>esposo,</w:t>
      </w:r>
      <w:r w:rsidR="00AD0AD2">
        <w:t xml:space="preserve"> </w:t>
      </w:r>
      <w:r w:rsidRPr="00E31F81">
        <w:t>tuvo</w:t>
      </w:r>
      <w:r w:rsidR="00AD0AD2">
        <w:t xml:space="preserve"> </w:t>
      </w:r>
      <w:r w:rsidRPr="00E31F81">
        <w:t>una</w:t>
      </w:r>
      <w:r w:rsidR="00AD0AD2">
        <w:t xml:space="preserve"> </w:t>
      </w:r>
      <w:r w:rsidRPr="00E31F81">
        <w:t>visión</w:t>
      </w:r>
      <w:r w:rsidR="00AD0AD2">
        <w:t xml:space="preserve"> </w:t>
      </w:r>
      <w:r w:rsidRPr="00E31F81">
        <w:t>en</w:t>
      </w:r>
      <w:r w:rsidR="00AD0AD2">
        <w:t xml:space="preserve"> </w:t>
      </w:r>
      <w:r w:rsidRPr="00E31F81">
        <w:t>la</w:t>
      </w:r>
      <w:r w:rsidR="00AD0AD2">
        <w:t xml:space="preserve"> </w:t>
      </w:r>
      <w:r w:rsidRPr="00E31F81">
        <w:t>que</w:t>
      </w:r>
      <w:r w:rsidR="00AD0AD2">
        <w:t xml:space="preserve"> </w:t>
      </w:r>
      <w:r w:rsidRPr="00E31F81">
        <w:t>San</w:t>
      </w:r>
      <w:r w:rsidR="00AD0AD2">
        <w:t xml:space="preserve"> </w:t>
      </w:r>
      <w:r w:rsidRPr="00E31F81">
        <w:t>Dionisio</w:t>
      </w:r>
      <w:r w:rsidR="00AD0AD2">
        <w:t xml:space="preserve"> </w:t>
      </w:r>
      <w:r w:rsidRPr="00E31F81">
        <w:t>de</w:t>
      </w:r>
      <w:r w:rsidR="00AD0AD2">
        <w:t xml:space="preserve"> </w:t>
      </w:r>
      <w:r w:rsidRPr="00E31F81">
        <w:t>París</w:t>
      </w:r>
      <w:r w:rsidR="00AD0AD2">
        <w:t xml:space="preserve"> </w:t>
      </w:r>
      <w:r w:rsidRPr="00E31F81">
        <w:t>se</w:t>
      </w:r>
      <w:r w:rsidR="00AD0AD2">
        <w:t xml:space="preserve"> </w:t>
      </w:r>
      <w:r w:rsidRPr="00E31F81">
        <w:t>le</w:t>
      </w:r>
      <w:r w:rsidR="00AD0AD2">
        <w:t xml:space="preserve"> </w:t>
      </w:r>
      <w:r w:rsidRPr="00E31F81">
        <w:t>apareció.</w:t>
      </w:r>
      <w:r w:rsidR="00AD0AD2">
        <w:t xml:space="preserve"> </w:t>
      </w:r>
      <w:r w:rsidRPr="00E31F81">
        <w:t>El</w:t>
      </w:r>
      <w:r w:rsidR="00AD0AD2">
        <w:t xml:space="preserve"> </w:t>
      </w:r>
      <w:r w:rsidRPr="00E31F81">
        <w:t>santo</w:t>
      </w:r>
      <w:r w:rsidR="00AD0AD2">
        <w:t xml:space="preserve"> </w:t>
      </w:r>
      <w:r w:rsidRPr="00E31F81">
        <w:t>no</w:t>
      </w:r>
      <w:r w:rsidR="00AD0AD2">
        <w:t xml:space="preserve"> </w:t>
      </w:r>
      <w:r w:rsidRPr="00E31F81">
        <w:t>solo</w:t>
      </w:r>
      <w:r w:rsidR="00AD0AD2">
        <w:t xml:space="preserve"> </w:t>
      </w:r>
      <w:r w:rsidRPr="00E31F81">
        <w:t>le</w:t>
      </w:r>
      <w:r w:rsidR="00AD0AD2">
        <w:t xml:space="preserve"> </w:t>
      </w:r>
      <w:r w:rsidRPr="00E31F81">
        <w:t>aseguró</w:t>
      </w:r>
      <w:r w:rsidR="00AD0AD2">
        <w:t xml:space="preserve"> </w:t>
      </w:r>
      <w:r w:rsidRPr="00E31F81">
        <w:t>que</w:t>
      </w:r>
      <w:r w:rsidR="00AD0AD2">
        <w:t xml:space="preserve"> </w:t>
      </w:r>
      <w:proofErr w:type="spellStart"/>
      <w:r w:rsidRPr="00E31F81">
        <w:t>Ulf</w:t>
      </w:r>
      <w:proofErr w:type="spellEnd"/>
      <w:r w:rsidR="00AD0AD2">
        <w:t xml:space="preserve"> </w:t>
      </w:r>
      <w:r w:rsidRPr="00E31F81">
        <w:t>no</w:t>
      </w:r>
      <w:r w:rsidR="00AD0AD2">
        <w:t xml:space="preserve"> </w:t>
      </w:r>
      <w:r w:rsidRPr="00E31F81">
        <w:t>moriría,</w:t>
      </w:r>
      <w:r w:rsidR="00AD0AD2">
        <w:t xml:space="preserve"> </w:t>
      </w:r>
      <w:r w:rsidRPr="00E31F81">
        <w:t>sino</w:t>
      </w:r>
      <w:r w:rsidR="00AD0AD2">
        <w:t xml:space="preserve"> </w:t>
      </w:r>
      <w:r w:rsidRPr="00E31F81">
        <w:t>que</w:t>
      </w:r>
      <w:r w:rsidR="00AD0AD2">
        <w:t xml:space="preserve"> </w:t>
      </w:r>
      <w:r w:rsidRPr="00E31F81">
        <w:t>también</w:t>
      </w:r>
      <w:r w:rsidR="00AD0AD2">
        <w:t xml:space="preserve"> </w:t>
      </w:r>
      <w:r w:rsidRPr="00E31F81">
        <w:t>le</w:t>
      </w:r>
      <w:r w:rsidR="00AD0AD2">
        <w:t xml:space="preserve"> </w:t>
      </w:r>
      <w:r w:rsidRPr="00E31F81">
        <w:t>transmitió</w:t>
      </w:r>
      <w:r w:rsidR="00AD0AD2">
        <w:t xml:space="preserve"> </w:t>
      </w:r>
      <w:r w:rsidRPr="00E31F81">
        <w:t>un</w:t>
      </w:r>
      <w:r w:rsidR="00AD0AD2">
        <w:t xml:space="preserve"> </w:t>
      </w:r>
      <w:r w:rsidRPr="00E31F81">
        <w:t>mensaje</w:t>
      </w:r>
      <w:r w:rsidR="00AD0AD2">
        <w:t xml:space="preserve"> </w:t>
      </w:r>
      <w:r w:rsidRPr="00E31F81">
        <w:t>divino</w:t>
      </w:r>
      <w:r w:rsidR="00AD0AD2">
        <w:t xml:space="preserve"> </w:t>
      </w:r>
      <w:r w:rsidRPr="00E31F81">
        <w:t>sobre</w:t>
      </w:r>
      <w:r w:rsidR="00AD0AD2">
        <w:t xml:space="preserve"> </w:t>
      </w:r>
      <w:r w:rsidRPr="00E31F81">
        <w:t>su</w:t>
      </w:r>
      <w:r w:rsidR="00AD0AD2">
        <w:t xml:space="preserve"> </w:t>
      </w:r>
      <w:r w:rsidRPr="00E31F81">
        <w:lastRenderedPageBreak/>
        <w:t>propio</w:t>
      </w:r>
      <w:r w:rsidR="00AD0AD2">
        <w:t xml:space="preserve"> </w:t>
      </w:r>
      <w:r w:rsidRPr="00E31F81">
        <w:t>futuro,</w:t>
      </w:r>
      <w:r w:rsidR="00AD0AD2">
        <w:t xml:space="preserve"> </w:t>
      </w:r>
      <w:r w:rsidRPr="00E31F81">
        <w:t>revelándole</w:t>
      </w:r>
      <w:r w:rsidR="00AD0AD2">
        <w:t xml:space="preserve"> </w:t>
      </w:r>
      <w:r w:rsidRPr="00E31F81">
        <w:t>que</w:t>
      </w:r>
      <w:r w:rsidR="00AD0AD2">
        <w:t xml:space="preserve"> </w:t>
      </w:r>
      <w:r w:rsidRPr="00E31F81">
        <w:t>"Dios</w:t>
      </w:r>
      <w:r w:rsidR="00AD0AD2">
        <w:t xml:space="preserve"> </w:t>
      </w:r>
      <w:r w:rsidRPr="00E31F81">
        <w:t>tenía</w:t>
      </w:r>
      <w:r w:rsidR="00AD0AD2">
        <w:t xml:space="preserve"> </w:t>
      </w:r>
      <w:r w:rsidRPr="00E31F81">
        <w:t>grandes</w:t>
      </w:r>
      <w:r w:rsidR="00AD0AD2">
        <w:t xml:space="preserve"> </w:t>
      </w:r>
      <w:r w:rsidRPr="00E31F81">
        <w:t>cosas</w:t>
      </w:r>
      <w:r w:rsidR="00AD0AD2">
        <w:t xml:space="preserve"> </w:t>
      </w:r>
      <w:r w:rsidRPr="00E31F81">
        <w:t>que</w:t>
      </w:r>
      <w:r w:rsidR="00AD0AD2">
        <w:t xml:space="preserve"> </w:t>
      </w:r>
      <w:r w:rsidRPr="00E31F81">
        <w:t>hacer"</w:t>
      </w:r>
      <w:r w:rsidR="00AD0AD2">
        <w:t xml:space="preserve"> </w:t>
      </w:r>
      <w:r w:rsidRPr="00E31F81">
        <w:t>a</w:t>
      </w:r>
      <w:r w:rsidR="00AD0AD2">
        <w:t xml:space="preserve"> </w:t>
      </w:r>
      <w:r w:rsidRPr="00E31F81">
        <w:t>través</w:t>
      </w:r>
      <w:r w:rsidR="00AD0AD2">
        <w:t xml:space="preserve"> </w:t>
      </w:r>
      <w:r w:rsidRPr="00E31F81">
        <w:t>de</w:t>
      </w:r>
      <w:r w:rsidR="00AD0AD2">
        <w:t xml:space="preserve"> </w:t>
      </w:r>
      <w:r w:rsidRPr="00E31F81">
        <w:t>ella.</w:t>
      </w:r>
      <w:r w:rsidR="00AD0AD2">
        <w:t xml:space="preserve"> </w:t>
      </w:r>
    </w:p>
    <w:p w14:paraId="060E701A" w14:textId="68547636" w:rsidR="00A0075A" w:rsidRDefault="00715993" w:rsidP="00CA20ED">
      <w:r w:rsidRPr="00715993">
        <w:t>La</w:t>
      </w:r>
      <w:r w:rsidR="00AD0AD2">
        <w:t xml:space="preserve"> </w:t>
      </w:r>
      <w:r w:rsidRPr="00715993">
        <w:t>posterior</w:t>
      </w:r>
      <w:r w:rsidR="00AD0AD2">
        <w:t xml:space="preserve"> </w:t>
      </w:r>
      <w:r w:rsidRPr="00715993">
        <w:t>e</w:t>
      </w:r>
      <w:r w:rsidR="00AD0AD2">
        <w:t xml:space="preserve"> </w:t>
      </w:r>
      <w:r w:rsidRPr="00715993">
        <w:t>inesperada</w:t>
      </w:r>
      <w:r w:rsidR="00AD0AD2">
        <w:t xml:space="preserve"> </w:t>
      </w:r>
      <w:r w:rsidRPr="00715993">
        <w:t>recuperación</w:t>
      </w:r>
      <w:r w:rsidR="00AD0AD2">
        <w:t xml:space="preserve"> </w:t>
      </w:r>
      <w:r w:rsidRPr="00715993">
        <w:t>de</w:t>
      </w:r>
      <w:r w:rsidR="00AD0AD2">
        <w:t xml:space="preserve"> </w:t>
      </w:r>
      <w:proofErr w:type="spellStart"/>
      <w:r w:rsidRPr="00715993">
        <w:t>Ulf</w:t>
      </w:r>
      <w:proofErr w:type="spellEnd"/>
      <w:r w:rsidR="00AD0AD2">
        <w:t xml:space="preserve"> </w:t>
      </w:r>
      <w:r w:rsidRPr="00715993">
        <w:t>sirvió</w:t>
      </w:r>
      <w:r w:rsidR="00AD0AD2">
        <w:t xml:space="preserve"> </w:t>
      </w:r>
      <w:r w:rsidRPr="00715993">
        <w:t>como</w:t>
      </w:r>
      <w:r w:rsidR="00AD0AD2">
        <w:t xml:space="preserve"> </w:t>
      </w:r>
      <w:r w:rsidRPr="00715993">
        <w:t>una</w:t>
      </w:r>
      <w:r w:rsidR="00AD0AD2">
        <w:t xml:space="preserve"> </w:t>
      </w:r>
      <w:r w:rsidRPr="00715993">
        <w:t>confirmación</w:t>
      </w:r>
      <w:r w:rsidR="00AD0AD2">
        <w:t xml:space="preserve"> </w:t>
      </w:r>
      <w:r w:rsidRPr="00715993">
        <w:t>celestial</w:t>
      </w:r>
      <w:r w:rsidR="00AD0AD2">
        <w:t xml:space="preserve"> </w:t>
      </w:r>
      <w:r w:rsidRPr="00715993">
        <w:t>de</w:t>
      </w:r>
      <w:r w:rsidR="00AD0AD2">
        <w:t xml:space="preserve"> </w:t>
      </w:r>
      <w:r w:rsidRPr="00715993">
        <w:t>la</w:t>
      </w:r>
      <w:r w:rsidR="00AD0AD2">
        <w:t xml:space="preserve"> </w:t>
      </w:r>
      <w:r w:rsidRPr="00715993">
        <w:t>autenticidad</w:t>
      </w:r>
      <w:r w:rsidR="00AD0AD2">
        <w:t xml:space="preserve"> </w:t>
      </w:r>
      <w:r w:rsidRPr="00715993">
        <w:t>del</w:t>
      </w:r>
      <w:r w:rsidR="00AD0AD2">
        <w:t xml:space="preserve"> </w:t>
      </w:r>
      <w:r w:rsidRPr="00715993">
        <w:t>mensaje</w:t>
      </w:r>
      <w:r w:rsidR="00AD0AD2">
        <w:t xml:space="preserve"> </w:t>
      </w:r>
      <w:r w:rsidRPr="00715993">
        <w:t>y</w:t>
      </w:r>
      <w:r w:rsidR="00AD0AD2">
        <w:t xml:space="preserve"> </w:t>
      </w:r>
      <w:r w:rsidRPr="00715993">
        <w:t>de</w:t>
      </w:r>
      <w:r w:rsidR="00AD0AD2">
        <w:t xml:space="preserve"> </w:t>
      </w:r>
      <w:r w:rsidRPr="00715993">
        <w:t>la</w:t>
      </w:r>
      <w:r w:rsidR="00AD0AD2">
        <w:t xml:space="preserve"> </w:t>
      </w:r>
      <w:r w:rsidRPr="00715993">
        <w:t>vocación</w:t>
      </w:r>
      <w:r w:rsidR="00AD0AD2">
        <w:t xml:space="preserve"> </w:t>
      </w:r>
      <w:r w:rsidRPr="00715993">
        <w:t>profética</w:t>
      </w:r>
      <w:r w:rsidR="00AD0AD2">
        <w:t xml:space="preserve"> </w:t>
      </w:r>
      <w:r w:rsidRPr="00715993">
        <w:t>de</w:t>
      </w:r>
      <w:r w:rsidR="00AD0AD2">
        <w:t xml:space="preserve"> </w:t>
      </w:r>
      <w:r w:rsidRPr="00715993">
        <w:t>Brígida.</w:t>
      </w:r>
      <w:r w:rsidR="00AD0AD2">
        <w:t xml:space="preserve"> </w:t>
      </w:r>
    </w:p>
    <w:p w14:paraId="614BD1B7" w14:textId="1FF5FDD0" w:rsidR="00A0075A" w:rsidRDefault="00715993" w:rsidP="00CA20ED">
      <w:r w:rsidRPr="00715993">
        <w:t>Este</w:t>
      </w:r>
      <w:r w:rsidR="00AD0AD2">
        <w:t xml:space="preserve"> </w:t>
      </w:r>
      <w:r w:rsidRPr="00715993">
        <w:t>milagro</w:t>
      </w:r>
      <w:r w:rsidR="00AD0AD2">
        <w:t xml:space="preserve"> </w:t>
      </w:r>
      <w:r w:rsidRPr="00715993">
        <w:t>personal</w:t>
      </w:r>
      <w:r w:rsidR="00AD0AD2">
        <w:t xml:space="preserve"> </w:t>
      </w:r>
      <w:r w:rsidRPr="00715993">
        <w:t>solidificó</w:t>
      </w:r>
      <w:r w:rsidR="00AD0AD2">
        <w:t xml:space="preserve"> </w:t>
      </w:r>
      <w:r w:rsidRPr="00715993">
        <w:t>una</w:t>
      </w:r>
      <w:r w:rsidR="00AD0AD2">
        <w:t xml:space="preserve"> </w:t>
      </w:r>
      <w:r w:rsidRPr="00715993">
        <w:t>decisión</w:t>
      </w:r>
      <w:r w:rsidR="00AD0AD2">
        <w:t xml:space="preserve"> </w:t>
      </w:r>
      <w:r w:rsidRPr="00715993">
        <w:t>que</w:t>
      </w:r>
      <w:r w:rsidR="00AD0AD2">
        <w:t xml:space="preserve"> </w:t>
      </w:r>
      <w:r w:rsidRPr="00715993">
        <w:t>ambos</w:t>
      </w:r>
      <w:r w:rsidR="00AD0AD2">
        <w:t xml:space="preserve"> </w:t>
      </w:r>
      <w:r w:rsidRPr="00715993">
        <w:t>ya</w:t>
      </w:r>
      <w:r w:rsidR="00AD0AD2">
        <w:t xml:space="preserve"> </w:t>
      </w:r>
      <w:r w:rsidRPr="00715993">
        <w:t>venían</w:t>
      </w:r>
      <w:r w:rsidR="00AD0AD2">
        <w:t xml:space="preserve"> </w:t>
      </w:r>
      <w:r w:rsidRPr="00715993">
        <w:t>meditando:</w:t>
      </w:r>
      <w:r w:rsidR="00AD0AD2">
        <w:t xml:space="preserve"> </w:t>
      </w:r>
      <w:r w:rsidRPr="00715993">
        <w:t>al</w:t>
      </w:r>
      <w:r w:rsidR="00AD0AD2">
        <w:t xml:space="preserve"> </w:t>
      </w:r>
      <w:r w:rsidRPr="00715993">
        <w:t>regresar</w:t>
      </w:r>
      <w:r w:rsidR="00AD0AD2">
        <w:t xml:space="preserve"> </w:t>
      </w:r>
      <w:r w:rsidRPr="00715993">
        <w:t>a</w:t>
      </w:r>
      <w:r w:rsidR="00AD0AD2">
        <w:t xml:space="preserve"> </w:t>
      </w:r>
      <w:r w:rsidRPr="00715993">
        <w:t>Suecia,</w:t>
      </w:r>
      <w:r w:rsidR="00AD0AD2">
        <w:t xml:space="preserve"> </w:t>
      </w:r>
      <w:r w:rsidRPr="00715993">
        <w:t>prometieron</w:t>
      </w:r>
      <w:r w:rsidR="00AD0AD2">
        <w:t xml:space="preserve"> </w:t>
      </w:r>
      <w:r w:rsidRPr="00715993">
        <w:t>consagrarse</w:t>
      </w:r>
      <w:r w:rsidR="00AD0AD2">
        <w:t xml:space="preserve"> </w:t>
      </w:r>
      <w:r w:rsidRPr="00715993">
        <w:t>por</w:t>
      </w:r>
      <w:r w:rsidR="00AD0AD2">
        <w:t xml:space="preserve"> </w:t>
      </w:r>
      <w:r w:rsidRPr="00715993">
        <w:t>completo</w:t>
      </w:r>
      <w:r w:rsidR="00AD0AD2">
        <w:t xml:space="preserve"> </w:t>
      </w:r>
      <w:r w:rsidRPr="00715993">
        <w:t>a</w:t>
      </w:r>
      <w:r w:rsidR="00AD0AD2">
        <w:t xml:space="preserve"> </w:t>
      </w:r>
      <w:r w:rsidRPr="00715993">
        <w:t>la</w:t>
      </w:r>
      <w:r w:rsidR="00AD0AD2">
        <w:t xml:space="preserve"> </w:t>
      </w:r>
      <w:r w:rsidRPr="00715993">
        <w:t>vida</w:t>
      </w:r>
      <w:r w:rsidR="00AD0AD2">
        <w:t xml:space="preserve"> </w:t>
      </w:r>
      <w:r w:rsidRPr="00715993">
        <w:t>religiosa.</w:t>
      </w:r>
      <w:r w:rsidR="00AD0AD2">
        <w:t xml:space="preserve"> </w:t>
      </w:r>
    </w:p>
    <w:p w14:paraId="417990DF" w14:textId="46456674" w:rsidR="00A0075A" w:rsidRDefault="00715993" w:rsidP="00CA20ED">
      <w:r w:rsidRPr="00715993">
        <w:t>La</w:t>
      </w:r>
      <w:r w:rsidR="00AD0AD2">
        <w:t xml:space="preserve"> </w:t>
      </w:r>
      <w:r w:rsidRPr="00715993">
        <w:t>peregrinación</w:t>
      </w:r>
      <w:r w:rsidR="00AD0AD2">
        <w:t xml:space="preserve"> </w:t>
      </w:r>
      <w:r w:rsidRPr="00715993">
        <w:t>a</w:t>
      </w:r>
      <w:r w:rsidR="00AD0AD2">
        <w:t xml:space="preserve"> </w:t>
      </w:r>
      <w:r w:rsidRPr="00715993">
        <w:t>Compostela</w:t>
      </w:r>
      <w:r w:rsidR="00AD0AD2">
        <w:t xml:space="preserve"> </w:t>
      </w:r>
      <w:r w:rsidRPr="00715993">
        <w:t>fue</w:t>
      </w:r>
      <w:r w:rsidR="00AD0AD2">
        <w:t xml:space="preserve"> </w:t>
      </w:r>
      <w:r w:rsidRPr="00715993">
        <w:t>la</w:t>
      </w:r>
      <w:r w:rsidR="00AD0AD2">
        <w:t xml:space="preserve"> </w:t>
      </w:r>
      <w:r w:rsidRPr="00715993">
        <w:t>epifanía</w:t>
      </w:r>
      <w:r w:rsidR="00AD0AD2">
        <w:t xml:space="preserve"> </w:t>
      </w:r>
      <w:r w:rsidRPr="00715993">
        <w:t>que</w:t>
      </w:r>
      <w:r w:rsidR="00AD0AD2">
        <w:t xml:space="preserve"> </w:t>
      </w:r>
      <w:r w:rsidRPr="00715993">
        <w:t>validó</w:t>
      </w:r>
      <w:r w:rsidR="00AD0AD2">
        <w:t xml:space="preserve"> </w:t>
      </w:r>
      <w:r w:rsidRPr="00715993">
        <w:t>el</w:t>
      </w:r>
      <w:r w:rsidR="00AD0AD2">
        <w:t xml:space="preserve"> </w:t>
      </w:r>
      <w:r w:rsidRPr="00715993">
        <w:t>llamado</w:t>
      </w:r>
      <w:r w:rsidR="00AD0AD2">
        <w:t xml:space="preserve"> </w:t>
      </w:r>
      <w:r w:rsidRPr="00715993">
        <w:t>divino</w:t>
      </w:r>
      <w:r w:rsidR="00AD0AD2">
        <w:t xml:space="preserve"> </w:t>
      </w:r>
      <w:r w:rsidRPr="00715993">
        <w:t>de</w:t>
      </w:r>
      <w:r w:rsidR="00AD0AD2">
        <w:t xml:space="preserve"> </w:t>
      </w:r>
      <w:r w:rsidRPr="00715993">
        <w:t>Brígida</w:t>
      </w:r>
      <w:r w:rsidR="00AD0AD2">
        <w:t xml:space="preserve"> </w:t>
      </w:r>
      <w:r w:rsidRPr="00715993">
        <w:t>y</w:t>
      </w:r>
      <w:r w:rsidR="00AD0AD2">
        <w:t xml:space="preserve"> </w:t>
      </w:r>
      <w:r w:rsidRPr="00715993">
        <w:t>la</w:t>
      </w:r>
      <w:r w:rsidR="00AD0AD2">
        <w:t xml:space="preserve"> </w:t>
      </w:r>
      <w:r w:rsidRPr="00715993">
        <w:t>impulsó,</w:t>
      </w:r>
      <w:r w:rsidR="00AD0AD2">
        <w:t xml:space="preserve"> </w:t>
      </w:r>
      <w:r w:rsidRPr="00715993">
        <w:t>junto</w:t>
      </w:r>
      <w:r w:rsidR="00AD0AD2">
        <w:t xml:space="preserve"> </w:t>
      </w:r>
      <w:r w:rsidRPr="00715993">
        <w:t>a</w:t>
      </w:r>
      <w:r w:rsidR="00AD0AD2">
        <w:t xml:space="preserve"> </w:t>
      </w:r>
      <w:r w:rsidRPr="00715993">
        <w:t>su</w:t>
      </w:r>
      <w:r w:rsidR="00AD0AD2">
        <w:t xml:space="preserve"> </w:t>
      </w:r>
      <w:r w:rsidRPr="00715993">
        <w:t>esposo,</w:t>
      </w:r>
      <w:r w:rsidR="00AD0AD2">
        <w:t xml:space="preserve"> </w:t>
      </w:r>
      <w:r w:rsidRPr="00715993">
        <w:t>a</w:t>
      </w:r>
      <w:r w:rsidR="00AD0AD2">
        <w:t xml:space="preserve"> </w:t>
      </w:r>
      <w:r w:rsidRPr="00715993">
        <w:t>abandonar</w:t>
      </w:r>
      <w:r w:rsidR="00AD0AD2">
        <w:t xml:space="preserve"> </w:t>
      </w:r>
      <w:r w:rsidRPr="00715993">
        <w:t>sus</w:t>
      </w:r>
      <w:r w:rsidR="00AD0AD2">
        <w:t xml:space="preserve"> </w:t>
      </w:r>
      <w:r w:rsidRPr="00715993">
        <w:t>responsabilidades</w:t>
      </w:r>
      <w:r w:rsidR="00AD0AD2">
        <w:t xml:space="preserve"> </w:t>
      </w:r>
      <w:r w:rsidRPr="00715993">
        <w:t>seculares</w:t>
      </w:r>
      <w:r w:rsidR="00AD0AD2">
        <w:t xml:space="preserve"> </w:t>
      </w:r>
      <w:r w:rsidRPr="00715993">
        <w:t>para</w:t>
      </w:r>
      <w:r w:rsidR="00AD0AD2">
        <w:t xml:space="preserve"> </w:t>
      </w:r>
      <w:r w:rsidRPr="00715993">
        <w:t>abrazar</w:t>
      </w:r>
      <w:r w:rsidR="00AD0AD2">
        <w:t xml:space="preserve"> </w:t>
      </w:r>
      <w:r w:rsidRPr="00715993">
        <w:t>un</w:t>
      </w:r>
      <w:r w:rsidR="00AD0AD2">
        <w:t xml:space="preserve"> </w:t>
      </w:r>
      <w:r w:rsidRPr="00715993">
        <w:t>nuevo</w:t>
      </w:r>
      <w:r w:rsidR="00AD0AD2">
        <w:t xml:space="preserve"> </w:t>
      </w:r>
      <w:r w:rsidRPr="00715993">
        <w:t>propósito</w:t>
      </w:r>
      <w:r w:rsidR="00AD0AD2">
        <w:t xml:space="preserve"> </w:t>
      </w:r>
      <w:r w:rsidRPr="00715993">
        <w:t>espiritual.</w:t>
      </w:r>
      <w:r w:rsidR="00AD0AD2">
        <w:t xml:space="preserve"> </w:t>
      </w:r>
    </w:p>
    <w:p w14:paraId="120AA6DB" w14:textId="5FFA47B9" w:rsidR="00715993" w:rsidRPr="00076BEB" w:rsidRDefault="00715993" w:rsidP="00CA20ED">
      <w:pPr>
        <w:rPr>
          <w:b/>
          <w:bCs/>
        </w:rPr>
      </w:pPr>
      <w:r w:rsidRPr="00076BEB">
        <w:rPr>
          <w:b/>
          <w:bCs/>
        </w:rPr>
        <w:t>1.4</w:t>
      </w:r>
      <w:r w:rsidR="00AD0AD2">
        <w:rPr>
          <w:b/>
          <w:bCs/>
        </w:rPr>
        <w:t xml:space="preserve"> </w:t>
      </w:r>
      <w:r w:rsidRPr="00076BEB">
        <w:rPr>
          <w:b/>
          <w:bCs/>
        </w:rPr>
        <w:t>La</w:t>
      </w:r>
      <w:r w:rsidR="00AD0AD2">
        <w:rPr>
          <w:b/>
          <w:bCs/>
        </w:rPr>
        <w:t xml:space="preserve"> </w:t>
      </w:r>
      <w:r w:rsidR="00076BEB">
        <w:rPr>
          <w:b/>
          <w:bCs/>
        </w:rPr>
        <w:t>v</w:t>
      </w:r>
      <w:r w:rsidRPr="00076BEB">
        <w:rPr>
          <w:b/>
          <w:bCs/>
        </w:rPr>
        <w:t>iudez</w:t>
      </w:r>
      <w:r w:rsidR="00AD0AD2">
        <w:rPr>
          <w:b/>
          <w:bCs/>
        </w:rPr>
        <w:t xml:space="preserve"> </w:t>
      </w:r>
      <w:r w:rsidRPr="00076BEB">
        <w:rPr>
          <w:b/>
          <w:bCs/>
        </w:rPr>
        <w:t>y</w:t>
      </w:r>
      <w:r w:rsidR="00AD0AD2">
        <w:rPr>
          <w:b/>
          <w:bCs/>
        </w:rPr>
        <w:t xml:space="preserve"> </w:t>
      </w:r>
      <w:r w:rsidR="00CF20A6" w:rsidRPr="00076BEB">
        <w:rPr>
          <w:b/>
          <w:bCs/>
        </w:rPr>
        <w:t>la</w:t>
      </w:r>
      <w:r w:rsidR="00AD0AD2">
        <w:rPr>
          <w:b/>
          <w:bCs/>
        </w:rPr>
        <w:t xml:space="preserve"> </w:t>
      </w:r>
      <w:r w:rsidR="00076BEB">
        <w:rPr>
          <w:b/>
          <w:bCs/>
        </w:rPr>
        <w:t>l</w:t>
      </w:r>
      <w:r w:rsidRPr="00076BEB">
        <w:rPr>
          <w:b/>
          <w:bCs/>
        </w:rPr>
        <w:t>lamad</w:t>
      </w:r>
      <w:r w:rsidR="00CF20A6" w:rsidRPr="00076BEB">
        <w:rPr>
          <w:b/>
          <w:bCs/>
        </w:rPr>
        <w:t>a</w:t>
      </w:r>
      <w:r w:rsidR="00AD0AD2">
        <w:rPr>
          <w:b/>
          <w:bCs/>
        </w:rPr>
        <w:t xml:space="preserve"> </w:t>
      </w:r>
      <w:r w:rsidRPr="00076BEB">
        <w:rPr>
          <w:b/>
          <w:bCs/>
        </w:rPr>
        <w:t>Divin</w:t>
      </w:r>
      <w:r w:rsidR="00CF20A6" w:rsidRPr="00076BEB">
        <w:rPr>
          <w:b/>
          <w:bCs/>
        </w:rPr>
        <w:t>a</w:t>
      </w:r>
      <w:r w:rsidR="00AD0AD2">
        <w:rPr>
          <w:b/>
          <w:bCs/>
        </w:rPr>
        <w:t xml:space="preserve"> </w:t>
      </w:r>
      <w:r w:rsidRPr="00076BEB">
        <w:rPr>
          <w:b/>
          <w:bCs/>
        </w:rPr>
        <w:t>(1344-1349)</w:t>
      </w:r>
    </w:p>
    <w:p w14:paraId="3DAFD210" w14:textId="0DB9B325" w:rsidR="00715993" w:rsidRPr="00715993" w:rsidRDefault="00715993" w:rsidP="00CA20ED">
      <w:r w:rsidRPr="00715993">
        <w:t>Poco</w:t>
      </w:r>
      <w:r w:rsidR="00AD0AD2">
        <w:t xml:space="preserve"> </w:t>
      </w:r>
      <w:r w:rsidRPr="00715993">
        <w:t>después</w:t>
      </w:r>
      <w:r w:rsidR="00AD0AD2">
        <w:t xml:space="preserve"> </w:t>
      </w:r>
      <w:r w:rsidRPr="00715993">
        <w:t>de</w:t>
      </w:r>
      <w:r w:rsidR="00AD0AD2">
        <w:t xml:space="preserve"> </w:t>
      </w:r>
      <w:r w:rsidRPr="00715993">
        <w:t>su</w:t>
      </w:r>
      <w:r w:rsidR="00AD0AD2">
        <w:t xml:space="preserve"> </w:t>
      </w:r>
      <w:r w:rsidRPr="00715993">
        <w:t>regreso</w:t>
      </w:r>
      <w:r w:rsidR="00AD0AD2">
        <w:t xml:space="preserve"> </w:t>
      </w:r>
      <w:r w:rsidRPr="00715993">
        <w:t>a</w:t>
      </w:r>
      <w:r w:rsidR="00AD0AD2">
        <w:t xml:space="preserve"> </w:t>
      </w:r>
      <w:r w:rsidRPr="00715993">
        <w:t>Suecia,</w:t>
      </w:r>
      <w:r w:rsidR="00AD0AD2">
        <w:t xml:space="preserve"> </w:t>
      </w:r>
      <w:proofErr w:type="spellStart"/>
      <w:r w:rsidRPr="00715993">
        <w:t>Ulf</w:t>
      </w:r>
      <w:proofErr w:type="spellEnd"/>
      <w:r w:rsidR="00AD0AD2">
        <w:t xml:space="preserve"> </w:t>
      </w:r>
      <w:r w:rsidRPr="00715993">
        <w:t>Gudmarsson</w:t>
      </w:r>
      <w:r w:rsidR="00AD0AD2">
        <w:t xml:space="preserve"> </w:t>
      </w:r>
      <w:r w:rsidRPr="00715993">
        <w:t>cumplió</w:t>
      </w:r>
      <w:r w:rsidR="00AD0AD2">
        <w:t xml:space="preserve"> </w:t>
      </w:r>
      <w:r w:rsidRPr="00715993">
        <w:t>su</w:t>
      </w:r>
      <w:r w:rsidR="00AD0AD2">
        <w:t xml:space="preserve"> </w:t>
      </w:r>
      <w:r w:rsidRPr="00715993">
        <w:t>promesa</w:t>
      </w:r>
      <w:r w:rsidR="00AD0AD2">
        <w:t xml:space="preserve"> </w:t>
      </w:r>
      <w:r w:rsidRPr="00715993">
        <w:t>y</w:t>
      </w:r>
      <w:r w:rsidR="00AD0AD2">
        <w:t xml:space="preserve"> </w:t>
      </w:r>
      <w:r w:rsidRPr="00715993">
        <w:t>se</w:t>
      </w:r>
      <w:r w:rsidR="00AD0AD2">
        <w:t xml:space="preserve"> </w:t>
      </w:r>
      <w:r w:rsidRPr="00715993">
        <w:t>retiró</w:t>
      </w:r>
      <w:r w:rsidR="00AD0AD2">
        <w:t xml:space="preserve"> </w:t>
      </w:r>
      <w:r w:rsidRPr="00715993">
        <w:t>al</w:t>
      </w:r>
      <w:r w:rsidR="00AD0AD2">
        <w:t xml:space="preserve"> </w:t>
      </w:r>
      <w:r w:rsidRPr="00715993">
        <w:t>monasterio</w:t>
      </w:r>
      <w:r w:rsidR="00AD0AD2">
        <w:t xml:space="preserve"> </w:t>
      </w:r>
      <w:r w:rsidRPr="00715993">
        <w:t>cisterciense</w:t>
      </w:r>
      <w:r w:rsidR="00AD0AD2">
        <w:t xml:space="preserve"> </w:t>
      </w:r>
      <w:r w:rsidRPr="00715993">
        <w:t>de</w:t>
      </w:r>
      <w:r w:rsidR="00AD0AD2">
        <w:t xml:space="preserve"> </w:t>
      </w:r>
      <w:proofErr w:type="spellStart"/>
      <w:r w:rsidRPr="00715993">
        <w:t>Alvastra</w:t>
      </w:r>
      <w:proofErr w:type="spellEnd"/>
      <w:r w:rsidRPr="00715993">
        <w:t>,</w:t>
      </w:r>
      <w:r w:rsidR="00AD0AD2">
        <w:t xml:space="preserve"> </w:t>
      </w:r>
      <w:r w:rsidRPr="00715993">
        <w:t>donde</w:t>
      </w:r>
      <w:r w:rsidR="00AD0AD2">
        <w:t xml:space="preserve"> </w:t>
      </w:r>
      <w:r w:rsidRPr="00715993">
        <w:t>murió</w:t>
      </w:r>
      <w:r w:rsidR="00AD0AD2">
        <w:t xml:space="preserve"> </w:t>
      </w:r>
      <w:r w:rsidRPr="00715993">
        <w:t>en</w:t>
      </w:r>
      <w:r w:rsidR="00AD0AD2">
        <w:t xml:space="preserve"> </w:t>
      </w:r>
      <w:r w:rsidRPr="00715993">
        <w:t>1344.</w:t>
      </w:r>
      <w:r w:rsidR="00AD0AD2">
        <w:t xml:space="preserve"> </w:t>
      </w:r>
      <w:r w:rsidRPr="00715993">
        <w:t>La</w:t>
      </w:r>
      <w:r w:rsidR="00AD0AD2">
        <w:t xml:space="preserve"> </w:t>
      </w:r>
      <w:r w:rsidRPr="00715993">
        <w:t>muerte</w:t>
      </w:r>
      <w:r w:rsidR="00AD0AD2">
        <w:t xml:space="preserve"> </w:t>
      </w:r>
      <w:r w:rsidRPr="00715993">
        <w:t>de</w:t>
      </w:r>
      <w:r w:rsidR="00AD0AD2">
        <w:t xml:space="preserve"> </w:t>
      </w:r>
      <w:r w:rsidRPr="00715993">
        <w:t>su</w:t>
      </w:r>
      <w:r w:rsidR="00AD0AD2">
        <w:t xml:space="preserve"> </w:t>
      </w:r>
      <w:r w:rsidRPr="00715993">
        <w:t>esposo,</w:t>
      </w:r>
      <w:r w:rsidR="00AD0AD2">
        <w:t xml:space="preserve"> </w:t>
      </w:r>
      <w:r w:rsidRPr="00715993">
        <w:t>aunque</w:t>
      </w:r>
      <w:r w:rsidR="00AD0AD2">
        <w:t xml:space="preserve"> </w:t>
      </w:r>
      <w:r w:rsidRPr="00715993">
        <w:t>dolorosa,</w:t>
      </w:r>
      <w:r w:rsidR="00AD0AD2">
        <w:t xml:space="preserve"> </w:t>
      </w:r>
      <w:r w:rsidRPr="00715993">
        <w:t>fue</w:t>
      </w:r>
      <w:r w:rsidR="00AD0AD2">
        <w:t xml:space="preserve"> </w:t>
      </w:r>
      <w:r w:rsidRPr="00715993">
        <w:t>el</w:t>
      </w:r>
      <w:r w:rsidR="00AD0AD2">
        <w:t xml:space="preserve"> </w:t>
      </w:r>
      <w:r w:rsidRPr="00715993">
        <w:t>acontecimiento</w:t>
      </w:r>
      <w:r w:rsidR="00AD0AD2">
        <w:t xml:space="preserve"> </w:t>
      </w:r>
      <w:r w:rsidRPr="00715993">
        <w:t>que</w:t>
      </w:r>
      <w:r w:rsidR="00AD0AD2">
        <w:t xml:space="preserve"> </w:t>
      </w:r>
      <w:r w:rsidRPr="00715993">
        <w:t>liberó</w:t>
      </w:r>
      <w:r w:rsidR="00AD0AD2">
        <w:t xml:space="preserve"> </w:t>
      </w:r>
      <w:r w:rsidRPr="00715993">
        <w:t>a</w:t>
      </w:r>
      <w:r w:rsidR="00AD0AD2">
        <w:t xml:space="preserve"> </w:t>
      </w:r>
      <w:r w:rsidRPr="00715993">
        <w:t>Brígida</w:t>
      </w:r>
      <w:r w:rsidR="00AD0AD2">
        <w:t xml:space="preserve"> </w:t>
      </w:r>
      <w:r w:rsidRPr="00715993">
        <w:t>de</w:t>
      </w:r>
      <w:r w:rsidR="00AD0AD2">
        <w:t xml:space="preserve"> </w:t>
      </w:r>
      <w:r w:rsidRPr="00715993">
        <w:t>sus</w:t>
      </w:r>
      <w:r w:rsidR="00AD0AD2">
        <w:t xml:space="preserve"> </w:t>
      </w:r>
      <w:r w:rsidRPr="00715993">
        <w:t>últimos</w:t>
      </w:r>
      <w:r w:rsidR="00AD0AD2">
        <w:t xml:space="preserve"> </w:t>
      </w:r>
      <w:r w:rsidRPr="00715993">
        <w:t>lazos</w:t>
      </w:r>
      <w:r w:rsidR="00AD0AD2">
        <w:t xml:space="preserve"> </w:t>
      </w:r>
      <w:r w:rsidRPr="00715993">
        <w:t>mundanos</w:t>
      </w:r>
      <w:r w:rsidR="00AD0AD2">
        <w:t xml:space="preserve"> </w:t>
      </w:r>
      <w:r w:rsidRPr="00715993">
        <w:t>y</w:t>
      </w:r>
      <w:r w:rsidR="00AD0AD2">
        <w:t xml:space="preserve"> </w:t>
      </w:r>
      <w:r w:rsidRPr="00715993">
        <w:t>la</w:t>
      </w:r>
      <w:r w:rsidR="00AD0AD2">
        <w:t xml:space="preserve"> </w:t>
      </w:r>
      <w:r w:rsidRPr="00715993">
        <w:t>inauguró</w:t>
      </w:r>
      <w:r w:rsidR="00AD0AD2">
        <w:t xml:space="preserve"> </w:t>
      </w:r>
      <w:r w:rsidRPr="00715993">
        <w:t>formalmente</w:t>
      </w:r>
      <w:r w:rsidR="00AD0AD2">
        <w:t xml:space="preserve"> </w:t>
      </w:r>
      <w:r w:rsidRPr="00715993">
        <w:t>en</w:t>
      </w:r>
      <w:r w:rsidR="00AD0AD2">
        <w:t xml:space="preserve"> </w:t>
      </w:r>
      <w:r w:rsidRPr="00715993">
        <w:t>su</w:t>
      </w:r>
      <w:r w:rsidR="00AD0AD2">
        <w:t xml:space="preserve"> </w:t>
      </w:r>
      <w:r w:rsidRPr="00715993">
        <w:t>misión</w:t>
      </w:r>
      <w:r w:rsidR="00AD0AD2">
        <w:t xml:space="preserve"> </w:t>
      </w:r>
      <w:r w:rsidRPr="00715993">
        <w:t>pública.</w:t>
      </w:r>
      <w:r w:rsidR="00AD0AD2">
        <w:t xml:space="preserve"> </w:t>
      </w:r>
      <w:r w:rsidRPr="00715993">
        <w:t>Su</w:t>
      </w:r>
      <w:r w:rsidR="00AD0AD2">
        <w:t xml:space="preserve"> </w:t>
      </w:r>
      <w:r w:rsidRPr="00715993">
        <w:t>etapa</w:t>
      </w:r>
      <w:r w:rsidR="00AD0AD2">
        <w:t xml:space="preserve"> </w:t>
      </w:r>
      <w:r w:rsidRPr="00715993">
        <w:t>como</w:t>
      </w:r>
      <w:r w:rsidR="00AD0AD2">
        <w:t xml:space="preserve"> </w:t>
      </w:r>
      <w:r w:rsidRPr="00715993">
        <w:t>esposa</w:t>
      </w:r>
      <w:r w:rsidR="00AD0AD2">
        <w:t xml:space="preserve"> </w:t>
      </w:r>
      <w:r w:rsidRPr="00715993">
        <w:t>y</w:t>
      </w:r>
      <w:r w:rsidR="00AD0AD2">
        <w:t xml:space="preserve"> </w:t>
      </w:r>
      <w:r w:rsidRPr="00715993">
        <w:t>madre</w:t>
      </w:r>
      <w:r w:rsidR="00AD0AD2">
        <w:t xml:space="preserve"> </w:t>
      </w:r>
      <w:r w:rsidRPr="00715993">
        <w:t>había</w:t>
      </w:r>
      <w:r w:rsidR="00AD0AD2">
        <w:t xml:space="preserve"> </w:t>
      </w:r>
      <w:r w:rsidRPr="00715993">
        <w:t>concluido;</w:t>
      </w:r>
      <w:r w:rsidR="00AD0AD2">
        <w:t xml:space="preserve"> </w:t>
      </w:r>
      <w:r w:rsidRPr="00715993">
        <w:t>comenzaba</w:t>
      </w:r>
      <w:r w:rsidR="00AD0AD2">
        <w:t xml:space="preserve"> </w:t>
      </w:r>
      <w:r w:rsidRPr="00715993">
        <w:t>su</w:t>
      </w:r>
      <w:r w:rsidR="00AD0AD2">
        <w:t xml:space="preserve"> </w:t>
      </w:r>
      <w:r w:rsidRPr="00715993">
        <w:t>rol</w:t>
      </w:r>
      <w:r w:rsidR="00AD0AD2">
        <w:t xml:space="preserve"> </w:t>
      </w:r>
      <w:r w:rsidRPr="00715993">
        <w:t>como</w:t>
      </w:r>
      <w:r w:rsidR="00AD0AD2">
        <w:t xml:space="preserve"> </w:t>
      </w:r>
      <w:r w:rsidRPr="00715993">
        <w:t>"esposa</w:t>
      </w:r>
      <w:r w:rsidR="00AD0AD2">
        <w:t xml:space="preserve"> </w:t>
      </w:r>
      <w:r w:rsidRPr="00715993">
        <w:t>y</w:t>
      </w:r>
      <w:r w:rsidR="00AD0AD2">
        <w:t xml:space="preserve"> </w:t>
      </w:r>
      <w:r w:rsidRPr="00715993">
        <w:t>portavoz</w:t>
      </w:r>
      <w:r w:rsidR="00AD0AD2">
        <w:t xml:space="preserve"> </w:t>
      </w:r>
      <w:r w:rsidRPr="00715993">
        <w:t>de</w:t>
      </w:r>
      <w:r w:rsidR="00AD0AD2">
        <w:t xml:space="preserve"> </w:t>
      </w:r>
      <w:r w:rsidRPr="00715993">
        <w:t>Cristo".</w:t>
      </w:r>
      <w:r w:rsidR="00AD0AD2">
        <w:t xml:space="preserve"> </w:t>
      </w:r>
    </w:p>
    <w:p w14:paraId="2C53EB62" w14:textId="28D4C68C" w:rsidR="00A0075A" w:rsidRDefault="00715993" w:rsidP="00CA20ED">
      <w:r w:rsidRPr="00715993">
        <w:lastRenderedPageBreak/>
        <w:t>Brígida</w:t>
      </w:r>
      <w:r w:rsidR="00AD0AD2">
        <w:t xml:space="preserve"> </w:t>
      </w:r>
      <w:r w:rsidRPr="00715993">
        <w:t>se</w:t>
      </w:r>
      <w:r w:rsidR="00AD0AD2">
        <w:t xml:space="preserve"> </w:t>
      </w:r>
      <w:r w:rsidRPr="00715993">
        <w:t>retiró</w:t>
      </w:r>
      <w:r w:rsidR="00AD0AD2">
        <w:t xml:space="preserve"> </w:t>
      </w:r>
      <w:r w:rsidRPr="00715993">
        <w:t>a</w:t>
      </w:r>
      <w:r w:rsidR="00AD0AD2">
        <w:t xml:space="preserve"> </w:t>
      </w:r>
      <w:r w:rsidRPr="00715993">
        <w:t>las</w:t>
      </w:r>
      <w:r w:rsidR="00AD0AD2">
        <w:t xml:space="preserve"> </w:t>
      </w:r>
      <w:r w:rsidRPr="00715993">
        <w:t>inmediaciones</w:t>
      </w:r>
      <w:r w:rsidR="00AD0AD2">
        <w:t xml:space="preserve"> </w:t>
      </w:r>
      <w:r w:rsidRPr="00715993">
        <w:t>del</w:t>
      </w:r>
      <w:r w:rsidR="00AD0AD2">
        <w:t xml:space="preserve"> </w:t>
      </w:r>
      <w:r w:rsidRPr="00715993">
        <w:t>mismo</w:t>
      </w:r>
      <w:r w:rsidR="00AD0AD2">
        <w:t xml:space="preserve"> </w:t>
      </w:r>
      <w:r w:rsidRPr="00715993">
        <w:t>monasterio</w:t>
      </w:r>
      <w:r w:rsidR="00AD0AD2">
        <w:t xml:space="preserve"> </w:t>
      </w:r>
      <w:r w:rsidRPr="00715993">
        <w:t>de</w:t>
      </w:r>
      <w:r w:rsidR="00AD0AD2">
        <w:t xml:space="preserve"> </w:t>
      </w:r>
      <w:proofErr w:type="spellStart"/>
      <w:r w:rsidRPr="00715993">
        <w:t>Alvastra</w:t>
      </w:r>
      <w:proofErr w:type="spellEnd"/>
      <w:r w:rsidRPr="00715993">
        <w:t>,</w:t>
      </w:r>
      <w:r w:rsidR="00AD0AD2">
        <w:t xml:space="preserve"> </w:t>
      </w:r>
      <w:r w:rsidRPr="00715993">
        <w:t>intensificando</w:t>
      </w:r>
      <w:r w:rsidR="00AD0AD2">
        <w:t xml:space="preserve"> </w:t>
      </w:r>
      <w:r w:rsidRPr="00715993">
        <w:t>su</w:t>
      </w:r>
      <w:r w:rsidR="00AD0AD2">
        <w:t xml:space="preserve"> </w:t>
      </w:r>
      <w:r w:rsidRPr="00715993">
        <w:t>vida</w:t>
      </w:r>
      <w:r w:rsidR="00AD0AD2">
        <w:t xml:space="preserve"> </w:t>
      </w:r>
      <w:r w:rsidRPr="00715993">
        <w:t>de</w:t>
      </w:r>
      <w:r w:rsidR="00AD0AD2">
        <w:t xml:space="preserve"> </w:t>
      </w:r>
      <w:r w:rsidRPr="00715993">
        <w:t>oración</w:t>
      </w:r>
      <w:r w:rsidR="00AD0AD2">
        <w:t xml:space="preserve"> </w:t>
      </w:r>
      <w:r w:rsidRPr="00715993">
        <w:t>y</w:t>
      </w:r>
      <w:r w:rsidR="00AD0AD2">
        <w:t xml:space="preserve"> </w:t>
      </w:r>
      <w:r w:rsidRPr="00715993">
        <w:t>penitencia.</w:t>
      </w:r>
      <w:r w:rsidR="00AD0AD2">
        <w:t xml:space="preserve"> </w:t>
      </w:r>
    </w:p>
    <w:p w14:paraId="1D1A73A0" w14:textId="78BED6B6" w:rsidR="00715993" w:rsidRPr="00715993" w:rsidRDefault="00715993" w:rsidP="00CA20ED">
      <w:r w:rsidRPr="00715993">
        <w:t>Fue</w:t>
      </w:r>
      <w:r w:rsidR="00AD0AD2">
        <w:t xml:space="preserve"> </w:t>
      </w:r>
      <w:r w:rsidRPr="00715993">
        <w:t>en</w:t>
      </w:r>
      <w:r w:rsidR="00AD0AD2">
        <w:t xml:space="preserve"> </w:t>
      </w:r>
      <w:r w:rsidRPr="00715993">
        <w:t>este</w:t>
      </w:r>
      <w:r w:rsidR="00AD0AD2">
        <w:t xml:space="preserve"> </w:t>
      </w:r>
      <w:r w:rsidRPr="00715993">
        <w:t>período</w:t>
      </w:r>
      <w:r w:rsidR="00AD0AD2">
        <w:t xml:space="preserve"> </w:t>
      </w:r>
      <w:r w:rsidRPr="00715993">
        <w:t>de</w:t>
      </w:r>
      <w:r w:rsidR="00AD0AD2">
        <w:t xml:space="preserve"> </w:t>
      </w:r>
      <w:r w:rsidRPr="00715993">
        <w:t>reclusión</w:t>
      </w:r>
      <w:r w:rsidR="00AD0AD2">
        <w:t xml:space="preserve"> </w:t>
      </w:r>
      <w:r w:rsidRPr="00715993">
        <w:t>y</w:t>
      </w:r>
      <w:r w:rsidR="00AD0AD2">
        <w:t xml:space="preserve"> </w:t>
      </w:r>
      <w:r w:rsidRPr="00715993">
        <w:t>duelo</w:t>
      </w:r>
      <w:r w:rsidR="00AD0AD2">
        <w:t xml:space="preserve"> </w:t>
      </w:r>
      <w:r w:rsidRPr="00715993">
        <w:t>cuando</w:t>
      </w:r>
      <w:r w:rsidR="00AD0AD2">
        <w:t xml:space="preserve"> </w:t>
      </w:r>
      <w:r w:rsidRPr="00715993">
        <w:t>sus</w:t>
      </w:r>
      <w:r w:rsidR="00AD0AD2">
        <w:t xml:space="preserve"> </w:t>
      </w:r>
      <w:r w:rsidRPr="00715993">
        <w:t>revelaciones</w:t>
      </w:r>
      <w:r w:rsidR="00AD0AD2">
        <w:t xml:space="preserve"> </w:t>
      </w:r>
      <w:r w:rsidRPr="00715993">
        <w:t>se</w:t>
      </w:r>
      <w:r w:rsidR="00AD0AD2">
        <w:t xml:space="preserve"> </w:t>
      </w:r>
      <w:r w:rsidRPr="00715993">
        <w:t>volvieron</w:t>
      </w:r>
      <w:r w:rsidR="00AD0AD2">
        <w:t xml:space="preserve"> </w:t>
      </w:r>
      <w:r w:rsidRPr="00715993">
        <w:t>más</w:t>
      </w:r>
      <w:r w:rsidR="00AD0AD2">
        <w:t xml:space="preserve"> </w:t>
      </w:r>
      <w:r w:rsidRPr="00715993">
        <w:t>frecuentes,</w:t>
      </w:r>
      <w:r w:rsidR="00AD0AD2">
        <w:t xml:space="preserve"> </w:t>
      </w:r>
      <w:r w:rsidRPr="00715993">
        <w:t>claras</w:t>
      </w:r>
      <w:r w:rsidR="00AD0AD2">
        <w:t xml:space="preserve"> </w:t>
      </w:r>
      <w:r w:rsidRPr="00715993">
        <w:t>e</w:t>
      </w:r>
      <w:r w:rsidR="00AD0AD2">
        <w:t xml:space="preserve"> </w:t>
      </w:r>
      <w:r w:rsidRPr="00715993">
        <w:t>imperativas.</w:t>
      </w:r>
      <w:r w:rsidR="00AD0AD2">
        <w:t xml:space="preserve"> </w:t>
      </w:r>
      <w:r w:rsidRPr="00715993">
        <w:t>Dios</w:t>
      </w:r>
      <w:r w:rsidR="00AD0AD2">
        <w:t xml:space="preserve"> </w:t>
      </w:r>
      <w:r w:rsidRPr="00715993">
        <w:t>le</w:t>
      </w:r>
      <w:r w:rsidR="00AD0AD2">
        <w:t xml:space="preserve"> </w:t>
      </w:r>
      <w:r w:rsidRPr="00715993">
        <w:t>habló</w:t>
      </w:r>
      <w:r w:rsidR="00AD0AD2">
        <w:t xml:space="preserve"> </w:t>
      </w:r>
      <w:r w:rsidRPr="00715993">
        <w:t>directamente,</w:t>
      </w:r>
      <w:r w:rsidR="00AD0AD2">
        <w:t xml:space="preserve"> </w:t>
      </w:r>
      <w:r w:rsidRPr="00715993">
        <w:t>confirmando</w:t>
      </w:r>
      <w:r w:rsidR="00AD0AD2">
        <w:t xml:space="preserve"> </w:t>
      </w:r>
      <w:r w:rsidRPr="00715993">
        <w:t>su</w:t>
      </w:r>
      <w:r w:rsidR="00AD0AD2">
        <w:t xml:space="preserve"> </w:t>
      </w:r>
      <w:r w:rsidRPr="00715993">
        <w:t>llamad</w:t>
      </w:r>
      <w:r w:rsidR="00D40120">
        <w:t>a</w:t>
      </w:r>
      <w:r w:rsidR="00AD0AD2">
        <w:t xml:space="preserve"> </w:t>
      </w:r>
      <w:r w:rsidRPr="00715993">
        <w:t>a</w:t>
      </w:r>
      <w:r w:rsidR="00AD0AD2">
        <w:t xml:space="preserve"> </w:t>
      </w:r>
      <w:r w:rsidRPr="00715993">
        <w:t>ser</w:t>
      </w:r>
      <w:r w:rsidR="00AD0AD2">
        <w:t xml:space="preserve"> </w:t>
      </w:r>
      <w:r w:rsidRPr="00715993">
        <w:t>su</w:t>
      </w:r>
      <w:r w:rsidR="00AD0AD2">
        <w:t xml:space="preserve"> </w:t>
      </w:r>
      <w:r w:rsidRPr="00715993">
        <w:t>"canal"</w:t>
      </w:r>
      <w:r w:rsidR="00AD0AD2">
        <w:t xml:space="preserve"> </w:t>
      </w:r>
      <w:r w:rsidRPr="00715993">
        <w:t>y</w:t>
      </w:r>
      <w:r w:rsidR="00AD0AD2">
        <w:t xml:space="preserve"> </w:t>
      </w:r>
      <w:r w:rsidRPr="00715993">
        <w:t>le</w:t>
      </w:r>
      <w:r w:rsidR="00AD0AD2">
        <w:t xml:space="preserve"> </w:t>
      </w:r>
      <w:r w:rsidRPr="00715993">
        <w:t>encomendó</w:t>
      </w:r>
      <w:r w:rsidR="00AD0AD2">
        <w:t xml:space="preserve"> </w:t>
      </w:r>
      <w:r w:rsidRPr="00715993">
        <w:t>la</w:t>
      </w:r>
      <w:r w:rsidR="00AD0AD2">
        <w:t xml:space="preserve"> </w:t>
      </w:r>
      <w:r w:rsidRPr="00715993">
        <w:t>tarea</w:t>
      </w:r>
      <w:r w:rsidR="00AD0AD2">
        <w:t xml:space="preserve"> </w:t>
      </w:r>
      <w:r w:rsidRPr="00715993">
        <w:t>de</w:t>
      </w:r>
      <w:r w:rsidR="00AD0AD2">
        <w:t xml:space="preserve"> </w:t>
      </w:r>
      <w:r w:rsidRPr="00715993">
        <w:t>fundar</w:t>
      </w:r>
      <w:r w:rsidR="00AD0AD2">
        <w:t xml:space="preserve"> </w:t>
      </w:r>
      <w:r w:rsidRPr="00715993">
        <w:t>una</w:t>
      </w:r>
      <w:r w:rsidR="00AD0AD2">
        <w:t xml:space="preserve"> </w:t>
      </w:r>
      <w:r w:rsidRPr="00715993">
        <w:t>nueva</w:t>
      </w:r>
      <w:r w:rsidR="00AD0AD2">
        <w:t xml:space="preserve"> </w:t>
      </w:r>
      <w:r w:rsidRPr="00715993">
        <w:t>orden</w:t>
      </w:r>
      <w:r w:rsidR="00AD0AD2">
        <w:t xml:space="preserve"> </w:t>
      </w:r>
      <w:r w:rsidRPr="00715993">
        <w:t>religiosa.</w:t>
      </w:r>
      <w:r w:rsidR="00AD0AD2">
        <w:t xml:space="preserve"> </w:t>
      </w:r>
      <w:r w:rsidRPr="00715993">
        <w:t>Este</w:t>
      </w:r>
      <w:r w:rsidR="00AD0AD2">
        <w:t xml:space="preserve"> </w:t>
      </w:r>
      <w:r w:rsidRPr="00715993">
        <w:t>mandato</w:t>
      </w:r>
      <w:r w:rsidR="00AD0AD2">
        <w:t xml:space="preserve"> </w:t>
      </w:r>
      <w:r w:rsidRPr="00715993">
        <w:t>divino</w:t>
      </w:r>
      <w:r w:rsidR="00AD0AD2">
        <w:t xml:space="preserve"> </w:t>
      </w:r>
      <w:r w:rsidRPr="00715993">
        <w:t>se</w:t>
      </w:r>
      <w:r w:rsidR="00AD0AD2">
        <w:t xml:space="preserve"> </w:t>
      </w:r>
      <w:r w:rsidRPr="00715993">
        <w:t>convirtió</w:t>
      </w:r>
      <w:r w:rsidR="00AD0AD2">
        <w:t xml:space="preserve"> </w:t>
      </w:r>
      <w:r w:rsidRPr="00715993">
        <w:t>en</w:t>
      </w:r>
      <w:r w:rsidR="00AD0AD2">
        <w:t xml:space="preserve"> </w:t>
      </w:r>
      <w:r w:rsidRPr="00715993">
        <w:t>el</w:t>
      </w:r>
      <w:r w:rsidR="00AD0AD2">
        <w:t xml:space="preserve"> </w:t>
      </w:r>
      <w:r w:rsidRPr="00715993">
        <w:t>centro</w:t>
      </w:r>
      <w:r w:rsidR="00AD0AD2">
        <w:t xml:space="preserve"> </w:t>
      </w:r>
      <w:r w:rsidRPr="00715993">
        <w:t>de</w:t>
      </w:r>
      <w:r w:rsidR="00AD0AD2">
        <w:t xml:space="preserve"> </w:t>
      </w:r>
      <w:r w:rsidRPr="00715993">
        <w:t>sus</w:t>
      </w:r>
      <w:r w:rsidR="00AD0AD2">
        <w:t xml:space="preserve"> </w:t>
      </w:r>
      <w:r w:rsidRPr="00715993">
        <w:t>esfuerzos</w:t>
      </w:r>
      <w:r w:rsidR="00AD0AD2">
        <w:t xml:space="preserve"> </w:t>
      </w:r>
      <w:r w:rsidRPr="00715993">
        <w:t>durante</w:t>
      </w:r>
      <w:r w:rsidR="00AD0AD2">
        <w:t xml:space="preserve"> </w:t>
      </w:r>
      <w:r w:rsidRPr="00715993">
        <w:t>los</w:t>
      </w:r>
      <w:r w:rsidR="00AD0AD2">
        <w:t xml:space="preserve"> </w:t>
      </w:r>
      <w:r w:rsidRPr="00715993">
        <w:t>años</w:t>
      </w:r>
      <w:r w:rsidR="00AD0AD2">
        <w:t xml:space="preserve"> </w:t>
      </w:r>
      <w:r w:rsidRPr="00715993">
        <w:t>siguientes.</w:t>
      </w:r>
      <w:r w:rsidR="00AD0AD2">
        <w:t xml:space="preserve">  </w:t>
      </w:r>
    </w:p>
    <w:p w14:paraId="1E02E054" w14:textId="24A5CCF1" w:rsidR="00A0075A" w:rsidRDefault="00715993" w:rsidP="00CA20ED">
      <w:r w:rsidRPr="00715993">
        <w:t>En</w:t>
      </w:r>
      <w:r w:rsidR="00AD0AD2">
        <w:t xml:space="preserve"> </w:t>
      </w:r>
      <w:r w:rsidRPr="00715993">
        <w:t>1346,</w:t>
      </w:r>
      <w:r w:rsidR="00AD0AD2">
        <w:t xml:space="preserve"> </w:t>
      </w:r>
      <w:r w:rsidRPr="00715993">
        <w:t>impulsada</w:t>
      </w:r>
      <w:r w:rsidR="00AD0AD2">
        <w:t xml:space="preserve"> </w:t>
      </w:r>
      <w:r w:rsidRPr="00715993">
        <w:t>por</w:t>
      </w:r>
      <w:r w:rsidR="00AD0AD2">
        <w:t xml:space="preserve"> </w:t>
      </w:r>
      <w:r w:rsidRPr="00715993">
        <w:t>esta</w:t>
      </w:r>
      <w:r w:rsidR="00AD0AD2">
        <w:t xml:space="preserve"> </w:t>
      </w:r>
      <w:r w:rsidRPr="00715993">
        <w:t>visión,</w:t>
      </w:r>
      <w:r w:rsidR="00AD0AD2">
        <w:t xml:space="preserve"> </w:t>
      </w:r>
      <w:r w:rsidRPr="00715993">
        <w:t>comenzó</w:t>
      </w:r>
      <w:r w:rsidR="00AD0AD2">
        <w:t xml:space="preserve"> </w:t>
      </w:r>
      <w:r w:rsidRPr="00715993">
        <w:t>a</w:t>
      </w:r>
      <w:r w:rsidR="00AD0AD2">
        <w:t xml:space="preserve"> </w:t>
      </w:r>
      <w:r w:rsidRPr="00715993">
        <w:t>sentar</w:t>
      </w:r>
      <w:r w:rsidR="00AD0AD2">
        <w:t xml:space="preserve"> </w:t>
      </w:r>
      <w:r w:rsidRPr="00715993">
        <w:t>las</w:t>
      </w:r>
      <w:r w:rsidR="00AD0AD2">
        <w:t xml:space="preserve"> </w:t>
      </w:r>
      <w:r w:rsidRPr="00715993">
        <w:t>bases</w:t>
      </w:r>
      <w:r w:rsidR="00AD0AD2">
        <w:t xml:space="preserve"> </w:t>
      </w:r>
      <w:r w:rsidRPr="00715993">
        <w:t>de</w:t>
      </w:r>
      <w:r w:rsidR="00AD0AD2">
        <w:t xml:space="preserve"> </w:t>
      </w:r>
      <w:r w:rsidRPr="00715993">
        <w:t>lo</w:t>
      </w:r>
      <w:r w:rsidR="00AD0AD2">
        <w:t xml:space="preserve"> </w:t>
      </w:r>
      <w:r w:rsidRPr="00715993">
        <w:t>que</w:t>
      </w:r>
      <w:r w:rsidR="00AD0AD2">
        <w:t xml:space="preserve"> </w:t>
      </w:r>
      <w:r w:rsidRPr="00715993">
        <w:t>sería</w:t>
      </w:r>
      <w:r w:rsidR="00AD0AD2">
        <w:t xml:space="preserve"> </w:t>
      </w:r>
      <w:r w:rsidRPr="00715993">
        <w:t>la</w:t>
      </w:r>
      <w:r w:rsidR="00AD0AD2">
        <w:t xml:space="preserve"> </w:t>
      </w:r>
      <w:r w:rsidRPr="00715993">
        <w:t>Orden</w:t>
      </w:r>
      <w:r w:rsidR="00AD0AD2">
        <w:t xml:space="preserve"> </w:t>
      </w:r>
      <w:r w:rsidRPr="00715993">
        <w:t>del</w:t>
      </w:r>
      <w:r w:rsidR="00AD0AD2">
        <w:t xml:space="preserve"> </w:t>
      </w:r>
      <w:r w:rsidRPr="00715993">
        <w:t>Santísimo</w:t>
      </w:r>
      <w:r w:rsidR="00AD0AD2">
        <w:t xml:space="preserve"> </w:t>
      </w:r>
      <w:r w:rsidRPr="00715993">
        <w:t>Salvador.</w:t>
      </w:r>
      <w:r w:rsidR="00AD0AD2">
        <w:t xml:space="preserve"> </w:t>
      </w:r>
    </w:p>
    <w:p w14:paraId="03DBB6E2" w14:textId="182154CF" w:rsidR="00A0075A" w:rsidRDefault="00715993" w:rsidP="00CA20ED">
      <w:r w:rsidRPr="00715993">
        <w:t>Su</w:t>
      </w:r>
      <w:r w:rsidR="00AD0AD2">
        <w:t xml:space="preserve"> </w:t>
      </w:r>
      <w:r w:rsidRPr="00715993">
        <w:t>influencia</w:t>
      </w:r>
      <w:r w:rsidR="00AD0AD2">
        <w:t xml:space="preserve"> </w:t>
      </w:r>
      <w:r w:rsidRPr="00715993">
        <w:t>espiritual,</w:t>
      </w:r>
      <w:r w:rsidR="00AD0AD2">
        <w:t xml:space="preserve"> </w:t>
      </w:r>
      <w:r w:rsidRPr="00715993">
        <w:t>combinada</w:t>
      </w:r>
      <w:r w:rsidR="00AD0AD2">
        <w:t xml:space="preserve"> </w:t>
      </w:r>
      <w:r w:rsidRPr="00715993">
        <w:t>con</w:t>
      </w:r>
      <w:r w:rsidR="00AD0AD2">
        <w:t xml:space="preserve"> </w:t>
      </w:r>
      <w:r w:rsidRPr="00715993">
        <w:t>su</w:t>
      </w:r>
      <w:r w:rsidR="00AD0AD2">
        <w:t xml:space="preserve"> </w:t>
      </w:r>
      <w:r w:rsidRPr="00715993">
        <w:t>estatus</w:t>
      </w:r>
      <w:r w:rsidR="00AD0AD2">
        <w:t xml:space="preserve"> </w:t>
      </w:r>
      <w:r w:rsidRPr="00715993">
        <w:t>nobiliario,</w:t>
      </w:r>
      <w:r w:rsidR="00AD0AD2">
        <w:t xml:space="preserve"> </w:t>
      </w:r>
      <w:r w:rsidRPr="00715993">
        <w:t>le</w:t>
      </w:r>
      <w:r w:rsidR="00AD0AD2">
        <w:t xml:space="preserve"> </w:t>
      </w:r>
      <w:r w:rsidRPr="00715993">
        <w:t>permitió</w:t>
      </w:r>
      <w:r w:rsidR="00AD0AD2">
        <w:t xml:space="preserve"> </w:t>
      </w:r>
      <w:r w:rsidRPr="00715993">
        <w:t>obtener</w:t>
      </w:r>
      <w:r w:rsidR="00AD0AD2">
        <w:t xml:space="preserve"> </w:t>
      </w:r>
      <w:r w:rsidRPr="00715993">
        <w:t>el</w:t>
      </w:r>
      <w:r w:rsidR="00AD0AD2">
        <w:t xml:space="preserve"> </w:t>
      </w:r>
      <w:r w:rsidRPr="00715993">
        <w:t>apoyo</w:t>
      </w:r>
      <w:r w:rsidR="00AD0AD2">
        <w:t xml:space="preserve"> </w:t>
      </w:r>
      <w:r w:rsidRPr="00715993">
        <w:t>de</w:t>
      </w:r>
      <w:r w:rsidR="00AD0AD2">
        <w:t xml:space="preserve"> </w:t>
      </w:r>
      <w:r w:rsidRPr="00715993">
        <w:t>la</w:t>
      </w:r>
      <w:r w:rsidR="00AD0AD2">
        <w:t xml:space="preserve"> </w:t>
      </w:r>
      <w:r w:rsidRPr="00715993">
        <w:t>monarquía.</w:t>
      </w:r>
      <w:r w:rsidR="00AD0AD2">
        <w:t xml:space="preserve"> </w:t>
      </w:r>
    </w:p>
    <w:p w14:paraId="697B6E5E" w14:textId="58A5A54D" w:rsidR="00A0075A" w:rsidRDefault="00715993" w:rsidP="00CA20ED">
      <w:r w:rsidRPr="00715993">
        <w:t>El</w:t>
      </w:r>
      <w:r w:rsidR="00AD0AD2">
        <w:t xml:space="preserve"> </w:t>
      </w:r>
      <w:r w:rsidRPr="00715993">
        <w:t>rey</w:t>
      </w:r>
      <w:r w:rsidR="00AD0AD2">
        <w:t xml:space="preserve"> </w:t>
      </w:r>
      <w:r w:rsidRPr="00715993">
        <w:t>Magnus</w:t>
      </w:r>
      <w:r w:rsidR="00AD0AD2">
        <w:t xml:space="preserve"> </w:t>
      </w:r>
      <w:r w:rsidRPr="00715993">
        <w:t>y</w:t>
      </w:r>
      <w:r w:rsidR="00AD0AD2">
        <w:t xml:space="preserve"> </w:t>
      </w:r>
      <w:r w:rsidRPr="00715993">
        <w:t>la</w:t>
      </w:r>
      <w:r w:rsidR="00AD0AD2">
        <w:t xml:space="preserve"> </w:t>
      </w:r>
      <w:r w:rsidRPr="00715993">
        <w:t>reina</w:t>
      </w:r>
      <w:r w:rsidR="00AD0AD2">
        <w:t xml:space="preserve"> </w:t>
      </w:r>
      <w:r w:rsidRPr="00715993">
        <w:t>Blanca,</w:t>
      </w:r>
      <w:r w:rsidR="00AD0AD2">
        <w:t xml:space="preserve"> </w:t>
      </w:r>
      <w:r w:rsidRPr="00715993">
        <w:t>a</w:t>
      </w:r>
      <w:r w:rsidR="00AD0AD2">
        <w:t xml:space="preserve"> </w:t>
      </w:r>
      <w:r w:rsidRPr="00715993">
        <w:t>quienes</w:t>
      </w:r>
      <w:r w:rsidR="00AD0AD2">
        <w:t xml:space="preserve"> </w:t>
      </w:r>
      <w:r w:rsidRPr="00715993">
        <w:t>había</w:t>
      </w:r>
      <w:r w:rsidR="00AD0AD2">
        <w:t xml:space="preserve"> </w:t>
      </w:r>
      <w:r w:rsidRPr="00715993">
        <w:t>servido,</w:t>
      </w:r>
      <w:r w:rsidR="00AD0AD2">
        <w:t xml:space="preserve"> </w:t>
      </w:r>
      <w:r w:rsidRPr="00715993">
        <w:t>donaron</w:t>
      </w:r>
      <w:r w:rsidR="00AD0AD2">
        <w:t xml:space="preserve"> </w:t>
      </w:r>
      <w:r w:rsidRPr="00715993">
        <w:t>el</w:t>
      </w:r>
      <w:r w:rsidR="00AD0AD2">
        <w:t xml:space="preserve"> </w:t>
      </w:r>
      <w:r w:rsidRPr="00715993">
        <w:t>castillo</w:t>
      </w:r>
      <w:r w:rsidR="00AD0AD2">
        <w:t xml:space="preserve"> </w:t>
      </w:r>
      <w:r w:rsidRPr="00715993">
        <w:t>real</w:t>
      </w:r>
      <w:r w:rsidR="00AD0AD2">
        <w:t xml:space="preserve"> </w:t>
      </w:r>
      <w:r w:rsidRPr="00715993">
        <w:t>de</w:t>
      </w:r>
      <w:r w:rsidR="00AD0AD2">
        <w:t xml:space="preserve"> </w:t>
      </w:r>
      <w:proofErr w:type="spellStart"/>
      <w:r w:rsidRPr="00715993">
        <w:t>Vadstena</w:t>
      </w:r>
      <w:proofErr w:type="spellEnd"/>
      <w:r w:rsidR="00AD0AD2">
        <w:t xml:space="preserve"> </w:t>
      </w:r>
      <w:r w:rsidRPr="00715993">
        <w:t>para</w:t>
      </w:r>
      <w:r w:rsidR="00AD0AD2">
        <w:t xml:space="preserve"> </w:t>
      </w:r>
      <w:r w:rsidRPr="00715993">
        <w:t>que</w:t>
      </w:r>
      <w:r w:rsidR="00AD0AD2">
        <w:t xml:space="preserve"> </w:t>
      </w:r>
      <w:r w:rsidRPr="00715993">
        <w:t>se</w:t>
      </w:r>
      <w:r w:rsidR="00AD0AD2">
        <w:t xml:space="preserve"> </w:t>
      </w:r>
      <w:r w:rsidRPr="00715993">
        <w:t>convirtiera</w:t>
      </w:r>
      <w:r w:rsidR="00AD0AD2">
        <w:t xml:space="preserve"> </w:t>
      </w:r>
      <w:r w:rsidRPr="00715993">
        <w:t>en</w:t>
      </w:r>
      <w:r w:rsidR="00AD0AD2">
        <w:t xml:space="preserve"> </w:t>
      </w:r>
      <w:r w:rsidRPr="00715993">
        <w:t>el</w:t>
      </w:r>
      <w:r w:rsidR="00AD0AD2">
        <w:t xml:space="preserve"> </w:t>
      </w:r>
      <w:r w:rsidRPr="00715993">
        <w:t>primer</w:t>
      </w:r>
      <w:r w:rsidR="00AD0AD2">
        <w:t xml:space="preserve"> </w:t>
      </w:r>
      <w:r w:rsidRPr="00715993">
        <w:t>monasterio</w:t>
      </w:r>
      <w:r w:rsidR="00AD0AD2">
        <w:t xml:space="preserve"> </w:t>
      </w:r>
      <w:r w:rsidRPr="00715993">
        <w:t>de</w:t>
      </w:r>
      <w:r w:rsidR="00AD0AD2">
        <w:t xml:space="preserve"> </w:t>
      </w:r>
      <w:r w:rsidRPr="00715993">
        <w:t>la</w:t>
      </w:r>
      <w:r w:rsidR="00AD0AD2">
        <w:t xml:space="preserve"> </w:t>
      </w:r>
      <w:r w:rsidRPr="00715993">
        <w:t>nueva</w:t>
      </w:r>
      <w:r w:rsidR="00AD0AD2">
        <w:t xml:space="preserve"> </w:t>
      </w:r>
      <w:r w:rsidRPr="00715993">
        <w:t>orden.</w:t>
      </w:r>
      <w:r w:rsidR="00AD0AD2">
        <w:t xml:space="preserve"> </w:t>
      </w:r>
    </w:p>
    <w:p w14:paraId="1AD2835D" w14:textId="619A0388" w:rsidR="00715993" w:rsidRPr="00715993" w:rsidRDefault="00715993" w:rsidP="00CA20ED">
      <w:r w:rsidRPr="00715993">
        <w:t>Este</w:t>
      </w:r>
      <w:r w:rsidR="00AD0AD2">
        <w:t xml:space="preserve"> </w:t>
      </w:r>
      <w:r w:rsidRPr="00715993">
        <w:t>acto</w:t>
      </w:r>
      <w:r w:rsidR="00AD0AD2">
        <w:t xml:space="preserve"> </w:t>
      </w:r>
      <w:r w:rsidRPr="00715993">
        <w:t>de</w:t>
      </w:r>
      <w:r w:rsidR="00AD0AD2">
        <w:t xml:space="preserve"> </w:t>
      </w:r>
      <w:r w:rsidRPr="00715993">
        <w:t>patrocinio</w:t>
      </w:r>
      <w:r w:rsidR="00AD0AD2">
        <w:t xml:space="preserve"> </w:t>
      </w:r>
      <w:r w:rsidRPr="00715993">
        <w:t>real</w:t>
      </w:r>
      <w:r w:rsidR="00AD0AD2">
        <w:t xml:space="preserve"> </w:t>
      </w:r>
      <w:r w:rsidRPr="00715993">
        <w:t>no</w:t>
      </w:r>
      <w:r w:rsidR="00AD0AD2">
        <w:t xml:space="preserve"> </w:t>
      </w:r>
      <w:r w:rsidRPr="00715993">
        <w:t>solo</w:t>
      </w:r>
      <w:r w:rsidR="00AD0AD2">
        <w:t xml:space="preserve"> </w:t>
      </w:r>
      <w:r w:rsidRPr="00715993">
        <w:t>proveyó</w:t>
      </w:r>
      <w:r w:rsidR="00AD0AD2">
        <w:t xml:space="preserve"> </w:t>
      </w:r>
      <w:r w:rsidRPr="00715993">
        <w:t>la</w:t>
      </w:r>
      <w:r w:rsidR="00AD0AD2">
        <w:t xml:space="preserve"> </w:t>
      </w:r>
      <w:r w:rsidRPr="00715993">
        <w:t>infraestructura</w:t>
      </w:r>
      <w:r w:rsidR="00AD0AD2">
        <w:t xml:space="preserve"> </w:t>
      </w:r>
      <w:r w:rsidRPr="00715993">
        <w:t>necesaria,</w:t>
      </w:r>
      <w:r w:rsidR="00AD0AD2">
        <w:t xml:space="preserve"> </w:t>
      </w:r>
      <w:r w:rsidRPr="00715993">
        <w:t>sino</w:t>
      </w:r>
      <w:r w:rsidR="00AD0AD2">
        <w:t xml:space="preserve"> </w:t>
      </w:r>
      <w:r w:rsidRPr="00715993">
        <w:t>que</w:t>
      </w:r>
      <w:r w:rsidR="00AD0AD2">
        <w:t xml:space="preserve"> </w:t>
      </w:r>
      <w:r w:rsidRPr="00715993">
        <w:t>también</w:t>
      </w:r>
      <w:r w:rsidR="00AD0AD2">
        <w:t xml:space="preserve"> </w:t>
      </w:r>
      <w:r w:rsidRPr="00715993">
        <w:t>otorgó</w:t>
      </w:r>
      <w:r w:rsidR="00AD0AD2">
        <w:t xml:space="preserve"> </w:t>
      </w:r>
      <w:r w:rsidRPr="00715993">
        <w:t>una</w:t>
      </w:r>
      <w:r w:rsidR="00AD0AD2">
        <w:t xml:space="preserve"> </w:t>
      </w:r>
      <w:r w:rsidRPr="00715993">
        <w:t>legitimidad</w:t>
      </w:r>
      <w:r w:rsidR="00AD0AD2">
        <w:t xml:space="preserve"> </w:t>
      </w:r>
      <w:r w:rsidRPr="00715993">
        <w:t>inicial</w:t>
      </w:r>
      <w:r w:rsidR="00AD0AD2">
        <w:t xml:space="preserve"> </w:t>
      </w:r>
      <w:r w:rsidRPr="00715993">
        <w:t>indispensable</w:t>
      </w:r>
      <w:r w:rsidR="00AD0AD2">
        <w:t xml:space="preserve"> </w:t>
      </w:r>
      <w:r w:rsidRPr="00715993">
        <w:t>a</w:t>
      </w:r>
      <w:r w:rsidR="00AD0AD2">
        <w:t xml:space="preserve"> </w:t>
      </w:r>
      <w:r w:rsidRPr="00715993">
        <w:t>su</w:t>
      </w:r>
      <w:r w:rsidR="00AD0AD2">
        <w:t xml:space="preserve"> </w:t>
      </w:r>
      <w:r w:rsidRPr="00715993">
        <w:t>ambicioso</w:t>
      </w:r>
      <w:r w:rsidR="00AD0AD2">
        <w:t xml:space="preserve"> </w:t>
      </w:r>
      <w:r w:rsidRPr="00715993">
        <w:t>proyecto.</w:t>
      </w:r>
      <w:r w:rsidR="00AD0AD2">
        <w:t xml:space="preserve"> </w:t>
      </w:r>
      <w:r w:rsidRPr="00715993">
        <w:t>La</w:t>
      </w:r>
      <w:r w:rsidR="00AD0AD2">
        <w:t xml:space="preserve"> </w:t>
      </w:r>
      <w:r w:rsidRPr="00715993">
        <w:t>viudez,</w:t>
      </w:r>
      <w:r w:rsidR="00AD0AD2">
        <w:t xml:space="preserve"> </w:t>
      </w:r>
      <w:r w:rsidRPr="00715993">
        <w:t>por</w:t>
      </w:r>
      <w:r w:rsidR="00AD0AD2">
        <w:t xml:space="preserve"> </w:t>
      </w:r>
      <w:r w:rsidRPr="00715993">
        <w:t>tanto,</w:t>
      </w:r>
      <w:r w:rsidR="00AD0AD2">
        <w:t xml:space="preserve"> </w:t>
      </w:r>
      <w:r w:rsidRPr="00715993">
        <w:t>no</w:t>
      </w:r>
      <w:r w:rsidR="00AD0AD2">
        <w:t xml:space="preserve"> </w:t>
      </w:r>
      <w:r w:rsidRPr="00715993">
        <w:t>fue</w:t>
      </w:r>
      <w:r w:rsidR="00AD0AD2">
        <w:t xml:space="preserve"> </w:t>
      </w:r>
      <w:r w:rsidRPr="00715993">
        <w:t>para</w:t>
      </w:r>
      <w:r w:rsidR="00AD0AD2">
        <w:t xml:space="preserve"> </w:t>
      </w:r>
      <w:r w:rsidRPr="00715993">
        <w:t>Brígida</w:t>
      </w:r>
      <w:r w:rsidR="00AD0AD2">
        <w:t xml:space="preserve"> </w:t>
      </w:r>
      <w:r w:rsidRPr="00715993">
        <w:t>un</w:t>
      </w:r>
      <w:r w:rsidR="00AD0AD2">
        <w:t xml:space="preserve"> </w:t>
      </w:r>
      <w:r w:rsidRPr="00715993">
        <w:t>final,</w:t>
      </w:r>
      <w:r w:rsidR="00AD0AD2">
        <w:t xml:space="preserve"> </w:t>
      </w:r>
      <w:r w:rsidRPr="00715993">
        <w:t>sino</w:t>
      </w:r>
      <w:r w:rsidR="00AD0AD2">
        <w:t xml:space="preserve"> </w:t>
      </w:r>
      <w:r w:rsidRPr="00715993">
        <w:t>una</w:t>
      </w:r>
      <w:r w:rsidR="00AD0AD2">
        <w:t xml:space="preserve"> </w:t>
      </w:r>
      <w:r w:rsidRPr="00715993">
        <w:t>investidura.</w:t>
      </w:r>
      <w:r w:rsidR="00AD0AD2">
        <w:t xml:space="preserve"> </w:t>
      </w:r>
      <w:r w:rsidRPr="00715993">
        <w:t>Fue</w:t>
      </w:r>
      <w:r w:rsidR="00AD0AD2">
        <w:t xml:space="preserve"> </w:t>
      </w:r>
      <w:r w:rsidRPr="00715993">
        <w:t>el</w:t>
      </w:r>
      <w:r w:rsidR="00AD0AD2">
        <w:t xml:space="preserve"> </w:t>
      </w:r>
      <w:r w:rsidRPr="00715993">
        <w:t>momento</w:t>
      </w:r>
      <w:r w:rsidR="00AD0AD2">
        <w:t xml:space="preserve"> </w:t>
      </w:r>
      <w:r w:rsidRPr="00715993">
        <w:t>en</w:t>
      </w:r>
      <w:r w:rsidR="00AD0AD2">
        <w:t xml:space="preserve"> </w:t>
      </w:r>
      <w:r w:rsidRPr="00715993">
        <w:t>que</w:t>
      </w:r>
      <w:r w:rsidR="00AD0AD2">
        <w:t xml:space="preserve"> </w:t>
      </w:r>
      <w:r w:rsidRPr="00715993">
        <w:t>su</w:t>
      </w:r>
      <w:r w:rsidR="00AD0AD2">
        <w:t xml:space="preserve"> </w:t>
      </w:r>
      <w:r w:rsidRPr="00715993">
        <w:t>vida</w:t>
      </w:r>
      <w:r w:rsidR="00AD0AD2">
        <w:t xml:space="preserve"> </w:t>
      </w:r>
      <w:r w:rsidRPr="00715993">
        <w:t>privada</w:t>
      </w:r>
      <w:r w:rsidR="00AD0AD2">
        <w:t xml:space="preserve"> </w:t>
      </w:r>
      <w:r w:rsidRPr="00715993">
        <w:t>se</w:t>
      </w:r>
      <w:r w:rsidR="00AD0AD2">
        <w:t xml:space="preserve"> </w:t>
      </w:r>
      <w:r w:rsidRPr="00715993">
        <w:t>disolvió</w:t>
      </w:r>
      <w:r w:rsidR="00AD0AD2">
        <w:t xml:space="preserve"> </w:t>
      </w:r>
      <w:r w:rsidRPr="00715993">
        <w:t>por</w:t>
      </w:r>
      <w:r w:rsidR="00AD0AD2">
        <w:t xml:space="preserve"> </w:t>
      </w:r>
      <w:r w:rsidRPr="00715993">
        <w:t>completo</w:t>
      </w:r>
      <w:r w:rsidR="00AD0AD2">
        <w:t xml:space="preserve"> </w:t>
      </w:r>
      <w:r w:rsidRPr="00715993">
        <w:t>en</w:t>
      </w:r>
      <w:r w:rsidR="00AD0AD2">
        <w:t xml:space="preserve"> </w:t>
      </w:r>
      <w:r w:rsidRPr="00715993">
        <w:t>su</w:t>
      </w:r>
      <w:r w:rsidR="00AD0AD2">
        <w:t xml:space="preserve"> </w:t>
      </w:r>
      <w:r w:rsidRPr="00715993">
        <w:t>vocación</w:t>
      </w:r>
      <w:r w:rsidR="00AD0AD2">
        <w:t xml:space="preserve"> </w:t>
      </w:r>
      <w:r w:rsidRPr="00715993">
        <w:t>pública,</w:t>
      </w:r>
      <w:r w:rsidR="00AD0AD2">
        <w:t xml:space="preserve"> </w:t>
      </w:r>
      <w:r w:rsidRPr="00715993">
        <w:t>y</w:t>
      </w:r>
      <w:r w:rsidR="00AD0AD2">
        <w:t xml:space="preserve"> </w:t>
      </w:r>
      <w:r w:rsidRPr="00715993">
        <w:t>su</w:t>
      </w:r>
      <w:r w:rsidR="00AD0AD2">
        <w:t xml:space="preserve"> </w:t>
      </w:r>
      <w:r w:rsidRPr="00715993">
        <w:t>voz,</w:t>
      </w:r>
      <w:r w:rsidR="00AD0AD2">
        <w:t xml:space="preserve"> </w:t>
      </w:r>
      <w:r w:rsidRPr="00715993">
        <w:lastRenderedPageBreak/>
        <w:t>antes</w:t>
      </w:r>
      <w:r w:rsidR="00AD0AD2">
        <w:t xml:space="preserve"> </w:t>
      </w:r>
      <w:r w:rsidRPr="00715993">
        <w:t>confinada</w:t>
      </w:r>
      <w:r w:rsidR="00AD0AD2">
        <w:t xml:space="preserve"> </w:t>
      </w:r>
      <w:r w:rsidRPr="00715993">
        <w:t>al</w:t>
      </w:r>
      <w:r w:rsidR="00AD0AD2">
        <w:t xml:space="preserve"> </w:t>
      </w:r>
      <w:r w:rsidRPr="00715993">
        <w:t>ámbito</w:t>
      </w:r>
      <w:r w:rsidR="00AD0AD2">
        <w:t xml:space="preserve"> </w:t>
      </w:r>
      <w:r w:rsidRPr="00715993">
        <w:t>de</w:t>
      </w:r>
      <w:r w:rsidR="00AD0AD2">
        <w:t xml:space="preserve"> </w:t>
      </w:r>
      <w:r w:rsidRPr="00715993">
        <w:t>la</w:t>
      </w:r>
      <w:r w:rsidR="00AD0AD2">
        <w:t xml:space="preserve"> </w:t>
      </w:r>
      <w:r w:rsidRPr="00715993">
        <w:t>corte,</w:t>
      </w:r>
      <w:r w:rsidR="00AD0AD2">
        <w:t xml:space="preserve"> </w:t>
      </w:r>
      <w:r w:rsidRPr="00715993">
        <w:t>se</w:t>
      </w:r>
      <w:r w:rsidR="00AD0AD2">
        <w:t xml:space="preserve"> </w:t>
      </w:r>
      <w:r w:rsidRPr="00715993">
        <w:t>preparó</w:t>
      </w:r>
      <w:r w:rsidR="00AD0AD2">
        <w:t xml:space="preserve"> </w:t>
      </w:r>
      <w:r w:rsidRPr="00715993">
        <w:t>para</w:t>
      </w:r>
      <w:r w:rsidR="00AD0AD2">
        <w:t xml:space="preserve"> </w:t>
      </w:r>
      <w:r w:rsidR="00A0075A">
        <w:t>ser</w:t>
      </w:r>
      <w:r w:rsidR="00AD0AD2">
        <w:t xml:space="preserve"> </w:t>
      </w:r>
      <w:r w:rsidR="00A0075A">
        <w:t>oída</w:t>
      </w:r>
      <w:r w:rsidR="00AD0AD2">
        <w:t xml:space="preserve"> </w:t>
      </w:r>
      <w:r w:rsidRPr="00715993">
        <w:t>en</w:t>
      </w:r>
      <w:r w:rsidR="00AD0AD2">
        <w:t xml:space="preserve"> </w:t>
      </w:r>
      <w:r w:rsidRPr="00715993">
        <w:t>toda</w:t>
      </w:r>
      <w:r w:rsidR="00AD0AD2">
        <w:t xml:space="preserve"> </w:t>
      </w:r>
      <w:r w:rsidRPr="00715993">
        <w:t>la</w:t>
      </w:r>
      <w:r w:rsidR="00AD0AD2">
        <w:t xml:space="preserve"> </w:t>
      </w:r>
      <w:r w:rsidRPr="00715993">
        <w:t>cristiandad.</w:t>
      </w:r>
      <w:r w:rsidR="00AD0AD2">
        <w:t xml:space="preserve">  </w:t>
      </w:r>
    </w:p>
    <w:p w14:paraId="19065025" w14:textId="74E7960F" w:rsidR="00715993" w:rsidRPr="007A5155" w:rsidRDefault="00715993" w:rsidP="00CA20ED">
      <w:pPr>
        <w:rPr>
          <w:b/>
          <w:bCs/>
        </w:rPr>
      </w:pPr>
      <w:r w:rsidRPr="007A5155">
        <w:rPr>
          <w:b/>
          <w:bCs/>
        </w:rPr>
        <w:t>1.5</w:t>
      </w:r>
      <w:r w:rsidR="00AD0AD2">
        <w:rPr>
          <w:b/>
          <w:bCs/>
        </w:rPr>
        <w:t xml:space="preserve"> </w:t>
      </w:r>
      <w:r w:rsidRPr="007A5155">
        <w:rPr>
          <w:b/>
          <w:bCs/>
        </w:rPr>
        <w:t>Misión</w:t>
      </w:r>
      <w:r w:rsidR="00AD0AD2">
        <w:rPr>
          <w:b/>
          <w:bCs/>
        </w:rPr>
        <w:t xml:space="preserve"> </w:t>
      </w:r>
      <w:r w:rsidRPr="007A5155">
        <w:rPr>
          <w:b/>
          <w:bCs/>
        </w:rPr>
        <w:t>en</w:t>
      </w:r>
      <w:r w:rsidR="00AD0AD2">
        <w:rPr>
          <w:b/>
          <w:bCs/>
        </w:rPr>
        <w:t xml:space="preserve"> </w:t>
      </w:r>
      <w:r w:rsidRPr="007A5155">
        <w:rPr>
          <w:b/>
          <w:bCs/>
        </w:rPr>
        <w:t>Roma</w:t>
      </w:r>
      <w:r w:rsidR="00AD0AD2">
        <w:rPr>
          <w:b/>
          <w:bCs/>
        </w:rPr>
        <w:t xml:space="preserve"> </w:t>
      </w:r>
      <w:r w:rsidRPr="007A5155">
        <w:rPr>
          <w:b/>
          <w:bCs/>
        </w:rPr>
        <w:t>y</w:t>
      </w:r>
      <w:r w:rsidR="00AD0AD2">
        <w:rPr>
          <w:b/>
          <w:bCs/>
        </w:rPr>
        <w:t xml:space="preserve"> </w:t>
      </w:r>
      <w:r w:rsidR="007A5155">
        <w:rPr>
          <w:b/>
          <w:bCs/>
        </w:rPr>
        <w:t>p</w:t>
      </w:r>
      <w:r w:rsidRPr="007A5155">
        <w:rPr>
          <w:b/>
          <w:bCs/>
        </w:rPr>
        <w:t>eregrinación</w:t>
      </w:r>
      <w:r w:rsidR="00AD0AD2">
        <w:rPr>
          <w:b/>
          <w:bCs/>
        </w:rPr>
        <w:t xml:space="preserve"> </w:t>
      </w:r>
      <w:r w:rsidR="007A5155">
        <w:rPr>
          <w:b/>
          <w:bCs/>
        </w:rPr>
        <w:t>f</w:t>
      </w:r>
      <w:r w:rsidRPr="007A5155">
        <w:rPr>
          <w:b/>
          <w:bCs/>
        </w:rPr>
        <w:t>inal</w:t>
      </w:r>
      <w:r w:rsidR="00AD0AD2">
        <w:rPr>
          <w:b/>
          <w:bCs/>
        </w:rPr>
        <w:t xml:space="preserve"> </w:t>
      </w:r>
      <w:r w:rsidRPr="007A5155">
        <w:rPr>
          <w:b/>
          <w:bCs/>
        </w:rPr>
        <w:t>(1349-1373)</w:t>
      </w:r>
    </w:p>
    <w:p w14:paraId="471BBCC4" w14:textId="5F9576AD" w:rsidR="007E25AC" w:rsidRDefault="00715993" w:rsidP="00CA20ED">
      <w:r w:rsidRPr="00715993">
        <w:t>En</w:t>
      </w:r>
      <w:r w:rsidR="00AD0AD2">
        <w:t xml:space="preserve"> </w:t>
      </w:r>
      <w:r w:rsidRPr="00715993">
        <w:t>1349,</w:t>
      </w:r>
      <w:r w:rsidR="00AD0AD2">
        <w:t xml:space="preserve"> </w:t>
      </w:r>
      <w:r w:rsidRPr="00715993">
        <w:t>en</w:t>
      </w:r>
      <w:r w:rsidR="00AD0AD2">
        <w:t xml:space="preserve"> </w:t>
      </w:r>
      <w:r w:rsidRPr="00715993">
        <w:t>medio</w:t>
      </w:r>
      <w:r w:rsidR="00AD0AD2">
        <w:t xml:space="preserve"> </w:t>
      </w:r>
      <w:r w:rsidRPr="00715993">
        <w:t>de</w:t>
      </w:r>
      <w:r w:rsidR="00AD0AD2">
        <w:t xml:space="preserve"> </w:t>
      </w:r>
      <w:r w:rsidRPr="00715993">
        <w:t>la</w:t>
      </w:r>
      <w:r w:rsidR="00AD0AD2">
        <w:t xml:space="preserve"> </w:t>
      </w:r>
      <w:r w:rsidRPr="00715993">
        <w:t>devastación</w:t>
      </w:r>
      <w:r w:rsidR="00AD0AD2">
        <w:t xml:space="preserve"> </w:t>
      </w:r>
      <w:r w:rsidRPr="00715993">
        <w:t>de</w:t>
      </w:r>
      <w:r w:rsidR="00AD0AD2">
        <w:t xml:space="preserve"> </w:t>
      </w:r>
      <w:r w:rsidRPr="00715993">
        <w:t>la</w:t>
      </w:r>
      <w:r w:rsidR="00AD0AD2">
        <w:t xml:space="preserve"> </w:t>
      </w:r>
      <w:r w:rsidRPr="00715993">
        <w:t>Peste</w:t>
      </w:r>
      <w:r w:rsidR="00AD0AD2">
        <w:t xml:space="preserve"> </w:t>
      </w:r>
      <w:r w:rsidRPr="00715993">
        <w:t>Negra,</w:t>
      </w:r>
      <w:r w:rsidR="00AD0AD2">
        <w:t xml:space="preserve"> </w:t>
      </w:r>
      <w:r w:rsidRPr="00715993">
        <w:t>Brígida</w:t>
      </w:r>
      <w:r w:rsidR="00AD0AD2">
        <w:t xml:space="preserve"> </w:t>
      </w:r>
      <w:r w:rsidRPr="00715993">
        <w:t>emprendió</w:t>
      </w:r>
      <w:r w:rsidR="00AD0AD2">
        <w:t xml:space="preserve"> </w:t>
      </w:r>
      <w:r w:rsidRPr="00715993">
        <w:t>el</w:t>
      </w:r>
      <w:r w:rsidR="00AD0AD2">
        <w:t xml:space="preserve"> </w:t>
      </w:r>
      <w:r w:rsidRPr="00715993">
        <w:t>viaje</w:t>
      </w:r>
      <w:r w:rsidR="00AD0AD2">
        <w:t xml:space="preserve"> </w:t>
      </w:r>
      <w:r w:rsidRPr="00715993">
        <w:t>más</w:t>
      </w:r>
      <w:r w:rsidR="00AD0AD2">
        <w:t xml:space="preserve"> </w:t>
      </w:r>
      <w:r w:rsidRPr="00715993">
        <w:t>decisivo</w:t>
      </w:r>
      <w:r w:rsidR="00AD0AD2">
        <w:t xml:space="preserve"> </w:t>
      </w:r>
      <w:r w:rsidRPr="00715993">
        <w:t>de</w:t>
      </w:r>
      <w:r w:rsidR="00AD0AD2">
        <w:t xml:space="preserve"> </w:t>
      </w:r>
      <w:r w:rsidRPr="00715993">
        <w:t>su</w:t>
      </w:r>
      <w:r w:rsidR="00AD0AD2">
        <w:t xml:space="preserve"> </w:t>
      </w:r>
      <w:r w:rsidRPr="00715993">
        <w:t>vida,</w:t>
      </w:r>
      <w:r w:rsidR="00AD0AD2">
        <w:t xml:space="preserve"> </w:t>
      </w:r>
      <w:r w:rsidRPr="00715993">
        <w:t>trasladándose</w:t>
      </w:r>
      <w:r w:rsidR="00AD0AD2">
        <w:t xml:space="preserve"> </w:t>
      </w:r>
      <w:r w:rsidRPr="00715993">
        <w:t>a</w:t>
      </w:r>
      <w:r w:rsidR="00AD0AD2">
        <w:t xml:space="preserve"> </w:t>
      </w:r>
      <w:r w:rsidRPr="00715993">
        <w:t>Roma.</w:t>
      </w:r>
      <w:r w:rsidR="00AD0AD2">
        <w:t xml:space="preserve"> </w:t>
      </w:r>
      <w:r w:rsidRPr="00715993">
        <w:t>Su</w:t>
      </w:r>
      <w:r w:rsidR="00AD0AD2">
        <w:t xml:space="preserve"> </w:t>
      </w:r>
      <w:r w:rsidRPr="00715993">
        <w:t>propósito</w:t>
      </w:r>
      <w:r w:rsidR="00AD0AD2">
        <w:t xml:space="preserve"> </w:t>
      </w:r>
      <w:r w:rsidRPr="00715993">
        <w:t>era</w:t>
      </w:r>
      <w:r w:rsidR="00AD0AD2">
        <w:t xml:space="preserve"> </w:t>
      </w:r>
      <w:r w:rsidRPr="00715993">
        <w:t>doble:</w:t>
      </w:r>
      <w:r w:rsidR="00AD0AD2">
        <w:t xml:space="preserve"> </w:t>
      </w:r>
      <w:r w:rsidRPr="00715993">
        <w:t>participar</w:t>
      </w:r>
      <w:r w:rsidR="00AD0AD2">
        <w:t xml:space="preserve"> </w:t>
      </w:r>
      <w:r w:rsidRPr="00715993">
        <w:t>en</w:t>
      </w:r>
      <w:r w:rsidR="00AD0AD2">
        <w:t xml:space="preserve"> </w:t>
      </w:r>
      <w:r w:rsidRPr="00715993">
        <w:t>el</w:t>
      </w:r>
      <w:r w:rsidR="00AD0AD2">
        <w:t xml:space="preserve"> </w:t>
      </w:r>
      <w:r w:rsidRPr="00715993">
        <w:t>Año</w:t>
      </w:r>
      <w:r w:rsidR="00AD0AD2">
        <w:t xml:space="preserve"> </w:t>
      </w:r>
      <w:r w:rsidRPr="00715993">
        <w:t>Jubilar</w:t>
      </w:r>
      <w:r w:rsidR="00AD0AD2">
        <w:t xml:space="preserve"> </w:t>
      </w:r>
      <w:r w:rsidRPr="00715993">
        <w:t>de</w:t>
      </w:r>
      <w:r w:rsidR="00AD0AD2">
        <w:t xml:space="preserve"> </w:t>
      </w:r>
      <w:r w:rsidRPr="00715993">
        <w:t>1350</w:t>
      </w:r>
      <w:r w:rsidR="00AD0AD2">
        <w:t xml:space="preserve"> </w:t>
      </w:r>
      <w:r w:rsidRPr="00715993">
        <w:t>y,</w:t>
      </w:r>
      <w:r w:rsidR="00AD0AD2">
        <w:t xml:space="preserve"> </w:t>
      </w:r>
      <w:r w:rsidRPr="00715993">
        <w:t>fundamentalmente,</w:t>
      </w:r>
      <w:r w:rsidR="00AD0AD2">
        <w:t xml:space="preserve"> </w:t>
      </w:r>
      <w:r w:rsidRPr="00715993">
        <w:t>obtener</w:t>
      </w:r>
      <w:r w:rsidR="00AD0AD2">
        <w:t xml:space="preserve"> </w:t>
      </w:r>
      <w:r w:rsidRPr="00715993">
        <w:t>la</w:t>
      </w:r>
      <w:r w:rsidR="00AD0AD2">
        <w:t xml:space="preserve"> </w:t>
      </w:r>
      <w:r w:rsidRPr="00715993">
        <w:t>aprobación</w:t>
      </w:r>
      <w:r w:rsidR="00AD0AD2">
        <w:t xml:space="preserve"> </w:t>
      </w:r>
      <w:r w:rsidRPr="00715993">
        <w:t>papal</w:t>
      </w:r>
      <w:r w:rsidR="00AD0AD2">
        <w:t xml:space="preserve"> </w:t>
      </w:r>
      <w:r w:rsidRPr="00715993">
        <w:t>para</w:t>
      </w:r>
      <w:r w:rsidR="00AD0AD2">
        <w:t xml:space="preserve"> </w:t>
      </w:r>
      <w:r w:rsidRPr="00715993">
        <w:t>la</w:t>
      </w:r>
      <w:r w:rsidR="00AD0AD2">
        <w:t xml:space="preserve"> </w:t>
      </w:r>
      <w:r w:rsidRPr="00715993">
        <w:t>regla</w:t>
      </w:r>
      <w:r w:rsidR="00AD0AD2">
        <w:t xml:space="preserve"> </w:t>
      </w:r>
      <w:r w:rsidRPr="00715993">
        <w:t>de</w:t>
      </w:r>
      <w:r w:rsidR="00AD0AD2">
        <w:t xml:space="preserve"> </w:t>
      </w:r>
      <w:r w:rsidRPr="00715993">
        <w:t>su</w:t>
      </w:r>
      <w:r w:rsidR="00AD0AD2">
        <w:t xml:space="preserve"> </w:t>
      </w:r>
      <w:r w:rsidRPr="00715993">
        <w:t>nueva</w:t>
      </w:r>
      <w:r w:rsidR="00AD0AD2">
        <w:t xml:space="preserve"> </w:t>
      </w:r>
      <w:r w:rsidRPr="00715993">
        <w:t>orden.</w:t>
      </w:r>
      <w:r w:rsidR="00AD0AD2">
        <w:t xml:space="preserve"> </w:t>
      </w:r>
    </w:p>
    <w:p w14:paraId="4EFDD939" w14:textId="20BFA401" w:rsidR="007E25AC" w:rsidRDefault="00715993" w:rsidP="00CA20ED">
      <w:r w:rsidRPr="00715993">
        <w:t>Lo</w:t>
      </w:r>
      <w:r w:rsidR="00AD0AD2">
        <w:t xml:space="preserve"> </w:t>
      </w:r>
      <w:r w:rsidRPr="00715993">
        <w:t>que</w:t>
      </w:r>
      <w:r w:rsidR="00AD0AD2">
        <w:t xml:space="preserve"> </w:t>
      </w:r>
      <w:r w:rsidRPr="00715993">
        <w:t>inicialmente</w:t>
      </w:r>
      <w:r w:rsidR="00AD0AD2">
        <w:t xml:space="preserve"> </w:t>
      </w:r>
      <w:r w:rsidRPr="00715993">
        <w:t>parecía</w:t>
      </w:r>
      <w:r w:rsidR="00AD0AD2">
        <w:t xml:space="preserve"> </w:t>
      </w:r>
      <w:r w:rsidRPr="00715993">
        <w:t>una</w:t>
      </w:r>
      <w:r w:rsidR="00AD0AD2">
        <w:t xml:space="preserve"> </w:t>
      </w:r>
      <w:r w:rsidRPr="00715993">
        <w:t>estancia</w:t>
      </w:r>
      <w:r w:rsidR="00AD0AD2">
        <w:t xml:space="preserve"> </w:t>
      </w:r>
      <w:r w:rsidRPr="00715993">
        <w:t>temporal</w:t>
      </w:r>
      <w:r w:rsidR="00AD0AD2">
        <w:t xml:space="preserve"> </w:t>
      </w:r>
      <w:r w:rsidRPr="00715993">
        <w:t>se</w:t>
      </w:r>
      <w:r w:rsidR="00AD0AD2">
        <w:t xml:space="preserve"> </w:t>
      </w:r>
      <w:r w:rsidRPr="00715993">
        <w:t>convirtió</w:t>
      </w:r>
      <w:r w:rsidR="00AD0AD2">
        <w:t xml:space="preserve"> </w:t>
      </w:r>
      <w:r w:rsidRPr="00715993">
        <w:t>en</w:t>
      </w:r>
      <w:r w:rsidR="00AD0AD2">
        <w:t xml:space="preserve"> </w:t>
      </w:r>
      <w:r w:rsidRPr="00715993">
        <w:t>su</w:t>
      </w:r>
      <w:r w:rsidR="00AD0AD2">
        <w:t xml:space="preserve"> </w:t>
      </w:r>
      <w:r w:rsidRPr="00715993">
        <w:t>residencia</w:t>
      </w:r>
      <w:r w:rsidR="00AD0AD2">
        <w:t xml:space="preserve"> </w:t>
      </w:r>
      <w:r w:rsidRPr="00715993">
        <w:t>permanente</w:t>
      </w:r>
      <w:r w:rsidR="00AD0AD2">
        <w:t xml:space="preserve"> </w:t>
      </w:r>
      <w:r w:rsidRPr="00715993">
        <w:t>durante</w:t>
      </w:r>
      <w:r w:rsidR="00AD0AD2">
        <w:t xml:space="preserve"> </w:t>
      </w:r>
      <w:r w:rsidRPr="00715993">
        <w:t>más</w:t>
      </w:r>
      <w:r w:rsidR="00AD0AD2">
        <w:t xml:space="preserve"> </w:t>
      </w:r>
      <w:r w:rsidRPr="00715993">
        <w:t>de</w:t>
      </w:r>
      <w:r w:rsidR="00AD0AD2">
        <w:t xml:space="preserve"> </w:t>
      </w:r>
      <w:r w:rsidRPr="00715993">
        <w:t>dos</w:t>
      </w:r>
      <w:r w:rsidR="00AD0AD2">
        <w:t xml:space="preserve"> </w:t>
      </w:r>
      <w:r w:rsidRPr="00715993">
        <w:t>décadas,</w:t>
      </w:r>
      <w:r w:rsidR="00AD0AD2">
        <w:t xml:space="preserve"> </w:t>
      </w:r>
      <w:r w:rsidRPr="00715993">
        <w:t>hasta</w:t>
      </w:r>
      <w:r w:rsidR="00AD0AD2">
        <w:t xml:space="preserve"> </w:t>
      </w:r>
      <w:r w:rsidRPr="00715993">
        <w:t>su</w:t>
      </w:r>
      <w:r w:rsidR="00AD0AD2">
        <w:t xml:space="preserve"> </w:t>
      </w:r>
      <w:r w:rsidRPr="00715993">
        <w:t>muerte.</w:t>
      </w:r>
      <w:r w:rsidR="00AD0AD2">
        <w:t xml:space="preserve"> </w:t>
      </w:r>
    </w:p>
    <w:p w14:paraId="223D4840" w14:textId="5E5D06BA" w:rsidR="00715993" w:rsidRPr="00715993" w:rsidRDefault="00715993" w:rsidP="00CA20ED">
      <w:r w:rsidRPr="00715993">
        <w:t>Se</w:t>
      </w:r>
      <w:r w:rsidR="00AD0AD2">
        <w:t xml:space="preserve"> </w:t>
      </w:r>
      <w:r w:rsidRPr="00715993">
        <w:t>instaló</w:t>
      </w:r>
      <w:r w:rsidR="00AD0AD2">
        <w:t xml:space="preserve"> </w:t>
      </w:r>
      <w:r w:rsidRPr="00715993">
        <w:t>en</w:t>
      </w:r>
      <w:r w:rsidR="00AD0AD2">
        <w:t xml:space="preserve"> </w:t>
      </w:r>
      <w:r w:rsidRPr="00715993">
        <w:t>una</w:t>
      </w:r>
      <w:r w:rsidR="00AD0AD2">
        <w:t xml:space="preserve"> </w:t>
      </w:r>
      <w:r w:rsidRPr="00715993">
        <w:t>casa</w:t>
      </w:r>
      <w:r w:rsidR="00AD0AD2">
        <w:t xml:space="preserve"> </w:t>
      </w:r>
      <w:r w:rsidRPr="00715993">
        <w:t>en</w:t>
      </w:r>
      <w:r w:rsidR="00AD0AD2">
        <w:t xml:space="preserve"> </w:t>
      </w:r>
      <w:r w:rsidRPr="00715993">
        <w:t>la</w:t>
      </w:r>
      <w:r w:rsidR="00AD0AD2">
        <w:t xml:space="preserve"> </w:t>
      </w:r>
      <w:r w:rsidRPr="00715993">
        <w:t>actual</w:t>
      </w:r>
      <w:r w:rsidR="00AD0AD2">
        <w:t xml:space="preserve"> </w:t>
      </w:r>
      <w:r w:rsidRPr="00715993">
        <w:t>Plaza</w:t>
      </w:r>
      <w:r w:rsidR="00AD0AD2">
        <w:t xml:space="preserve"> </w:t>
      </w:r>
      <w:r w:rsidRPr="00715993">
        <w:t>Farnese,</w:t>
      </w:r>
      <w:r w:rsidR="00AD0AD2">
        <w:t xml:space="preserve"> </w:t>
      </w:r>
      <w:r w:rsidRPr="00715993">
        <w:t>que</w:t>
      </w:r>
      <w:r w:rsidR="00AD0AD2">
        <w:t xml:space="preserve"> </w:t>
      </w:r>
      <w:r w:rsidRPr="00715993">
        <w:t>se</w:t>
      </w:r>
      <w:r w:rsidR="00AD0AD2">
        <w:t xml:space="preserve"> </w:t>
      </w:r>
      <w:r w:rsidRPr="00715993">
        <w:t>transformó</w:t>
      </w:r>
      <w:r w:rsidR="00AD0AD2">
        <w:t xml:space="preserve"> </w:t>
      </w:r>
      <w:r w:rsidRPr="00715993">
        <w:t>en</w:t>
      </w:r>
      <w:r w:rsidR="00AD0AD2">
        <w:t xml:space="preserve"> </w:t>
      </w:r>
      <w:r w:rsidRPr="00715993">
        <w:t>un</w:t>
      </w:r>
      <w:r w:rsidR="00AD0AD2">
        <w:t xml:space="preserve"> </w:t>
      </w:r>
      <w:r w:rsidRPr="00715993">
        <w:t>centro</w:t>
      </w:r>
      <w:r w:rsidR="00AD0AD2">
        <w:t xml:space="preserve"> </w:t>
      </w:r>
      <w:r w:rsidRPr="00715993">
        <w:t>de</w:t>
      </w:r>
      <w:r w:rsidR="00AD0AD2">
        <w:t xml:space="preserve"> </w:t>
      </w:r>
      <w:r w:rsidRPr="00715993">
        <w:t>caridad</w:t>
      </w:r>
      <w:r w:rsidR="00AD0AD2">
        <w:t xml:space="preserve"> </w:t>
      </w:r>
      <w:r w:rsidRPr="00715993">
        <w:t>y</w:t>
      </w:r>
      <w:r w:rsidR="00AD0AD2">
        <w:t xml:space="preserve"> </w:t>
      </w:r>
      <w:r w:rsidRPr="00715993">
        <w:t>acogida</w:t>
      </w:r>
      <w:r w:rsidR="00AD0AD2">
        <w:t xml:space="preserve"> </w:t>
      </w:r>
      <w:r w:rsidRPr="00715993">
        <w:t>para</w:t>
      </w:r>
      <w:r w:rsidR="00AD0AD2">
        <w:t xml:space="preserve"> </w:t>
      </w:r>
      <w:r w:rsidRPr="00715993">
        <w:t>peregrinos,</w:t>
      </w:r>
      <w:r w:rsidR="00AD0AD2">
        <w:t xml:space="preserve"> </w:t>
      </w:r>
      <w:r w:rsidRPr="00715993">
        <w:t>especialmente</w:t>
      </w:r>
      <w:r w:rsidR="00AD0AD2">
        <w:t xml:space="preserve"> </w:t>
      </w:r>
      <w:r w:rsidRPr="00715993">
        <w:t>escandinavos.</w:t>
      </w:r>
      <w:r w:rsidR="00AD0AD2">
        <w:t xml:space="preserve">  </w:t>
      </w:r>
    </w:p>
    <w:p w14:paraId="61EFC26B" w14:textId="3FD2646C" w:rsidR="007E25AC" w:rsidRDefault="00715993" w:rsidP="00CA20ED">
      <w:r w:rsidRPr="00715993">
        <w:t>Su</w:t>
      </w:r>
      <w:r w:rsidR="00AD0AD2">
        <w:t xml:space="preserve"> </w:t>
      </w:r>
      <w:r w:rsidRPr="00715993">
        <w:t>vida</w:t>
      </w:r>
      <w:r w:rsidR="00AD0AD2">
        <w:t xml:space="preserve"> </w:t>
      </w:r>
      <w:r w:rsidRPr="00715993">
        <w:t>en</w:t>
      </w:r>
      <w:r w:rsidR="00AD0AD2">
        <w:t xml:space="preserve"> </w:t>
      </w:r>
      <w:r w:rsidRPr="00715993">
        <w:t>Roma</w:t>
      </w:r>
      <w:r w:rsidR="00AD0AD2">
        <w:t xml:space="preserve"> </w:t>
      </w:r>
      <w:r w:rsidRPr="00715993">
        <w:t>fue</w:t>
      </w:r>
      <w:r w:rsidR="00AD0AD2">
        <w:t xml:space="preserve"> </w:t>
      </w:r>
      <w:r w:rsidRPr="00715993">
        <w:t>una</w:t>
      </w:r>
      <w:r w:rsidR="00AD0AD2">
        <w:t xml:space="preserve"> </w:t>
      </w:r>
      <w:r w:rsidRPr="00715993">
        <w:t>mezcla</w:t>
      </w:r>
      <w:r w:rsidR="00AD0AD2">
        <w:t xml:space="preserve"> </w:t>
      </w:r>
      <w:r w:rsidRPr="00715993">
        <w:t>de</w:t>
      </w:r>
      <w:r w:rsidR="00AD0AD2">
        <w:t xml:space="preserve"> </w:t>
      </w:r>
      <w:r w:rsidRPr="00715993">
        <w:t>intensa</w:t>
      </w:r>
      <w:r w:rsidR="00AD0AD2">
        <w:t xml:space="preserve"> </w:t>
      </w:r>
      <w:r w:rsidRPr="00715993">
        <w:t>contemplación</w:t>
      </w:r>
      <w:r w:rsidR="00AD0AD2">
        <w:t xml:space="preserve"> </w:t>
      </w:r>
      <w:r w:rsidRPr="00715993">
        <w:t>y</w:t>
      </w:r>
      <w:r w:rsidR="00AD0AD2">
        <w:t xml:space="preserve"> </w:t>
      </w:r>
      <w:r w:rsidRPr="00715993">
        <w:t>activismo</w:t>
      </w:r>
      <w:r w:rsidR="00AD0AD2">
        <w:t xml:space="preserve"> </w:t>
      </w:r>
      <w:r w:rsidRPr="00715993">
        <w:t>incansable.</w:t>
      </w:r>
      <w:r w:rsidR="00AD0AD2">
        <w:t xml:space="preserve"> </w:t>
      </w:r>
      <w:r w:rsidRPr="00715993">
        <w:t>Pasaba</w:t>
      </w:r>
      <w:r w:rsidR="00AD0AD2">
        <w:t xml:space="preserve"> </w:t>
      </w:r>
      <w:r w:rsidRPr="00715993">
        <w:t>horas</w:t>
      </w:r>
      <w:r w:rsidR="00AD0AD2">
        <w:t xml:space="preserve"> </w:t>
      </w:r>
      <w:r w:rsidRPr="00715993">
        <w:t>en</w:t>
      </w:r>
      <w:r w:rsidR="00AD0AD2">
        <w:t xml:space="preserve"> </w:t>
      </w:r>
      <w:r w:rsidRPr="00715993">
        <w:t>oración,</w:t>
      </w:r>
      <w:r w:rsidR="00AD0AD2">
        <w:t xml:space="preserve"> </w:t>
      </w:r>
      <w:r w:rsidRPr="00715993">
        <w:t>particularmente</w:t>
      </w:r>
      <w:r w:rsidR="00AD0AD2">
        <w:t xml:space="preserve"> </w:t>
      </w:r>
      <w:r w:rsidRPr="00715993">
        <w:t>ante</w:t>
      </w:r>
      <w:r w:rsidR="00AD0AD2">
        <w:t xml:space="preserve"> </w:t>
      </w:r>
      <w:r w:rsidRPr="00715993">
        <w:t>un</w:t>
      </w:r>
      <w:r w:rsidR="00AD0AD2">
        <w:t xml:space="preserve"> </w:t>
      </w:r>
      <w:r w:rsidRPr="00715993">
        <w:t>crucifijo</w:t>
      </w:r>
      <w:r w:rsidR="00AD0AD2">
        <w:t xml:space="preserve"> </w:t>
      </w:r>
      <w:r w:rsidRPr="00715993">
        <w:t>de</w:t>
      </w:r>
      <w:r w:rsidR="00AD0AD2">
        <w:t xml:space="preserve"> </w:t>
      </w:r>
      <w:r w:rsidRPr="00715993">
        <w:t>madera</w:t>
      </w:r>
      <w:r w:rsidR="00AD0AD2">
        <w:t xml:space="preserve"> </w:t>
      </w:r>
      <w:r w:rsidRPr="00715993">
        <w:t>en</w:t>
      </w:r>
      <w:r w:rsidR="00AD0AD2">
        <w:t xml:space="preserve"> </w:t>
      </w:r>
      <w:r w:rsidRPr="00715993">
        <w:t>la</w:t>
      </w:r>
      <w:r w:rsidR="00AD0AD2">
        <w:t xml:space="preserve"> </w:t>
      </w:r>
      <w:r w:rsidRPr="00715993">
        <w:t>Basílica</w:t>
      </w:r>
      <w:r w:rsidR="00AD0AD2">
        <w:t xml:space="preserve"> </w:t>
      </w:r>
      <w:r w:rsidRPr="00715993">
        <w:t>de</w:t>
      </w:r>
      <w:r w:rsidR="00AD0AD2">
        <w:t xml:space="preserve"> </w:t>
      </w:r>
      <w:r w:rsidRPr="00715993">
        <w:t>San</w:t>
      </w:r>
      <w:r w:rsidR="00AD0AD2">
        <w:t xml:space="preserve"> </w:t>
      </w:r>
      <w:r w:rsidRPr="00715993">
        <w:t>Lorenzo</w:t>
      </w:r>
      <w:r w:rsidR="00AD0AD2">
        <w:t xml:space="preserve"> </w:t>
      </w:r>
      <w:r w:rsidRPr="00715993">
        <w:t>in</w:t>
      </w:r>
      <w:r w:rsidR="00AD0AD2">
        <w:t xml:space="preserve"> </w:t>
      </w:r>
      <w:r w:rsidRPr="00715993">
        <w:t>Damaso,</w:t>
      </w:r>
      <w:r w:rsidR="00AD0AD2">
        <w:t xml:space="preserve"> </w:t>
      </w:r>
      <w:r w:rsidRPr="00715993">
        <w:t>donde,</w:t>
      </w:r>
      <w:r w:rsidR="00AD0AD2">
        <w:t xml:space="preserve"> </w:t>
      </w:r>
      <w:r w:rsidRPr="00715993">
        <w:t>según</w:t>
      </w:r>
      <w:r w:rsidR="00AD0AD2">
        <w:t xml:space="preserve"> </w:t>
      </w:r>
      <w:r w:rsidRPr="00715993">
        <w:t>la</w:t>
      </w:r>
      <w:r w:rsidR="00AD0AD2">
        <w:t xml:space="preserve"> </w:t>
      </w:r>
      <w:r w:rsidRPr="00715993">
        <w:t>tradición,</w:t>
      </w:r>
      <w:r w:rsidR="00AD0AD2">
        <w:t xml:space="preserve"> </w:t>
      </w:r>
      <w:r w:rsidRPr="00715993">
        <w:t>Cristo</w:t>
      </w:r>
      <w:r w:rsidR="00AD0AD2">
        <w:t xml:space="preserve"> </w:t>
      </w:r>
      <w:r w:rsidRPr="00715993">
        <w:t>le</w:t>
      </w:r>
      <w:r w:rsidR="00AD0AD2">
        <w:t xml:space="preserve"> </w:t>
      </w:r>
      <w:r w:rsidRPr="00715993">
        <w:t>habló</w:t>
      </w:r>
      <w:r w:rsidR="00AD0AD2">
        <w:t xml:space="preserve"> </w:t>
      </w:r>
      <w:r w:rsidRPr="00715993">
        <w:t>en</w:t>
      </w:r>
      <w:r w:rsidR="00AD0AD2">
        <w:t xml:space="preserve"> </w:t>
      </w:r>
      <w:r w:rsidRPr="00715993">
        <w:t>numerosas</w:t>
      </w:r>
      <w:r w:rsidR="00AD0AD2">
        <w:t xml:space="preserve"> </w:t>
      </w:r>
      <w:r w:rsidRPr="00715993">
        <w:t>ocasiones.</w:t>
      </w:r>
      <w:r w:rsidR="00AD0AD2">
        <w:t xml:space="preserve"> </w:t>
      </w:r>
    </w:p>
    <w:p w14:paraId="6691226C" w14:textId="79D8C850" w:rsidR="007E25AC" w:rsidRDefault="00715993" w:rsidP="00CA20ED">
      <w:r w:rsidRPr="00715993">
        <w:t>Al</w:t>
      </w:r>
      <w:r w:rsidR="00AD0AD2">
        <w:t xml:space="preserve"> </w:t>
      </w:r>
      <w:r w:rsidRPr="00715993">
        <w:t>mismo</w:t>
      </w:r>
      <w:r w:rsidR="00AD0AD2">
        <w:t xml:space="preserve"> </w:t>
      </w:r>
      <w:r w:rsidRPr="00715993">
        <w:t>tiempo,</w:t>
      </w:r>
      <w:r w:rsidR="00AD0AD2">
        <w:t xml:space="preserve"> </w:t>
      </w:r>
      <w:r w:rsidRPr="00715993">
        <w:t>se</w:t>
      </w:r>
      <w:r w:rsidR="00AD0AD2">
        <w:t xml:space="preserve"> </w:t>
      </w:r>
      <w:r w:rsidRPr="00715993">
        <w:t>dedicó</w:t>
      </w:r>
      <w:r w:rsidR="00AD0AD2">
        <w:t xml:space="preserve"> </w:t>
      </w:r>
      <w:r w:rsidRPr="00715993">
        <w:t>a</w:t>
      </w:r>
      <w:r w:rsidR="00AD0AD2">
        <w:t xml:space="preserve"> </w:t>
      </w:r>
      <w:r w:rsidRPr="00715993">
        <w:t>una</w:t>
      </w:r>
      <w:r w:rsidR="00AD0AD2">
        <w:t xml:space="preserve"> </w:t>
      </w:r>
      <w:r w:rsidRPr="00715993">
        <w:t>campaña</w:t>
      </w:r>
      <w:r w:rsidR="00AD0AD2">
        <w:t xml:space="preserve"> </w:t>
      </w:r>
      <w:r w:rsidRPr="00715993">
        <w:t>persistente</w:t>
      </w:r>
      <w:r w:rsidR="00AD0AD2">
        <w:t xml:space="preserve"> </w:t>
      </w:r>
      <w:r w:rsidRPr="00715993">
        <w:t>y</w:t>
      </w:r>
      <w:r w:rsidR="00AD0AD2">
        <w:t xml:space="preserve"> </w:t>
      </w:r>
      <w:r w:rsidRPr="00715993">
        <w:t>audaz</w:t>
      </w:r>
      <w:r w:rsidR="00AD0AD2">
        <w:t xml:space="preserve"> </w:t>
      </w:r>
      <w:r w:rsidRPr="00715993">
        <w:t>para</w:t>
      </w:r>
      <w:r w:rsidR="00AD0AD2">
        <w:t xml:space="preserve"> </w:t>
      </w:r>
      <w:r w:rsidRPr="00715993">
        <w:t>lograr</w:t>
      </w:r>
      <w:r w:rsidR="00AD0AD2">
        <w:t xml:space="preserve"> </w:t>
      </w:r>
      <w:r w:rsidRPr="00715993">
        <w:t>la</w:t>
      </w:r>
      <w:r w:rsidR="00AD0AD2">
        <w:t xml:space="preserve"> </w:t>
      </w:r>
      <w:r w:rsidRPr="00715993">
        <w:t>reforma</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y,</w:t>
      </w:r>
      <w:r w:rsidR="00AD0AD2">
        <w:t xml:space="preserve"> </w:t>
      </w:r>
      <w:r w:rsidRPr="00715993">
        <w:t>sobre</w:t>
      </w:r>
      <w:r w:rsidR="00AD0AD2">
        <w:t xml:space="preserve"> </w:t>
      </w:r>
      <w:r w:rsidRPr="00715993">
        <w:t>todo,</w:t>
      </w:r>
      <w:r w:rsidR="00AD0AD2">
        <w:t xml:space="preserve"> </w:t>
      </w:r>
      <w:r w:rsidRPr="00715993">
        <w:t>para</w:t>
      </w:r>
      <w:r w:rsidR="00AD0AD2">
        <w:t xml:space="preserve"> </w:t>
      </w:r>
      <w:r w:rsidRPr="00715993">
        <w:t>que</w:t>
      </w:r>
      <w:r w:rsidR="00AD0AD2">
        <w:t xml:space="preserve"> </w:t>
      </w:r>
      <w:r w:rsidRPr="00715993">
        <w:t>el</w:t>
      </w:r>
      <w:r w:rsidR="00AD0AD2">
        <w:t xml:space="preserve"> </w:t>
      </w:r>
      <w:r w:rsidRPr="00715993">
        <w:t>Papa</w:t>
      </w:r>
      <w:r w:rsidR="00AD0AD2">
        <w:t xml:space="preserve"> </w:t>
      </w:r>
      <w:r w:rsidRPr="00715993">
        <w:t>regresara</w:t>
      </w:r>
      <w:r w:rsidR="00AD0AD2">
        <w:t xml:space="preserve"> </w:t>
      </w:r>
      <w:r w:rsidRPr="00715993">
        <w:t>de</w:t>
      </w:r>
      <w:r w:rsidR="00AD0AD2">
        <w:t xml:space="preserve"> </w:t>
      </w:r>
      <w:r w:rsidRPr="00715993">
        <w:t>Aviñón</w:t>
      </w:r>
      <w:r w:rsidR="00AD0AD2">
        <w:t xml:space="preserve"> </w:t>
      </w:r>
      <w:r w:rsidRPr="00715993">
        <w:t>a</w:t>
      </w:r>
      <w:r w:rsidR="00AD0AD2">
        <w:t xml:space="preserve"> </w:t>
      </w:r>
      <w:r w:rsidRPr="00715993">
        <w:t>Roma.</w:t>
      </w:r>
      <w:r w:rsidR="00AD0AD2">
        <w:t xml:space="preserve"> </w:t>
      </w:r>
    </w:p>
    <w:p w14:paraId="24098A8E" w14:textId="66FDA0DC" w:rsidR="00715993" w:rsidRPr="00715993" w:rsidRDefault="00715993" w:rsidP="00CA20ED">
      <w:r w:rsidRPr="00715993">
        <w:lastRenderedPageBreak/>
        <w:t>Sus</w:t>
      </w:r>
      <w:r w:rsidR="00AD0AD2">
        <w:t xml:space="preserve"> </w:t>
      </w:r>
      <w:r w:rsidRPr="00715993">
        <w:t>revelaciones</w:t>
      </w:r>
      <w:r w:rsidR="00AD0AD2">
        <w:t xml:space="preserve"> </w:t>
      </w:r>
      <w:r w:rsidRPr="00715993">
        <w:t>se</w:t>
      </w:r>
      <w:r w:rsidR="00AD0AD2">
        <w:t xml:space="preserve"> </w:t>
      </w:r>
      <w:r w:rsidRPr="00715993">
        <w:t>volvieron</w:t>
      </w:r>
      <w:r w:rsidR="00AD0AD2">
        <w:t xml:space="preserve"> </w:t>
      </w:r>
      <w:r w:rsidRPr="00715993">
        <w:t>cada</w:t>
      </w:r>
      <w:r w:rsidR="00AD0AD2">
        <w:t xml:space="preserve"> </w:t>
      </w:r>
      <w:r w:rsidRPr="00715993">
        <w:t>vez</w:t>
      </w:r>
      <w:r w:rsidR="00AD0AD2">
        <w:t xml:space="preserve"> </w:t>
      </w:r>
      <w:r w:rsidRPr="00715993">
        <w:t>más</w:t>
      </w:r>
      <w:r w:rsidR="00AD0AD2">
        <w:t xml:space="preserve"> </w:t>
      </w:r>
      <w:r w:rsidRPr="00715993">
        <w:t>políticas,</w:t>
      </w:r>
      <w:r w:rsidR="00AD0AD2">
        <w:t xml:space="preserve"> </w:t>
      </w:r>
      <w:r w:rsidRPr="00715993">
        <w:t>conteniendo</w:t>
      </w:r>
      <w:r w:rsidR="00AD0AD2">
        <w:t xml:space="preserve"> </w:t>
      </w:r>
      <w:r w:rsidRPr="00715993">
        <w:t>duras</w:t>
      </w:r>
      <w:r w:rsidR="00AD0AD2">
        <w:t xml:space="preserve"> </w:t>
      </w:r>
      <w:r w:rsidRPr="00715993">
        <w:t>advertencias</w:t>
      </w:r>
      <w:r w:rsidR="00AD0AD2">
        <w:t xml:space="preserve"> </w:t>
      </w:r>
      <w:r w:rsidRPr="00715993">
        <w:t>y</w:t>
      </w:r>
      <w:r w:rsidR="00AD0AD2">
        <w:t xml:space="preserve"> </w:t>
      </w:r>
      <w:r w:rsidRPr="00715993">
        <w:t>amonestaciones</w:t>
      </w:r>
      <w:r w:rsidR="00AD0AD2">
        <w:t xml:space="preserve"> </w:t>
      </w:r>
      <w:r w:rsidRPr="00715993">
        <w:t>dirigidas</w:t>
      </w:r>
      <w:r w:rsidR="00AD0AD2">
        <w:t xml:space="preserve"> </w:t>
      </w:r>
      <w:r w:rsidRPr="00715993">
        <w:t>a</w:t>
      </w:r>
      <w:r w:rsidR="00AD0AD2">
        <w:t xml:space="preserve"> </w:t>
      </w:r>
      <w:r w:rsidRPr="00715993">
        <w:t>los</w:t>
      </w:r>
      <w:r w:rsidR="00AD0AD2">
        <w:t xml:space="preserve"> </w:t>
      </w:r>
      <w:r w:rsidRPr="00715993">
        <w:t>pontífices</w:t>
      </w:r>
      <w:r w:rsidR="00AD0AD2">
        <w:t xml:space="preserve"> </w:t>
      </w:r>
      <w:r w:rsidRPr="00715993">
        <w:t>y</w:t>
      </w:r>
      <w:r w:rsidR="00AD0AD2">
        <w:t xml:space="preserve"> </w:t>
      </w:r>
      <w:r w:rsidRPr="00715993">
        <w:t>cardenales,</w:t>
      </w:r>
      <w:r w:rsidR="00AD0AD2">
        <w:t xml:space="preserve"> </w:t>
      </w:r>
      <w:r w:rsidRPr="00715993">
        <w:t>a</w:t>
      </w:r>
      <w:r w:rsidR="00AD0AD2">
        <w:t xml:space="preserve"> </w:t>
      </w:r>
      <w:r w:rsidRPr="00715993">
        <w:t>quienes</w:t>
      </w:r>
      <w:r w:rsidR="00AD0AD2">
        <w:t xml:space="preserve"> </w:t>
      </w:r>
      <w:r w:rsidRPr="00715993">
        <w:t>acusaba</w:t>
      </w:r>
      <w:r w:rsidR="00AD0AD2">
        <w:t xml:space="preserve"> </w:t>
      </w:r>
      <w:r w:rsidRPr="00715993">
        <w:t>de</w:t>
      </w:r>
      <w:r w:rsidR="00AD0AD2">
        <w:t xml:space="preserve"> </w:t>
      </w:r>
      <w:r w:rsidRPr="00715993">
        <w:t>corrupción</w:t>
      </w:r>
      <w:r w:rsidR="00AD0AD2">
        <w:t xml:space="preserve"> </w:t>
      </w:r>
      <w:r w:rsidRPr="00715993">
        <w:t>y</w:t>
      </w:r>
      <w:r w:rsidR="00AD0AD2">
        <w:t xml:space="preserve"> </w:t>
      </w:r>
      <w:r w:rsidRPr="00715993">
        <w:t>abandono</w:t>
      </w:r>
      <w:r w:rsidR="00AD0AD2">
        <w:t xml:space="preserve"> </w:t>
      </w:r>
      <w:r w:rsidRPr="00715993">
        <w:t>de</w:t>
      </w:r>
      <w:r w:rsidR="00AD0AD2">
        <w:t xml:space="preserve"> </w:t>
      </w:r>
      <w:r w:rsidRPr="00715993">
        <w:t>sus</w:t>
      </w:r>
      <w:r w:rsidR="00AD0AD2">
        <w:t xml:space="preserve"> </w:t>
      </w:r>
      <w:r w:rsidRPr="00715993">
        <w:t>deberes</w:t>
      </w:r>
      <w:r w:rsidR="00AD0AD2">
        <w:t xml:space="preserve"> </w:t>
      </w:r>
      <w:r w:rsidRPr="00715993">
        <w:t>pastorales.</w:t>
      </w:r>
      <w:r w:rsidR="00AD0AD2">
        <w:t xml:space="preserve">  </w:t>
      </w:r>
    </w:p>
    <w:p w14:paraId="51920F78" w14:textId="18EC4CD7" w:rsidR="007E25AC" w:rsidRDefault="00715993" w:rsidP="00CA20ED">
      <w:r w:rsidRPr="00715993">
        <w:t>En</w:t>
      </w:r>
      <w:r w:rsidR="00AD0AD2">
        <w:t xml:space="preserve"> </w:t>
      </w:r>
      <w:r w:rsidRPr="00715993">
        <w:t>1372,</w:t>
      </w:r>
      <w:r w:rsidR="00AD0AD2">
        <w:t xml:space="preserve"> </w:t>
      </w:r>
      <w:r w:rsidRPr="00715993">
        <w:t>con</w:t>
      </w:r>
      <w:r w:rsidR="00AD0AD2">
        <w:t xml:space="preserve"> </w:t>
      </w:r>
      <w:r w:rsidRPr="00715993">
        <w:t>casi</w:t>
      </w:r>
      <w:r w:rsidR="00AD0AD2">
        <w:t xml:space="preserve"> </w:t>
      </w:r>
      <w:r w:rsidRPr="00715993">
        <w:t>70</w:t>
      </w:r>
      <w:r w:rsidR="00AD0AD2">
        <w:t xml:space="preserve"> </w:t>
      </w:r>
      <w:r w:rsidRPr="00715993">
        <w:t>años,</w:t>
      </w:r>
      <w:r w:rsidR="00AD0AD2">
        <w:t xml:space="preserve"> </w:t>
      </w:r>
      <w:r w:rsidRPr="00715993">
        <w:t>emprendió</w:t>
      </w:r>
      <w:r w:rsidR="00AD0AD2">
        <w:t xml:space="preserve"> </w:t>
      </w:r>
      <w:r w:rsidRPr="00715993">
        <w:t>su</w:t>
      </w:r>
      <w:r w:rsidR="00AD0AD2">
        <w:t xml:space="preserve"> </w:t>
      </w:r>
      <w:r w:rsidRPr="00715993">
        <w:t>última</w:t>
      </w:r>
      <w:r w:rsidR="00AD0AD2">
        <w:t xml:space="preserve"> </w:t>
      </w:r>
      <w:r w:rsidRPr="00715993">
        <w:t>gran</w:t>
      </w:r>
      <w:r w:rsidR="00AD0AD2">
        <w:t xml:space="preserve"> </w:t>
      </w:r>
      <w:r w:rsidRPr="00715993">
        <w:t>peregrinación,</w:t>
      </w:r>
      <w:r w:rsidR="00AD0AD2">
        <w:t xml:space="preserve"> </w:t>
      </w:r>
      <w:r w:rsidRPr="00715993">
        <w:t>un</w:t>
      </w:r>
      <w:r w:rsidR="00AD0AD2">
        <w:t xml:space="preserve"> </w:t>
      </w:r>
      <w:r w:rsidRPr="00715993">
        <w:t>arduo</w:t>
      </w:r>
      <w:r w:rsidR="00AD0AD2">
        <w:t xml:space="preserve"> </w:t>
      </w:r>
      <w:r w:rsidRPr="00715993">
        <w:t>y</w:t>
      </w:r>
      <w:r w:rsidR="00AD0AD2">
        <w:t xml:space="preserve"> </w:t>
      </w:r>
      <w:r w:rsidRPr="00715993">
        <w:t>peligroso</w:t>
      </w:r>
      <w:r w:rsidR="00AD0AD2">
        <w:t xml:space="preserve"> </w:t>
      </w:r>
      <w:r w:rsidRPr="00715993">
        <w:t>viaje</w:t>
      </w:r>
      <w:r w:rsidR="00AD0AD2">
        <w:t xml:space="preserve"> </w:t>
      </w:r>
      <w:r w:rsidRPr="00715993">
        <w:t>a</w:t>
      </w:r>
      <w:r w:rsidR="00AD0AD2">
        <w:t xml:space="preserve"> </w:t>
      </w:r>
      <w:r w:rsidRPr="00715993">
        <w:t>Tierra</w:t>
      </w:r>
      <w:r w:rsidR="00AD0AD2">
        <w:t xml:space="preserve"> </w:t>
      </w:r>
      <w:r w:rsidRPr="00715993">
        <w:t>Santa.</w:t>
      </w:r>
      <w:r w:rsidR="00AD0AD2">
        <w:t xml:space="preserve"> </w:t>
      </w:r>
    </w:p>
    <w:p w14:paraId="1A64DF5C" w14:textId="381AE83E" w:rsidR="007E25AC" w:rsidRDefault="00715993" w:rsidP="00CA20ED">
      <w:r w:rsidRPr="00715993">
        <w:t>Este</w:t>
      </w:r>
      <w:r w:rsidR="00AD0AD2">
        <w:t xml:space="preserve"> </w:t>
      </w:r>
      <w:r w:rsidRPr="00715993">
        <w:t>viaje</w:t>
      </w:r>
      <w:r w:rsidR="00AD0AD2">
        <w:t xml:space="preserve"> </w:t>
      </w:r>
      <w:r w:rsidRPr="00715993">
        <w:t>fue</w:t>
      </w:r>
      <w:r w:rsidR="00AD0AD2">
        <w:t xml:space="preserve"> </w:t>
      </w:r>
      <w:r w:rsidRPr="00715993">
        <w:t>la</w:t>
      </w:r>
      <w:r w:rsidR="00AD0AD2">
        <w:t xml:space="preserve"> </w:t>
      </w:r>
      <w:r w:rsidRPr="00715993">
        <w:t>culminación</w:t>
      </w:r>
      <w:r w:rsidR="00AD0AD2">
        <w:t xml:space="preserve"> </w:t>
      </w:r>
      <w:r w:rsidRPr="00715993">
        <w:t>de</w:t>
      </w:r>
      <w:r w:rsidR="00AD0AD2">
        <w:t xml:space="preserve"> </w:t>
      </w:r>
      <w:r w:rsidRPr="00715993">
        <w:t>su</w:t>
      </w:r>
      <w:r w:rsidR="00AD0AD2">
        <w:t xml:space="preserve"> </w:t>
      </w:r>
      <w:r w:rsidRPr="00715993">
        <w:t>devoción</w:t>
      </w:r>
      <w:r w:rsidR="00AD0AD2">
        <w:t xml:space="preserve"> </w:t>
      </w:r>
      <w:r w:rsidRPr="00715993">
        <w:t>a</w:t>
      </w:r>
      <w:r w:rsidR="00AD0AD2">
        <w:t xml:space="preserve"> </w:t>
      </w:r>
      <w:r w:rsidRPr="00715993">
        <w:t>la</w:t>
      </w:r>
      <w:r w:rsidR="00AD0AD2">
        <w:t xml:space="preserve"> </w:t>
      </w:r>
      <w:r w:rsidRPr="00715993">
        <w:t>Pasión.</w:t>
      </w:r>
      <w:r w:rsidR="00AD0AD2">
        <w:t xml:space="preserve"> </w:t>
      </w:r>
      <w:r w:rsidRPr="00715993">
        <w:t>En</w:t>
      </w:r>
      <w:r w:rsidR="00AD0AD2">
        <w:t xml:space="preserve"> </w:t>
      </w:r>
      <w:r w:rsidRPr="00715993">
        <w:t>los</w:t>
      </w:r>
      <w:r w:rsidR="00AD0AD2">
        <w:t xml:space="preserve"> </w:t>
      </w:r>
      <w:r w:rsidRPr="00715993">
        <w:t>lugares</w:t>
      </w:r>
      <w:r w:rsidR="00AD0AD2">
        <w:t xml:space="preserve"> </w:t>
      </w:r>
      <w:r w:rsidRPr="00715993">
        <w:t>sagrados,</w:t>
      </w:r>
      <w:r w:rsidR="00AD0AD2">
        <w:t xml:space="preserve"> </w:t>
      </w:r>
      <w:r w:rsidRPr="00715993">
        <w:t>sus</w:t>
      </w:r>
      <w:r w:rsidR="00AD0AD2">
        <w:t xml:space="preserve"> </w:t>
      </w:r>
      <w:r w:rsidRPr="00715993">
        <w:t>visiones</w:t>
      </w:r>
      <w:r w:rsidR="00AD0AD2">
        <w:t xml:space="preserve"> </w:t>
      </w:r>
      <w:r w:rsidRPr="00715993">
        <w:t>alcanzaron</w:t>
      </w:r>
      <w:r w:rsidR="00AD0AD2">
        <w:t xml:space="preserve"> </w:t>
      </w:r>
      <w:r w:rsidRPr="00715993">
        <w:t>una</w:t>
      </w:r>
      <w:r w:rsidR="00AD0AD2">
        <w:t xml:space="preserve"> </w:t>
      </w:r>
      <w:r w:rsidRPr="00715993">
        <w:t>nueva</w:t>
      </w:r>
      <w:r w:rsidR="00AD0AD2">
        <w:t xml:space="preserve"> </w:t>
      </w:r>
      <w:r w:rsidRPr="00715993">
        <w:t>intensidad.</w:t>
      </w:r>
      <w:r w:rsidR="00AD0AD2">
        <w:t xml:space="preserve"> </w:t>
      </w:r>
    </w:p>
    <w:p w14:paraId="798A387E" w14:textId="3E0B076D" w:rsidR="007E25AC" w:rsidRDefault="00715993" w:rsidP="00CA20ED">
      <w:r w:rsidRPr="00715993">
        <w:t>Fue</w:t>
      </w:r>
      <w:r w:rsidR="00AD0AD2">
        <w:t xml:space="preserve"> </w:t>
      </w:r>
      <w:r w:rsidRPr="00715993">
        <w:t>en</w:t>
      </w:r>
      <w:r w:rsidR="00AD0AD2">
        <w:t xml:space="preserve"> </w:t>
      </w:r>
      <w:r w:rsidRPr="00715993">
        <w:t>Belén</w:t>
      </w:r>
      <w:r w:rsidR="00AD0AD2">
        <w:t xml:space="preserve"> </w:t>
      </w:r>
      <w:r w:rsidRPr="00715993">
        <w:t>donde</w:t>
      </w:r>
      <w:r w:rsidR="00AD0AD2">
        <w:t xml:space="preserve"> </w:t>
      </w:r>
      <w:r w:rsidRPr="00715993">
        <w:t>tuvo</w:t>
      </w:r>
      <w:r w:rsidR="00AD0AD2">
        <w:t xml:space="preserve"> </w:t>
      </w:r>
      <w:r w:rsidRPr="00715993">
        <w:t>su</w:t>
      </w:r>
      <w:r w:rsidR="00AD0AD2">
        <w:t xml:space="preserve"> </w:t>
      </w:r>
      <w:r w:rsidRPr="00715993">
        <w:t>célebre</w:t>
      </w:r>
      <w:r w:rsidR="00AD0AD2">
        <w:t xml:space="preserve"> </w:t>
      </w:r>
      <w:r w:rsidRPr="00715993">
        <w:t>visión</w:t>
      </w:r>
      <w:r w:rsidR="00AD0AD2">
        <w:t xml:space="preserve"> </w:t>
      </w:r>
      <w:r w:rsidRPr="00715993">
        <w:t>del</w:t>
      </w:r>
      <w:r w:rsidR="00AD0AD2">
        <w:t xml:space="preserve"> </w:t>
      </w:r>
      <w:r w:rsidRPr="00715993">
        <w:t>nacimiento</w:t>
      </w:r>
      <w:r w:rsidR="00AD0AD2">
        <w:t xml:space="preserve"> </w:t>
      </w:r>
      <w:r w:rsidRPr="00715993">
        <w:t>de</w:t>
      </w:r>
      <w:r w:rsidR="00AD0AD2">
        <w:t xml:space="preserve"> </w:t>
      </w:r>
      <w:r w:rsidRPr="00715993">
        <w:t>Jesús,</w:t>
      </w:r>
      <w:r w:rsidR="00AD0AD2">
        <w:t xml:space="preserve"> </w:t>
      </w:r>
      <w:r w:rsidRPr="00715993">
        <w:t>una</w:t>
      </w:r>
      <w:r w:rsidR="00AD0AD2">
        <w:t xml:space="preserve"> </w:t>
      </w:r>
      <w:r w:rsidRPr="00715993">
        <w:t>revelación</w:t>
      </w:r>
      <w:r w:rsidR="00AD0AD2">
        <w:t xml:space="preserve"> </w:t>
      </w:r>
      <w:r w:rsidRPr="00715993">
        <w:t>que,</w:t>
      </w:r>
      <w:r w:rsidR="00AD0AD2">
        <w:t xml:space="preserve"> </w:t>
      </w:r>
      <w:r w:rsidRPr="00715993">
        <w:t>como</w:t>
      </w:r>
      <w:r w:rsidR="00AD0AD2">
        <w:t xml:space="preserve"> </w:t>
      </w:r>
      <w:r w:rsidRPr="00715993">
        <w:t>se</w:t>
      </w:r>
      <w:r w:rsidR="00AD0AD2">
        <w:t xml:space="preserve"> </w:t>
      </w:r>
      <w:r w:rsidRPr="00715993">
        <w:t>analizará</w:t>
      </w:r>
      <w:r w:rsidR="00AD0AD2">
        <w:t xml:space="preserve"> </w:t>
      </w:r>
      <w:r w:rsidRPr="00715993">
        <w:t>más</w:t>
      </w:r>
      <w:r w:rsidR="00AD0AD2">
        <w:t xml:space="preserve"> </w:t>
      </w:r>
      <w:r w:rsidRPr="00715993">
        <w:t>adelante,</w:t>
      </w:r>
      <w:r w:rsidR="00AD0AD2">
        <w:t xml:space="preserve"> </w:t>
      </w:r>
      <w:r w:rsidRPr="00715993">
        <w:t>tendría</w:t>
      </w:r>
      <w:r w:rsidR="00AD0AD2">
        <w:t xml:space="preserve"> </w:t>
      </w:r>
      <w:r w:rsidRPr="00715993">
        <w:t>un</w:t>
      </w:r>
      <w:r w:rsidR="00AD0AD2">
        <w:t xml:space="preserve"> </w:t>
      </w:r>
      <w:r w:rsidRPr="00715993">
        <w:t>impacto</w:t>
      </w:r>
      <w:r w:rsidR="00AD0AD2">
        <w:t xml:space="preserve"> </w:t>
      </w:r>
      <w:r w:rsidRPr="00715993">
        <w:t>revolucionario</w:t>
      </w:r>
      <w:r w:rsidR="00AD0AD2">
        <w:t xml:space="preserve"> </w:t>
      </w:r>
      <w:r w:rsidRPr="00715993">
        <w:t>y</w:t>
      </w:r>
      <w:r w:rsidR="00AD0AD2">
        <w:t xml:space="preserve"> </w:t>
      </w:r>
      <w:r w:rsidRPr="00715993">
        <w:t>duradero</w:t>
      </w:r>
      <w:r w:rsidR="00AD0AD2">
        <w:t xml:space="preserve"> </w:t>
      </w:r>
      <w:r w:rsidRPr="00715993">
        <w:t>en</w:t>
      </w:r>
      <w:r w:rsidR="00AD0AD2">
        <w:t xml:space="preserve"> </w:t>
      </w:r>
      <w:r w:rsidRPr="00715993">
        <w:t>la</w:t>
      </w:r>
      <w:r w:rsidR="00AD0AD2">
        <w:t xml:space="preserve"> </w:t>
      </w:r>
      <w:r w:rsidRPr="00715993">
        <w:t>iconografía</w:t>
      </w:r>
      <w:r w:rsidR="00AD0AD2">
        <w:t xml:space="preserve"> </w:t>
      </w:r>
      <w:r w:rsidRPr="00715993">
        <w:t>cristiana.</w:t>
      </w:r>
      <w:r w:rsidR="00AD0AD2">
        <w:t xml:space="preserve"> </w:t>
      </w:r>
    </w:p>
    <w:p w14:paraId="1D15321E" w14:textId="30517DA0" w:rsidR="00715993" w:rsidRPr="00715993" w:rsidRDefault="00715993" w:rsidP="00CA20ED">
      <w:r w:rsidRPr="00715993">
        <w:t>El</w:t>
      </w:r>
      <w:r w:rsidR="00AD0AD2">
        <w:t xml:space="preserve"> </w:t>
      </w:r>
      <w:r w:rsidRPr="00715993">
        <w:t>viaje</w:t>
      </w:r>
      <w:r w:rsidR="00AD0AD2">
        <w:t xml:space="preserve"> </w:t>
      </w:r>
      <w:r w:rsidRPr="00715993">
        <w:t>de</w:t>
      </w:r>
      <w:r w:rsidR="00AD0AD2">
        <w:t xml:space="preserve"> </w:t>
      </w:r>
      <w:r w:rsidRPr="00715993">
        <w:t>regreso</w:t>
      </w:r>
      <w:r w:rsidR="00AD0AD2">
        <w:t xml:space="preserve"> </w:t>
      </w:r>
      <w:r w:rsidRPr="00715993">
        <w:t>fue</w:t>
      </w:r>
      <w:r w:rsidR="00AD0AD2">
        <w:t xml:space="preserve"> </w:t>
      </w:r>
      <w:r w:rsidRPr="00715993">
        <w:t>accidentado;</w:t>
      </w:r>
      <w:r w:rsidR="00AD0AD2">
        <w:t xml:space="preserve"> </w:t>
      </w:r>
      <w:r w:rsidRPr="00715993">
        <w:t>estuvo</w:t>
      </w:r>
      <w:r w:rsidR="00AD0AD2">
        <w:t xml:space="preserve"> </w:t>
      </w:r>
      <w:r w:rsidRPr="00715993">
        <w:t>a</w:t>
      </w:r>
      <w:r w:rsidR="00AD0AD2">
        <w:t xml:space="preserve"> </w:t>
      </w:r>
      <w:r w:rsidRPr="00715993">
        <w:t>punto</w:t>
      </w:r>
      <w:r w:rsidR="00AD0AD2">
        <w:t xml:space="preserve"> </w:t>
      </w:r>
      <w:r w:rsidRPr="00715993">
        <w:t>de</w:t>
      </w:r>
      <w:r w:rsidR="00AD0AD2">
        <w:t xml:space="preserve"> </w:t>
      </w:r>
      <w:r w:rsidRPr="00715993">
        <w:t>naufragar</w:t>
      </w:r>
      <w:r w:rsidR="00AD0AD2">
        <w:t xml:space="preserve"> </w:t>
      </w:r>
      <w:r w:rsidRPr="00715993">
        <w:t>frente</w:t>
      </w:r>
      <w:r w:rsidR="00AD0AD2">
        <w:t xml:space="preserve"> </w:t>
      </w:r>
      <w:r w:rsidRPr="00715993">
        <w:t>a</w:t>
      </w:r>
      <w:r w:rsidR="00AD0AD2">
        <w:t xml:space="preserve"> </w:t>
      </w:r>
      <w:r w:rsidRPr="00715993">
        <w:t>la</w:t>
      </w:r>
      <w:r w:rsidR="00AD0AD2">
        <w:t xml:space="preserve"> </w:t>
      </w:r>
      <w:r w:rsidRPr="00715993">
        <w:t>costa</w:t>
      </w:r>
      <w:r w:rsidR="00AD0AD2">
        <w:t xml:space="preserve"> </w:t>
      </w:r>
      <w:r w:rsidRPr="00715993">
        <w:t>de</w:t>
      </w:r>
      <w:r w:rsidR="00AD0AD2">
        <w:t xml:space="preserve"> </w:t>
      </w:r>
      <w:r w:rsidRPr="00715993">
        <w:t>Jaffa</w:t>
      </w:r>
      <w:r w:rsidR="00AD0AD2">
        <w:t xml:space="preserve"> </w:t>
      </w:r>
      <w:r w:rsidRPr="00715993">
        <w:t>y</w:t>
      </w:r>
      <w:r w:rsidR="00AD0AD2">
        <w:t xml:space="preserve"> </w:t>
      </w:r>
      <w:r w:rsidRPr="00715993">
        <w:t>su</w:t>
      </w:r>
      <w:r w:rsidR="00AD0AD2">
        <w:t xml:space="preserve"> </w:t>
      </w:r>
      <w:r w:rsidRPr="00715993">
        <w:t>hijo</w:t>
      </w:r>
      <w:r w:rsidR="00AD0AD2">
        <w:t xml:space="preserve"> </w:t>
      </w:r>
      <w:r w:rsidRPr="00715993">
        <w:t>Carlos</w:t>
      </w:r>
      <w:r w:rsidR="00AD0AD2">
        <w:t xml:space="preserve"> </w:t>
      </w:r>
      <w:r w:rsidRPr="00715993">
        <w:t>murió</w:t>
      </w:r>
      <w:r w:rsidR="00AD0AD2">
        <w:t xml:space="preserve"> </w:t>
      </w:r>
      <w:r w:rsidRPr="00715993">
        <w:t>de</w:t>
      </w:r>
      <w:r w:rsidR="00AD0AD2">
        <w:t xml:space="preserve"> </w:t>
      </w:r>
      <w:r w:rsidRPr="00715993">
        <w:t>una</w:t>
      </w:r>
      <w:r w:rsidR="00AD0AD2">
        <w:t xml:space="preserve"> </w:t>
      </w:r>
      <w:r w:rsidRPr="00715993">
        <w:t>fiebre</w:t>
      </w:r>
      <w:r w:rsidR="00AD0AD2">
        <w:t xml:space="preserve"> </w:t>
      </w:r>
      <w:r w:rsidRPr="00715993">
        <w:t>en</w:t>
      </w:r>
      <w:r w:rsidR="00AD0AD2">
        <w:t xml:space="preserve"> </w:t>
      </w:r>
      <w:r w:rsidRPr="00715993">
        <w:t>Nápoles.</w:t>
      </w:r>
      <w:r w:rsidR="00AD0AD2">
        <w:t xml:space="preserve">  </w:t>
      </w:r>
    </w:p>
    <w:p w14:paraId="7227BC45" w14:textId="35F0C151" w:rsidR="007E25AC" w:rsidRDefault="00715993" w:rsidP="00CA20ED">
      <w:r w:rsidRPr="00715993">
        <w:t>Regresó</w:t>
      </w:r>
      <w:r w:rsidR="00AD0AD2">
        <w:t xml:space="preserve"> </w:t>
      </w:r>
      <w:r w:rsidRPr="00715993">
        <w:t>a</w:t>
      </w:r>
      <w:r w:rsidR="00AD0AD2">
        <w:t xml:space="preserve"> </w:t>
      </w:r>
      <w:r w:rsidRPr="00715993">
        <w:t>Roma</w:t>
      </w:r>
      <w:r w:rsidR="00AD0AD2">
        <w:t xml:space="preserve"> </w:t>
      </w:r>
      <w:r w:rsidRPr="00715993">
        <w:t>en</w:t>
      </w:r>
      <w:r w:rsidR="00AD0AD2">
        <w:t xml:space="preserve"> </w:t>
      </w:r>
      <w:r w:rsidRPr="00715993">
        <w:t>marzo</w:t>
      </w:r>
      <w:r w:rsidR="00AD0AD2">
        <w:t xml:space="preserve"> </w:t>
      </w:r>
      <w:r w:rsidRPr="00715993">
        <w:t>de</w:t>
      </w:r>
      <w:r w:rsidR="00AD0AD2">
        <w:t xml:space="preserve"> </w:t>
      </w:r>
      <w:r w:rsidRPr="00715993">
        <w:t>1373,</w:t>
      </w:r>
      <w:r w:rsidR="00AD0AD2">
        <w:t xml:space="preserve"> </w:t>
      </w:r>
      <w:r w:rsidRPr="00715993">
        <w:t>físicamente</w:t>
      </w:r>
      <w:r w:rsidR="00AD0AD2">
        <w:t xml:space="preserve"> </w:t>
      </w:r>
      <w:r w:rsidRPr="00715993">
        <w:t>agotada</w:t>
      </w:r>
      <w:r w:rsidR="00AD0AD2">
        <w:t xml:space="preserve"> </w:t>
      </w:r>
      <w:r w:rsidRPr="00715993">
        <w:t>por</w:t>
      </w:r>
      <w:r w:rsidR="00AD0AD2">
        <w:t xml:space="preserve"> </w:t>
      </w:r>
      <w:r w:rsidRPr="00715993">
        <w:t>el</w:t>
      </w:r>
      <w:r w:rsidR="00AD0AD2">
        <w:t xml:space="preserve"> </w:t>
      </w:r>
      <w:r w:rsidRPr="00715993">
        <w:t>viaje.</w:t>
      </w:r>
      <w:r w:rsidR="00AD0AD2">
        <w:t xml:space="preserve"> </w:t>
      </w:r>
      <w:r w:rsidRPr="00715993">
        <w:t>Murió</w:t>
      </w:r>
      <w:r w:rsidR="00AD0AD2">
        <w:t xml:space="preserve"> </w:t>
      </w:r>
      <w:r w:rsidRPr="00715993">
        <w:t>el</w:t>
      </w:r>
      <w:r w:rsidR="00AD0AD2">
        <w:t xml:space="preserve"> </w:t>
      </w:r>
      <w:r w:rsidRPr="00715993">
        <w:t>23</w:t>
      </w:r>
      <w:r w:rsidR="00AD0AD2">
        <w:t xml:space="preserve"> </w:t>
      </w:r>
      <w:r w:rsidRPr="00715993">
        <w:t>de</w:t>
      </w:r>
      <w:r w:rsidR="00AD0AD2">
        <w:t xml:space="preserve"> </w:t>
      </w:r>
      <w:r w:rsidRPr="00715993">
        <w:t>julio</w:t>
      </w:r>
      <w:r w:rsidR="00AD0AD2">
        <w:t xml:space="preserve"> </w:t>
      </w:r>
      <w:r w:rsidRPr="00715993">
        <w:t>de</w:t>
      </w:r>
      <w:r w:rsidR="00AD0AD2">
        <w:t xml:space="preserve"> </w:t>
      </w:r>
      <w:r w:rsidRPr="00715993">
        <w:t>ese</w:t>
      </w:r>
      <w:r w:rsidR="00AD0AD2">
        <w:t xml:space="preserve"> </w:t>
      </w:r>
      <w:r w:rsidRPr="00715993">
        <w:t>mismo</w:t>
      </w:r>
      <w:r w:rsidR="00AD0AD2">
        <w:t xml:space="preserve"> </w:t>
      </w:r>
      <w:r w:rsidRPr="00715993">
        <w:t>año,</w:t>
      </w:r>
      <w:r w:rsidR="00AD0AD2">
        <w:t xml:space="preserve"> </w:t>
      </w:r>
      <w:r w:rsidRPr="00715993">
        <w:t>en</w:t>
      </w:r>
      <w:r w:rsidR="00AD0AD2">
        <w:t xml:space="preserve"> </w:t>
      </w:r>
      <w:r w:rsidRPr="00715993">
        <w:t>su</w:t>
      </w:r>
      <w:r w:rsidR="00AD0AD2">
        <w:t xml:space="preserve"> </w:t>
      </w:r>
      <w:r w:rsidRPr="00715993">
        <w:t>casa</w:t>
      </w:r>
      <w:r w:rsidR="00AD0AD2">
        <w:t xml:space="preserve"> </w:t>
      </w:r>
      <w:r w:rsidRPr="00715993">
        <w:t>de</w:t>
      </w:r>
      <w:r w:rsidR="00AD0AD2">
        <w:t xml:space="preserve"> </w:t>
      </w:r>
      <w:r w:rsidRPr="00715993">
        <w:t>la</w:t>
      </w:r>
      <w:r w:rsidR="00AD0AD2">
        <w:t xml:space="preserve"> </w:t>
      </w:r>
      <w:r w:rsidRPr="00715993">
        <w:t>Plaza</w:t>
      </w:r>
      <w:r w:rsidR="00AD0AD2">
        <w:t xml:space="preserve"> </w:t>
      </w:r>
      <w:r w:rsidRPr="00715993">
        <w:t>Farnese,</w:t>
      </w:r>
      <w:r w:rsidR="00AD0AD2">
        <w:t xml:space="preserve"> </w:t>
      </w:r>
      <w:r w:rsidRPr="00715993">
        <w:t>sin</w:t>
      </w:r>
      <w:r w:rsidR="00AD0AD2">
        <w:t xml:space="preserve"> </w:t>
      </w:r>
      <w:r w:rsidRPr="00715993">
        <w:t>haber</w:t>
      </w:r>
      <w:r w:rsidR="00AD0AD2">
        <w:t xml:space="preserve"> </w:t>
      </w:r>
      <w:r w:rsidRPr="00715993">
        <w:t>visto</w:t>
      </w:r>
      <w:r w:rsidR="00AD0AD2">
        <w:t xml:space="preserve"> </w:t>
      </w:r>
      <w:r w:rsidRPr="00715993">
        <w:t>cumplido</w:t>
      </w:r>
      <w:r w:rsidR="00AD0AD2">
        <w:t xml:space="preserve"> </w:t>
      </w:r>
      <w:r w:rsidRPr="00715993">
        <w:t>su</w:t>
      </w:r>
      <w:r w:rsidR="00AD0AD2">
        <w:t xml:space="preserve"> </w:t>
      </w:r>
      <w:r w:rsidRPr="00715993">
        <w:t>gran</w:t>
      </w:r>
      <w:r w:rsidR="00AD0AD2">
        <w:t xml:space="preserve"> </w:t>
      </w:r>
      <w:r w:rsidRPr="00715993">
        <w:t>anhelo</w:t>
      </w:r>
      <w:r w:rsidR="00AD0AD2">
        <w:t xml:space="preserve"> </w:t>
      </w:r>
      <w:r w:rsidRPr="00715993">
        <w:t>del</w:t>
      </w:r>
      <w:r w:rsidR="00AD0AD2">
        <w:t xml:space="preserve"> </w:t>
      </w:r>
      <w:r w:rsidRPr="00715993">
        <w:t>retorno</w:t>
      </w:r>
      <w:r w:rsidR="00AD0AD2">
        <w:t xml:space="preserve"> </w:t>
      </w:r>
      <w:r w:rsidRPr="00715993">
        <w:t>definitivo</w:t>
      </w:r>
      <w:r w:rsidR="00AD0AD2">
        <w:t xml:space="preserve"> </w:t>
      </w:r>
      <w:r w:rsidRPr="00715993">
        <w:t>del</w:t>
      </w:r>
      <w:r w:rsidR="00AD0AD2">
        <w:t xml:space="preserve"> </w:t>
      </w:r>
      <w:r w:rsidRPr="00715993">
        <w:t>Papa</w:t>
      </w:r>
      <w:r w:rsidR="00AD0AD2">
        <w:t xml:space="preserve"> </w:t>
      </w:r>
      <w:r w:rsidRPr="00715993">
        <w:t>a</w:t>
      </w:r>
      <w:r w:rsidR="00AD0AD2">
        <w:t xml:space="preserve"> </w:t>
      </w:r>
      <w:r w:rsidRPr="00715993">
        <w:t>Roma.</w:t>
      </w:r>
      <w:r w:rsidR="00AD0AD2">
        <w:t xml:space="preserve"> </w:t>
      </w:r>
    </w:p>
    <w:p w14:paraId="51307C25" w14:textId="585100B9" w:rsidR="00715993" w:rsidRPr="00715993" w:rsidRDefault="00715993" w:rsidP="00CA20ED">
      <w:r w:rsidRPr="00715993">
        <w:t>Siguiendo</w:t>
      </w:r>
      <w:r w:rsidR="00AD0AD2">
        <w:t xml:space="preserve"> </w:t>
      </w:r>
      <w:r w:rsidRPr="00715993">
        <w:t>sus</w:t>
      </w:r>
      <w:r w:rsidR="00AD0AD2">
        <w:t xml:space="preserve"> </w:t>
      </w:r>
      <w:r w:rsidRPr="00715993">
        <w:t>deseos,</w:t>
      </w:r>
      <w:r w:rsidR="00AD0AD2">
        <w:t xml:space="preserve"> </w:t>
      </w:r>
      <w:r w:rsidRPr="00715993">
        <w:t>sus</w:t>
      </w:r>
      <w:r w:rsidR="00AD0AD2">
        <w:t xml:space="preserve"> </w:t>
      </w:r>
      <w:r w:rsidRPr="00715993">
        <w:t>hijos</w:t>
      </w:r>
      <w:r w:rsidR="00AD0AD2">
        <w:t xml:space="preserve"> </w:t>
      </w:r>
      <w:r w:rsidRPr="00715993">
        <w:t>Catalina</w:t>
      </w:r>
      <w:r w:rsidR="00AD0AD2">
        <w:t xml:space="preserve"> </w:t>
      </w:r>
      <w:r w:rsidRPr="00715993">
        <w:t>y</w:t>
      </w:r>
      <w:r w:rsidR="00AD0AD2">
        <w:t xml:space="preserve"> </w:t>
      </w:r>
      <w:r w:rsidRPr="00715993">
        <w:t>Birger</w:t>
      </w:r>
      <w:r w:rsidR="00AD0AD2">
        <w:t xml:space="preserve"> </w:t>
      </w:r>
      <w:r w:rsidRPr="00715993">
        <w:t>trasladaron</w:t>
      </w:r>
      <w:r w:rsidR="00AD0AD2">
        <w:t xml:space="preserve"> </w:t>
      </w:r>
      <w:r w:rsidRPr="00715993">
        <w:t>sus</w:t>
      </w:r>
      <w:r w:rsidR="00AD0AD2">
        <w:t xml:space="preserve"> </w:t>
      </w:r>
      <w:r w:rsidRPr="00715993">
        <w:t>restos</w:t>
      </w:r>
      <w:r w:rsidR="00AD0AD2">
        <w:t xml:space="preserve"> </w:t>
      </w:r>
      <w:r w:rsidRPr="00715993">
        <w:t>a</w:t>
      </w:r>
      <w:r w:rsidR="00AD0AD2">
        <w:t xml:space="preserve"> </w:t>
      </w:r>
      <w:r w:rsidRPr="00715993">
        <w:t>Suecia</w:t>
      </w:r>
      <w:r w:rsidR="00AD0AD2">
        <w:t xml:space="preserve"> </w:t>
      </w:r>
      <w:r w:rsidRPr="00715993">
        <w:t>al</w:t>
      </w:r>
      <w:r w:rsidR="00AD0AD2">
        <w:t xml:space="preserve"> </w:t>
      </w:r>
      <w:r w:rsidRPr="00715993">
        <w:t>año</w:t>
      </w:r>
      <w:r w:rsidR="00AD0AD2">
        <w:t xml:space="preserve"> </w:t>
      </w:r>
      <w:r w:rsidRPr="00715993">
        <w:t>siguiente.</w:t>
      </w:r>
      <w:r w:rsidR="00AD0AD2">
        <w:t xml:space="preserve"> </w:t>
      </w:r>
      <w:r w:rsidRPr="00715993">
        <w:t>El</w:t>
      </w:r>
      <w:r w:rsidR="00AD0AD2">
        <w:t xml:space="preserve"> </w:t>
      </w:r>
      <w:r w:rsidRPr="00715993">
        <w:t>4</w:t>
      </w:r>
      <w:r w:rsidR="00AD0AD2">
        <w:t xml:space="preserve"> </w:t>
      </w:r>
      <w:r w:rsidRPr="00715993">
        <w:t>de</w:t>
      </w:r>
      <w:r w:rsidR="00AD0AD2">
        <w:t xml:space="preserve"> </w:t>
      </w:r>
      <w:r w:rsidRPr="00715993">
        <w:lastRenderedPageBreak/>
        <w:t>julio</w:t>
      </w:r>
      <w:r w:rsidR="00AD0AD2">
        <w:t xml:space="preserve"> </w:t>
      </w:r>
      <w:r w:rsidRPr="00715993">
        <w:t>de</w:t>
      </w:r>
      <w:r w:rsidR="00AD0AD2">
        <w:t xml:space="preserve"> </w:t>
      </w:r>
      <w:r w:rsidRPr="00715993">
        <w:t>1374,</w:t>
      </w:r>
      <w:r w:rsidR="00AD0AD2">
        <w:t xml:space="preserve"> </w:t>
      </w:r>
      <w:r w:rsidRPr="00715993">
        <w:t>su</w:t>
      </w:r>
      <w:r w:rsidR="00AD0AD2">
        <w:t xml:space="preserve"> </w:t>
      </w:r>
      <w:r w:rsidRPr="00715993">
        <w:t>cuerpo</w:t>
      </w:r>
      <w:r w:rsidR="00AD0AD2">
        <w:t xml:space="preserve"> </w:t>
      </w:r>
      <w:r w:rsidRPr="00715993">
        <w:t>fue</w:t>
      </w:r>
      <w:r w:rsidR="00AD0AD2">
        <w:t xml:space="preserve"> </w:t>
      </w:r>
      <w:r w:rsidRPr="00715993">
        <w:t>solemnemente</w:t>
      </w:r>
      <w:r w:rsidR="00AD0AD2">
        <w:t xml:space="preserve"> </w:t>
      </w:r>
      <w:r w:rsidRPr="00715993">
        <w:t>sepultado</w:t>
      </w:r>
      <w:r w:rsidR="00AD0AD2">
        <w:t xml:space="preserve"> </w:t>
      </w:r>
      <w:r w:rsidRPr="00715993">
        <w:t>en</w:t>
      </w:r>
      <w:r w:rsidR="00AD0AD2">
        <w:t xml:space="preserve"> </w:t>
      </w:r>
      <w:r w:rsidRPr="00715993">
        <w:t>el</w:t>
      </w:r>
      <w:r w:rsidR="00AD0AD2">
        <w:t xml:space="preserve"> </w:t>
      </w:r>
      <w:r w:rsidRPr="00715993">
        <w:t>convento</w:t>
      </w:r>
      <w:r w:rsidR="00AD0AD2">
        <w:t xml:space="preserve"> </w:t>
      </w:r>
      <w:r w:rsidRPr="00715993">
        <w:t>de</w:t>
      </w:r>
      <w:r w:rsidR="00AD0AD2">
        <w:t xml:space="preserve"> </w:t>
      </w:r>
      <w:proofErr w:type="spellStart"/>
      <w:r w:rsidRPr="00715993">
        <w:t>Vadstena</w:t>
      </w:r>
      <w:proofErr w:type="spellEnd"/>
      <w:r w:rsidRPr="00715993">
        <w:t>,</w:t>
      </w:r>
      <w:r w:rsidR="00AD0AD2">
        <w:t xml:space="preserve"> </w:t>
      </w:r>
      <w:r w:rsidRPr="00715993">
        <w:t>el</w:t>
      </w:r>
      <w:r w:rsidR="00AD0AD2">
        <w:t xml:space="preserve"> </w:t>
      </w:r>
      <w:r w:rsidRPr="00715993">
        <w:t>corazón</w:t>
      </w:r>
      <w:r w:rsidR="00AD0AD2">
        <w:t xml:space="preserve"> </w:t>
      </w:r>
      <w:r w:rsidRPr="00715993">
        <w:t>de</w:t>
      </w:r>
      <w:r w:rsidR="00AD0AD2">
        <w:t xml:space="preserve"> </w:t>
      </w:r>
      <w:r w:rsidRPr="00715993">
        <w:t>la</w:t>
      </w:r>
      <w:r w:rsidR="00AD0AD2">
        <w:t xml:space="preserve"> </w:t>
      </w:r>
      <w:r w:rsidRPr="00715993">
        <w:t>orden</w:t>
      </w:r>
      <w:r w:rsidR="00AD0AD2">
        <w:t xml:space="preserve"> </w:t>
      </w:r>
      <w:r w:rsidRPr="00715993">
        <w:t>que</w:t>
      </w:r>
      <w:r w:rsidR="00AD0AD2">
        <w:t xml:space="preserve"> </w:t>
      </w:r>
      <w:r w:rsidRPr="00715993">
        <w:t>había</w:t>
      </w:r>
      <w:r w:rsidR="00AD0AD2">
        <w:t xml:space="preserve"> </w:t>
      </w:r>
      <w:r w:rsidRPr="00715993">
        <w:t>fundado</w:t>
      </w:r>
      <w:r w:rsidR="00AD0AD2">
        <w:t xml:space="preserve"> </w:t>
      </w:r>
      <w:r w:rsidRPr="00715993">
        <w:t>y</w:t>
      </w:r>
      <w:r w:rsidR="00AD0AD2">
        <w:t xml:space="preserve"> </w:t>
      </w:r>
      <w:r w:rsidRPr="00715993">
        <w:t>el</w:t>
      </w:r>
      <w:r w:rsidR="00AD0AD2">
        <w:t xml:space="preserve"> </w:t>
      </w:r>
      <w:r w:rsidRPr="00715993">
        <w:t>lugar</w:t>
      </w:r>
      <w:r w:rsidR="00AD0AD2">
        <w:t xml:space="preserve"> </w:t>
      </w:r>
      <w:r w:rsidRPr="00715993">
        <w:t>que</w:t>
      </w:r>
      <w:r w:rsidR="00AD0AD2">
        <w:t xml:space="preserve"> </w:t>
      </w:r>
      <w:r w:rsidRPr="00715993">
        <w:t>se</w:t>
      </w:r>
      <w:r w:rsidR="00AD0AD2">
        <w:t xml:space="preserve"> </w:t>
      </w:r>
      <w:r w:rsidRPr="00715993">
        <w:t>convertiría</w:t>
      </w:r>
      <w:r w:rsidR="00AD0AD2">
        <w:t xml:space="preserve"> </w:t>
      </w:r>
      <w:r w:rsidRPr="00715993">
        <w:t>en</w:t>
      </w:r>
      <w:r w:rsidR="00AD0AD2">
        <w:t xml:space="preserve"> </w:t>
      </w:r>
      <w:r w:rsidRPr="00715993">
        <w:t>el</w:t>
      </w:r>
      <w:r w:rsidR="00AD0AD2">
        <w:t xml:space="preserve"> </w:t>
      </w:r>
      <w:r w:rsidRPr="00715993">
        <w:t>centro</w:t>
      </w:r>
      <w:r w:rsidR="00AD0AD2">
        <w:t xml:space="preserve"> </w:t>
      </w:r>
      <w:r w:rsidRPr="00715993">
        <w:t>de</w:t>
      </w:r>
      <w:r w:rsidR="00AD0AD2">
        <w:t xml:space="preserve"> </w:t>
      </w:r>
      <w:r w:rsidRPr="00715993">
        <w:t>su</w:t>
      </w:r>
      <w:r w:rsidR="00AD0AD2">
        <w:t xml:space="preserve"> </w:t>
      </w:r>
      <w:r w:rsidRPr="00715993">
        <w:t>culto.</w:t>
      </w:r>
      <w:r w:rsidR="00AD0AD2">
        <w:t xml:space="preserve">  </w:t>
      </w:r>
    </w:p>
    <w:p w14:paraId="25073967" w14:textId="4A4F3C1F" w:rsidR="007E25AC" w:rsidRDefault="00715993" w:rsidP="00CA20ED">
      <w:r w:rsidRPr="00715993">
        <w:t>La</w:t>
      </w:r>
      <w:r w:rsidR="00AD0AD2">
        <w:t xml:space="preserve"> </w:t>
      </w:r>
      <w:r w:rsidRPr="00715993">
        <w:t>vida</w:t>
      </w:r>
      <w:r w:rsidR="00AD0AD2">
        <w:t xml:space="preserve"> </w:t>
      </w:r>
      <w:r w:rsidRPr="00715993">
        <w:t>de</w:t>
      </w:r>
      <w:r w:rsidR="00AD0AD2">
        <w:t xml:space="preserve"> </w:t>
      </w:r>
      <w:r w:rsidRPr="00715993">
        <w:t>Brígida</w:t>
      </w:r>
      <w:r w:rsidR="00AD0AD2">
        <w:t xml:space="preserve"> </w:t>
      </w:r>
      <w:r w:rsidRPr="00715993">
        <w:t>demuestra</w:t>
      </w:r>
      <w:r w:rsidR="00AD0AD2">
        <w:t xml:space="preserve"> </w:t>
      </w:r>
      <w:r w:rsidRPr="00715993">
        <w:t>una</w:t>
      </w:r>
      <w:r w:rsidR="00AD0AD2">
        <w:t xml:space="preserve"> </w:t>
      </w:r>
      <w:r w:rsidRPr="00715993">
        <w:t>notable</w:t>
      </w:r>
      <w:r w:rsidR="00AD0AD2">
        <w:t xml:space="preserve"> </w:t>
      </w:r>
      <w:r w:rsidRPr="00715993">
        <w:t>progresión,</w:t>
      </w:r>
      <w:r w:rsidR="00AD0AD2">
        <w:t xml:space="preserve"> </w:t>
      </w:r>
      <w:r w:rsidRPr="00715993">
        <w:t>donde</w:t>
      </w:r>
      <w:r w:rsidR="00AD0AD2">
        <w:t xml:space="preserve"> </w:t>
      </w:r>
      <w:r w:rsidRPr="00715993">
        <w:t>cada</w:t>
      </w:r>
      <w:r w:rsidR="00AD0AD2">
        <w:t xml:space="preserve"> </w:t>
      </w:r>
      <w:r w:rsidRPr="00715993">
        <w:t>etapa</w:t>
      </w:r>
      <w:r w:rsidR="00AD0AD2">
        <w:t xml:space="preserve"> </w:t>
      </w:r>
      <w:r w:rsidRPr="00715993">
        <w:t>parece</w:t>
      </w:r>
      <w:r w:rsidR="00AD0AD2">
        <w:t xml:space="preserve"> </w:t>
      </w:r>
      <w:r w:rsidRPr="00715993">
        <w:t>construir</w:t>
      </w:r>
      <w:r w:rsidR="00AD0AD2">
        <w:t xml:space="preserve"> </w:t>
      </w:r>
      <w:r w:rsidRPr="00715993">
        <w:t>sobre</w:t>
      </w:r>
      <w:r w:rsidR="00AD0AD2">
        <w:t xml:space="preserve"> </w:t>
      </w:r>
      <w:r w:rsidRPr="00715993">
        <w:t>la</w:t>
      </w:r>
      <w:r w:rsidR="00AD0AD2">
        <w:t xml:space="preserve"> </w:t>
      </w:r>
      <w:r w:rsidRPr="00715993">
        <w:t>anterior.</w:t>
      </w:r>
      <w:r w:rsidR="00AD0AD2">
        <w:t xml:space="preserve"> </w:t>
      </w:r>
      <w:r w:rsidRPr="00715993">
        <w:t>Su</w:t>
      </w:r>
      <w:r w:rsidR="00AD0AD2">
        <w:t xml:space="preserve"> </w:t>
      </w:r>
      <w:r w:rsidRPr="00715993">
        <w:t>experiencia</w:t>
      </w:r>
      <w:r w:rsidR="00AD0AD2">
        <w:t xml:space="preserve"> </w:t>
      </w:r>
      <w:r w:rsidRPr="00715993">
        <w:t>en</w:t>
      </w:r>
      <w:r w:rsidR="00AD0AD2">
        <w:t xml:space="preserve"> </w:t>
      </w:r>
      <w:r w:rsidRPr="00715993">
        <w:t>la</w:t>
      </w:r>
      <w:r w:rsidR="00AD0AD2">
        <w:t xml:space="preserve"> </w:t>
      </w:r>
      <w:r w:rsidRPr="00715993">
        <w:t>corte</w:t>
      </w:r>
      <w:r w:rsidR="00AD0AD2">
        <w:t xml:space="preserve"> </w:t>
      </w:r>
      <w:r w:rsidRPr="00715993">
        <w:t>sueca</w:t>
      </w:r>
      <w:r w:rsidR="00AD0AD2">
        <w:t xml:space="preserve"> </w:t>
      </w:r>
      <w:r w:rsidRPr="00715993">
        <w:t>le</w:t>
      </w:r>
      <w:r w:rsidR="00AD0AD2">
        <w:t xml:space="preserve"> </w:t>
      </w:r>
      <w:r w:rsidRPr="00715993">
        <w:t>proporcionó</w:t>
      </w:r>
      <w:r w:rsidR="00AD0AD2">
        <w:t xml:space="preserve"> </w:t>
      </w:r>
      <w:r w:rsidRPr="00715993">
        <w:t>un</w:t>
      </w:r>
      <w:r w:rsidR="00AD0AD2">
        <w:t xml:space="preserve"> </w:t>
      </w:r>
      <w:r w:rsidRPr="00715993">
        <w:t>conocimiento</w:t>
      </w:r>
      <w:r w:rsidR="00AD0AD2">
        <w:t xml:space="preserve"> </w:t>
      </w:r>
      <w:r w:rsidRPr="00715993">
        <w:t>íntimo</w:t>
      </w:r>
      <w:r w:rsidR="00AD0AD2">
        <w:t xml:space="preserve"> </w:t>
      </w:r>
      <w:r w:rsidRPr="00715993">
        <w:t>de</w:t>
      </w:r>
      <w:r w:rsidR="00AD0AD2">
        <w:t xml:space="preserve"> </w:t>
      </w:r>
      <w:r w:rsidRPr="00715993">
        <w:t>las</w:t>
      </w:r>
      <w:r w:rsidR="00AD0AD2">
        <w:t xml:space="preserve"> </w:t>
      </w:r>
      <w:r w:rsidRPr="00715993">
        <w:t>maquinaciones</w:t>
      </w:r>
      <w:r w:rsidR="00AD0AD2">
        <w:t xml:space="preserve"> </w:t>
      </w:r>
      <w:r w:rsidRPr="00715993">
        <w:t>del</w:t>
      </w:r>
      <w:r w:rsidR="00AD0AD2">
        <w:t xml:space="preserve"> </w:t>
      </w:r>
      <w:r w:rsidRPr="00715993">
        <w:t>poder,</w:t>
      </w:r>
      <w:r w:rsidR="00AD0AD2">
        <w:t xml:space="preserve"> </w:t>
      </w:r>
      <w:r w:rsidRPr="00715993">
        <w:t>lo</w:t>
      </w:r>
      <w:r w:rsidR="00AD0AD2">
        <w:t xml:space="preserve"> </w:t>
      </w:r>
      <w:r w:rsidRPr="00715993">
        <w:t>que</w:t>
      </w:r>
      <w:r w:rsidR="00AD0AD2">
        <w:t xml:space="preserve"> </w:t>
      </w:r>
      <w:r w:rsidRPr="00715993">
        <w:t>dio</w:t>
      </w:r>
      <w:r w:rsidR="00AD0AD2">
        <w:t xml:space="preserve"> </w:t>
      </w:r>
      <w:r w:rsidRPr="00715993">
        <w:t>a</w:t>
      </w:r>
      <w:r w:rsidR="00AD0AD2">
        <w:t xml:space="preserve"> </w:t>
      </w:r>
      <w:r w:rsidRPr="00715993">
        <w:t>sus</w:t>
      </w:r>
      <w:r w:rsidR="00AD0AD2">
        <w:t xml:space="preserve"> </w:t>
      </w:r>
      <w:r w:rsidRPr="00715993">
        <w:t>posteriores</w:t>
      </w:r>
      <w:r w:rsidR="00AD0AD2">
        <w:t xml:space="preserve"> </w:t>
      </w:r>
      <w:r w:rsidRPr="00715993">
        <w:t>críticas</w:t>
      </w:r>
      <w:r w:rsidR="00AD0AD2">
        <w:t xml:space="preserve"> </w:t>
      </w:r>
      <w:r w:rsidRPr="00715993">
        <w:t>proféticas</w:t>
      </w:r>
      <w:r w:rsidR="00AD0AD2">
        <w:t xml:space="preserve"> </w:t>
      </w:r>
      <w:r w:rsidRPr="00715993">
        <w:t>una</w:t>
      </w:r>
      <w:r w:rsidR="00AD0AD2">
        <w:t xml:space="preserve"> </w:t>
      </w:r>
      <w:r w:rsidRPr="00715993">
        <w:t>base</w:t>
      </w:r>
      <w:r w:rsidR="00AD0AD2">
        <w:t xml:space="preserve"> </w:t>
      </w:r>
      <w:r w:rsidRPr="00715993">
        <w:t>de</w:t>
      </w:r>
      <w:r w:rsidR="00AD0AD2">
        <w:t xml:space="preserve"> </w:t>
      </w:r>
      <w:r w:rsidRPr="00715993">
        <w:t>credibilidad</w:t>
      </w:r>
      <w:r w:rsidR="00AD0AD2">
        <w:t xml:space="preserve"> </w:t>
      </w:r>
      <w:r w:rsidRPr="00715993">
        <w:t>y</w:t>
      </w:r>
      <w:r w:rsidR="00AD0AD2">
        <w:t xml:space="preserve"> </w:t>
      </w:r>
      <w:r w:rsidRPr="00715993">
        <w:t>realismo.</w:t>
      </w:r>
      <w:r w:rsidR="00AD0AD2">
        <w:t xml:space="preserve"> </w:t>
      </w:r>
    </w:p>
    <w:p w14:paraId="14618DC2" w14:textId="63E46F4F" w:rsidR="007E25AC" w:rsidRDefault="00715993" w:rsidP="00CA20ED">
      <w:r w:rsidRPr="00715993">
        <w:t>No</w:t>
      </w:r>
      <w:r w:rsidR="00AD0AD2">
        <w:t xml:space="preserve"> </w:t>
      </w:r>
      <w:r w:rsidRPr="00715993">
        <w:t>hablaba</w:t>
      </w:r>
      <w:r w:rsidR="00AD0AD2">
        <w:t xml:space="preserve"> </w:t>
      </w:r>
      <w:r w:rsidRPr="00715993">
        <w:t>desde</w:t>
      </w:r>
      <w:r w:rsidR="00AD0AD2">
        <w:t xml:space="preserve"> </w:t>
      </w:r>
      <w:r w:rsidRPr="00715993">
        <w:t>un</w:t>
      </w:r>
      <w:r w:rsidR="00AD0AD2">
        <w:t xml:space="preserve"> </w:t>
      </w:r>
      <w:r w:rsidRPr="00715993">
        <w:t>claustro</w:t>
      </w:r>
      <w:r w:rsidR="00AD0AD2">
        <w:t xml:space="preserve"> </w:t>
      </w:r>
      <w:r w:rsidRPr="00715993">
        <w:t>aislado,</w:t>
      </w:r>
      <w:r w:rsidR="00AD0AD2">
        <w:t xml:space="preserve"> </w:t>
      </w:r>
      <w:r w:rsidRPr="00715993">
        <w:t>sino</w:t>
      </w:r>
      <w:r w:rsidR="00AD0AD2">
        <w:t xml:space="preserve"> </w:t>
      </w:r>
      <w:r w:rsidRPr="00715993">
        <w:t>como</w:t>
      </w:r>
      <w:r w:rsidR="00AD0AD2">
        <w:t xml:space="preserve"> </w:t>
      </w:r>
      <w:r w:rsidRPr="00715993">
        <w:t>alguien</w:t>
      </w:r>
      <w:r w:rsidR="00AD0AD2">
        <w:t xml:space="preserve"> </w:t>
      </w:r>
      <w:r w:rsidRPr="00715993">
        <w:t>que</w:t>
      </w:r>
      <w:r w:rsidR="00AD0AD2">
        <w:t xml:space="preserve"> </w:t>
      </w:r>
      <w:r w:rsidRPr="00715993">
        <w:t>había</w:t>
      </w:r>
      <w:r w:rsidR="00AD0AD2">
        <w:t xml:space="preserve"> </w:t>
      </w:r>
      <w:r w:rsidRPr="00715993">
        <w:t>visto</w:t>
      </w:r>
      <w:r w:rsidR="00AD0AD2">
        <w:t xml:space="preserve"> </w:t>
      </w:r>
      <w:r w:rsidRPr="00715993">
        <w:t>de</w:t>
      </w:r>
      <w:r w:rsidR="00AD0AD2">
        <w:t xml:space="preserve"> </w:t>
      </w:r>
      <w:r w:rsidRPr="00715993">
        <w:t>cerca</w:t>
      </w:r>
      <w:r w:rsidR="00AD0AD2">
        <w:t xml:space="preserve"> </w:t>
      </w:r>
      <w:r w:rsidRPr="00715993">
        <w:t>la</w:t>
      </w:r>
      <w:r w:rsidR="00AD0AD2">
        <w:t xml:space="preserve"> </w:t>
      </w:r>
      <w:r w:rsidRPr="00715993">
        <w:t>corrupción</w:t>
      </w:r>
      <w:r w:rsidR="00AD0AD2">
        <w:t xml:space="preserve"> </w:t>
      </w:r>
      <w:r w:rsidRPr="00715993">
        <w:t>que</w:t>
      </w:r>
      <w:r w:rsidR="00AD0AD2">
        <w:t xml:space="preserve"> </w:t>
      </w:r>
      <w:r w:rsidRPr="00715993">
        <w:t>denunciaba.</w:t>
      </w:r>
      <w:r w:rsidR="00AD0AD2">
        <w:t xml:space="preserve"> </w:t>
      </w:r>
    </w:p>
    <w:p w14:paraId="6574E680" w14:textId="48171681" w:rsidR="007E25AC" w:rsidRDefault="00715993" w:rsidP="00CA20ED">
      <w:r w:rsidRPr="00715993">
        <w:t>De</w:t>
      </w:r>
      <w:r w:rsidR="00AD0AD2">
        <w:t xml:space="preserve"> </w:t>
      </w:r>
      <w:r w:rsidRPr="00715993">
        <w:t>manera</w:t>
      </w:r>
      <w:r w:rsidR="00AD0AD2">
        <w:t xml:space="preserve"> </w:t>
      </w:r>
      <w:r w:rsidRPr="00715993">
        <w:t>similar,</w:t>
      </w:r>
      <w:r w:rsidR="00AD0AD2">
        <w:t xml:space="preserve"> </w:t>
      </w:r>
      <w:r w:rsidRPr="00715993">
        <w:t>su</w:t>
      </w:r>
      <w:r w:rsidR="00AD0AD2">
        <w:t xml:space="preserve"> </w:t>
      </w:r>
      <w:r w:rsidRPr="00715993">
        <w:t>rol</w:t>
      </w:r>
      <w:r w:rsidR="00AD0AD2">
        <w:t xml:space="preserve"> </w:t>
      </w:r>
      <w:r w:rsidRPr="00715993">
        <w:t>como</w:t>
      </w:r>
      <w:r w:rsidR="00AD0AD2">
        <w:t xml:space="preserve"> </w:t>
      </w:r>
      <w:r w:rsidRPr="00715993">
        <w:t>madre</w:t>
      </w:r>
      <w:r w:rsidR="00AD0AD2">
        <w:t xml:space="preserve"> </w:t>
      </w:r>
      <w:r w:rsidRPr="00715993">
        <w:t>y</w:t>
      </w:r>
      <w:r w:rsidR="00AD0AD2">
        <w:t xml:space="preserve"> </w:t>
      </w:r>
      <w:r w:rsidRPr="00715993">
        <w:t>administradora</w:t>
      </w:r>
      <w:r w:rsidR="00AD0AD2">
        <w:t xml:space="preserve"> </w:t>
      </w:r>
      <w:r w:rsidRPr="00715993">
        <w:t>de</w:t>
      </w:r>
      <w:r w:rsidR="00AD0AD2">
        <w:t xml:space="preserve"> </w:t>
      </w:r>
      <w:r w:rsidRPr="00715993">
        <w:t>un</w:t>
      </w:r>
      <w:r w:rsidR="00AD0AD2">
        <w:t xml:space="preserve"> </w:t>
      </w:r>
      <w:r w:rsidRPr="00715993">
        <w:t>gran</w:t>
      </w:r>
      <w:r w:rsidR="00AD0AD2">
        <w:t xml:space="preserve"> </w:t>
      </w:r>
      <w:r w:rsidRPr="00715993">
        <w:t>patrimonio</w:t>
      </w:r>
      <w:r w:rsidR="00AD0AD2">
        <w:t xml:space="preserve"> </w:t>
      </w:r>
      <w:r w:rsidRPr="00715993">
        <w:t>familiar</w:t>
      </w:r>
      <w:r w:rsidR="00AD0AD2">
        <w:t xml:space="preserve"> </w:t>
      </w:r>
      <w:r w:rsidRPr="00715993">
        <w:t>la</w:t>
      </w:r>
      <w:r w:rsidR="00AD0AD2">
        <w:t xml:space="preserve"> </w:t>
      </w:r>
      <w:r w:rsidRPr="00715993">
        <w:t>dotó</w:t>
      </w:r>
      <w:r w:rsidR="00AD0AD2">
        <w:t xml:space="preserve"> </w:t>
      </w:r>
      <w:r w:rsidRPr="00715993">
        <w:t>de</w:t>
      </w:r>
      <w:r w:rsidR="00AD0AD2">
        <w:t xml:space="preserve"> </w:t>
      </w:r>
      <w:r w:rsidRPr="00715993">
        <w:t>habilidades</w:t>
      </w:r>
      <w:r w:rsidR="00AD0AD2">
        <w:t xml:space="preserve"> </w:t>
      </w:r>
      <w:r w:rsidRPr="00715993">
        <w:t>prácticas</w:t>
      </w:r>
      <w:r w:rsidR="00AD0AD2">
        <w:t xml:space="preserve"> </w:t>
      </w:r>
      <w:r w:rsidRPr="00715993">
        <w:t>y</w:t>
      </w:r>
      <w:r w:rsidR="00AD0AD2">
        <w:t xml:space="preserve"> </w:t>
      </w:r>
      <w:r w:rsidRPr="00715993">
        <w:t>una</w:t>
      </w:r>
      <w:r w:rsidR="00AD0AD2">
        <w:t xml:space="preserve"> </w:t>
      </w:r>
      <w:r w:rsidRPr="00715993">
        <w:t>autoridad</w:t>
      </w:r>
      <w:r w:rsidR="00AD0AD2">
        <w:t xml:space="preserve"> </w:t>
      </w:r>
      <w:r w:rsidRPr="00715993">
        <w:t>natural</w:t>
      </w:r>
      <w:r w:rsidR="00AD0AD2">
        <w:t xml:space="preserve"> </w:t>
      </w:r>
      <w:r w:rsidRPr="00715993">
        <w:t>que</w:t>
      </w:r>
      <w:r w:rsidR="00AD0AD2">
        <w:t xml:space="preserve"> </w:t>
      </w:r>
      <w:r w:rsidRPr="00715993">
        <w:t>luego</w:t>
      </w:r>
      <w:r w:rsidR="00AD0AD2">
        <w:t xml:space="preserve"> </w:t>
      </w:r>
      <w:r w:rsidRPr="00715993">
        <w:t>aplicaría</w:t>
      </w:r>
      <w:r w:rsidR="00AD0AD2">
        <w:t xml:space="preserve"> </w:t>
      </w:r>
      <w:r w:rsidRPr="00715993">
        <w:t>en</w:t>
      </w:r>
      <w:r w:rsidR="00AD0AD2">
        <w:t xml:space="preserve"> </w:t>
      </w:r>
      <w:r w:rsidRPr="00715993">
        <w:t>la</w:t>
      </w:r>
      <w:r w:rsidR="00AD0AD2">
        <w:t xml:space="preserve"> </w:t>
      </w:r>
      <w:r w:rsidRPr="00715993">
        <w:t>fundación</w:t>
      </w:r>
      <w:r w:rsidR="00AD0AD2">
        <w:t xml:space="preserve"> </w:t>
      </w:r>
      <w:r w:rsidRPr="00715993">
        <w:t>y</w:t>
      </w:r>
      <w:r w:rsidR="00AD0AD2">
        <w:t xml:space="preserve"> </w:t>
      </w:r>
      <w:r w:rsidRPr="00715993">
        <w:t>organización</w:t>
      </w:r>
      <w:r w:rsidR="00AD0AD2">
        <w:t xml:space="preserve"> </w:t>
      </w:r>
      <w:r w:rsidRPr="00715993">
        <w:t>de</w:t>
      </w:r>
      <w:r w:rsidR="00AD0AD2">
        <w:t xml:space="preserve"> </w:t>
      </w:r>
      <w:r w:rsidRPr="00715993">
        <w:t>su</w:t>
      </w:r>
      <w:r w:rsidR="00AD0AD2">
        <w:t xml:space="preserve"> </w:t>
      </w:r>
      <w:r w:rsidRPr="00715993">
        <w:t>compleja</w:t>
      </w:r>
      <w:r w:rsidR="00AD0AD2">
        <w:t xml:space="preserve"> </w:t>
      </w:r>
      <w:r w:rsidRPr="00715993">
        <w:t>orden</w:t>
      </w:r>
      <w:r w:rsidR="00AD0AD2">
        <w:t xml:space="preserve"> </w:t>
      </w:r>
      <w:r w:rsidRPr="00715993">
        <w:t>religiosa.</w:t>
      </w:r>
      <w:r w:rsidR="00AD0AD2">
        <w:t xml:space="preserve"> </w:t>
      </w:r>
    </w:p>
    <w:p w14:paraId="4C1769B6" w14:textId="3F5A8B30" w:rsidR="00715993" w:rsidRPr="00715993" w:rsidRDefault="00715993" w:rsidP="00CA20ED">
      <w:r w:rsidRPr="00715993">
        <w:t>Esta</w:t>
      </w:r>
      <w:r w:rsidR="00AD0AD2">
        <w:t xml:space="preserve"> </w:t>
      </w:r>
      <w:r w:rsidRPr="00715993">
        <w:t>fusión</w:t>
      </w:r>
      <w:r w:rsidR="00AD0AD2">
        <w:t xml:space="preserve"> </w:t>
      </w:r>
      <w:r w:rsidRPr="00715993">
        <w:t>de</w:t>
      </w:r>
      <w:r w:rsidR="00AD0AD2">
        <w:t xml:space="preserve"> </w:t>
      </w:r>
      <w:r w:rsidRPr="00715993">
        <w:t>experiencia</w:t>
      </w:r>
      <w:r w:rsidR="00AD0AD2">
        <w:t xml:space="preserve"> </w:t>
      </w:r>
      <w:r w:rsidRPr="00715993">
        <w:t>mística</w:t>
      </w:r>
      <w:r w:rsidR="00AD0AD2">
        <w:t xml:space="preserve"> </w:t>
      </w:r>
      <w:r w:rsidRPr="00715993">
        <w:t>y</w:t>
      </w:r>
      <w:r w:rsidR="00AD0AD2">
        <w:t xml:space="preserve"> </w:t>
      </w:r>
      <w:r w:rsidRPr="00715993">
        <w:t>conocimiento</w:t>
      </w:r>
      <w:r w:rsidR="00AD0AD2">
        <w:t xml:space="preserve"> </w:t>
      </w:r>
      <w:r w:rsidRPr="00715993">
        <w:t>práctico</w:t>
      </w:r>
      <w:r w:rsidR="00AD0AD2">
        <w:t xml:space="preserve"> </w:t>
      </w:r>
      <w:r w:rsidRPr="00715993">
        <w:t>del</w:t>
      </w:r>
      <w:r w:rsidR="00AD0AD2">
        <w:t xml:space="preserve"> </w:t>
      </w:r>
      <w:r w:rsidRPr="00715993">
        <w:t>mundo</w:t>
      </w:r>
      <w:r w:rsidR="00AD0AD2">
        <w:t xml:space="preserve"> </w:t>
      </w:r>
      <w:r w:rsidRPr="00715993">
        <w:t>es</w:t>
      </w:r>
      <w:r w:rsidR="00AD0AD2">
        <w:t xml:space="preserve"> </w:t>
      </w:r>
      <w:r w:rsidRPr="00715993">
        <w:t>lo</w:t>
      </w:r>
      <w:r w:rsidR="00AD0AD2">
        <w:t xml:space="preserve"> </w:t>
      </w:r>
      <w:r w:rsidRPr="00715993">
        <w:t>que</w:t>
      </w:r>
      <w:r w:rsidR="00AD0AD2">
        <w:t xml:space="preserve"> </w:t>
      </w:r>
      <w:r w:rsidRPr="00715993">
        <w:t>la</w:t>
      </w:r>
      <w:r w:rsidR="00AD0AD2">
        <w:t xml:space="preserve"> </w:t>
      </w:r>
      <w:r w:rsidRPr="00715993">
        <w:t>convirtió</w:t>
      </w:r>
      <w:r w:rsidR="00AD0AD2">
        <w:t xml:space="preserve"> </w:t>
      </w:r>
      <w:r w:rsidRPr="00715993">
        <w:t>en</w:t>
      </w:r>
      <w:r w:rsidR="00AD0AD2">
        <w:t xml:space="preserve"> </w:t>
      </w:r>
      <w:r w:rsidRPr="00715993">
        <w:t>una</w:t>
      </w:r>
      <w:r w:rsidR="00AD0AD2">
        <w:t xml:space="preserve"> </w:t>
      </w:r>
      <w:r w:rsidRPr="00715993">
        <w:t>figura</w:t>
      </w:r>
      <w:r w:rsidR="00AD0AD2">
        <w:t xml:space="preserve"> </w:t>
      </w:r>
      <w:r w:rsidRPr="00715993">
        <w:t>tan</w:t>
      </w:r>
      <w:r w:rsidR="00AD0AD2">
        <w:t xml:space="preserve"> </w:t>
      </w:r>
      <w:r w:rsidRPr="00715993">
        <w:t>singularmente</w:t>
      </w:r>
      <w:r w:rsidR="00AD0AD2">
        <w:t xml:space="preserve"> </w:t>
      </w:r>
      <w:r w:rsidRPr="00715993">
        <w:t>poderosa.</w:t>
      </w:r>
      <w:r w:rsidR="00AD0AD2">
        <w:t xml:space="preserve"> </w:t>
      </w:r>
      <w:r w:rsidRPr="00715993">
        <w:t>Su</w:t>
      </w:r>
      <w:r w:rsidR="00AD0AD2">
        <w:t xml:space="preserve"> </w:t>
      </w:r>
      <w:r w:rsidRPr="00715993">
        <w:t>autoridad</w:t>
      </w:r>
      <w:r w:rsidR="00AD0AD2">
        <w:t xml:space="preserve"> </w:t>
      </w:r>
      <w:r w:rsidRPr="00715993">
        <w:t>emanaba</w:t>
      </w:r>
      <w:r w:rsidR="00AD0AD2">
        <w:t xml:space="preserve"> </w:t>
      </w:r>
      <w:r w:rsidRPr="00715993">
        <w:t>de</w:t>
      </w:r>
      <w:r w:rsidR="00AD0AD2">
        <w:t xml:space="preserve"> </w:t>
      </w:r>
      <w:r w:rsidRPr="00715993">
        <w:t>una</w:t>
      </w:r>
      <w:r w:rsidR="00AD0AD2">
        <w:t xml:space="preserve"> </w:t>
      </w:r>
      <w:r w:rsidRPr="00715993">
        <w:t>vida</w:t>
      </w:r>
      <w:r w:rsidR="00AD0AD2">
        <w:t xml:space="preserve"> </w:t>
      </w:r>
      <w:r w:rsidRPr="00715993">
        <w:t>que</w:t>
      </w:r>
      <w:r w:rsidR="00AD0AD2">
        <w:t xml:space="preserve"> </w:t>
      </w:r>
      <w:r w:rsidRPr="00715993">
        <w:t>había</w:t>
      </w:r>
      <w:r w:rsidR="00AD0AD2">
        <w:t xml:space="preserve"> </w:t>
      </w:r>
      <w:r w:rsidRPr="00715993">
        <w:t>integrado</w:t>
      </w:r>
      <w:r w:rsidR="00AD0AD2">
        <w:t xml:space="preserve"> </w:t>
      </w:r>
      <w:r w:rsidRPr="00715993">
        <w:t>plenamente</w:t>
      </w:r>
      <w:r w:rsidR="00AD0AD2">
        <w:t xml:space="preserve"> </w:t>
      </w:r>
      <w:r w:rsidRPr="00715993">
        <w:t>lo</w:t>
      </w:r>
      <w:r w:rsidR="00AD0AD2">
        <w:t xml:space="preserve"> </w:t>
      </w:r>
      <w:r w:rsidRPr="00715993">
        <w:t>espiritual</w:t>
      </w:r>
      <w:r w:rsidR="00AD0AD2">
        <w:t xml:space="preserve"> </w:t>
      </w:r>
      <w:r w:rsidRPr="00715993">
        <w:t>y</w:t>
      </w:r>
      <w:r w:rsidR="00AD0AD2">
        <w:t xml:space="preserve"> </w:t>
      </w:r>
      <w:r w:rsidRPr="00715993">
        <w:t>lo</w:t>
      </w:r>
      <w:r w:rsidR="00AD0AD2">
        <w:t xml:space="preserve"> </w:t>
      </w:r>
      <w:r w:rsidRPr="00715993">
        <w:t>terrenal,</w:t>
      </w:r>
      <w:r w:rsidR="00AD0AD2">
        <w:t xml:space="preserve"> </w:t>
      </w:r>
      <w:r w:rsidRPr="00715993">
        <w:t>lo</w:t>
      </w:r>
      <w:r w:rsidR="00AD0AD2">
        <w:t xml:space="preserve"> </w:t>
      </w:r>
      <w:r w:rsidRPr="00715993">
        <w:t>privado</w:t>
      </w:r>
      <w:r w:rsidR="00AD0AD2">
        <w:t xml:space="preserve"> </w:t>
      </w:r>
      <w:r w:rsidRPr="00715993">
        <w:t>y</w:t>
      </w:r>
      <w:r w:rsidR="00AD0AD2">
        <w:t xml:space="preserve"> </w:t>
      </w:r>
      <w:r w:rsidRPr="00715993">
        <w:t>lo</w:t>
      </w:r>
      <w:r w:rsidR="00AD0AD2">
        <w:t xml:space="preserve"> </w:t>
      </w:r>
      <w:r w:rsidRPr="00715993">
        <w:t>público.</w:t>
      </w:r>
    </w:p>
    <w:p w14:paraId="27F71B78" w14:textId="01315045" w:rsidR="00715993" w:rsidRPr="00940BD8" w:rsidRDefault="00715993" w:rsidP="00F869D0">
      <w:pPr>
        <w:pStyle w:val="Ttulo2"/>
      </w:pPr>
      <w:bookmarkStart w:id="14" w:name="_Toc211859911"/>
      <w:r w:rsidRPr="00940BD8">
        <w:lastRenderedPageBreak/>
        <w:t>Sección</w:t>
      </w:r>
      <w:r w:rsidR="00AD0AD2">
        <w:t xml:space="preserve"> </w:t>
      </w:r>
      <w:r w:rsidRPr="00940BD8">
        <w:t>II:</w:t>
      </w:r>
      <w:r w:rsidR="00AD0AD2">
        <w:t xml:space="preserve"> </w:t>
      </w:r>
      <w:r w:rsidRPr="00940BD8">
        <w:t>La</w:t>
      </w:r>
      <w:r w:rsidR="00AD0AD2">
        <w:t xml:space="preserve"> </w:t>
      </w:r>
      <w:r w:rsidRPr="00940BD8">
        <w:t>Experiencia</w:t>
      </w:r>
      <w:r w:rsidR="00AD0AD2">
        <w:t xml:space="preserve"> </w:t>
      </w:r>
      <w:r w:rsidRPr="00940BD8">
        <w:t>Mística:</w:t>
      </w:r>
      <w:r w:rsidR="00AD0AD2">
        <w:t xml:space="preserve"> </w:t>
      </w:r>
      <w:r w:rsidRPr="00940BD8">
        <w:t>Naturaleza</w:t>
      </w:r>
      <w:r w:rsidR="00AD0AD2">
        <w:t xml:space="preserve"> </w:t>
      </w:r>
      <w:r w:rsidRPr="00940BD8">
        <w:t>y</w:t>
      </w:r>
      <w:r w:rsidR="00AD0AD2">
        <w:t xml:space="preserve"> </w:t>
      </w:r>
      <w:r w:rsidRPr="00940BD8">
        <w:t>Temas</w:t>
      </w:r>
      <w:r w:rsidR="00AD0AD2">
        <w:t xml:space="preserve"> </w:t>
      </w:r>
      <w:r w:rsidRPr="00940BD8">
        <w:t>de</w:t>
      </w:r>
      <w:r w:rsidR="00AD0AD2">
        <w:t xml:space="preserve"> </w:t>
      </w:r>
      <w:r w:rsidRPr="00940BD8">
        <w:t>las</w:t>
      </w:r>
      <w:r w:rsidR="00AD0AD2">
        <w:t xml:space="preserve"> </w:t>
      </w:r>
      <w:r w:rsidRPr="00940BD8">
        <w:t>Revelaciones</w:t>
      </w:r>
      <w:r w:rsidR="00AD0AD2">
        <w:t xml:space="preserve"> </w:t>
      </w:r>
      <w:r w:rsidRPr="00940BD8">
        <w:t>Divinas</w:t>
      </w:r>
      <w:bookmarkEnd w:id="14"/>
    </w:p>
    <w:p w14:paraId="78535A77" w14:textId="3A662EB6" w:rsidR="007E25AC" w:rsidRDefault="00715993" w:rsidP="00CA20ED">
      <w:r w:rsidRPr="00715993">
        <w:t>El</w:t>
      </w:r>
      <w:r w:rsidR="00AD0AD2">
        <w:t xml:space="preserve"> </w:t>
      </w:r>
      <w:r w:rsidRPr="00715993">
        <w:t>núcleo</w:t>
      </w:r>
      <w:r w:rsidR="00AD0AD2">
        <w:t xml:space="preserve"> </w:t>
      </w:r>
      <w:r w:rsidRPr="00715993">
        <w:t>de</w:t>
      </w:r>
      <w:r w:rsidR="00AD0AD2">
        <w:t xml:space="preserve"> </w:t>
      </w:r>
      <w:r w:rsidRPr="00715993">
        <w:t>la</w:t>
      </w:r>
      <w:r w:rsidR="00AD0AD2">
        <w:t xml:space="preserve"> </w:t>
      </w:r>
      <w:r w:rsidRPr="00715993">
        <w:t>identidad</w:t>
      </w:r>
      <w:r w:rsidR="00AD0AD2">
        <w:t xml:space="preserve"> </w:t>
      </w:r>
      <w:r w:rsidRPr="00715993">
        <w:t>y</w:t>
      </w:r>
      <w:r w:rsidR="00AD0AD2">
        <w:t xml:space="preserve"> </w:t>
      </w:r>
      <w:r w:rsidRPr="00715993">
        <w:t>la</w:t>
      </w:r>
      <w:r w:rsidR="00AD0AD2">
        <w:t xml:space="preserve"> </w:t>
      </w:r>
      <w:r w:rsidRPr="00715993">
        <w:t>misión</w:t>
      </w:r>
      <w:r w:rsidR="00AD0AD2">
        <w:t xml:space="preserve"> </w:t>
      </w:r>
      <w:r w:rsidRPr="00715993">
        <w:t>de</w:t>
      </w:r>
      <w:r w:rsidR="00AD0AD2">
        <w:t xml:space="preserve"> </w:t>
      </w:r>
      <w:r w:rsidRPr="00715993">
        <w:t>Santa</w:t>
      </w:r>
      <w:r w:rsidR="00AD0AD2">
        <w:t xml:space="preserve"> </w:t>
      </w:r>
      <w:r w:rsidRPr="00715993">
        <w:t>Brígida</w:t>
      </w:r>
      <w:r w:rsidR="00AD0AD2">
        <w:t xml:space="preserve"> </w:t>
      </w:r>
      <w:r w:rsidRPr="00715993">
        <w:t>reside</w:t>
      </w:r>
      <w:r w:rsidR="00AD0AD2">
        <w:t xml:space="preserve"> </w:t>
      </w:r>
      <w:r w:rsidRPr="00715993">
        <w:t>en</w:t>
      </w:r>
      <w:r w:rsidR="00AD0AD2">
        <w:t xml:space="preserve"> </w:t>
      </w:r>
      <w:r w:rsidRPr="00715993">
        <w:t>su</w:t>
      </w:r>
      <w:r w:rsidR="00AD0AD2">
        <w:t xml:space="preserve"> </w:t>
      </w:r>
      <w:r w:rsidRPr="00715993">
        <w:t>extraordinaria</w:t>
      </w:r>
      <w:r w:rsidR="00AD0AD2">
        <w:t xml:space="preserve"> </w:t>
      </w:r>
      <w:r w:rsidRPr="00715993">
        <w:t>vida</w:t>
      </w:r>
      <w:r w:rsidR="00AD0AD2">
        <w:t xml:space="preserve"> </w:t>
      </w:r>
      <w:r w:rsidRPr="00715993">
        <w:t>mística.</w:t>
      </w:r>
      <w:r w:rsidR="00AD0AD2">
        <w:t xml:space="preserve"> </w:t>
      </w:r>
      <w:r w:rsidRPr="00715993">
        <w:t>Sus</w:t>
      </w:r>
      <w:r w:rsidR="00AD0AD2">
        <w:t xml:space="preserve"> </w:t>
      </w:r>
      <w:r w:rsidRPr="00715993">
        <w:t>revelaciones</w:t>
      </w:r>
      <w:r w:rsidR="00AD0AD2">
        <w:t xml:space="preserve"> </w:t>
      </w:r>
      <w:r w:rsidRPr="00715993">
        <w:t>fueron</w:t>
      </w:r>
      <w:r w:rsidR="00AD0AD2">
        <w:t xml:space="preserve"> </w:t>
      </w:r>
      <w:r w:rsidRPr="00715993">
        <w:t>el</w:t>
      </w:r>
      <w:r w:rsidR="00AD0AD2">
        <w:t xml:space="preserve"> </w:t>
      </w:r>
      <w:r w:rsidRPr="00715993">
        <w:t>motor</w:t>
      </w:r>
      <w:r w:rsidR="00AD0AD2">
        <w:t xml:space="preserve"> </w:t>
      </w:r>
      <w:r w:rsidRPr="00715993">
        <w:t>que</w:t>
      </w:r>
      <w:r w:rsidR="00AD0AD2">
        <w:t xml:space="preserve"> </w:t>
      </w:r>
      <w:r w:rsidRPr="00715993">
        <w:t>impulsó</w:t>
      </w:r>
      <w:r w:rsidR="00AD0AD2">
        <w:t xml:space="preserve"> </w:t>
      </w:r>
      <w:r w:rsidRPr="00715993">
        <w:t>cada</w:t>
      </w:r>
      <w:r w:rsidR="00AD0AD2">
        <w:t xml:space="preserve"> </w:t>
      </w:r>
      <w:r w:rsidRPr="00715993">
        <w:t>una</w:t>
      </w:r>
      <w:r w:rsidR="00AD0AD2">
        <w:t xml:space="preserve"> </w:t>
      </w:r>
      <w:r w:rsidRPr="00715993">
        <w:t>de</w:t>
      </w:r>
      <w:r w:rsidR="00AD0AD2">
        <w:t xml:space="preserve"> </w:t>
      </w:r>
      <w:r w:rsidRPr="00715993">
        <w:t>sus</w:t>
      </w:r>
      <w:r w:rsidR="00AD0AD2">
        <w:t xml:space="preserve"> </w:t>
      </w:r>
      <w:r w:rsidRPr="00715993">
        <w:t>acciones,</w:t>
      </w:r>
      <w:r w:rsidR="00AD0AD2">
        <w:t xml:space="preserve"> </w:t>
      </w:r>
      <w:r w:rsidRPr="00715993">
        <w:t>desde</w:t>
      </w:r>
      <w:r w:rsidR="00AD0AD2">
        <w:t xml:space="preserve"> </w:t>
      </w:r>
      <w:r w:rsidRPr="00715993">
        <w:t>la</w:t>
      </w:r>
      <w:r w:rsidR="00AD0AD2">
        <w:t xml:space="preserve"> </w:t>
      </w:r>
      <w:r w:rsidRPr="00715993">
        <w:t>fundación</w:t>
      </w:r>
      <w:r w:rsidR="00AD0AD2">
        <w:t xml:space="preserve"> </w:t>
      </w:r>
      <w:r w:rsidRPr="00715993">
        <w:t>de</w:t>
      </w:r>
      <w:r w:rsidR="00AD0AD2">
        <w:t xml:space="preserve"> </w:t>
      </w:r>
      <w:r w:rsidRPr="00715993">
        <w:t>su</w:t>
      </w:r>
      <w:r w:rsidR="00AD0AD2">
        <w:t xml:space="preserve"> </w:t>
      </w:r>
      <w:r w:rsidRPr="00715993">
        <w:t>orden</w:t>
      </w:r>
      <w:r w:rsidR="00AD0AD2">
        <w:t xml:space="preserve"> </w:t>
      </w:r>
      <w:r w:rsidRPr="00715993">
        <w:t>hasta</w:t>
      </w:r>
      <w:r w:rsidR="00AD0AD2">
        <w:t xml:space="preserve"> </w:t>
      </w:r>
      <w:r w:rsidRPr="00715993">
        <w:t>sus</w:t>
      </w:r>
      <w:r w:rsidR="00AD0AD2">
        <w:t xml:space="preserve"> </w:t>
      </w:r>
      <w:r w:rsidRPr="00715993">
        <w:t>intervenciones</w:t>
      </w:r>
      <w:r w:rsidR="00AD0AD2">
        <w:t xml:space="preserve"> </w:t>
      </w:r>
      <w:r w:rsidRPr="00715993">
        <w:t>en</w:t>
      </w:r>
      <w:r w:rsidR="00AD0AD2">
        <w:t xml:space="preserve"> </w:t>
      </w:r>
      <w:r w:rsidRPr="00715993">
        <w:t>la</w:t>
      </w:r>
      <w:r w:rsidR="00AD0AD2">
        <w:t xml:space="preserve"> </w:t>
      </w:r>
      <w:r w:rsidRPr="00715993">
        <w:t>política</w:t>
      </w:r>
      <w:r w:rsidR="00AD0AD2">
        <w:t xml:space="preserve"> </w:t>
      </w:r>
      <w:r w:rsidRPr="00715993">
        <w:t>europea.</w:t>
      </w:r>
      <w:r w:rsidR="00AD0AD2">
        <w:t xml:space="preserve"> </w:t>
      </w:r>
    </w:p>
    <w:p w14:paraId="4DE58BB5" w14:textId="55F8B142" w:rsidR="00715993" w:rsidRPr="00715993" w:rsidRDefault="00715993" w:rsidP="00CA20ED">
      <w:r w:rsidRPr="00715993">
        <w:t>Analizar</w:t>
      </w:r>
      <w:r w:rsidR="00AD0AD2">
        <w:t xml:space="preserve"> </w:t>
      </w:r>
      <w:r w:rsidRPr="00715993">
        <w:t>la</w:t>
      </w:r>
      <w:r w:rsidR="00AD0AD2">
        <w:t xml:space="preserve"> </w:t>
      </w:r>
      <w:r w:rsidRPr="00715993">
        <w:t>fenomenología</w:t>
      </w:r>
      <w:r w:rsidR="00AD0AD2">
        <w:t xml:space="preserve"> </w:t>
      </w:r>
      <w:r w:rsidRPr="00715993">
        <w:t>de</w:t>
      </w:r>
      <w:r w:rsidR="00AD0AD2">
        <w:t xml:space="preserve"> </w:t>
      </w:r>
      <w:r w:rsidRPr="00715993">
        <w:t>sus</w:t>
      </w:r>
      <w:r w:rsidR="00AD0AD2">
        <w:t xml:space="preserve"> </w:t>
      </w:r>
      <w:r w:rsidRPr="00715993">
        <w:t>visiones</w:t>
      </w:r>
      <w:r w:rsidR="00AD0AD2">
        <w:t xml:space="preserve"> </w:t>
      </w:r>
      <w:r w:rsidRPr="00715993">
        <w:t>y</w:t>
      </w:r>
      <w:r w:rsidR="00AD0AD2">
        <w:t xml:space="preserve"> </w:t>
      </w:r>
      <w:r w:rsidRPr="00715993">
        <w:t>los</w:t>
      </w:r>
      <w:r w:rsidR="00AD0AD2">
        <w:t xml:space="preserve"> </w:t>
      </w:r>
      <w:r w:rsidRPr="00715993">
        <w:t>temas</w:t>
      </w:r>
      <w:r w:rsidR="00AD0AD2">
        <w:t xml:space="preserve"> </w:t>
      </w:r>
      <w:r w:rsidRPr="00715993">
        <w:t>teológicos</w:t>
      </w:r>
      <w:r w:rsidR="00AD0AD2">
        <w:t xml:space="preserve"> </w:t>
      </w:r>
      <w:r w:rsidRPr="00715993">
        <w:t>recurrentes</w:t>
      </w:r>
      <w:r w:rsidR="00AD0AD2">
        <w:t xml:space="preserve"> </w:t>
      </w:r>
      <w:r w:rsidRPr="00715993">
        <w:t>es</w:t>
      </w:r>
      <w:r w:rsidR="00AD0AD2">
        <w:t xml:space="preserve"> </w:t>
      </w:r>
      <w:r w:rsidRPr="00715993">
        <w:t>esencial</w:t>
      </w:r>
      <w:r w:rsidR="00AD0AD2">
        <w:t xml:space="preserve"> </w:t>
      </w:r>
      <w:r w:rsidRPr="00715993">
        <w:t>para</w:t>
      </w:r>
      <w:r w:rsidR="00AD0AD2">
        <w:t xml:space="preserve"> </w:t>
      </w:r>
      <w:r w:rsidRPr="00715993">
        <w:t>comprender</w:t>
      </w:r>
      <w:r w:rsidR="00AD0AD2">
        <w:t xml:space="preserve"> </w:t>
      </w:r>
      <w:r w:rsidRPr="00715993">
        <w:t>cómo</w:t>
      </w:r>
      <w:r w:rsidR="00AD0AD2">
        <w:t xml:space="preserve"> </w:t>
      </w:r>
      <w:r w:rsidRPr="00715993">
        <w:t>una</w:t>
      </w:r>
      <w:r w:rsidR="00AD0AD2">
        <w:t xml:space="preserve"> </w:t>
      </w:r>
      <w:r w:rsidRPr="00715993">
        <w:t>mujer</w:t>
      </w:r>
      <w:r w:rsidR="00AD0AD2">
        <w:t xml:space="preserve"> </w:t>
      </w:r>
      <w:r w:rsidRPr="00715993">
        <w:t>noble</w:t>
      </w:r>
      <w:r w:rsidR="00AD0AD2">
        <w:t xml:space="preserve"> </w:t>
      </w:r>
      <w:r w:rsidRPr="00715993">
        <w:t>del</w:t>
      </w:r>
      <w:r w:rsidR="00AD0AD2">
        <w:t xml:space="preserve"> </w:t>
      </w:r>
      <w:r w:rsidRPr="00715993">
        <w:t>siglo</w:t>
      </w:r>
      <w:r w:rsidR="00AD0AD2">
        <w:t xml:space="preserve"> </w:t>
      </w:r>
      <w:r w:rsidRPr="00715993">
        <w:t>XIV</w:t>
      </w:r>
      <w:r w:rsidR="00AD0AD2">
        <w:t xml:space="preserve"> </w:t>
      </w:r>
      <w:r w:rsidRPr="00715993">
        <w:t>pudo</w:t>
      </w:r>
      <w:r w:rsidR="00AD0AD2">
        <w:t xml:space="preserve"> </w:t>
      </w:r>
      <w:r w:rsidR="00CD521C">
        <w:t>elevarse</w:t>
      </w:r>
      <w:r w:rsidR="00AD0AD2">
        <w:t xml:space="preserve"> </w:t>
      </w:r>
      <w:r w:rsidRPr="00715993">
        <w:t>como</w:t>
      </w:r>
      <w:r w:rsidR="00AD0AD2">
        <w:t xml:space="preserve"> </w:t>
      </w:r>
      <w:r w:rsidRPr="00715993">
        <w:t>una</w:t>
      </w:r>
      <w:r w:rsidR="00AD0AD2">
        <w:t xml:space="preserve"> </w:t>
      </w:r>
      <w:r w:rsidRPr="00715993">
        <w:t>de</w:t>
      </w:r>
      <w:r w:rsidR="00AD0AD2">
        <w:t xml:space="preserve"> </w:t>
      </w:r>
      <w:r w:rsidRPr="00715993">
        <w:t>las</w:t>
      </w:r>
      <w:r w:rsidR="00AD0AD2">
        <w:t xml:space="preserve"> </w:t>
      </w:r>
      <w:r w:rsidRPr="00715993">
        <w:t>voces</w:t>
      </w:r>
      <w:r w:rsidR="00AD0AD2">
        <w:t xml:space="preserve"> </w:t>
      </w:r>
      <w:r w:rsidRPr="00715993">
        <w:t>espirituales</w:t>
      </w:r>
      <w:r w:rsidR="00AD0AD2">
        <w:t xml:space="preserve"> </w:t>
      </w:r>
      <w:r w:rsidRPr="00715993">
        <w:t>más</w:t>
      </w:r>
      <w:r w:rsidR="00AD0AD2">
        <w:t xml:space="preserve"> </w:t>
      </w:r>
      <w:r w:rsidRPr="00715993">
        <w:t>autorizadas</w:t>
      </w:r>
      <w:r w:rsidR="00AD0AD2">
        <w:t xml:space="preserve"> </w:t>
      </w:r>
      <w:r w:rsidRPr="00715993">
        <w:t>de</w:t>
      </w:r>
      <w:r w:rsidR="00AD0AD2">
        <w:t xml:space="preserve"> </w:t>
      </w:r>
      <w:r w:rsidRPr="00715993">
        <w:t>su</w:t>
      </w:r>
      <w:r w:rsidR="00AD0AD2">
        <w:t xml:space="preserve"> </w:t>
      </w:r>
      <w:r w:rsidRPr="00715993">
        <w:t>tiempo.</w:t>
      </w:r>
    </w:p>
    <w:p w14:paraId="7A2D72AC" w14:textId="2B5EFC0D" w:rsidR="00715993" w:rsidRPr="00715993" w:rsidRDefault="00715993" w:rsidP="00F869D0">
      <w:pPr>
        <w:pStyle w:val="Ttulo3"/>
      </w:pPr>
      <w:bookmarkStart w:id="15" w:name="_Toc211859912"/>
      <w:r w:rsidRPr="00715993">
        <w:t>2.1</w:t>
      </w:r>
      <w:r w:rsidR="00AD0AD2">
        <w:t xml:space="preserve"> </w:t>
      </w:r>
      <w:r w:rsidRPr="00715993">
        <w:t>Fenomenología</w:t>
      </w:r>
      <w:r w:rsidR="00AD0AD2">
        <w:t xml:space="preserve"> </w:t>
      </w:r>
      <w:r w:rsidRPr="00715993">
        <w:t>de</w:t>
      </w:r>
      <w:r w:rsidR="00AD0AD2">
        <w:t xml:space="preserve"> </w:t>
      </w:r>
      <w:r w:rsidRPr="00715993">
        <w:t>las</w:t>
      </w:r>
      <w:r w:rsidR="00AD0AD2">
        <w:t xml:space="preserve"> </w:t>
      </w:r>
      <w:r w:rsidR="007A5155">
        <w:t>v</w:t>
      </w:r>
      <w:r w:rsidRPr="00715993">
        <w:t>isiones</w:t>
      </w:r>
      <w:bookmarkEnd w:id="15"/>
    </w:p>
    <w:p w14:paraId="2F03DF67" w14:textId="282E86FF" w:rsidR="007E25AC" w:rsidRDefault="00715993" w:rsidP="00CA20ED">
      <w:r w:rsidRPr="00715993">
        <w:t>Las</w:t>
      </w:r>
      <w:r w:rsidR="00AD0AD2">
        <w:t xml:space="preserve"> </w:t>
      </w:r>
      <w:r w:rsidRPr="00715993">
        <w:t>experiencias</w:t>
      </w:r>
      <w:r w:rsidR="00AD0AD2">
        <w:t xml:space="preserve"> </w:t>
      </w:r>
      <w:r w:rsidRPr="00715993">
        <w:t>místicas</w:t>
      </w:r>
      <w:r w:rsidR="00AD0AD2">
        <w:t xml:space="preserve"> </w:t>
      </w:r>
      <w:r w:rsidRPr="00715993">
        <w:t>de</w:t>
      </w:r>
      <w:r w:rsidR="00AD0AD2">
        <w:t xml:space="preserve"> </w:t>
      </w:r>
      <w:r w:rsidRPr="00715993">
        <w:t>Brígida,</w:t>
      </w:r>
      <w:r w:rsidR="00AD0AD2">
        <w:t xml:space="preserve"> </w:t>
      </w:r>
      <w:r w:rsidRPr="00715993">
        <w:t>que</w:t>
      </w:r>
      <w:r w:rsidR="00AD0AD2">
        <w:t xml:space="preserve"> </w:t>
      </w:r>
      <w:r w:rsidRPr="00715993">
        <w:t>comenzaron</w:t>
      </w:r>
      <w:r w:rsidR="00AD0AD2">
        <w:t xml:space="preserve"> </w:t>
      </w:r>
      <w:r w:rsidRPr="00715993">
        <w:t>en</w:t>
      </w:r>
      <w:r w:rsidR="00AD0AD2">
        <w:t xml:space="preserve"> </w:t>
      </w:r>
      <w:r w:rsidRPr="00715993">
        <w:t>la</w:t>
      </w:r>
      <w:r w:rsidR="00AD0AD2">
        <w:t xml:space="preserve"> </w:t>
      </w:r>
      <w:r w:rsidRPr="00715993">
        <w:t>infancia</w:t>
      </w:r>
      <w:r w:rsidR="00AD0AD2">
        <w:t xml:space="preserve"> </w:t>
      </w:r>
      <w:r w:rsidRPr="00715993">
        <w:t>y</w:t>
      </w:r>
      <w:r w:rsidR="00AD0AD2">
        <w:t xml:space="preserve"> </w:t>
      </w:r>
      <w:r w:rsidRPr="00715993">
        <w:t>se</w:t>
      </w:r>
      <w:r w:rsidR="00AD0AD2">
        <w:t xml:space="preserve"> </w:t>
      </w:r>
      <w:r w:rsidRPr="00715993">
        <w:t>intensificaron</w:t>
      </w:r>
      <w:r w:rsidR="00AD0AD2">
        <w:t xml:space="preserve"> </w:t>
      </w:r>
      <w:r w:rsidRPr="00715993">
        <w:t>drásticamente</w:t>
      </w:r>
      <w:r w:rsidR="00AD0AD2">
        <w:t xml:space="preserve"> </w:t>
      </w:r>
      <w:r w:rsidRPr="00715993">
        <w:t>tras</w:t>
      </w:r>
      <w:r w:rsidR="00AD0AD2">
        <w:t xml:space="preserve"> </w:t>
      </w:r>
      <w:r w:rsidRPr="00715993">
        <w:t>su</w:t>
      </w:r>
      <w:r w:rsidR="00AD0AD2">
        <w:t xml:space="preserve"> </w:t>
      </w:r>
      <w:r w:rsidRPr="00715993">
        <w:t>viudez,</w:t>
      </w:r>
      <w:r w:rsidR="00AD0AD2">
        <w:t xml:space="preserve"> </w:t>
      </w:r>
      <w:r w:rsidRPr="00715993">
        <w:t>se</w:t>
      </w:r>
      <w:r w:rsidR="00AD0AD2">
        <w:t xml:space="preserve"> </w:t>
      </w:r>
      <w:r w:rsidRPr="00715993">
        <w:t>distinguen</w:t>
      </w:r>
      <w:r w:rsidR="00AD0AD2">
        <w:t xml:space="preserve"> </w:t>
      </w:r>
      <w:r w:rsidRPr="00715993">
        <w:t>por</w:t>
      </w:r>
      <w:r w:rsidR="00AD0AD2">
        <w:t xml:space="preserve"> </w:t>
      </w:r>
      <w:r w:rsidRPr="00715993">
        <w:t>su</w:t>
      </w:r>
      <w:r w:rsidR="00AD0AD2">
        <w:t xml:space="preserve"> </w:t>
      </w:r>
      <w:r w:rsidRPr="00715993">
        <w:t>carácter</w:t>
      </w:r>
      <w:r w:rsidR="00AD0AD2">
        <w:t xml:space="preserve"> </w:t>
      </w:r>
      <w:r w:rsidRPr="00715993">
        <w:t>directo,</w:t>
      </w:r>
      <w:r w:rsidR="00AD0AD2">
        <w:t xml:space="preserve"> </w:t>
      </w:r>
      <w:r w:rsidRPr="00715993">
        <w:t>dialógico</w:t>
      </w:r>
      <w:r w:rsidR="00AD0AD2">
        <w:t xml:space="preserve"> </w:t>
      </w:r>
      <w:r w:rsidRPr="00715993">
        <w:t>y</w:t>
      </w:r>
      <w:r w:rsidR="00AD0AD2">
        <w:t xml:space="preserve"> </w:t>
      </w:r>
      <w:r w:rsidRPr="00715993">
        <w:t>sensorial.</w:t>
      </w:r>
      <w:r w:rsidR="00AD0AD2">
        <w:t xml:space="preserve"> </w:t>
      </w:r>
      <w:r w:rsidRPr="00715993">
        <w:t>No</w:t>
      </w:r>
      <w:r w:rsidR="00AD0AD2">
        <w:t xml:space="preserve"> </w:t>
      </w:r>
      <w:r w:rsidRPr="00715993">
        <w:t>se</w:t>
      </w:r>
      <w:r w:rsidR="00AD0AD2">
        <w:t xml:space="preserve"> </w:t>
      </w:r>
      <w:r w:rsidRPr="00715993">
        <w:t>trataba</w:t>
      </w:r>
      <w:r w:rsidR="00AD0AD2">
        <w:t xml:space="preserve"> </w:t>
      </w:r>
      <w:r w:rsidRPr="00715993">
        <w:t>de</w:t>
      </w:r>
      <w:r w:rsidR="00AD0AD2">
        <w:t xml:space="preserve"> </w:t>
      </w:r>
      <w:r w:rsidR="00CD521C">
        <w:t>simples</w:t>
      </w:r>
      <w:r w:rsidR="00AD0AD2">
        <w:t xml:space="preserve"> </w:t>
      </w:r>
      <w:r w:rsidRPr="00715993">
        <w:t>sueños</w:t>
      </w:r>
      <w:r w:rsidR="00AD0AD2">
        <w:t xml:space="preserve"> </w:t>
      </w:r>
      <w:r w:rsidRPr="00715993">
        <w:t>o</w:t>
      </w:r>
      <w:r w:rsidR="00AD0AD2">
        <w:t xml:space="preserve"> </w:t>
      </w:r>
      <w:r w:rsidRPr="00715993">
        <w:t>intuiciones</w:t>
      </w:r>
      <w:r w:rsidR="00AD0AD2">
        <w:t xml:space="preserve"> </w:t>
      </w:r>
      <w:r w:rsidRPr="00715993">
        <w:t>piadosas,</w:t>
      </w:r>
      <w:r w:rsidR="00AD0AD2">
        <w:t xml:space="preserve"> </w:t>
      </w:r>
      <w:r w:rsidRPr="00715993">
        <w:t>sino</w:t>
      </w:r>
      <w:r w:rsidR="00AD0AD2">
        <w:t xml:space="preserve"> </w:t>
      </w:r>
      <w:r w:rsidRPr="00715993">
        <w:t>de</w:t>
      </w:r>
      <w:r w:rsidR="00AD0AD2">
        <w:t xml:space="preserve"> </w:t>
      </w:r>
      <w:r w:rsidRPr="00715993">
        <w:t>auténticas</w:t>
      </w:r>
      <w:r w:rsidR="00AD0AD2">
        <w:t xml:space="preserve"> </w:t>
      </w:r>
      <w:r w:rsidRPr="00715993">
        <w:t>teofanías</w:t>
      </w:r>
      <w:r w:rsidR="00AD0AD2">
        <w:t xml:space="preserve"> </w:t>
      </w:r>
      <w:r w:rsidRPr="00715993">
        <w:t>en</w:t>
      </w:r>
      <w:r w:rsidR="00AD0AD2">
        <w:t xml:space="preserve"> </w:t>
      </w:r>
      <w:r w:rsidRPr="00715993">
        <w:t>las</w:t>
      </w:r>
      <w:r w:rsidR="00AD0AD2">
        <w:t xml:space="preserve"> </w:t>
      </w:r>
      <w:r w:rsidRPr="00715993">
        <w:t>que</w:t>
      </w:r>
      <w:r w:rsidR="00AD0AD2">
        <w:t xml:space="preserve"> </w:t>
      </w:r>
      <w:r w:rsidRPr="00715993">
        <w:t>interactuaba</w:t>
      </w:r>
      <w:r w:rsidR="00AD0AD2">
        <w:t xml:space="preserve"> </w:t>
      </w:r>
      <w:r w:rsidRPr="00715993">
        <w:t>con</w:t>
      </w:r>
      <w:r w:rsidR="00AD0AD2">
        <w:t xml:space="preserve"> </w:t>
      </w:r>
      <w:r w:rsidRPr="00715993">
        <w:t>figuras</w:t>
      </w:r>
      <w:r w:rsidR="00AD0AD2">
        <w:t xml:space="preserve"> </w:t>
      </w:r>
      <w:r w:rsidRPr="00715993">
        <w:t>celestiales.</w:t>
      </w:r>
      <w:r w:rsidR="00AD0AD2">
        <w:t xml:space="preserve"> </w:t>
      </w:r>
    </w:p>
    <w:p w14:paraId="4E05AFF7" w14:textId="5B11CC3A" w:rsidR="007E25AC" w:rsidRDefault="00715993" w:rsidP="00CA20ED">
      <w:r w:rsidRPr="00715993">
        <w:t>Las</w:t>
      </w:r>
      <w:r w:rsidR="00AD0AD2">
        <w:t xml:space="preserve"> </w:t>
      </w:r>
      <w:r w:rsidRPr="00715993">
        <w:t>fuentes</w:t>
      </w:r>
      <w:r w:rsidR="00AD0AD2">
        <w:t xml:space="preserve"> </w:t>
      </w:r>
      <w:r w:rsidRPr="00715993">
        <w:t>describen</w:t>
      </w:r>
      <w:r w:rsidR="00AD0AD2">
        <w:t xml:space="preserve"> </w:t>
      </w:r>
      <w:r w:rsidRPr="00715993">
        <w:t>cómo</w:t>
      </w:r>
      <w:r w:rsidR="00AD0AD2">
        <w:t xml:space="preserve"> </w:t>
      </w:r>
      <w:r w:rsidRPr="00715993">
        <w:t>veía</w:t>
      </w:r>
      <w:r w:rsidR="00AD0AD2">
        <w:t xml:space="preserve"> </w:t>
      </w:r>
      <w:r w:rsidRPr="00715993">
        <w:t>y</w:t>
      </w:r>
      <w:r w:rsidR="00AD0AD2">
        <w:t xml:space="preserve"> </w:t>
      </w:r>
      <w:r w:rsidRPr="00715993">
        <w:t>escuchaba</w:t>
      </w:r>
      <w:r w:rsidR="00AD0AD2">
        <w:t xml:space="preserve"> </w:t>
      </w:r>
      <w:r w:rsidRPr="00715993">
        <w:t>a</w:t>
      </w:r>
      <w:r w:rsidR="00AD0AD2">
        <w:t xml:space="preserve"> </w:t>
      </w:r>
      <w:r w:rsidRPr="00715993">
        <w:t>Cristo,</w:t>
      </w:r>
      <w:r w:rsidR="00AD0AD2">
        <w:t xml:space="preserve"> </w:t>
      </w:r>
      <w:r w:rsidRPr="00715993">
        <w:t>a</w:t>
      </w:r>
      <w:r w:rsidR="00AD0AD2">
        <w:t xml:space="preserve"> </w:t>
      </w:r>
      <w:r w:rsidRPr="00715993">
        <w:t>la</w:t>
      </w:r>
      <w:r w:rsidR="00AD0AD2">
        <w:t xml:space="preserve"> </w:t>
      </w:r>
      <w:r w:rsidRPr="00715993">
        <w:t>Virgen</w:t>
      </w:r>
      <w:r w:rsidR="00AD0AD2">
        <w:t xml:space="preserve"> </w:t>
      </w:r>
      <w:r w:rsidRPr="00715993">
        <w:t>María,</w:t>
      </w:r>
      <w:r w:rsidR="00AD0AD2">
        <w:t xml:space="preserve"> </w:t>
      </w:r>
      <w:r w:rsidRPr="00715993">
        <w:t>a</w:t>
      </w:r>
      <w:r w:rsidR="00AD0AD2">
        <w:t xml:space="preserve"> </w:t>
      </w:r>
      <w:r w:rsidRPr="00715993">
        <w:t>ángeles</w:t>
      </w:r>
      <w:r w:rsidR="00AD0AD2">
        <w:t xml:space="preserve"> </w:t>
      </w:r>
      <w:r w:rsidRPr="00715993">
        <w:t>y</w:t>
      </w:r>
      <w:r w:rsidR="00AD0AD2">
        <w:t xml:space="preserve"> </w:t>
      </w:r>
      <w:r w:rsidRPr="00715993">
        <w:t>a</w:t>
      </w:r>
      <w:r w:rsidR="00AD0AD2">
        <w:t xml:space="preserve"> </w:t>
      </w:r>
      <w:r w:rsidRPr="00715993">
        <w:t>santos,</w:t>
      </w:r>
      <w:r w:rsidR="00AD0AD2">
        <w:t xml:space="preserve"> </w:t>
      </w:r>
      <w:r w:rsidRPr="00715993">
        <w:t>quienes</w:t>
      </w:r>
      <w:r w:rsidR="00AD0AD2">
        <w:t xml:space="preserve"> </w:t>
      </w:r>
      <w:r w:rsidRPr="00715993">
        <w:t>le</w:t>
      </w:r>
      <w:r w:rsidR="00AD0AD2">
        <w:t xml:space="preserve"> </w:t>
      </w:r>
      <w:r w:rsidRPr="00715993">
        <w:t>daban</w:t>
      </w:r>
      <w:r w:rsidR="00AD0AD2">
        <w:t xml:space="preserve"> </w:t>
      </w:r>
      <w:r w:rsidRPr="00715993">
        <w:lastRenderedPageBreak/>
        <w:t>instrucciones,</w:t>
      </w:r>
      <w:r w:rsidR="00AD0AD2">
        <w:t xml:space="preserve"> </w:t>
      </w:r>
      <w:r w:rsidRPr="00715993">
        <w:t>le</w:t>
      </w:r>
      <w:r w:rsidR="00AD0AD2">
        <w:t xml:space="preserve"> </w:t>
      </w:r>
      <w:r w:rsidRPr="00715993">
        <w:t>respondían</w:t>
      </w:r>
      <w:r w:rsidR="00AD0AD2">
        <w:t xml:space="preserve"> </w:t>
      </w:r>
      <w:r w:rsidRPr="00715993">
        <w:t>preguntas</w:t>
      </w:r>
      <w:r w:rsidR="00AD0AD2">
        <w:t xml:space="preserve"> </w:t>
      </w:r>
      <w:r w:rsidRPr="00715993">
        <w:t>y</w:t>
      </w:r>
      <w:r w:rsidR="00AD0AD2">
        <w:t xml:space="preserve"> </w:t>
      </w:r>
      <w:r w:rsidRPr="00715993">
        <w:t>le</w:t>
      </w:r>
      <w:r w:rsidR="00AD0AD2">
        <w:t xml:space="preserve"> </w:t>
      </w:r>
      <w:r w:rsidRPr="00715993">
        <w:t>desvelaban</w:t>
      </w:r>
      <w:r w:rsidR="00AD0AD2">
        <w:t xml:space="preserve"> </w:t>
      </w:r>
      <w:r w:rsidRPr="00715993">
        <w:t>misterios</w:t>
      </w:r>
      <w:r w:rsidR="00AD0AD2">
        <w:t xml:space="preserve"> </w:t>
      </w:r>
      <w:r w:rsidRPr="00715993">
        <w:t>divinos.</w:t>
      </w:r>
      <w:r w:rsidR="00AD0AD2">
        <w:t xml:space="preserve"> </w:t>
      </w:r>
    </w:p>
    <w:p w14:paraId="6C1E5B86" w14:textId="4FD99C1F" w:rsidR="007E25AC" w:rsidRDefault="00715993" w:rsidP="00CA20ED">
      <w:r w:rsidRPr="00715993">
        <w:t>Estas</w:t>
      </w:r>
      <w:r w:rsidR="00AD0AD2">
        <w:t xml:space="preserve"> </w:t>
      </w:r>
      <w:r w:rsidRPr="00715993">
        <w:t>visiones</w:t>
      </w:r>
      <w:r w:rsidR="00AD0AD2">
        <w:t xml:space="preserve"> </w:t>
      </w:r>
      <w:r w:rsidRPr="00715993">
        <w:t>eran</w:t>
      </w:r>
      <w:r w:rsidR="00AD0AD2">
        <w:t xml:space="preserve"> </w:t>
      </w:r>
      <w:r w:rsidRPr="00715993">
        <w:t>a</w:t>
      </w:r>
      <w:r w:rsidR="00AD0AD2">
        <w:t xml:space="preserve"> </w:t>
      </w:r>
      <w:r w:rsidRPr="00715993">
        <w:t>menudo</w:t>
      </w:r>
      <w:r w:rsidR="00AD0AD2">
        <w:t xml:space="preserve"> </w:t>
      </w:r>
      <w:r w:rsidRPr="00715993">
        <w:t>experiencias</w:t>
      </w:r>
      <w:r w:rsidR="00AD0AD2">
        <w:t xml:space="preserve"> </w:t>
      </w:r>
      <w:r w:rsidRPr="00715993">
        <w:t>inmersivas,</w:t>
      </w:r>
      <w:r w:rsidR="00AD0AD2">
        <w:t xml:space="preserve"> </w:t>
      </w:r>
      <w:r w:rsidRPr="00715993">
        <w:t>que</w:t>
      </w:r>
      <w:r w:rsidR="00AD0AD2">
        <w:t xml:space="preserve"> </w:t>
      </w:r>
      <w:r w:rsidRPr="00715993">
        <w:t>incluían</w:t>
      </w:r>
      <w:r w:rsidR="00AD0AD2">
        <w:t xml:space="preserve"> </w:t>
      </w:r>
      <w:r w:rsidRPr="00715993">
        <w:t>la</w:t>
      </w:r>
      <w:r w:rsidR="00AD0AD2">
        <w:t xml:space="preserve"> </w:t>
      </w:r>
      <w:r w:rsidRPr="00715993">
        <w:t>contemplación</w:t>
      </w:r>
      <w:r w:rsidR="00AD0AD2">
        <w:t xml:space="preserve"> </w:t>
      </w:r>
      <w:r w:rsidRPr="00715993">
        <w:t>simbólica</w:t>
      </w:r>
      <w:r w:rsidR="00AD0AD2">
        <w:t xml:space="preserve"> </w:t>
      </w:r>
      <w:r w:rsidRPr="00715993">
        <w:t>del</w:t>
      </w:r>
      <w:r w:rsidR="00AD0AD2">
        <w:t xml:space="preserve"> </w:t>
      </w:r>
      <w:r w:rsidRPr="00715993">
        <w:t>paraíso</w:t>
      </w:r>
      <w:r w:rsidR="00AD0AD2">
        <w:t xml:space="preserve"> </w:t>
      </w:r>
      <w:r w:rsidRPr="00715993">
        <w:t>y</w:t>
      </w:r>
      <w:r w:rsidR="00AD0AD2">
        <w:t xml:space="preserve"> </w:t>
      </w:r>
      <w:r w:rsidRPr="00715993">
        <w:t>el</w:t>
      </w:r>
      <w:r w:rsidR="00AD0AD2">
        <w:t xml:space="preserve"> </w:t>
      </w:r>
      <w:r w:rsidRPr="00715993">
        <w:t>infierno,</w:t>
      </w:r>
      <w:r w:rsidR="00AD0AD2">
        <w:t xml:space="preserve"> </w:t>
      </w:r>
      <w:r w:rsidRPr="00715993">
        <w:t>y</w:t>
      </w:r>
      <w:r w:rsidR="00AD0AD2">
        <w:t xml:space="preserve"> </w:t>
      </w:r>
      <w:r w:rsidRPr="00715993">
        <w:t>la</w:t>
      </w:r>
      <w:r w:rsidR="00AD0AD2">
        <w:t xml:space="preserve"> </w:t>
      </w:r>
      <w:r w:rsidRPr="00715993">
        <w:t>observación</w:t>
      </w:r>
      <w:r w:rsidR="00AD0AD2">
        <w:t xml:space="preserve"> </w:t>
      </w:r>
      <w:r w:rsidRPr="00715993">
        <w:t>detallada</w:t>
      </w:r>
      <w:r w:rsidR="00AD0AD2">
        <w:t xml:space="preserve"> </w:t>
      </w:r>
      <w:r w:rsidRPr="00715993">
        <w:t>de</w:t>
      </w:r>
      <w:r w:rsidR="00AD0AD2">
        <w:t xml:space="preserve"> </w:t>
      </w:r>
      <w:r w:rsidRPr="00715993">
        <w:t>escenas</w:t>
      </w:r>
      <w:r w:rsidR="00AD0AD2">
        <w:t xml:space="preserve"> </w:t>
      </w:r>
      <w:r w:rsidRPr="00715993">
        <w:t>de</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Cristo.</w:t>
      </w:r>
      <w:r w:rsidR="00AD0AD2">
        <w:t xml:space="preserve"> </w:t>
      </w:r>
    </w:p>
    <w:p w14:paraId="3C951B1C" w14:textId="103E468E" w:rsidR="00715993" w:rsidRPr="00715993" w:rsidRDefault="00715993" w:rsidP="00CA20ED">
      <w:r w:rsidRPr="00715993">
        <w:t>Su</w:t>
      </w:r>
      <w:r w:rsidR="00AD0AD2">
        <w:t xml:space="preserve"> </w:t>
      </w:r>
      <w:r w:rsidRPr="00715993">
        <w:t>memoria</w:t>
      </w:r>
      <w:r w:rsidR="00AD0AD2">
        <w:t xml:space="preserve"> </w:t>
      </w:r>
      <w:r w:rsidRPr="00715993">
        <w:t>prodigiosa</w:t>
      </w:r>
      <w:r w:rsidR="00AD0AD2">
        <w:t xml:space="preserve"> </w:t>
      </w:r>
      <w:r w:rsidRPr="00715993">
        <w:t>le</w:t>
      </w:r>
      <w:r w:rsidR="00AD0AD2">
        <w:t xml:space="preserve"> </w:t>
      </w:r>
      <w:r w:rsidRPr="00715993">
        <w:t>permitía</w:t>
      </w:r>
      <w:r w:rsidR="00AD0AD2">
        <w:t xml:space="preserve"> </w:t>
      </w:r>
      <w:r w:rsidRPr="00715993">
        <w:t>relatar</w:t>
      </w:r>
      <w:r w:rsidR="00AD0AD2">
        <w:t xml:space="preserve"> </w:t>
      </w:r>
      <w:r w:rsidRPr="00715993">
        <w:t>con</w:t>
      </w:r>
      <w:r w:rsidR="00AD0AD2">
        <w:t xml:space="preserve"> </w:t>
      </w:r>
      <w:r w:rsidRPr="00715993">
        <w:t>asombrosa</w:t>
      </w:r>
      <w:r w:rsidR="00AD0AD2">
        <w:t xml:space="preserve"> </w:t>
      </w:r>
      <w:r w:rsidRPr="00715993">
        <w:t>precisión</w:t>
      </w:r>
      <w:r w:rsidR="00AD0AD2">
        <w:t xml:space="preserve"> </w:t>
      </w:r>
      <w:r w:rsidRPr="00715993">
        <w:t>las</w:t>
      </w:r>
      <w:r w:rsidR="00AD0AD2">
        <w:t xml:space="preserve"> </w:t>
      </w:r>
      <w:r w:rsidRPr="00715993">
        <w:t>palabras</w:t>
      </w:r>
      <w:r w:rsidR="00AD0AD2">
        <w:t xml:space="preserve"> </w:t>
      </w:r>
      <w:r w:rsidRPr="00715993">
        <w:t>escuchadas</w:t>
      </w:r>
      <w:r w:rsidR="00AD0AD2">
        <w:t xml:space="preserve"> </w:t>
      </w:r>
      <w:r w:rsidRPr="00715993">
        <w:t>y</w:t>
      </w:r>
      <w:r w:rsidR="00AD0AD2">
        <w:t xml:space="preserve"> </w:t>
      </w:r>
      <w:r w:rsidRPr="00715993">
        <w:t>los</w:t>
      </w:r>
      <w:r w:rsidR="00AD0AD2">
        <w:t xml:space="preserve"> </w:t>
      </w:r>
      <w:r w:rsidRPr="00715993">
        <w:t>gestos</w:t>
      </w:r>
      <w:r w:rsidR="00AD0AD2">
        <w:t xml:space="preserve"> </w:t>
      </w:r>
      <w:r w:rsidRPr="00715993">
        <w:t>observados,</w:t>
      </w:r>
      <w:r w:rsidR="00AD0AD2">
        <w:t xml:space="preserve"> </w:t>
      </w:r>
      <w:r w:rsidRPr="00715993">
        <w:t>lo</w:t>
      </w:r>
      <w:r w:rsidR="00AD0AD2">
        <w:t xml:space="preserve"> </w:t>
      </w:r>
      <w:r w:rsidRPr="00715993">
        <w:t>que</w:t>
      </w:r>
      <w:r w:rsidR="00AD0AD2">
        <w:t xml:space="preserve"> </w:t>
      </w:r>
      <w:r w:rsidRPr="00715993">
        <w:t>confería</w:t>
      </w:r>
      <w:r w:rsidR="00AD0AD2">
        <w:t xml:space="preserve"> </w:t>
      </w:r>
      <w:r w:rsidRPr="00715993">
        <w:t>a</w:t>
      </w:r>
      <w:r w:rsidR="00AD0AD2">
        <w:t xml:space="preserve"> </w:t>
      </w:r>
      <w:r w:rsidRPr="00715993">
        <w:t>sus</w:t>
      </w:r>
      <w:r w:rsidR="00AD0AD2">
        <w:t xml:space="preserve"> </w:t>
      </w:r>
      <w:r w:rsidRPr="00715993">
        <w:t>narraciones</w:t>
      </w:r>
      <w:r w:rsidR="00AD0AD2">
        <w:t xml:space="preserve"> </w:t>
      </w:r>
      <w:r w:rsidRPr="00715993">
        <w:t>una</w:t>
      </w:r>
      <w:r w:rsidR="00AD0AD2">
        <w:t xml:space="preserve"> </w:t>
      </w:r>
      <w:r w:rsidRPr="00715993">
        <w:t>autoridad</w:t>
      </w:r>
      <w:r w:rsidR="00AD0AD2">
        <w:t xml:space="preserve"> </w:t>
      </w:r>
      <w:r w:rsidRPr="00715993">
        <w:t>y</w:t>
      </w:r>
      <w:r w:rsidR="00AD0AD2">
        <w:t xml:space="preserve"> </w:t>
      </w:r>
      <w:r w:rsidRPr="00715993">
        <w:t>una</w:t>
      </w:r>
      <w:r w:rsidR="00AD0AD2">
        <w:t xml:space="preserve"> </w:t>
      </w:r>
      <w:r w:rsidRPr="00715993">
        <w:t>vivacidad</w:t>
      </w:r>
      <w:r w:rsidR="00AD0AD2">
        <w:t xml:space="preserve"> </w:t>
      </w:r>
      <w:r w:rsidRPr="00715993">
        <w:t>extraordinarias.</w:t>
      </w:r>
      <w:r w:rsidR="00AD0AD2">
        <w:t xml:space="preserve">  </w:t>
      </w:r>
    </w:p>
    <w:p w14:paraId="0DF66BE5" w14:textId="548230D4" w:rsidR="007E25AC" w:rsidRDefault="00715993" w:rsidP="00CA20ED">
      <w:r w:rsidRPr="00715993">
        <w:t>En</w:t>
      </w:r>
      <w:r w:rsidR="00AD0AD2">
        <w:t xml:space="preserve"> </w:t>
      </w:r>
      <w:r w:rsidRPr="00715993">
        <w:t>una</w:t>
      </w:r>
      <w:r w:rsidR="00AD0AD2">
        <w:t xml:space="preserve"> </w:t>
      </w:r>
      <w:r w:rsidRPr="00715993">
        <w:t>época</w:t>
      </w:r>
      <w:r w:rsidR="00AD0AD2">
        <w:t xml:space="preserve"> </w:t>
      </w:r>
      <w:r w:rsidRPr="00715993">
        <w:t>en</w:t>
      </w:r>
      <w:r w:rsidR="00AD0AD2">
        <w:t xml:space="preserve"> </w:t>
      </w:r>
      <w:r w:rsidRPr="00715993">
        <w:t>que</w:t>
      </w:r>
      <w:r w:rsidR="00AD0AD2">
        <w:t xml:space="preserve"> </w:t>
      </w:r>
      <w:r w:rsidRPr="00715993">
        <w:t>cualquier</w:t>
      </w:r>
      <w:r w:rsidR="00AD0AD2">
        <w:t xml:space="preserve"> </w:t>
      </w:r>
      <w:r w:rsidRPr="00715993">
        <w:t>experiencia</w:t>
      </w:r>
      <w:r w:rsidR="00AD0AD2">
        <w:t xml:space="preserve"> </w:t>
      </w:r>
      <w:r w:rsidRPr="00715993">
        <w:t>espiritual</w:t>
      </w:r>
      <w:r w:rsidR="00AD0AD2">
        <w:t xml:space="preserve"> </w:t>
      </w:r>
      <w:r w:rsidRPr="00715993">
        <w:t>fuera</w:t>
      </w:r>
      <w:r w:rsidR="00AD0AD2">
        <w:t xml:space="preserve"> </w:t>
      </w:r>
      <w:r w:rsidRPr="00715993">
        <w:t>del</w:t>
      </w:r>
      <w:r w:rsidR="00AD0AD2">
        <w:t xml:space="preserve"> </w:t>
      </w:r>
      <w:r w:rsidRPr="00715993">
        <w:t>dogma</w:t>
      </w:r>
      <w:r w:rsidR="00AD0AD2">
        <w:t xml:space="preserve"> </w:t>
      </w:r>
      <w:r w:rsidRPr="00715993">
        <w:t>era</w:t>
      </w:r>
      <w:r w:rsidR="00AD0AD2">
        <w:t xml:space="preserve"> </w:t>
      </w:r>
      <w:r w:rsidRPr="00715993">
        <w:t>vista</w:t>
      </w:r>
      <w:r w:rsidR="00AD0AD2">
        <w:t xml:space="preserve"> </w:t>
      </w:r>
      <w:r w:rsidRPr="00715993">
        <w:t>con</w:t>
      </w:r>
      <w:r w:rsidR="00AD0AD2">
        <w:t xml:space="preserve"> </w:t>
      </w:r>
      <w:r w:rsidRPr="00715993">
        <w:t>profunda</w:t>
      </w:r>
      <w:r w:rsidR="00AD0AD2">
        <w:t xml:space="preserve"> </w:t>
      </w:r>
      <w:r w:rsidRPr="00715993">
        <w:t>sospecha,</w:t>
      </w:r>
      <w:r w:rsidR="00AD0AD2">
        <w:t xml:space="preserve"> </w:t>
      </w:r>
      <w:r w:rsidRPr="00715993">
        <w:t>la</w:t>
      </w:r>
      <w:r w:rsidR="00AD0AD2">
        <w:t xml:space="preserve"> </w:t>
      </w:r>
      <w:r w:rsidRPr="00715993">
        <w:t>legitimación</w:t>
      </w:r>
      <w:r w:rsidR="00AD0AD2">
        <w:t xml:space="preserve"> </w:t>
      </w:r>
      <w:r w:rsidRPr="00715993">
        <w:t>de</w:t>
      </w:r>
      <w:r w:rsidR="00AD0AD2">
        <w:t xml:space="preserve"> </w:t>
      </w:r>
      <w:r w:rsidRPr="00715993">
        <w:t>sus</w:t>
      </w:r>
      <w:r w:rsidR="00AD0AD2">
        <w:t xml:space="preserve"> </w:t>
      </w:r>
      <w:r w:rsidRPr="00715993">
        <w:t>visiones</w:t>
      </w:r>
      <w:r w:rsidR="00AD0AD2">
        <w:t xml:space="preserve"> </w:t>
      </w:r>
      <w:r w:rsidRPr="00715993">
        <w:t>fue</w:t>
      </w:r>
      <w:r w:rsidR="00AD0AD2">
        <w:t xml:space="preserve"> </w:t>
      </w:r>
      <w:r w:rsidRPr="00715993">
        <w:t>un</w:t>
      </w:r>
      <w:r w:rsidR="00AD0AD2">
        <w:t xml:space="preserve"> </w:t>
      </w:r>
      <w:r w:rsidRPr="00715993">
        <w:t>proceso</w:t>
      </w:r>
      <w:r w:rsidR="00AD0AD2">
        <w:t xml:space="preserve"> </w:t>
      </w:r>
      <w:r w:rsidR="009F15A4">
        <w:t>decisivo</w:t>
      </w:r>
      <w:r w:rsidRPr="00715993">
        <w:t>.</w:t>
      </w:r>
      <w:r w:rsidR="00AD0AD2">
        <w:t xml:space="preserve"> </w:t>
      </w:r>
    </w:p>
    <w:p w14:paraId="2D4094D2" w14:textId="3098C767" w:rsidR="007E25AC" w:rsidRDefault="00715993" w:rsidP="00CA20ED">
      <w:r w:rsidRPr="00715993">
        <w:t>La</w:t>
      </w:r>
      <w:r w:rsidR="00AD0AD2">
        <w:t xml:space="preserve"> </w:t>
      </w:r>
      <w:r w:rsidRPr="00715993">
        <w:t>propia</w:t>
      </w:r>
      <w:r w:rsidR="00AD0AD2">
        <w:t xml:space="preserve"> </w:t>
      </w:r>
      <w:r w:rsidRPr="00715993">
        <w:t>Brígida,</w:t>
      </w:r>
      <w:r w:rsidR="00AD0AD2">
        <w:t xml:space="preserve"> </w:t>
      </w:r>
      <w:r w:rsidRPr="00715993">
        <w:t>en</w:t>
      </w:r>
      <w:r w:rsidR="00AD0AD2">
        <w:t xml:space="preserve"> </w:t>
      </w:r>
      <w:r w:rsidRPr="00715993">
        <w:t>un</w:t>
      </w:r>
      <w:r w:rsidR="00AD0AD2">
        <w:t xml:space="preserve"> </w:t>
      </w:r>
      <w:r w:rsidRPr="00715993">
        <w:t>acto</w:t>
      </w:r>
      <w:r w:rsidR="00AD0AD2">
        <w:t xml:space="preserve"> </w:t>
      </w:r>
      <w:r w:rsidRPr="00715993">
        <w:t>de</w:t>
      </w:r>
      <w:r w:rsidR="00AD0AD2">
        <w:t xml:space="preserve"> </w:t>
      </w:r>
      <w:r w:rsidRPr="00715993">
        <w:t>humildad</w:t>
      </w:r>
      <w:r w:rsidR="00AD0AD2">
        <w:t xml:space="preserve"> </w:t>
      </w:r>
      <w:r w:rsidRPr="00715993">
        <w:t>y</w:t>
      </w:r>
      <w:r w:rsidR="00AD0AD2">
        <w:t xml:space="preserve"> </w:t>
      </w:r>
      <w:r w:rsidRPr="00715993">
        <w:t>prudencia,</w:t>
      </w:r>
      <w:r w:rsidR="00AD0AD2">
        <w:t xml:space="preserve"> </w:t>
      </w:r>
      <w:r w:rsidRPr="00715993">
        <w:t>llegó</w:t>
      </w:r>
      <w:r w:rsidR="00AD0AD2">
        <w:t xml:space="preserve"> </w:t>
      </w:r>
      <w:r w:rsidRPr="00715993">
        <w:t>a</w:t>
      </w:r>
      <w:r w:rsidR="00AD0AD2">
        <w:t xml:space="preserve"> </w:t>
      </w:r>
      <w:r w:rsidRPr="00715993">
        <w:t>dudar</w:t>
      </w:r>
      <w:r w:rsidR="00AD0AD2">
        <w:t xml:space="preserve"> </w:t>
      </w:r>
      <w:r w:rsidRPr="00715993">
        <w:t>de</w:t>
      </w:r>
      <w:r w:rsidR="00AD0AD2">
        <w:t xml:space="preserve"> </w:t>
      </w:r>
      <w:r w:rsidRPr="00715993">
        <w:t>la</w:t>
      </w:r>
      <w:r w:rsidR="00AD0AD2">
        <w:t xml:space="preserve"> </w:t>
      </w:r>
      <w:r w:rsidRPr="00715993">
        <w:t>procedencia</w:t>
      </w:r>
      <w:r w:rsidR="00AD0AD2">
        <w:t xml:space="preserve"> </w:t>
      </w:r>
      <w:r w:rsidRPr="00715993">
        <w:t>de</w:t>
      </w:r>
      <w:r w:rsidR="00AD0AD2">
        <w:t xml:space="preserve"> </w:t>
      </w:r>
      <w:r w:rsidRPr="00715993">
        <w:t>sus</w:t>
      </w:r>
      <w:r w:rsidR="00AD0AD2">
        <w:t xml:space="preserve"> </w:t>
      </w:r>
      <w:r w:rsidRPr="00715993">
        <w:t>experiencias,</w:t>
      </w:r>
      <w:r w:rsidR="00AD0AD2">
        <w:t xml:space="preserve"> </w:t>
      </w:r>
      <w:r w:rsidRPr="00715993">
        <w:t>temiendo</w:t>
      </w:r>
      <w:r w:rsidR="00AD0AD2">
        <w:t xml:space="preserve"> </w:t>
      </w:r>
      <w:r w:rsidRPr="00715993">
        <w:t>que</w:t>
      </w:r>
      <w:r w:rsidR="00AD0AD2">
        <w:t xml:space="preserve"> </w:t>
      </w:r>
      <w:r w:rsidRPr="00715993">
        <w:t>pudieran</w:t>
      </w:r>
      <w:r w:rsidR="00AD0AD2">
        <w:t xml:space="preserve"> </w:t>
      </w:r>
      <w:r w:rsidRPr="00715993">
        <w:t>ser</w:t>
      </w:r>
      <w:r w:rsidR="00AD0AD2">
        <w:t xml:space="preserve"> </w:t>
      </w:r>
      <w:r w:rsidRPr="00715993">
        <w:t>alucinaciones</w:t>
      </w:r>
      <w:r w:rsidR="00AD0AD2">
        <w:t xml:space="preserve"> </w:t>
      </w:r>
      <w:r w:rsidRPr="00715993">
        <w:t>o</w:t>
      </w:r>
      <w:r w:rsidR="00AD0AD2">
        <w:t xml:space="preserve"> </w:t>
      </w:r>
      <w:r w:rsidRPr="00715993">
        <w:t>engaños</w:t>
      </w:r>
      <w:r w:rsidR="00AD0AD2">
        <w:t xml:space="preserve"> </w:t>
      </w:r>
      <w:r w:rsidRPr="00715993">
        <w:t>del</w:t>
      </w:r>
      <w:r w:rsidR="00AD0AD2">
        <w:t xml:space="preserve"> </w:t>
      </w:r>
      <w:r w:rsidRPr="00715993">
        <w:t>demonio.</w:t>
      </w:r>
      <w:r w:rsidR="00AD0AD2">
        <w:t xml:space="preserve"> </w:t>
      </w:r>
    </w:p>
    <w:p w14:paraId="2F302316" w14:textId="79FAE950" w:rsidR="007E25AC" w:rsidRDefault="00715993" w:rsidP="00CA20ED">
      <w:r w:rsidRPr="00715993">
        <w:t>Siguiendo</w:t>
      </w:r>
      <w:r w:rsidR="00AD0AD2">
        <w:t xml:space="preserve"> </w:t>
      </w:r>
      <w:r w:rsidRPr="00715993">
        <w:t>el</w:t>
      </w:r>
      <w:r w:rsidR="00AD0AD2">
        <w:t xml:space="preserve"> </w:t>
      </w:r>
      <w:r w:rsidRPr="00715993">
        <w:t>protocolo</w:t>
      </w:r>
      <w:r w:rsidR="00AD0AD2">
        <w:t xml:space="preserve"> </w:t>
      </w:r>
      <w:r w:rsidRPr="00715993">
        <w:t>eclesiástico</w:t>
      </w:r>
      <w:r w:rsidR="00AD0AD2">
        <w:t xml:space="preserve"> </w:t>
      </w:r>
      <w:r w:rsidRPr="00715993">
        <w:t>para</w:t>
      </w:r>
      <w:r w:rsidR="00AD0AD2">
        <w:t xml:space="preserve"> </w:t>
      </w:r>
      <w:r w:rsidRPr="00715993">
        <w:t>el</w:t>
      </w:r>
      <w:r w:rsidR="00AD0AD2">
        <w:t xml:space="preserve"> </w:t>
      </w:r>
      <w:r w:rsidRPr="00715993">
        <w:t>discernimiento</w:t>
      </w:r>
      <w:r w:rsidR="00AD0AD2">
        <w:t xml:space="preserve"> </w:t>
      </w:r>
      <w:r w:rsidRPr="00715993">
        <w:t>de</w:t>
      </w:r>
      <w:r w:rsidR="00AD0AD2">
        <w:t xml:space="preserve"> </w:t>
      </w:r>
      <w:r w:rsidRPr="00715993">
        <w:t>espíritus,</w:t>
      </w:r>
      <w:r w:rsidR="00AD0AD2">
        <w:t xml:space="preserve"> </w:t>
      </w:r>
      <w:r w:rsidRPr="00715993">
        <w:t>sometió</w:t>
      </w:r>
      <w:r w:rsidR="00AD0AD2">
        <w:t xml:space="preserve"> </w:t>
      </w:r>
      <w:r w:rsidRPr="00715993">
        <w:t>su</w:t>
      </w:r>
      <w:r w:rsidR="00AD0AD2">
        <w:t xml:space="preserve"> </w:t>
      </w:r>
      <w:r w:rsidRPr="00715993">
        <w:t>caso</w:t>
      </w:r>
      <w:r w:rsidR="00AD0AD2">
        <w:t xml:space="preserve"> </w:t>
      </w:r>
      <w:r w:rsidRPr="00715993">
        <w:t>al</w:t>
      </w:r>
      <w:r w:rsidR="00AD0AD2">
        <w:t xml:space="preserve"> </w:t>
      </w:r>
      <w:r w:rsidRPr="00715993">
        <w:t>sacerdote</w:t>
      </w:r>
      <w:r w:rsidR="00AD0AD2">
        <w:t xml:space="preserve"> </w:t>
      </w:r>
      <w:r w:rsidRPr="00715993">
        <w:t>más</w:t>
      </w:r>
      <w:r w:rsidR="00AD0AD2">
        <w:t xml:space="preserve"> </w:t>
      </w:r>
      <w:r w:rsidRPr="00715993">
        <w:t>sabio</w:t>
      </w:r>
      <w:r w:rsidR="00AD0AD2">
        <w:t xml:space="preserve"> </w:t>
      </w:r>
      <w:r w:rsidRPr="00715993">
        <w:t>y</w:t>
      </w:r>
      <w:r w:rsidR="00AD0AD2">
        <w:t xml:space="preserve"> </w:t>
      </w:r>
      <w:r w:rsidRPr="00715993">
        <w:t>reputado</w:t>
      </w:r>
      <w:r w:rsidR="00AD0AD2">
        <w:t xml:space="preserve"> </w:t>
      </w:r>
      <w:r w:rsidRPr="00715993">
        <w:t>de</w:t>
      </w:r>
      <w:r w:rsidR="00AD0AD2">
        <w:t xml:space="preserve"> </w:t>
      </w:r>
      <w:r w:rsidRPr="00715993">
        <w:t>Suecia.</w:t>
      </w:r>
      <w:r w:rsidR="00AD0AD2">
        <w:t xml:space="preserve"> </w:t>
      </w:r>
    </w:p>
    <w:p w14:paraId="04650005" w14:textId="49E7BD0D" w:rsidR="007E25AC" w:rsidRDefault="00715993" w:rsidP="00CA20ED">
      <w:r w:rsidRPr="00715993">
        <w:lastRenderedPageBreak/>
        <w:t>Tras</w:t>
      </w:r>
      <w:r w:rsidR="00AD0AD2">
        <w:t xml:space="preserve"> </w:t>
      </w:r>
      <w:r w:rsidRPr="00715993">
        <w:t>un</w:t>
      </w:r>
      <w:r w:rsidR="00AD0AD2">
        <w:t xml:space="preserve"> </w:t>
      </w:r>
      <w:r w:rsidRPr="00715993">
        <w:t>estudio</w:t>
      </w:r>
      <w:r w:rsidR="00AD0AD2">
        <w:t xml:space="preserve"> </w:t>
      </w:r>
      <w:r w:rsidRPr="00715993">
        <w:t>detenido,</w:t>
      </w:r>
      <w:r w:rsidR="00AD0AD2">
        <w:t xml:space="preserve"> </w:t>
      </w:r>
      <w:r w:rsidRPr="00715993">
        <w:t>este</w:t>
      </w:r>
      <w:r w:rsidR="00AD0AD2">
        <w:t xml:space="preserve"> </w:t>
      </w:r>
      <w:r w:rsidRPr="00715993">
        <w:t>consejero</w:t>
      </w:r>
      <w:r w:rsidR="00AD0AD2">
        <w:t xml:space="preserve"> </w:t>
      </w:r>
      <w:r w:rsidRPr="00715993">
        <w:t>espiritual</w:t>
      </w:r>
      <w:r w:rsidR="00AD0AD2">
        <w:t xml:space="preserve"> </w:t>
      </w:r>
      <w:r w:rsidRPr="00715993">
        <w:t>le</w:t>
      </w:r>
      <w:r w:rsidR="00AD0AD2">
        <w:t xml:space="preserve"> </w:t>
      </w:r>
      <w:r w:rsidRPr="00715993">
        <w:t>confirmó</w:t>
      </w:r>
      <w:r w:rsidR="00AD0AD2">
        <w:t xml:space="preserve"> </w:t>
      </w:r>
      <w:r w:rsidRPr="00715993">
        <w:t>que</w:t>
      </w:r>
      <w:r w:rsidR="00AD0AD2">
        <w:t xml:space="preserve"> </w:t>
      </w:r>
      <w:r w:rsidRPr="00715993">
        <w:t>sus</w:t>
      </w:r>
      <w:r w:rsidR="00AD0AD2">
        <w:t xml:space="preserve"> </w:t>
      </w:r>
      <w:r w:rsidRPr="00715993">
        <w:t>visiones</w:t>
      </w:r>
      <w:r w:rsidR="00AD0AD2">
        <w:t xml:space="preserve"> </w:t>
      </w:r>
      <w:r w:rsidRPr="00715993">
        <w:t>eran</w:t>
      </w:r>
      <w:r w:rsidR="00AD0AD2">
        <w:t xml:space="preserve"> </w:t>
      </w:r>
      <w:r w:rsidRPr="00715993">
        <w:t>auténticos</w:t>
      </w:r>
      <w:r w:rsidR="00AD0AD2">
        <w:t xml:space="preserve"> </w:t>
      </w:r>
      <w:r w:rsidRPr="00715993">
        <w:t>mensajes</w:t>
      </w:r>
      <w:r w:rsidR="00AD0AD2">
        <w:t xml:space="preserve"> </w:t>
      </w:r>
      <w:r w:rsidRPr="00715993">
        <w:t>celestiales</w:t>
      </w:r>
      <w:r w:rsidR="00AD0AD2">
        <w:t xml:space="preserve"> </w:t>
      </w:r>
      <w:r w:rsidRPr="00715993">
        <w:t>y</w:t>
      </w:r>
      <w:r w:rsidR="00AD0AD2">
        <w:t xml:space="preserve"> </w:t>
      </w:r>
      <w:r w:rsidRPr="00715993">
        <w:t>la</w:t>
      </w:r>
      <w:r w:rsidR="00AD0AD2">
        <w:t xml:space="preserve"> </w:t>
      </w:r>
      <w:r w:rsidRPr="00715993">
        <w:t>animó</w:t>
      </w:r>
      <w:r w:rsidR="00AD0AD2">
        <w:t xml:space="preserve"> </w:t>
      </w:r>
      <w:r w:rsidRPr="00715993">
        <w:t>a</w:t>
      </w:r>
      <w:r w:rsidR="00AD0AD2">
        <w:t xml:space="preserve"> </w:t>
      </w:r>
      <w:r w:rsidRPr="00715993">
        <w:t>seguir</w:t>
      </w:r>
      <w:r w:rsidR="00AD0AD2">
        <w:t xml:space="preserve"> </w:t>
      </w:r>
      <w:r w:rsidRPr="00715993">
        <w:t>creyendo</w:t>
      </w:r>
      <w:r w:rsidR="00AD0AD2">
        <w:t xml:space="preserve"> </w:t>
      </w:r>
      <w:r w:rsidRPr="00715993">
        <w:t>en</w:t>
      </w:r>
      <w:r w:rsidR="00AD0AD2">
        <w:t xml:space="preserve"> </w:t>
      </w:r>
      <w:r w:rsidRPr="00715993">
        <w:t>ellos.</w:t>
      </w:r>
      <w:r w:rsidR="00AD0AD2">
        <w:t xml:space="preserve"> </w:t>
      </w:r>
    </w:p>
    <w:p w14:paraId="3F3DC6EE" w14:textId="3A60FA1E" w:rsidR="00715993" w:rsidRPr="00715993" w:rsidRDefault="00715993" w:rsidP="00CA20ED">
      <w:r w:rsidRPr="00715993">
        <w:t>Este</w:t>
      </w:r>
      <w:r w:rsidR="00AD0AD2">
        <w:t xml:space="preserve"> </w:t>
      </w:r>
      <w:r w:rsidRPr="00715993">
        <w:t>acto</w:t>
      </w:r>
      <w:r w:rsidR="00AD0AD2">
        <w:t xml:space="preserve"> </w:t>
      </w:r>
      <w:r w:rsidRPr="00715993">
        <w:t>de</w:t>
      </w:r>
      <w:r w:rsidR="00AD0AD2">
        <w:t xml:space="preserve"> </w:t>
      </w:r>
      <w:r w:rsidRPr="00715993">
        <w:t>sumisión</w:t>
      </w:r>
      <w:r w:rsidR="00AD0AD2">
        <w:t xml:space="preserve"> </w:t>
      </w:r>
      <w:r w:rsidRPr="00715993">
        <w:t>a</w:t>
      </w:r>
      <w:r w:rsidR="00AD0AD2">
        <w:t xml:space="preserve"> </w:t>
      </w:r>
      <w:r w:rsidRPr="00715993">
        <w:t>la</w:t>
      </w:r>
      <w:r w:rsidR="00AD0AD2">
        <w:t xml:space="preserve"> </w:t>
      </w:r>
      <w:r w:rsidRPr="00715993">
        <w:t>autoridad</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fue</w:t>
      </w:r>
      <w:r w:rsidR="00AD0AD2">
        <w:t xml:space="preserve"> </w:t>
      </w:r>
      <w:r w:rsidRPr="00715993">
        <w:t>fundamental.</w:t>
      </w:r>
      <w:r w:rsidR="00AD0AD2">
        <w:t xml:space="preserve"> </w:t>
      </w:r>
      <w:r w:rsidRPr="00715993">
        <w:t>No</w:t>
      </w:r>
      <w:r w:rsidR="00AD0AD2">
        <w:t xml:space="preserve"> </w:t>
      </w:r>
      <w:r w:rsidRPr="00715993">
        <w:t>solo</w:t>
      </w:r>
      <w:r w:rsidR="00AD0AD2">
        <w:t xml:space="preserve"> </w:t>
      </w:r>
      <w:r w:rsidRPr="00715993">
        <w:t>le</w:t>
      </w:r>
      <w:r w:rsidR="00AD0AD2">
        <w:t xml:space="preserve"> </w:t>
      </w:r>
      <w:r w:rsidRPr="00715993">
        <w:t>proporcionó</w:t>
      </w:r>
      <w:r w:rsidR="00AD0AD2">
        <w:t xml:space="preserve"> </w:t>
      </w:r>
      <w:r w:rsidRPr="00715993">
        <w:t>la</w:t>
      </w:r>
      <w:r w:rsidR="00AD0AD2">
        <w:t xml:space="preserve"> </w:t>
      </w:r>
      <w:r w:rsidRPr="00715993">
        <w:t>seguridad</w:t>
      </w:r>
      <w:r w:rsidR="00AD0AD2">
        <w:t xml:space="preserve"> </w:t>
      </w:r>
      <w:r w:rsidRPr="00715993">
        <w:t>personal</w:t>
      </w:r>
      <w:r w:rsidR="00AD0AD2">
        <w:t xml:space="preserve"> </w:t>
      </w:r>
      <w:r w:rsidRPr="00715993">
        <w:t>para</w:t>
      </w:r>
      <w:r w:rsidR="00AD0AD2">
        <w:t xml:space="preserve"> </w:t>
      </w:r>
      <w:r w:rsidRPr="00715993">
        <w:t>continuar</w:t>
      </w:r>
      <w:r w:rsidR="00AD0AD2">
        <w:t xml:space="preserve"> </w:t>
      </w:r>
      <w:r w:rsidRPr="00715993">
        <w:t>su</w:t>
      </w:r>
      <w:r w:rsidR="00AD0AD2">
        <w:t xml:space="preserve"> </w:t>
      </w:r>
      <w:r w:rsidRPr="00715993">
        <w:t>camino,</w:t>
      </w:r>
      <w:r w:rsidR="00AD0AD2">
        <w:t xml:space="preserve"> </w:t>
      </w:r>
      <w:r w:rsidRPr="00715993">
        <w:t>sino</w:t>
      </w:r>
      <w:r w:rsidR="00AD0AD2">
        <w:t xml:space="preserve"> </w:t>
      </w:r>
      <w:r w:rsidRPr="00715993">
        <w:t>que</w:t>
      </w:r>
      <w:r w:rsidR="00AD0AD2">
        <w:t xml:space="preserve"> </w:t>
      </w:r>
      <w:r w:rsidRPr="00715993">
        <w:t>también</w:t>
      </w:r>
      <w:r w:rsidR="00AD0AD2">
        <w:t xml:space="preserve"> </w:t>
      </w:r>
      <w:r w:rsidRPr="00715993">
        <w:t>otorgó</w:t>
      </w:r>
      <w:r w:rsidR="00AD0AD2">
        <w:t xml:space="preserve"> </w:t>
      </w:r>
      <w:r w:rsidRPr="00715993">
        <w:t>a</w:t>
      </w:r>
      <w:r w:rsidR="00AD0AD2">
        <w:t xml:space="preserve"> </w:t>
      </w:r>
      <w:r w:rsidRPr="00715993">
        <w:t>sus</w:t>
      </w:r>
      <w:r w:rsidR="00AD0AD2">
        <w:t xml:space="preserve"> </w:t>
      </w:r>
      <w:r w:rsidRPr="00715993">
        <w:t>revelaciones</w:t>
      </w:r>
      <w:r w:rsidR="00AD0AD2">
        <w:t xml:space="preserve"> </w:t>
      </w:r>
      <w:r w:rsidRPr="00715993">
        <w:t>un</w:t>
      </w:r>
      <w:r w:rsidR="00AD0AD2">
        <w:t xml:space="preserve"> </w:t>
      </w:r>
      <w:r w:rsidRPr="00715993">
        <w:t>sello</w:t>
      </w:r>
      <w:r w:rsidR="00AD0AD2">
        <w:t xml:space="preserve"> </w:t>
      </w:r>
      <w:r w:rsidRPr="00715993">
        <w:t>de</w:t>
      </w:r>
      <w:r w:rsidR="00AD0AD2">
        <w:t xml:space="preserve"> </w:t>
      </w:r>
      <w:r w:rsidRPr="00715993">
        <w:t>aprobación</w:t>
      </w:r>
      <w:r w:rsidR="00AD0AD2">
        <w:t xml:space="preserve"> </w:t>
      </w:r>
      <w:r w:rsidRPr="00715993">
        <w:t>eclesiástica</w:t>
      </w:r>
      <w:r w:rsidR="00AD0AD2">
        <w:t xml:space="preserve"> </w:t>
      </w:r>
      <w:r w:rsidRPr="00715993">
        <w:t>que</w:t>
      </w:r>
      <w:r w:rsidR="00AD0AD2">
        <w:t xml:space="preserve"> </w:t>
      </w:r>
      <w:r w:rsidRPr="00715993">
        <w:t>sería</w:t>
      </w:r>
      <w:r w:rsidR="00AD0AD2">
        <w:t xml:space="preserve"> </w:t>
      </w:r>
      <w:r w:rsidRPr="00715993">
        <w:t>indispensable</w:t>
      </w:r>
      <w:r w:rsidR="00AD0AD2">
        <w:t xml:space="preserve"> </w:t>
      </w:r>
      <w:r w:rsidRPr="00715993">
        <w:t>para</w:t>
      </w:r>
      <w:r w:rsidR="00AD0AD2">
        <w:t xml:space="preserve"> </w:t>
      </w:r>
      <w:r w:rsidRPr="00715993">
        <w:t>su</w:t>
      </w:r>
      <w:r w:rsidR="00AD0AD2">
        <w:t xml:space="preserve"> </w:t>
      </w:r>
      <w:r w:rsidRPr="00715993">
        <w:t>posterior</w:t>
      </w:r>
      <w:r w:rsidR="00AD0AD2">
        <w:t xml:space="preserve"> </w:t>
      </w:r>
      <w:r w:rsidRPr="00715993">
        <w:t>aceptación</w:t>
      </w:r>
      <w:r w:rsidR="00AD0AD2">
        <w:t xml:space="preserve"> </w:t>
      </w:r>
      <w:r w:rsidRPr="00715993">
        <w:t>y</w:t>
      </w:r>
      <w:r w:rsidR="00AD0AD2">
        <w:t xml:space="preserve"> </w:t>
      </w:r>
      <w:r w:rsidRPr="00715993">
        <w:t>difusión.</w:t>
      </w:r>
      <w:r w:rsidR="00AD0AD2">
        <w:t xml:space="preserve">  </w:t>
      </w:r>
    </w:p>
    <w:p w14:paraId="4005766C" w14:textId="30180917" w:rsidR="00715993" w:rsidRPr="00715993" w:rsidRDefault="00715993" w:rsidP="00F869D0">
      <w:pPr>
        <w:pStyle w:val="Ttulo3"/>
      </w:pPr>
      <w:bookmarkStart w:id="16" w:name="_Toc211859913"/>
      <w:r w:rsidRPr="00715993">
        <w:t>2.2</w:t>
      </w:r>
      <w:r w:rsidR="00AD0AD2">
        <w:t xml:space="preserve"> </w:t>
      </w:r>
      <w:r w:rsidRPr="00715993">
        <w:t>La</w:t>
      </w:r>
      <w:r w:rsidR="00AD0AD2">
        <w:t xml:space="preserve"> </w:t>
      </w:r>
      <w:r w:rsidRPr="00715993">
        <w:t>Pasión</w:t>
      </w:r>
      <w:r w:rsidR="00AD0AD2">
        <w:t xml:space="preserve"> </w:t>
      </w:r>
      <w:r w:rsidRPr="00715993">
        <w:t>de</w:t>
      </w:r>
      <w:r w:rsidR="00AD0AD2">
        <w:t xml:space="preserve"> </w:t>
      </w:r>
      <w:r w:rsidRPr="00715993">
        <w:t>Cristo</w:t>
      </w:r>
      <w:r w:rsidR="00AD0AD2">
        <w:t xml:space="preserve"> </w:t>
      </w:r>
      <w:r w:rsidRPr="00715993">
        <w:t>como</w:t>
      </w:r>
      <w:r w:rsidR="00AD0AD2">
        <w:t xml:space="preserve"> </w:t>
      </w:r>
      <w:r w:rsidR="009F15A4">
        <w:t>e</w:t>
      </w:r>
      <w:r w:rsidRPr="00715993">
        <w:t>je</w:t>
      </w:r>
      <w:r w:rsidR="00AD0AD2">
        <w:t xml:space="preserve"> </w:t>
      </w:r>
      <w:r w:rsidR="009F15A4">
        <w:t>t</w:t>
      </w:r>
      <w:r w:rsidRPr="00715993">
        <w:t>eológico</w:t>
      </w:r>
      <w:bookmarkEnd w:id="16"/>
    </w:p>
    <w:p w14:paraId="704BCD95" w14:textId="38D93C32" w:rsidR="007E25AC" w:rsidRDefault="00715993" w:rsidP="00CA20ED">
      <w:r w:rsidRPr="00715993">
        <w:t>El</w:t>
      </w:r>
      <w:r w:rsidR="00AD0AD2">
        <w:t xml:space="preserve"> </w:t>
      </w:r>
      <w:r w:rsidRPr="00715993">
        <w:t>corazón</w:t>
      </w:r>
      <w:r w:rsidR="00AD0AD2">
        <w:t xml:space="preserve"> </w:t>
      </w:r>
      <w:r w:rsidRPr="00715993">
        <w:t>de</w:t>
      </w:r>
      <w:r w:rsidR="00AD0AD2">
        <w:t xml:space="preserve"> </w:t>
      </w:r>
      <w:r w:rsidRPr="00715993">
        <w:t>la</w:t>
      </w:r>
      <w:r w:rsidR="00AD0AD2">
        <w:t xml:space="preserve"> </w:t>
      </w:r>
      <w:r w:rsidRPr="00715993">
        <w:t>espiritualidad</w:t>
      </w:r>
      <w:r w:rsidR="00AD0AD2">
        <w:t xml:space="preserve"> </w:t>
      </w:r>
      <w:proofErr w:type="spellStart"/>
      <w:r w:rsidRPr="00715993">
        <w:t>brigidina</w:t>
      </w:r>
      <w:proofErr w:type="spellEnd"/>
      <w:r w:rsidR="00AD0AD2">
        <w:t xml:space="preserve"> </w:t>
      </w:r>
      <w:r w:rsidRPr="00715993">
        <w:t>es</w:t>
      </w:r>
      <w:r w:rsidR="00AD0AD2">
        <w:t xml:space="preserve"> </w:t>
      </w:r>
      <w:r w:rsidRPr="00715993">
        <w:t>una</w:t>
      </w:r>
      <w:r w:rsidR="00AD0AD2">
        <w:t xml:space="preserve"> </w:t>
      </w:r>
      <w:r w:rsidRPr="00715993">
        <w:t>devoción</w:t>
      </w:r>
      <w:r w:rsidR="00AD0AD2">
        <w:t xml:space="preserve"> </w:t>
      </w:r>
      <w:r w:rsidRPr="00715993">
        <w:t>intensa</w:t>
      </w:r>
      <w:r w:rsidR="00AD0AD2">
        <w:t xml:space="preserve"> </w:t>
      </w:r>
      <w:r w:rsidRPr="00715993">
        <w:t>y</w:t>
      </w:r>
      <w:r w:rsidR="00AD0AD2">
        <w:t xml:space="preserve"> </w:t>
      </w:r>
      <w:r w:rsidRPr="00715993">
        <w:t>profundamente</w:t>
      </w:r>
      <w:r w:rsidR="00AD0AD2">
        <w:t xml:space="preserve"> </w:t>
      </w:r>
      <w:r w:rsidRPr="00715993">
        <w:t>afectiva</w:t>
      </w:r>
      <w:r w:rsidR="00AD0AD2">
        <w:t xml:space="preserve"> </w:t>
      </w:r>
      <w:r w:rsidRPr="00715993">
        <w:t>a</w:t>
      </w:r>
      <w:r w:rsidR="00AD0AD2">
        <w:t xml:space="preserve"> </w:t>
      </w:r>
      <w:r w:rsidRPr="00715993">
        <w:t>la</w:t>
      </w:r>
      <w:r w:rsidR="00AD0AD2">
        <w:t xml:space="preserve"> </w:t>
      </w:r>
      <w:r w:rsidRPr="00715993">
        <w:t>Pasión</w:t>
      </w:r>
      <w:r w:rsidR="00AD0AD2">
        <w:t xml:space="preserve"> </w:t>
      </w:r>
      <w:r w:rsidRPr="00715993">
        <w:t>de</w:t>
      </w:r>
      <w:r w:rsidR="00AD0AD2">
        <w:t xml:space="preserve"> </w:t>
      </w:r>
      <w:r w:rsidRPr="00715993">
        <w:t>Cristo.</w:t>
      </w:r>
      <w:r w:rsidR="00AD0AD2">
        <w:t xml:space="preserve"> </w:t>
      </w:r>
    </w:p>
    <w:p w14:paraId="483BBF1C" w14:textId="656AFCDE" w:rsidR="007E25AC" w:rsidRDefault="00715993" w:rsidP="00CA20ED">
      <w:r w:rsidRPr="00715993">
        <w:t>Desde</w:t>
      </w:r>
      <w:r w:rsidR="00AD0AD2">
        <w:t xml:space="preserve"> </w:t>
      </w:r>
      <w:r w:rsidRPr="00715993">
        <w:t>aquella</w:t>
      </w:r>
      <w:r w:rsidR="00AD0AD2">
        <w:t xml:space="preserve"> </w:t>
      </w:r>
      <w:r w:rsidRPr="00715993">
        <w:t>visión</w:t>
      </w:r>
      <w:r w:rsidR="00AD0AD2">
        <w:t xml:space="preserve"> </w:t>
      </w:r>
      <w:r w:rsidRPr="00715993">
        <w:t>fundacional</w:t>
      </w:r>
      <w:r w:rsidR="00AD0AD2">
        <w:t xml:space="preserve"> </w:t>
      </w:r>
      <w:r w:rsidRPr="00715993">
        <w:t>a</w:t>
      </w:r>
      <w:r w:rsidR="00AD0AD2">
        <w:t xml:space="preserve"> </w:t>
      </w:r>
      <w:r w:rsidRPr="00715993">
        <w:t>los</w:t>
      </w:r>
      <w:r w:rsidR="00AD0AD2">
        <w:t xml:space="preserve"> </w:t>
      </w:r>
      <w:r w:rsidRPr="00715993">
        <w:t>diez</w:t>
      </w:r>
      <w:r w:rsidR="00AD0AD2">
        <w:t xml:space="preserve"> </w:t>
      </w:r>
      <w:r w:rsidRPr="00715993">
        <w:t>años,</w:t>
      </w:r>
      <w:r w:rsidR="00AD0AD2">
        <w:t xml:space="preserve"> </w:t>
      </w:r>
      <w:r w:rsidRPr="00715993">
        <w:t>el</w:t>
      </w:r>
      <w:r w:rsidR="00AD0AD2">
        <w:t xml:space="preserve"> </w:t>
      </w:r>
      <w:r w:rsidRPr="00715993">
        <w:t>misterio</w:t>
      </w:r>
      <w:r w:rsidR="00AD0AD2">
        <w:t xml:space="preserve"> </w:t>
      </w:r>
      <w:r w:rsidRPr="00715993">
        <w:t>del</w:t>
      </w:r>
      <w:r w:rsidR="00AD0AD2">
        <w:t xml:space="preserve"> </w:t>
      </w:r>
      <w:r w:rsidRPr="00715993">
        <w:t>sufrimiento</w:t>
      </w:r>
      <w:r w:rsidR="00AD0AD2">
        <w:t xml:space="preserve"> </w:t>
      </w:r>
      <w:r w:rsidRPr="00715993">
        <w:t>redentor</w:t>
      </w:r>
      <w:r w:rsidR="00AD0AD2">
        <w:t xml:space="preserve"> </w:t>
      </w:r>
      <w:r w:rsidRPr="00715993">
        <w:t>del</w:t>
      </w:r>
      <w:r w:rsidR="00AD0AD2">
        <w:t xml:space="preserve"> </w:t>
      </w:r>
      <w:r w:rsidRPr="00715993">
        <w:t>Salvador</w:t>
      </w:r>
      <w:r w:rsidR="00AD0AD2">
        <w:t xml:space="preserve"> </w:t>
      </w:r>
      <w:r w:rsidRPr="00715993">
        <w:t>se</w:t>
      </w:r>
      <w:r w:rsidR="00AD0AD2">
        <w:t xml:space="preserve"> </w:t>
      </w:r>
      <w:r w:rsidRPr="00715993">
        <w:t>convirtió</w:t>
      </w:r>
      <w:r w:rsidR="00AD0AD2">
        <w:t xml:space="preserve"> </w:t>
      </w:r>
      <w:r w:rsidRPr="00715993">
        <w:t>en</w:t>
      </w:r>
      <w:r w:rsidR="00AD0AD2">
        <w:t xml:space="preserve"> </w:t>
      </w:r>
      <w:r w:rsidRPr="00715993">
        <w:t>el</w:t>
      </w:r>
      <w:r w:rsidR="00AD0AD2">
        <w:t xml:space="preserve"> </w:t>
      </w:r>
      <w:r w:rsidRPr="00715993">
        <w:t>centro</w:t>
      </w:r>
      <w:r w:rsidR="00AD0AD2">
        <w:t xml:space="preserve"> </w:t>
      </w:r>
      <w:r w:rsidRPr="00715993">
        <w:t>absoluto</w:t>
      </w:r>
      <w:r w:rsidR="00AD0AD2">
        <w:t xml:space="preserve"> </w:t>
      </w:r>
      <w:r w:rsidRPr="00715993">
        <w:t>de</w:t>
      </w:r>
      <w:r w:rsidR="00AD0AD2">
        <w:t xml:space="preserve"> </w:t>
      </w:r>
      <w:r w:rsidRPr="00715993">
        <w:t>su</w:t>
      </w:r>
      <w:r w:rsidR="00AD0AD2">
        <w:t xml:space="preserve"> </w:t>
      </w:r>
      <w:r w:rsidRPr="00715993">
        <w:t>vida</w:t>
      </w:r>
      <w:r w:rsidR="00AD0AD2">
        <w:t xml:space="preserve"> </w:t>
      </w:r>
      <w:r w:rsidRPr="00715993">
        <w:t>espiritual.</w:t>
      </w:r>
      <w:r w:rsidR="00AD0AD2">
        <w:t xml:space="preserve"> </w:t>
      </w:r>
    </w:p>
    <w:p w14:paraId="4AC4C557" w14:textId="163BD0E7" w:rsidR="007E25AC" w:rsidRDefault="00715993" w:rsidP="00CA20ED">
      <w:r w:rsidRPr="00715993">
        <w:t>Sus</w:t>
      </w:r>
      <w:r w:rsidR="00AD0AD2">
        <w:t xml:space="preserve"> </w:t>
      </w:r>
      <w:r w:rsidRPr="00715993">
        <w:t>revelaciones</w:t>
      </w:r>
      <w:r w:rsidR="00AD0AD2">
        <w:t xml:space="preserve"> </w:t>
      </w:r>
      <w:r w:rsidRPr="00715993">
        <w:t>no</w:t>
      </w:r>
      <w:r w:rsidR="00AD0AD2">
        <w:t xml:space="preserve"> </w:t>
      </w:r>
      <w:r w:rsidRPr="00715993">
        <w:t>son</w:t>
      </w:r>
      <w:r w:rsidR="00AD0AD2">
        <w:t xml:space="preserve"> </w:t>
      </w:r>
      <w:r w:rsidRPr="00715993">
        <w:t>tratados</w:t>
      </w:r>
      <w:r w:rsidR="00AD0AD2">
        <w:t xml:space="preserve"> </w:t>
      </w:r>
      <w:r w:rsidRPr="00715993">
        <w:t>teológicos</w:t>
      </w:r>
      <w:r w:rsidR="00AD0AD2">
        <w:t xml:space="preserve"> </w:t>
      </w:r>
      <w:r w:rsidRPr="00715993">
        <w:t>abstractos</w:t>
      </w:r>
      <w:r w:rsidR="00AD0AD2">
        <w:t xml:space="preserve"> </w:t>
      </w:r>
      <w:r w:rsidRPr="00715993">
        <w:t>sobre</w:t>
      </w:r>
      <w:r w:rsidR="00AD0AD2">
        <w:t xml:space="preserve"> </w:t>
      </w:r>
      <w:r w:rsidRPr="00715993">
        <w:t>la</w:t>
      </w:r>
      <w:r w:rsidR="00AD0AD2">
        <w:t xml:space="preserve"> </w:t>
      </w:r>
      <w:r w:rsidRPr="00715993">
        <w:t>soteriología,</w:t>
      </w:r>
      <w:r w:rsidR="00AD0AD2">
        <w:t xml:space="preserve"> </w:t>
      </w:r>
      <w:r w:rsidRPr="00715993">
        <w:t>sino</w:t>
      </w:r>
      <w:r w:rsidR="00AD0AD2">
        <w:t xml:space="preserve"> </w:t>
      </w:r>
      <w:r w:rsidRPr="00715993">
        <w:t>meditaciones</w:t>
      </w:r>
      <w:r w:rsidR="00AD0AD2">
        <w:t xml:space="preserve"> </w:t>
      </w:r>
      <w:r w:rsidRPr="00715993">
        <w:t>viscerales</w:t>
      </w:r>
      <w:r w:rsidR="00AD0AD2">
        <w:t xml:space="preserve"> </w:t>
      </w:r>
      <w:r w:rsidRPr="00715993">
        <w:t>y</w:t>
      </w:r>
      <w:r w:rsidR="00AD0AD2">
        <w:t xml:space="preserve"> </w:t>
      </w:r>
      <w:r w:rsidRPr="00715993">
        <w:t>detalladas</w:t>
      </w:r>
      <w:r w:rsidR="00AD0AD2">
        <w:t xml:space="preserve"> </w:t>
      </w:r>
      <w:r w:rsidRPr="00715993">
        <w:t>sobre</w:t>
      </w:r>
      <w:r w:rsidR="00AD0AD2">
        <w:t xml:space="preserve"> </w:t>
      </w:r>
      <w:r w:rsidRPr="00715993">
        <w:t>el</w:t>
      </w:r>
      <w:r w:rsidR="00AD0AD2">
        <w:t xml:space="preserve"> </w:t>
      </w:r>
      <w:r w:rsidRPr="00715993">
        <w:t>dolor</w:t>
      </w:r>
      <w:r w:rsidR="00AD0AD2">
        <w:t xml:space="preserve"> </w:t>
      </w:r>
      <w:r w:rsidRPr="00715993">
        <w:t>físico</w:t>
      </w:r>
      <w:r w:rsidR="00AD0AD2">
        <w:t xml:space="preserve"> </w:t>
      </w:r>
      <w:r w:rsidRPr="00715993">
        <w:t>y</w:t>
      </w:r>
      <w:r w:rsidR="00AD0AD2">
        <w:t xml:space="preserve"> </w:t>
      </w:r>
      <w:r w:rsidRPr="00715993">
        <w:t>espiritual</w:t>
      </w:r>
      <w:r w:rsidR="00AD0AD2">
        <w:t xml:space="preserve"> </w:t>
      </w:r>
      <w:r w:rsidRPr="00715993">
        <w:t>de</w:t>
      </w:r>
      <w:r w:rsidR="00AD0AD2">
        <w:t xml:space="preserve"> </w:t>
      </w:r>
      <w:r w:rsidRPr="00715993">
        <w:t>Cristo.</w:t>
      </w:r>
      <w:r w:rsidR="00AD0AD2">
        <w:t xml:space="preserve"> </w:t>
      </w:r>
    </w:p>
    <w:p w14:paraId="2C9CDE88" w14:textId="39D208DF" w:rsidR="00715993" w:rsidRPr="00715993" w:rsidRDefault="00715993" w:rsidP="00CA20ED">
      <w:r w:rsidRPr="00715993">
        <w:t>Para</w:t>
      </w:r>
      <w:r w:rsidR="00AD0AD2">
        <w:t xml:space="preserve"> </w:t>
      </w:r>
      <w:r w:rsidRPr="00715993">
        <w:t>Brígida,</w:t>
      </w:r>
      <w:r w:rsidR="00AD0AD2">
        <w:t xml:space="preserve"> </w:t>
      </w:r>
      <w:r w:rsidRPr="00715993">
        <w:t>contemplar</w:t>
      </w:r>
      <w:r w:rsidR="00AD0AD2">
        <w:t xml:space="preserve"> </w:t>
      </w:r>
      <w:r w:rsidRPr="00715993">
        <w:t>al</w:t>
      </w:r>
      <w:r w:rsidR="00AD0AD2">
        <w:t xml:space="preserve"> </w:t>
      </w:r>
      <w:r w:rsidRPr="00715993">
        <w:t>Crucificado</w:t>
      </w:r>
      <w:r w:rsidR="00AD0AD2">
        <w:t xml:space="preserve"> </w:t>
      </w:r>
      <w:r w:rsidRPr="00715993">
        <w:t>no</w:t>
      </w:r>
      <w:r w:rsidR="00AD0AD2">
        <w:t xml:space="preserve"> </w:t>
      </w:r>
      <w:r w:rsidRPr="00715993">
        <w:t>era</w:t>
      </w:r>
      <w:r w:rsidR="00AD0AD2">
        <w:t xml:space="preserve"> </w:t>
      </w:r>
      <w:r w:rsidRPr="00715993">
        <w:t>un</w:t>
      </w:r>
      <w:r w:rsidR="00AD0AD2">
        <w:t xml:space="preserve"> </w:t>
      </w:r>
      <w:r w:rsidRPr="00715993">
        <w:t>simple</w:t>
      </w:r>
      <w:r w:rsidR="00AD0AD2">
        <w:t xml:space="preserve"> </w:t>
      </w:r>
      <w:r w:rsidRPr="00715993">
        <w:t>ejercicio</w:t>
      </w:r>
      <w:r w:rsidR="00AD0AD2">
        <w:t xml:space="preserve"> </w:t>
      </w:r>
      <w:r w:rsidRPr="00715993">
        <w:t>devocional,</w:t>
      </w:r>
      <w:r w:rsidR="00AD0AD2">
        <w:t xml:space="preserve"> </w:t>
      </w:r>
      <w:r w:rsidRPr="00715993">
        <w:t>sino</w:t>
      </w:r>
      <w:r w:rsidR="00AD0AD2">
        <w:t xml:space="preserve"> </w:t>
      </w:r>
      <w:r w:rsidRPr="00715993">
        <w:t>una</w:t>
      </w:r>
      <w:r w:rsidR="00AD0AD2">
        <w:t xml:space="preserve"> </w:t>
      </w:r>
      <w:r w:rsidRPr="00715993">
        <w:t>experiencia</w:t>
      </w:r>
      <w:r w:rsidR="00AD0AD2">
        <w:t xml:space="preserve"> </w:t>
      </w:r>
      <w:r w:rsidRPr="00715993">
        <w:t>personal</w:t>
      </w:r>
      <w:r w:rsidR="00AD0AD2">
        <w:t xml:space="preserve"> </w:t>
      </w:r>
      <w:r w:rsidRPr="00715993">
        <w:t>e</w:t>
      </w:r>
      <w:r w:rsidR="00AD0AD2">
        <w:t xml:space="preserve"> </w:t>
      </w:r>
      <w:r w:rsidRPr="00715993">
        <w:t>íntima</w:t>
      </w:r>
      <w:r w:rsidR="00AD0AD2">
        <w:t xml:space="preserve"> </w:t>
      </w:r>
      <w:r w:rsidRPr="00715993">
        <w:t>en</w:t>
      </w:r>
      <w:r w:rsidR="00AD0AD2">
        <w:t xml:space="preserve"> </w:t>
      </w:r>
      <w:r w:rsidRPr="00715993">
        <w:t>la</w:t>
      </w:r>
      <w:r w:rsidR="00AD0AD2">
        <w:t xml:space="preserve"> </w:t>
      </w:r>
      <w:r w:rsidRPr="00715993">
        <w:t>que</w:t>
      </w:r>
      <w:r w:rsidR="00AD0AD2">
        <w:t xml:space="preserve"> </w:t>
      </w:r>
      <w:r w:rsidRPr="00715993">
        <w:t>se</w:t>
      </w:r>
      <w:r w:rsidR="00AD0AD2">
        <w:t xml:space="preserve"> </w:t>
      </w:r>
      <w:r w:rsidRPr="00715993">
        <w:t>sentía</w:t>
      </w:r>
      <w:r w:rsidR="00AD0AD2">
        <w:t xml:space="preserve"> </w:t>
      </w:r>
      <w:r w:rsidRPr="00715993">
        <w:t>partícipe</w:t>
      </w:r>
      <w:r w:rsidR="00AD0AD2">
        <w:t xml:space="preserve"> </w:t>
      </w:r>
      <w:r w:rsidRPr="00715993">
        <w:t>de</w:t>
      </w:r>
      <w:r w:rsidR="00AD0AD2">
        <w:t xml:space="preserve"> </w:t>
      </w:r>
      <w:r w:rsidRPr="00715993">
        <w:t>ese</w:t>
      </w:r>
      <w:r w:rsidR="00AD0AD2">
        <w:t xml:space="preserve"> </w:t>
      </w:r>
      <w:r w:rsidRPr="00715993">
        <w:t>dolor</w:t>
      </w:r>
      <w:r w:rsidR="00AD0AD2">
        <w:t xml:space="preserve"> </w:t>
      </w:r>
      <w:r w:rsidRPr="00715993">
        <w:t>redentor.</w:t>
      </w:r>
      <w:r w:rsidR="00AD0AD2">
        <w:t xml:space="preserve">  </w:t>
      </w:r>
    </w:p>
    <w:p w14:paraId="41B0D95E" w14:textId="2501C5A6" w:rsidR="007E25AC" w:rsidRDefault="00715993" w:rsidP="00CA20ED">
      <w:r w:rsidRPr="00715993">
        <w:t>Esta</w:t>
      </w:r>
      <w:r w:rsidR="00AD0AD2">
        <w:t xml:space="preserve"> </w:t>
      </w:r>
      <w:r w:rsidRPr="00715993">
        <w:t>devoción</w:t>
      </w:r>
      <w:r w:rsidR="00AD0AD2">
        <w:t xml:space="preserve"> </w:t>
      </w:r>
      <w:r w:rsidRPr="00715993">
        <w:t>se</w:t>
      </w:r>
      <w:r w:rsidR="00AD0AD2">
        <w:t xml:space="preserve"> </w:t>
      </w:r>
      <w:r w:rsidRPr="00715993">
        <w:t>cristalizó</w:t>
      </w:r>
      <w:r w:rsidR="00AD0AD2">
        <w:t xml:space="preserve"> </w:t>
      </w:r>
      <w:r w:rsidRPr="00715993">
        <w:t>en</w:t>
      </w:r>
      <w:r w:rsidR="00AD0AD2">
        <w:t xml:space="preserve"> </w:t>
      </w:r>
      <w:r w:rsidRPr="00715993">
        <w:t>una</w:t>
      </w:r>
      <w:r w:rsidR="00AD0AD2">
        <w:t xml:space="preserve"> </w:t>
      </w:r>
      <w:r w:rsidRPr="00715993">
        <w:t>de</w:t>
      </w:r>
      <w:r w:rsidR="00AD0AD2">
        <w:t xml:space="preserve"> </w:t>
      </w:r>
      <w:r w:rsidRPr="00715993">
        <w:t>las</w:t>
      </w:r>
      <w:r w:rsidR="00AD0AD2">
        <w:t xml:space="preserve"> </w:t>
      </w:r>
      <w:r w:rsidRPr="00715993">
        <w:t>prácticas</w:t>
      </w:r>
      <w:r w:rsidR="00AD0AD2">
        <w:t xml:space="preserve"> </w:t>
      </w:r>
      <w:r w:rsidRPr="00715993">
        <w:t>piadosas</w:t>
      </w:r>
      <w:r w:rsidR="00AD0AD2">
        <w:t xml:space="preserve"> </w:t>
      </w:r>
      <w:r w:rsidRPr="00715993">
        <w:t>más</w:t>
      </w:r>
      <w:r w:rsidR="00AD0AD2">
        <w:t xml:space="preserve"> </w:t>
      </w:r>
      <w:r w:rsidRPr="00715993">
        <w:t>influyentes</w:t>
      </w:r>
      <w:r w:rsidR="00AD0AD2">
        <w:t xml:space="preserve"> </w:t>
      </w:r>
      <w:r w:rsidRPr="00715993">
        <w:t>de</w:t>
      </w:r>
      <w:r w:rsidR="00AD0AD2">
        <w:t xml:space="preserve"> </w:t>
      </w:r>
      <w:r w:rsidRPr="00715993">
        <w:t>la</w:t>
      </w:r>
      <w:r w:rsidR="00AD0AD2">
        <w:t xml:space="preserve"> </w:t>
      </w:r>
      <w:r w:rsidRPr="00715993">
        <w:t>Baja</w:t>
      </w:r>
      <w:r w:rsidR="00AD0AD2">
        <w:t xml:space="preserve"> </w:t>
      </w:r>
      <w:r w:rsidRPr="00715993">
        <w:t>Edad</w:t>
      </w:r>
      <w:r w:rsidR="00AD0AD2">
        <w:t xml:space="preserve"> </w:t>
      </w:r>
      <w:r w:rsidRPr="00715993">
        <w:t>Media:</w:t>
      </w:r>
      <w:r w:rsidR="00AD0AD2">
        <w:t xml:space="preserve"> </w:t>
      </w:r>
      <w:r w:rsidRPr="00715993">
        <w:t>las</w:t>
      </w:r>
      <w:r w:rsidR="00AD0AD2">
        <w:t xml:space="preserve"> </w:t>
      </w:r>
      <w:r w:rsidRPr="00715993">
        <w:t>"Quince</w:t>
      </w:r>
      <w:r w:rsidR="00AD0AD2">
        <w:t xml:space="preserve"> </w:t>
      </w:r>
      <w:r w:rsidRPr="00715993">
        <w:lastRenderedPageBreak/>
        <w:t>Oraciones".</w:t>
      </w:r>
      <w:r w:rsidR="00AD0AD2">
        <w:t xml:space="preserve"> </w:t>
      </w:r>
      <w:r w:rsidRPr="00715993">
        <w:t>Según</w:t>
      </w:r>
      <w:r w:rsidR="00AD0AD2">
        <w:t xml:space="preserve"> </w:t>
      </w:r>
      <w:r w:rsidRPr="00715993">
        <w:t>la</w:t>
      </w:r>
      <w:r w:rsidR="00AD0AD2">
        <w:t xml:space="preserve"> </w:t>
      </w:r>
      <w:r w:rsidRPr="00715993">
        <w:t>tradición,</w:t>
      </w:r>
      <w:r w:rsidR="00AD0AD2">
        <w:t xml:space="preserve"> </w:t>
      </w:r>
      <w:r w:rsidRPr="00715993">
        <w:t>Brígida</w:t>
      </w:r>
      <w:r w:rsidR="00AD0AD2">
        <w:t xml:space="preserve"> </w:t>
      </w:r>
      <w:r w:rsidRPr="00715993">
        <w:t>había</w:t>
      </w:r>
      <w:r w:rsidR="00AD0AD2">
        <w:t xml:space="preserve"> </w:t>
      </w:r>
      <w:r w:rsidRPr="00715993">
        <w:t>rezado</w:t>
      </w:r>
      <w:r w:rsidR="00AD0AD2">
        <w:t xml:space="preserve"> </w:t>
      </w:r>
      <w:r w:rsidRPr="00715993">
        <w:t>durante</w:t>
      </w:r>
      <w:r w:rsidR="00AD0AD2">
        <w:t xml:space="preserve"> </w:t>
      </w:r>
      <w:r w:rsidRPr="00715993">
        <w:t>mucho</w:t>
      </w:r>
      <w:r w:rsidR="00AD0AD2">
        <w:t xml:space="preserve"> </w:t>
      </w:r>
      <w:r w:rsidRPr="00715993">
        <w:t>tiempo</w:t>
      </w:r>
      <w:r w:rsidR="00AD0AD2">
        <w:t xml:space="preserve"> </w:t>
      </w:r>
      <w:r w:rsidRPr="00715993">
        <w:t>para</w:t>
      </w:r>
      <w:r w:rsidR="00AD0AD2">
        <w:t xml:space="preserve"> </w:t>
      </w:r>
      <w:r w:rsidRPr="00715993">
        <w:t>saber</w:t>
      </w:r>
      <w:r w:rsidR="00AD0AD2">
        <w:t xml:space="preserve"> </w:t>
      </w:r>
      <w:r w:rsidRPr="00715993">
        <w:t>el</w:t>
      </w:r>
      <w:r w:rsidR="00AD0AD2">
        <w:t xml:space="preserve"> </w:t>
      </w:r>
      <w:r w:rsidRPr="00715993">
        <w:t>número</w:t>
      </w:r>
      <w:r w:rsidR="00AD0AD2">
        <w:t xml:space="preserve"> </w:t>
      </w:r>
      <w:r w:rsidRPr="00715993">
        <w:t>exacto</w:t>
      </w:r>
      <w:r w:rsidR="00AD0AD2">
        <w:t xml:space="preserve"> </w:t>
      </w:r>
      <w:r w:rsidRPr="00715993">
        <w:t>de</w:t>
      </w:r>
      <w:r w:rsidR="00AD0AD2">
        <w:t xml:space="preserve"> </w:t>
      </w:r>
      <w:r w:rsidRPr="00715993">
        <w:t>heridas</w:t>
      </w:r>
      <w:r w:rsidR="00AD0AD2">
        <w:t xml:space="preserve"> </w:t>
      </w:r>
      <w:r w:rsidRPr="00715993">
        <w:t>que</w:t>
      </w:r>
      <w:r w:rsidR="00AD0AD2">
        <w:t xml:space="preserve"> </w:t>
      </w:r>
      <w:r w:rsidRPr="00715993">
        <w:t>Cristo</w:t>
      </w:r>
      <w:r w:rsidR="00AD0AD2">
        <w:t xml:space="preserve"> </w:t>
      </w:r>
      <w:r w:rsidRPr="00715993">
        <w:t>recibió</w:t>
      </w:r>
      <w:r w:rsidR="00AD0AD2">
        <w:t xml:space="preserve"> </w:t>
      </w:r>
      <w:r w:rsidRPr="00715993">
        <w:t>durante</w:t>
      </w:r>
      <w:r w:rsidR="00AD0AD2">
        <w:t xml:space="preserve"> </w:t>
      </w:r>
      <w:r w:rsidRPr="00715993">
        <w:t>su</w:t>
      </w:r>
      <w:r w:rsidR="00AD0AD2">
        <w:t xml:space="preserve"> </w:t>
      </w:r>
      <w:r w:rsidRPr="00715993">
        <w:t>Pasión.</w:t>
      </w:r>
      <w:r w:rsidR="00AD0AD2">
        <w:t xml:space="preserve"> </w:t>
      </w:r>
    </w:p>
    <w:p w14:paraId="00175D7B" w14:textId="2AE1D668" w:rsidR="007E25AC" w:rsidRDefault="00715993" w:rsidP="00CA20ED">
      <w:r w:rsidRPr="00715993">
        <w:t>En</w:t>
      </w:r>
      <w:r w:rsidR="00AD0AD2">
        <w:t xml:space="preserve"> </w:t>
      </w:r>
      <w:r w:rsidRPr="00715993">
        <w:t>una</w:t>
      </w:r>
      <w:r w:rsidR="00AD0AD2">
        <w:t xml:space="preserve"> </w:t>
      </w:r>
      <w:r w:rsidRPr="00715993">
        <w:t>revelación,</w:t>
      </w:r>
      <w:r w:rsidR="00AD0AD2">
        <w:t xml:space="preserve"> </w:t>
      </w:r>
      <w:r w:rsidRPr="00715993">
        <w:t>Jesús</w:t>
      </w:r>
      <w:r w:rsidR="00AD0AD2">
        <w:t xml:space="preserve"> </w:t>
      </w:r>
      <w:r w:rsidRPr="00715993">
        <w:t>mismo</w:t>
      </w:r>
      <w:r w:rsidR="00AD0AD2">
        <w:t xml:space="preserve"> </w:t>
      </w:r>
      <w:r w:rsidRPr="00715993">
        <w:t>le</w:t>
      </w:r>
      <w:r w:rsidR="00AD0AD2">
        <w:t xml:space="preserve"> </w:t>
      </w:r>
      <w:r w:rsidRPr="00715993">
        <w:t>comunicó</w:t>
      </w:r>
      <w:r w:rsidR="00AD0AD2">
        <w:t xml:space="preserve"> </w:t>
      </w:r>
      <w:r w:rsidRPr="00715993">
        <w:t>que</w:t>
      </w:r>
      <w:r w:rsidR="00AD0AD2">
        <w:t xml:space="preserve"> </w:t>
      </w:r>
      <w:r w:rsidRPr="00715993">
        <w:t>había</w:t>
      </w:r>
      <w:r w:rsidR="00AD0AD2">
        <w:t xml:space="preserve"> </w:t>
      </w:r>
      <w:r w:rsidRPr="00715993">
        <w:t>sufrido</w:t>
      </w:r>
      <w:r w:rsidR="00AD0AD2">
        <w:t xml:space="preserve"> </w:t>
      </w:r>
      <w:r w:rsidRPr="00715993">
        <w:t>5</w:t>
      </w:r>
      <w:r w:rsidR="00D40120">
        <w:t>.</w:t>
      </w:r>
      <w:r w:rsidRPr="00715993">
        <w:t>480</w:t>
      </w:r>
      <w:r w:rsidR="00AD0AD2">
        <w:t xml:space="preserve"> </w:t>
      </w:r>
      <w:r w:rsidRPr="00715993">
        <w:t>golpes</w:t>
      </w:r>
      <w:r w:rsidR="00AD0AD2">
        <w:t xml:space="preserve"> </w:t>
      </w:r>
      <w:r w:rsidRPr="00715993">
        <w:t>y</w:t>
      </w:r>
      <w:r w:rsidR="00AD0AD2">
        <w:t xml:space="preserve"> </w:t>
      </w:r>
      <w:r w:rsidRPr="00715993">
        <w:t>le</w:t>
      </w:r>
      <w:r w:rsidR="00AD0AD2">
        <w:t xml:space="preserve"> </w:t>
      </w:r>
      <w:r w:rsidRPr="00715993">
        <w:t>dictó</w:t>
      </w:r>
      <w:r w:rsidR="00AD0AD2">
        <w:t xml:space="preserve"> </w:t>
      </w:r>
      <w:r w:rsidRPr="00715993">
        <w:t>quince</w:t>
      </w:r>
      <w:r w:rsidR="00AD0AD2">
        <w:t xml:space="preserve"> </w:t>
      </w:r>
      <w:r w:rsidRPr="00715993">
        <w:t>oraciones</w:t>
      </w:r>
      <w:r w:rsidR="00AD0AD2">
        <w:t xml:space="preserve"> </w:t>
      </w:r>
      <w:r w:rsidRPr="00715993">
        <w:t>para</w:t>
      </w:r>
      <w:r w:rsidR="00AD0AD2">
        <w:t xml:space="preserve"> </w:t>
      </w:r>
      <w:r w:rsidRPr="00715993">
        <w:t>ser</w:t>
      </w:r>
      <w:r w:rsidR="00AD0AD2">
        <w:t xml:space="preserve"> </w:t>
      </w:r>
      <w:r w:rsidRPr="00715993">
        <w:t>rezadas</w:t>
      </w:r>
      <w:r w:rsidR="00AD0AD2">
        <w:t xml:space="preserve"> </w:t>
      </w:r>
      <w:r w:rsidRPr="00715993">
        <w:t>diariamente</w:t>
      </w:r>
      <w:r w:rsidR="00AD0AD2">
        <w:t xml:space="preserve"> </w:t>
      </w:r>
      <w:r w:rsidRPr="00715993">
        <w:t>durante</w:t>
      </w:r>
      <w:r w:rsidR="00AD0AD2">
        <w:t xml:space="preserve"> </w:t>
      </w:r>
      <w:r w:rsidRPr="00715993">
        <w:t>un</w:t>
      </w:r>
      <w:r w:rsidR="00AD0AD2">
        <w:t xml:space="preserve"> </w:t>
      </w:r>
      <w:r w:rsidRPr="00715993">
        <w:t>año,</w:t>
      </w:r>
      <w:r w:rsidR="00AD0AD2">
        <w:t xml:space="preserve"> </w:t>
      </w:r>
      <w:r w:rsidRPr="00715993">
        <w:t>cada</w:t>
      </w:r>
      <w:r w:rsidR="00AD0AD2">
        <w:t xml:space="preserve"> </w:t>
      </w:r>
      <w:r w:rsidRPr="00715993">
        <w:t>una</w:t>
      </w:r>
      <w:r w:rsidR="00AD0AD2">
        <w:t xml:space="preserve"> </w:t>
      </w:r>
      <w:r w:rsidRPr="00715993">
        <w:t>meditando</w:t>
      </w:r>
      <w:r w:rsidR="00AD0AD2">
        <w:t xml:space="preserve"> </w:t>
      </w:r>
      <w:r w:rsidRPr="00715993">
        <w:t>sobre</w:t>
      </w:r>
      <w:r w:rsidR="00AD0AD2">
        <w:t xml:space="preserve"> </w:t>
      </w:r>
      <w:r w:rsidRPr="00715993">
        <w:t>un</w:t>
      </w:r>
      <w:r w:rsidR="00AD0AD2">
        <w:t xml:space="preserve"> </w:t>
      </w:r>
      <w:r w:rsidRPr="00715993">
        <w:t>aspecto</w:t>
      </w:r>
      <w:r w:rsidR="00AD0AD2">
        <w:t xml:space="preserve"> </w:t>
      </w:r>
      <w:r w:rsidRPr="00715993">
        <w:t>de</w:t>
      </w:r>
      <w:r w:rsidR="00AD0AD2">
        <w:t xml:space="preserve"> </w:t>
      </w:r>
      <w:r w:rsidRPr="00715993">
        <w:t>su</w:t>
      </w:r>
      <w:r w:rsidR="00AD0AD2">
        <w:t xml:space="preserve"> </w:t>
      </w:r>
      <w:r w:rsidRPr="00715993">
        <w:t>sufrimiento,</w:t>
      </w:r>
      <w:r w:rsidR="00AD0AD2">
        <w:t xml:space="preserve"> </w:t>
      </w:r>
      <w:r w:rsidRPr="00715993">
        <w:t>como</w:t>
      </w:r>
      <w:r w:rsidR="00AD0AD2">
        <w:t xml:space="preserve"> </w:t>
      </w:r>
      <w:r w:rsidRPr="00715993">
        <w:t>forma</w:t>
      </w:r>
      <w:r w:rsidR="00AD0AD2">
        <w:t xml:space="preserve"> </w:t>
      </w:r>
      <w:r w:rsidRPr="00715993">
        <w:t>de</w:t>
      </w:r>
      <w:r w:rsidR="00AD0AD2">
        <w:t xml:space="preserve"> </w:t>
      </w:r>
      <w:r w:rsidRPr="00715993">
        <w:t>honrar</w:t>
      </w:r>
      <w:r w:rsidR="00AD0AD2">
        <w:t xml:space="preserve"> </w:t>
      </w:r>
      <w:r w:rsidRPr="00715993">
        <w:t>cada</w:t>
      </w:r>
      <w:r w:rsidR="00AD0AD2">
        <w:t xml:space="preserve"> </w:t>
      </w:r>
      <w:r w:rsidRPr="00715993">
        <w:t>una</w:t>
      </w:r>
      <w:r w:rsidR="00AD0AD2">
        <w:t xml:space="preserve"> </w:t>
      </w:r>
      <w:r w:rsidRPr="00715993">
        <w:t>de</w:t>
      </w:r>
      <w:r w:rsidR="00AD0AD2">
        <w:t xml:space="preserve"> </w:t>
      </w:r>
      <w:r w:rsidRPr="00715993">
        <w:t>esas</w:t>
      </w:r>
      <w:r w:rsidR="00AD0AD2">
        <w:t xml:space="preserve"> </w:t>
      </w:r>
      <w:r w:rsidRPr="00715993">
        <w:t>heridas.</w:t>
      </w:r>
      <w:r w:rsidR="00AD0AD2">
        <w:t xml:space="preserve"> </w:t>
      </w:r>
    </w:p>
    <w:p w14:paraId="1911E452" w14:textId="139879F6" w:rsidR="00715993" w:rsidRPr="00715993" w:rsidRDefault="00715993" w:rsidP="00CA20ED">
      <w:r w:rsidRPr="00715993">
        <w:t>Estas</w:t>
      </w:r>
      <w:r w:rsidR="00AD0AD2">
        <w:t xml:space="preserve"> </w:t>
      </w:r>
      <w:r w:rsidRPr="00715993">
        <w:t>oraciones</w:t>
      </w:r>
      <w:r w:rsidR="00AD0AD2">
        <w:t xml:space="preserve"> </w:t>
      </w:r>
      <w:r w:rsidRPr="00715993">
        <w:t>se</w:t>
      </w:r>
      <w:r w:rsidR="00AD0AD2">
        <w:t xml:space="preserve"> </w:t>
      </w:r>
      <w:r w:rsidRPr="00715993">
        <w:t>difundieron</w:t>
      </w:r>
      <w:r w:rsidR="00AD0AD2">
        <w:t xml:space="preserve"> </w:t>
      </w:r>
      <w:r w:rsidRPr="00715993">
        <w:t>rápidamente</w:t>
      </w:r>
      <w:r w:rsidR="00AD0AD2">
        <w:t xml:space="preserve"> </w:t>
      </w:r>
      <w:r w:rsidRPr="00715993">
        <w:t>por</w:t>
      </w:r>
      <w:r w:rsidR="00AD0AD2">
        <w:t xml:space="preserve"> </w:t>
      </w:r>
      <w:r w:rsidRPr="00715993">
        <w:t>toda</w:t>
      </w:r>
      <w:r w:rsidR="00AD0AD2">
        <w:t xml:space="preserve"> </w:t>
      </w:r>
      <w:r w:rsidRPr="00715993">
        <w:t>Europa,</w:t>
      </w:r>
      <w:r w:rsidR="00AD0AD2">
        <w:t xml:space="preserve"> </w:t>
      </w:r>
      <w:r w:rsidRPr="00715993">
        <w:t>acompañadas</w:t>
      </w:r>
      <w:r w:rsidR="00AD0AD2">
        <w:t xml:space="preserve"> </w:t>
      </w:r>
      <w:r w:rsidRPr="00715993">
        <w:t>de</w:t>
      </w:r>
      <w:r w:rsidR="00AD0AD2">
        <w:t xml:space="preserve"> </w:t>
      </w:r>
      <w:r w:rsidRPr="00715993">
        <w:t>promesas</w:t>
      </w:r>
      <w:r w:rsidR="00AD0AD2">
        <w:t xml:space="preserve"> </w:t>
      </w:r>
      <w:r w:rsidRPr="00715993">
        <w:t>de</w:t>
      </w:r>
      <w:r w:rsidR="00AD0AD2">
        <w:t xml:space="preserve"> </w:t>
      </w:r>
      <w:r w:rsidRPr="00715993">
        <w:t>gracias</w:t>
      </w:r>
      <w:r w:rsidR="00AD0AD2">
        <w:t xml:space="preserve"> </w:t>
      </w:r>
      <w:r w:rsidRPr="00715993">
        <w:t>espirituales,</w:t>
      </w:r>
      <w:r w:rsidR="00AD0AD2">
        <w:t xml:space="preserve"> </w:t>
      </w:r>
      <w:r w:rsidRPr="00715993">
        <w:t>y</w:t>
      </w:r>
      <w:r w:rsidR="00AD0AD2">
        <w:t xml:space="preserve"> </w:t>
      </w:r>
      <w:r w:rsidRPr="00715993">
        <w:t>se</w:t>
      </w:r>
      <w:r w:rsidR="00AD0AD2">
        <w:t xml:space="preserve"> </w:t>
      </w:r>
      <w:r w:rsidRPr="00715993">
        <w:t>convirtieron</w:t>
      </w:r>
      <w:r w:rsidR="00AD0AD2">
        <w:t xml:space="preserve"> </w:t>
      </w:r>
      <w:r w:rsidRPr="00715993">
        <w:t>en</w:t>
      </w:r>
      <w:r w:rsidR="00AD0AD2">
        <w:t xml:space="preserve"> </w:t>
      </w:r>
      <w:r w:rsidRPr="00715993">
        <w:t>un</w:t>
      </w:r>
      <w:r w:rsidR="00AD0AD2">
        <w:t xml:space="preserve"> </w:t>
      </w:r>
      <w:r w:rsidRPr="00715993">
        <w:t>pilar</w:t>
      </w:r>
      <w:r w:rsidR="00AD0AD2">
        <w:t xml:space="preserve"> </w:t>
      </w:r>
      <w:r w:rsidRPr="00715993">
        <w:t>de</w:t>
      </w:r>
      <w:r w:rsidR="00AD0AD2">
        <w:t xml:space="preserve"> </w:t>
      </w:r>
      <w:r w:rsidRPr="00715993">
        <w:t>la</w:t>
      </w:r>
      <w:r w:rsidR="00AD0AD2">
        <w:t xml:space="preserve"> </w:t>
      </w:r>
      <w:r w:rsidRPr="00715993">
        <w:t>piedad</w:t>
      </w:r>
      <w:r w:rsidR="00AD0AD2">
        <w:t xml:space="preserve"> </w:t>
      </w:r>
      <w:r w:rsidRPr="00715993">
        <w:t>laica</w:t>
      </w:r>
      <w:r w:rsidR="00AD0AD2">
        <w:t xml:space="preserve"> </w:t>
      </w:r>
      <w:r w:rsidRPr="00715993">
        <w:t>tardomedieval.</w:t>
      </w:r>
      <w:r w:rsidR="00AD0AD2">
        <w:t xml:space="preserve">  </w:t>
      </w:r>
    </w:p>
    <w:p w14:paraId="492498EE" w14:textId="5B687FD8" w:rsidR="007E25AC" w:rsidRDefault="00715993" w:rsidP="00CA20ED">
      <w:r w:rsidRPr="00715993">
        <w:t>Un</w:t>
      </w:r>
      <w:r w:rsidR="00AD0AD2">
        <w:t xml:space="preserve"> </w:t>
      </w:r>
      <w:r w:rsidRPr="00715993">
        <w:t>rasgo</w:t>
      </w:r>
      <w:r w:rsidR="00AD0AD2">
        <w:t xml:space="preserve"> </w:t>
      </w:r>
      <w:r w:rsidRPr="00715993">
        <w:t>distintivo</w:t>
      </w:r>
      <w:r w:rsidR="00AD0AD2">
        <w:t xml:space="preserve"> </w:t>
      </w:r>
      <w:r w:rsidRPr="00715993">
        <w:t>y</w:t>
      </w:r>
      <w:r w:rsidR="00AD0AD2">
        <w:t xml:space="preserve"> </w:t>
      </w:r>
      <w:r w:rsidRPr="00715993">
        <w:t>complementario</w:t>
      </w:r>
      <w:r w:rsidR="00AD0AD2">
        <w:t xml:space="preserve"> </w:t>
      </w:r>
      <w:r w:rsidRPr="00715993">
        <w:t>de</w:t>
      </w:r>
      <w:r w:rsidR="00AD0AD2">
        <w:t xml:space="preserve"> </w:t>
      </w:r>
      <w:r w:rsidRPr="00715993">
        <w:t>su</w:t>
      </w:r>
      <w:r w:rsidR="00AD0AD2">
        <w:t xml:space="preserve"> </w:t>
      </w:r>
      <w:r w:rsidRPr="00715993">
        <w:t>devoción</w:t>
      </w:r>
      <w:r w:rsidR="00AD0AD2">
        <w:t xml:space="preserve"> </w:t>
      </w:r>
      <w:r w:rsidRPr="00715993">
        <w:t>a</w:t>
      </w:r>
      <w:r w:rsidR="00AD0AD2">
        <w:t xml:space="preserve"> </w:t>
      </w:r>
      <w:r w:rsidRPr="00715993">
        <w:t>la</w:t>
      </w:r>
      <w:r w:rsidR="00AD0AD2">
        <w:t xml:space="preserve"> </w:t>
      </w:r>
      <w:r w:rsidRPr="00715993">
        <w:t>Pasión</w:t>
      </w:r>
      <w:r w:rsidR="00AD0AD2">
        <w:t xml:space="preserve"> </w:t>
      </w:r>
      <w:r w:rsidRPr="00715993">
        <w:t>era</w:t>
      </w:r>
      <w:r w:rsidR="00AD0AD2">
        <w:t xml:space="preserve"> </w:t>
      </w:r>
      <w:r w:rsidRPr="00715993">
        <w:t>su</w:t>
      </w:r>
      <w:r w:rsidR="00AD0AD2">
        <w:t xml:space="preserve"> </w:t>
      </w:r>
      <w:r w:rsidRPr="00715993">
        <w:t>profunda</w:t>
      </w:r>
      <w:r w:rsidR="00AD0AD2">
        <w:t xml:space="preserve"> </w:t>
      </w:r>
      <w:r w:rsidRPr="00715993">
        <w:t>sensibilidad</w:t>
      </w:r>
      <w:r w:rsidR="00AD0AD2">
        <w:t xml:space="preserve"> </w:t>
      </w:r>
      <w:r w:rsidRPr="00715993">
        <w:t>hacia</w:t>
      </w:r>
      <w:r w:rsidR="00AD0AD2">
        <w:t xml:space="preserve"> </w:t>
      </w:r>
      <w:r w:rsidRPr="00715993">
        <w:t>el</w:t>
      </w:r>
      <w:r w:rsidR="00AD0AD2">
        <w:t xml:space="preserve"> </w:t>
      </w:r>
      <w:r w:rsidRPr="00715993">
        <w:t>sufrimiento</w:t>
      </w:r>
      <w:r w:rsidR="00AD0AD2">
        <w:t xml:space="preserve"> </w:t>
      </w:r>
      <w:r w:rsidRPr="00715993">
        <w:t>de</w:t>
      </w:r>
      <w:r w:rsidR="00AD0AD2">
        <w:t xml:space="preserve"> </w:t>
      </w:r>
      <w:r w:rsidRPr="00715993">
        <w:t>la</w:t>
      </w:r>
      <w:r w:rsidR="00AD0AD2">
        <w:t xml:space="preserve"> </w:t>
      </w:r>
      <w:r w:rsidRPr="00715993">
        <w:t>Virgen</w:t>
      </w:r>
      <w:r w:rsidR="00AD0AD2">
        <w:t xml:space="preserve"> </w:t>
      </w:r>
      <w:r w:rsidRPr="00715993">
        <w:t>María.</w:t>
      </w:r>
      <w:r w:rsidR="00AD0AD2">
        <w:t xml:space="preserve"> </w:t>
      </w:r>
    </w:p>
    <w:p w14:paraId="0A0CDE98" w14:textId="613D7204" w:rsidR="007E25AC" w:rsidRDefault="00715993" w:rsidP="00CA20ED">
      <w:r w:rsidRPr="00715993">
        <w:t>En</w:t>
      </w:r>
      <w:r w:rsidR="00AD0AD2">
        <w:t xml:space="preserve"> </w:t>
      </w:r>
      <w:r w:rsidRPr="00715993">
        <w:t>muchas</w:t>
      </w:r>
      <w:r w:rsidR="00AD0AD2">
        <w:t xml:space="preserve"> </w:t>
      </w:r>
      <w:r w:rsidRPr="00715993">
        <w:t>de</w:t>
      </w:r>
      <w:r w:rsidR="00AD0AD2">
        <w:t xml:space="preserve"> </w:t>
      </w:r>
      <w:r w:rsidRPr="00715993">
        <w:t>sus</w:t>
      </w:r>
      <w:r w:rsidR="00AD0AD2">
        <w:t xml:space="preserve"> </w:t>
      </w:r>
      <w:r w:rsidRPr="00715993">
        <w:t>visiones,</w:t>
      </w:r>
      <w:r w:rsidR="00AD0AD2">
        <w:t xml:space="preserve"> </w:t>
      </w:r>
      <w:r w:rsidRPr="00715993">
        <w:t>Brígida</w:t>
      </w:r>
      <w:r w:rsidR="00AD0AD2">
        <w:t xml:space="preserve"> </w:t>
      </w:r>
      <w:r w:rsidRPr="00715993">
        <w:t>contemplaba</w:t>
      </w:r>
      <w:r w:rsidR="00AD0AD2">
        <w:t xml:space="preserve"> </w:t>
      </w:r>
      <w:r w:rsidRPr="00715993">
        <w:t>a</w:t>
      </w:r>
      <w:r w:rsidR="00AD0AD2">
        <w:t xml:space="preserve"> </w:t>
      </w:r>
      <w:r w:rsidRPr="00715993">
        <w:t>la</w:t>
      </w:r>
      <w:r w:rsidR="00AD0AD2">
        <w:t xml:space="preserve"> </w:t>
      </w:r>
      <w:r w:rsidRPr="00CD521C">
        <w:t>Mater</w:t>
      </w:r>
      <w:r w:rsidR="00AD0AD2">
        <w:t xml:space="preserve"> </w:t>
      </w:r>
      <w:r w:rsidRPr="00CD521C">
        <w:t>Dolorosa</w:t>
      </w:r>
      <w:r w:rsidR="00AD0AD2">
        <w:t xml:space="preserve"> </w:t>
      </w:r>
      <w:r w:rsidRPr="00715993">
        <w:t>al</w:t>
      </w:r>
      <w:r w:rsidR="00AD0AD2">
        <w:t xml:space="preserve"> </w:t>
      </w:r>
      <w:r w:rsidRPr="00715993">
        <w:t>pie</w:t>
      </w:r>
      <w:r w:rsidR="00AD0AD2">
        <w:t xml:space="preserve"> </w:t>
      </w:r>
      <w:r w:rsidRPr="00715993">
        <w:t>de</w:t>
      </w:r>
      <w:r w:rsidR="00AD0AD2">
        <w:t xml:space="preserve"> </w:t>
      </w:r>
      <w:r w:rsidRPr="00715993">
        <w:t>la</w:t>
      </w:r>
      <w:r w:rsidR="00AD0AD2">
        <w:t xml:space="preserve"> </w:t>
      </w:r>
      <w:r w:rsidRPr="00715993">
        <w:t>cruz,</w:t>
      </w:r>
      <w:r w:rsidR="00AD0AD2">
        <w:t xml:space="preserve"> </w:t>
      </w:r>
      <w:r w:rsidRPr="00715993">
        <w:t>como</w:t>
      </w:r>
      <w:r w:rsidR="00AD0AD2">
        <w:t xml:space="preserve"> </w:t>
      </w:r>
      <w:r w:rsidRPr="00715993">
        <w:t>una</w:t>
      </w:r>
      <w:r w:rsidR="00AD0AD2">
        <w:t xml:space="preserve"> </w:t>
      </w:r>
      <w:r w:rsidRPr="00715993">
        <w:t>mujer</w:t>
      </w:r>
      <w:r w:rsidR="00AD0AD2">
        <w:t xml:space="preserve"> </w:t>
      </w:r>
      <w:r w:rsidRPr="00715993">
        <w:t>real,</w:t>
      </w:r>
      <w:r w:rsidR="00AD0AD2">
        <w:t xml:space="preserve"> </w:t>
      </w:r>
      <w:r w:rsidRPr="00715993">
        <w:t>una</w:t>
      </w:r>
      <w:r w:rsidR="00AD0AD2">
        <w:t xml:space="preserve"> </w:t>
      </w:r>
      <w:r w:rsidRPr="00715993">
        <w:t>madre</w:t>
      </w:r>
      <w:r w:rsidR="00AD0AD2">
        <w:t xml:space="preserve"> </w:t>
      </w:r>
      <w:r w:rsidRPr="00715993">
        <w:t>sufriendo</w:t>
      </w:r>
      <w:r w:rsidR="00AD0AD2">
        <w:t xml:space="preserve"> </w:t>
      </w:r>
      <w:r w:rsidRPr="00715993">
        <w:t>en</w:t>
      </w:r>
      <w:r w:rsidR="00AD0AD2">
        <w:t xml:space="preserve"> </w:t>
      </w:r>
      <w:r w:rsidRPr="00715993">
        <w:t>silencio</w:t>
      </w:r>
      <w:r w:rsidR="00AD0AD2">
        <w:t xml:space="preserve"> </w:t>
      </w:r>
      <w:r w:rsidRPr="00715993">
        <w:t>y</w:t>
      </w:r>
      <w:r w:rsidR="00AD0AD2">
        <w:t xml:space="preserve"> </w:t>
      </w:r>
      <w:r w:rsidRPr="00715993">
        <w:t>con</w:t>
      </w:r>
      <w:r w:rsidR="00AD0AD2">
        <w:t xml:space="preserve"> </w:t>
      </w:r>
      <w:r w:rsidRPr="00715993">
        <w:t>dignidad.</w:t>
      </w:r>
      <w:r w:rsidR="00AD0AD2">
        <w:t xml:space="preserve"> </w:t>
      </w:r>
    </w:p>
    <w:p w14:paraId="5E70DA41" w14:textId="7DCD37EA" w:rsidR="00715993" w:rsidRPr="00715993" w:rsidRDefault="00715993" w:rsidP="00CA20ED">
      <w:r w:rsidRPr="00715993">
        <w:t>Esta</w:t>
      </w:r>
      <w:r w:rsidR="00AD0AD2">
        <w:t xml:space="preserve"> </w:t>
      </w:r>
      <w:r w:rsidRPr="00715993">
        <w:t>empatía</w:t>
      </w:r>
      <w:r w:rsidR="00AD0AD2">
        <w:t xml:space="preserve"> </w:t>
      </w:r>
      <w:r w:rsidRPr="00715993">
        <w:t>con</w:t>
      </w:r>
      <w:r w:rsidR="00AD0AD2">
        <w:t xml:space="preserve"> </w:t>
      </w:r>
      <w:r w:rsidRPr="00715993">
        <w:t>el</w:t>
      </w:r>
      <w:r w:rsidR="00AD0AD2">
        <w:t xml:space="preserve"> </w:t>
      </w:r>
      <w:r w:rsidRPr="00715993">
        <w:t>dolor</w:t>
      </w:r>
      <w:r w:rsidR="00AD0AD2">
        <w:t xml:space="preserve"> </w:t>
      </w:r>
      <w:r w:rsidRPr="00715993">
        <w:t>de</w:t>
      </w:r>
      <w:r w:rsidR="00AD0AD2">
        <w:t xml:space="preserve"> </w:t>
      </w:r>
      <w:r w:rsidRPr="00715993">
        <w:t>María</w:t>
      </w:r>
      <w:r w:rsidR="00AD0AD2">
        <w:t xml:space="preserve"> </w:t>
      </w:r>
      <w:r w:rsidRPr="00715993">
        <w:t>humanizaba</w:t>
      </w:r>
      <w:r w:rsidR="00AD0AD2">
        <w:t xml:space="preserve"> </w:t>
      </w:r>
      <w:r w:rsidRPr="00715993">
        <w:t>el</w:t>
      </w:r>
      <w:r w:rsidR="00AD0AD2">
        <w:t xml:space="preserve"> </w:t>
      </w:r>
      <w:r w:rsidRPr="00715993">
        <w:t>drama</w:t>
      </w:r>
      <w:r w:rsidR="00AD0AD2">
        <w:t xml:space="preserve"> </w:t>
      </w:r>
      <w:r w:rsidRPr="00715993">
        <w:t>del</w:t>
      </w:r>
      <w:r w:rsidR="00AD0AD2">
        <w:t xml:space="preserve"> </w:t>
      </w:r>
      <w:r w:rsidRPr="00715993">
        <w:t>Calvario</w:t>
      </w:r>
      <w:r w:rsidR="00AD0AD2">
        <w:t xml:space="preserve"> </w:t>
      </w:r>
      <w:r w:rsidRPr="00715993">
        <w:t>y</w:t>
      </w:r>
      <w:r w:rsidR="00AD0AD2">
        <w:t xml:space="preserve"> </w:t>
      </w:r>
      <w:r w:rsidRPr="00715993">
        <w:t>ofrecía</w:t>
      </w:r>
      <w:r w:rsidR="00AD0AD2">
        <w:t xml:space="preserve"> </w:t>
      </w:r>
      <w:r w:rsidRPr="00715993">
        <w:t>un</w:t>
      </w:r>
      <w:r w:rsidR="00AD0AD2">
        <w:t xml:space="preserve"> </w:t>
      </w:r>
      <w:r w:rsidRPr="00715993">
        <w:t>modelo</w:t>
      </w:r>
      <w:r w:rsidR="00AD0AD2">
        <w:t xml:space="preserve"> </w:t>
      </w:r>
      <w:r w:rsidRPr="00715993">
        <w:t>de</w:t>
      </w:r>
      <w:r w:rsidR="00AD0AD2">
        <w:t xml:space="preserve"> </w:t>
      </w:r>
      <w:r w:rsidRPr="00715993">
        <w:t>compasión</w:t>
      </w:r>
      <w:r w:rsidR="00AD0AD2">
        <w:t xml:space="preserve"> </w:t>
      </w:r>
      <w:r w:rsidRPr="00715993">
        <w:t>y</w:t>
      </w:r>
      <w:r w:rsidR="00AD0AD2">
        <w:t xml:space="preserve"> </w:t>
      </w:r>
      <w:r w:rsidRPr="00715993">
        <w:t>fortaleza</w:t>
      </w:r>
      <w:r w:rsidR="00AD0AD2">
        <w:t xml:space="preserve"> </w:t>
      </w:r>
      <w:r w:rsidRPr="00715993">
        <w:t>en</w:t>
      </w:r>
      <w:r w:rsidR="00AD0AD2">
        <w:t xml:space="preserve"> </w:t>
      </w:r>
      <w:r w:rsidRPr="00715993">
        <w:t>el</w:t>
      </w:r>
      <w:r w:rsidR="00AD0AD2">
        <w:t xml:space="preserve"> </w:t>
      </w:r>
      <w:r w:rsidRPr="00715993">
        <w:t>sufrimiento</w:t>
      </w:r>
      <w:r w:rsidR="00AD0AD2">
        <w:t xml:space="preserve"> </w:t>
      </w:r>
      <w:r w:rsidRPr="00715993">
        <w:t>que</w:t>
      </w:r>
      <w:r w:rsidR="00AD0AD2">
        <w:t xml:space="preserve"> </w:t>
      </w:r>
      <w:r w:rsidR="00D40120">
        <w:t>sintonizaba</w:t>
      </w:r>
      <w:r w:rsidR="00AD0AD2">
        <w:t xml:space="preserve"> </w:t>
      </w:r>
      <w:r w:rsidR="00D40120">
        <w:t>con</w:t>
      </w:r>
      <w:r w:rsidR="00AD0AD2">
        <w:t xml:space="preserve"> </w:t>
      </w:r>
      <w:r w:rsidRPr="00715993">
        <w:t>la</w:t>
      </w:r>
      <w:r w:rsidR="00AD0AD2">
        <w:t xml:space="preserve"> </w:t>
      </w:r>
      <w:r w:rsidRPr="00715993">
        <w:t>sensibilidad</w:t>
      </w:r>
      <w:r w:rsidR="00AD0AD2">
        <w:t xml:space="preserve"> </w:t>
      </w:r>
      <w:r w:rsidRPr="00715993">
        <w:t>religiosa</w:t>
      </w:r>
      <w:r w:rsidR="00AD0AD2">
        <w:t xml:space="preserve"> </w:t>
      </w:r>
      <w:r w:rsidRPr="00715993">
        <w:t>de</w:t>
      </w:r>
      <w:r w:rsidR="00AD0AD2">
        <w:t xml:space="preserve"> </w:t>
      </w:r>
      <w:r w:rsidRPr="00715993">
        <w:t>la</w:t>
      </w:r>
      <w:r w:rsidR="00AD0AD2">
        <w:t xml:space="preserve"> </w:t>
      </w:r>
      <w:r w:rsidRPr="00715993">
        <w:t>época.</w:t>
      </w:r>
      <w:r w:rsidR="00AD0AD2">
        <w:t xml:space="preserve"> </w:t>
      </w:r>
      <w:r w:rsidRPr="00715993">
        <w:t>Para</w:t>
      </w:r>
      <w:r w:rsidR="00AD0AD2">
        <w:t xml:space="preserve"> </w:t>
      </w:r>
      <w:r w:rsidRPr="00715993">
        <w:t>Brígida,</w:t>
      </w:r>
      <w:r w:rsidR="00AD0AD2">
        <w:t xml:space="preserve"> </w:t>
      </w:r>
      <w:r w:rsidRPr="00715993">
        <w:t>cada</w:t>
      </w:r>
      <w:r w:rsidR="00AD0AD2">
        <w:t xml:space="preserve"> </w:t>
      </w:r>
      <w:r w:rsidRPr="00715993">
        <w:t>herida</w:t>
      </w:r>
      <w:r w:rsidR="00AD0AD2">
        <w:t xml:space="preserve"> </w:t>
      </w:r>
      <w:r w:rsidRPr="00715993">
        <w:t>de</w:t>
      </w:r>
      <w:r w:rsidR="00AD0AD2">
        <w:t xml:space="preserve"> </w:t>
      </w:r>
      <w:r w:rsidRPr="00715993">
        <w:t>Cristo</w:t>
      </w:r>
      <w:r w:rsidR="00AD0AD2">
        <w:t xml:space="preserve"> </w:t>
      </w:r>
      <w:r w:rsidRPr="00715993">
        <w:t>y</w:t>
      </w:r>
      <w:r w:rsidR="00AD0AD2">
        <w:t xml:space="preserve"> </w:t>
      </w:r>
      <w:r w:rsidRPr="00715993">
        <w:lastRenderedPageBreak/>
        <w:t>cada</w:t>
      </w:r>
      <w:r w:rsidR="00AD0AD2">
        <w:t xml:space="preserve"> </w:t>
      </w:r>
      <w:r w:rsidRPr="00715993">
        <w:t>lágrima</w:t>
      </w:r>
      <w:r w:rsidR="00AD0AD2">
        <w:t xml:space="preserve"> </w:t>
      </w:r>
      <w:r w:rsidRPr="00715993">
        <w:t>de</w:t>
      </w:r>
      <w:r w:rsidR="00AD0AD2">
        <w:t xml:space="preserve"> </w:t>
      </w:r>
      <w:r w:rsidRPr="00715993">
        <w:t>María</w:t>
      </w:r>
      <w:r w:rsidR="00AD0AD2">
        <w:t xml:space="preserve"> </w:t>
      </w:r>
      <w:r w:rsidRPr="00715993">
        <w:t>eran</w:t>
      </w:r>
      <w:r w:rsidR="00AD0AD2">
        <w:t xml:space="preserve"> </w:t>
      </w:r>
      <w:r w:rsidRPr="00715993">
        <w:t>"una</w:t>
      </w:r>
      <w:r w:rsidR="00AD0AD2">
        <w:t xml:space="preserve"> </w:t>
      </w:r>
      <w:r w:rsidRPr="00715993">
        <w:t>puerta</w:t>
      </w:r>
      <w:r w:rsidR="00AD0AD2">
        <w:t xml:space="preserve"> </w:t>
      </w:r>
      <w:r w:rsidRPr="00715993">
        <w:t>hacia</w:t>
      </w:r>
      <w:r w:rsidR="00AD0AD2">
        <w:t xml:space="preserve"> </w:t>
      </w:r>
      <w:r w:rsidRPr="00715993">
        <w:t>el</w:t>
      </w:r>
      <w:r w:rsidR="00AD0AD2">
        <w:t xml:space="preserve"> </w:t>
      </w:r>
      <w:r w:rsidRPr="00715993">
        <w:t>amor</w:t>
      </w:r>
      <w:r w:rsidR="00AD0AD2">
        <w:t xml:space="preserve"> </w:t>
      </w:r>
      <w:r w:rsidRPr="00715993">
        <w:t>divino".</w:t>
      </w:r>
      <w:r w:rsidR="00AD0AD2">
        <w:t xml:space="preserve">  </w:t>
      </w:r>
    </w:p>
    <w:p w14:paraId="2A71DFDC" w14:textId="31FEBF88" w:rsidR="00715993" w:rsidRPr="00715993" w:rsidRDefault="00715993" w:rsidP="00F869D0">
      <w:pPr>
        <w:pStyle w:val="Ttulo3"/>
      </w:pPr>
      <w:bookmarkStart w:id="17" w:name="_Toc211859914"/>
      <w:r w:rsidRPr="00715993">
        <w:t>2.3</w:t>
      </w:r>
      <w:r w:rsidR="00AD0AD2">
        <w:t xml:space="preserve"> </w:t>
      </w:r>
      <w:r w:rsidRPr="00715993">
        <w:t>La</w:t>
      </w:r>
      <w:r w:rsidR="00AD0AD2">
        <w:t xml:space="preserve"> </w:t>
      </w:r>
      <w:r w:rsidR="009F15A4">
        <w:t>v</w:t>
      </w:r>
      <w:r w:rsidRPr="00715993">
        <w:t>oz</w:t>
      </w:r>
      <w:r w:rsidR="00AD0AD2">
        <w:t xml:space="preserve"> </w:t>
      </w:r>
      <w:r w:rsidR="009F15A4">
        <w:t>p</w:t>
      </w:r>
      <w:r w:rsidRPr="00715993">
        <w:t>rofética:</w:t>
      </w:r>
      <w:r w:rsidR="00AD0AD2">
        <w:t xml:space="preserve"> </w:t>
      </w:r>
      <w:r w:rsidRPr="00715993">
        <w:t>Reforma</w:t>
      </w:r>
      <w:r w:rsidR="00AD0AD2">
        <w:t xml:space="preserve"> </w:t>
      </w:r>
      <w:r w:rsidRPr="00715993">
        <w:t>y</w:t>
      </w:r>
      <w:r w:rsidR="00AD0AD2">
        <w:t xml:space="preserve"> </w:t>
      </w:r>
      <w:r w:rsidR="009F15A4">
        <w:t>a</w:t>
      </w:r>
      <w:r w:rsidRPr="00715993">
        <w:t>dvertencia</w:t>
      </w:r>
      <w:bookmarkEnd w:id="17"/>
    </w:p>
    <w:p w14:paraId="6DA5B224" w14:textId="1DD86584" w:rsidR="00715993" w:rsidRPr="00715993" w:rsidRDefault="00715993" w:rsidP="00CA20ED">
      <w:r w:rsidRPr="00715993">
        <w:t>Las</w:t>
      </w:r>
      <w:r w:rsidR="00AD0AD2">
        <w:t xml:space="preserve"> </w:t>
      </w:r>
      <w:r w:rsidRPr="00715993">
        <w:t>revelaciones</w:t>
      </w:r>
      <w:r w:rsidR="00AD0AD2">
        <w:t xml:space="preserve"> </w:t>
      </w:r>
      <w:r w:rsidRPr="00715993">
        <w:t>de</w:t>
      </w:r>
      <w:r w:rsidR="00AD0AD2">
        <w:t xml:space="preserve"> </w:t>
      </w:r>
      <w:r w:rsidRPr="00715993">
        <w:t>Brígida</w:t>
      </w:r>
      <w:r w:rsidR="00AD0AD2">
        <w:t xml:space="preserve"> </w:t>
      </w:r>
      <w:r w:rsidRPr="00715993">
        <w:t>desde</w:t>
      </w:r>
      <w:r w:rsidR="00AD0AD2">
        <w:t xml:space="preserve"> </w:t>
      </w:r>
      <w:r w:rsidRPr="00715993">
        <w:t>el</w:t>
      </w:r>
      <w:r w:rsidR="00AD0AD2">
        <w:t xml:space="preserve"> </w:t>
      </w:r>
      <w:proofErr w:type="gramStart"/>
      <w:r w:rsidRPr="00715993">
        <w:t>principio,</w:t>
      </w:r>
      <w:proofErr w:type="gramEnd"/>
      <w:r w:rsidR="00AD0AD2">
        <w:t xml:space="preserve"> </w:t>
      </w:r>
      <w:r w:rsidRPr="00715993">
        <w:t>tuvieron</w:t>
      </w:r>
      <w:r w:rsidR="00AD0AD2">
        <w:t xml:space="preserve"> </w:t>
      </w:r>
      <w:r w:rsidRPr="00715993">
        <w:t>una</w:t>
      </w:r>
      <w:r w:rsidR="00AD0AD2">
        <w:t xml:space="preserve"> </w:t>
      </w:r>
      <w:r w:rsidRPr="00715993">
        <w:t>dimensión</w:t>
      </w:r>
      <w:r w:rsidR="00AD0AD2">
        <w:t xml:space="preserve"> </w:t>
      </w:r>
      <w:r w:rsidRPr="00715993">
        <w:t>pública</w:t>
      </w:r>
      <w:r w:rsidR="00AD0AD2">
        <w:t xml:space="preserve"> </w:t>
      </w:r>
      <w:r w:rsidRPr="00715993">
        <w:t>y</w:t>
      </w:r>
      <w:r w:rsidR="00AD0AD2">
        <w:t xml:space="preserve"> </w:t>
      </w:r>
      <w:r w:rsidRPr="00715993">
        <w:t>profética.</w:t>
      </w:r>
      <w:r w:rsidR="00AD0AD2">
        <w:t xml:space="preserve"> </w:t>
      </w:r>
      <w:r w:rsidRPr="00715993">
        <w:t>Se</w:t>
      </w:r>
      <w:r w:rsidR="00AD0AD2">
        <w:t xml:space="preserve"> </w:t>
      </w:r>
      <w:r w:rsidRPr="00715993">
        <w:t>sentía</w:t>
      </w:r>
      <w:r w:rsidR="00AD0AD2">
        <w:t xml:space="preserve"> </w:t>
      </w:r>
      <w:r w:rsidRPr="00715993">
        <w:t>investida</w:t>
      </w:r>
      <w:r w:rsidR="00AD0AD2">
        <w:t xml:space="preserve"> </w:t>
      </w:r>
      <w:r w:rsidRPr="00715993">
        <w:t>por</w:t>
      </w:r>
      <w:r w:rsidR="00AD0AD2">
        <w:t xml:space="preserve"> </w:t>
      </w:r>
      <w:r w:rsidRPr="00715993">
        <w:t>Dios</w:t>
      </w:r>
      <w:r w:rsidR="00AD0AD2">
        <w:t xml:space="preserve"> </w:t>
      </w:r>
      <w:r w:rsidRPr="00715993">
        <w:t>con</w:t>
      </w:r>
      <w:r w:rsidR="00AD0AD2">
        <w:t xml:space="preserve"> </w:t>
      </w:r>
      <w:r w:rsidRPr="00715993">
        <w:t>una</w:t>
      </w:r>
      <w:r w:rsidR="00AD0AD2">
        <w:t xml:space="preserve"> </w:t>
      </w:r>
      <w:r w:rsidRPr="00715993">
        <w:t>misión</w:t>
      </w:r>
      <w:r w:rsidR="00AD0AD2">
        <w:t xml:space="preserve"> </w:t>
      </w:r>
      <w:r w:rsidRPr="00715993">
        <w:t>ineludible:</w:t>
      </w:r>
      <w:r w:rsidR="00AD0AD2">
        <w:t xml:space="preserve"> </w:t>
      </w:r>
      <w:r w:rsidRPr="00715993">
        <w:t>ser</w:t>
      </w:r>
      <w:r w:rsidR="00AD0AD2">
        <w:t xml:space="preserve"> </w:t>
      </w:r>
      <w:r w:rsidRPr="00715993">
        <w:t>una</w:t>
      </w:r>
      <w:r w:rsidR="00AD0AD2">
        <w:t xml:space="preserve"> </w:t>
      </w:r>
      <w:r w:rsidRPr="00715993">
        <w:t>"voz</w:t>
      </w:r>
      <w:r w:rsidR="00AD0AD2">
        <w:t xml:space="preserve"> </w:t>
      </w:r>
      <w:r w:rsidRPr="00715993">
        <w:t>que</w:t>
      </w:r>
      <w:r w:rsidR="00AD0AD2">
        <w:t xml:space="preserve"> </w:t>
      </w:r>
      <w:r w:rsidRPr="00715993">
        <w:t>despertara</w:t>
      </w:r>
      <w:r w:rsidR="00AD0AD2">
        <w:t xml:space="preserve"> </w:t>
      </w:r>
      <w:r w:rsidRPr="00715993">
        <w:t>conciencias</w:t>
      </w:r>
      <w:r w:rsidR="00AD0AD2">
        <w:t xml:space="preserve"> </w:t>
      </w:r>
      <w:r w:rsidRPr="00715993">
        <w:t>dormidas".</w:t>
      </w:r>
      <w:r w:rsidR="00AD0AD2">
        <w:t xml:space="preserve"> </w:t>
      </w:r>
      <w:r w:rsidRPr="00715993">
        <w:t>Su</w:t>
      </w:r>
      <w:r w:rsidR="00AD0AD2">
        <w:t xml:space="preserve"> </w:t>
      </w:r>
      <w:r w:rsidRPr="00715993">
        <w:t>misticismo</w:t>
      </w:r>
      <w:r w:rsidR="00AD0AD2">
        <w:t xml:space="preserve"> </w:t>
      </w:r>
      <w:r w:rsidRPr="00715993">
        <w:t>era</w:t>
      </w:r>
      <w:r w:rsidR="00AD0AD2">
        <w:t xml:space="preserve"> </w:t>
      </w:r>
      <w:r w:rsidRPr="00715993">
        <w:t>de</w:t>
      </w:r>
      <w:r w:rsidR="00AD0AD2">
        <w:t xml:space="preserve"> </w:t>
      </w:r>
      <w:r w:rsidRPr="00715993">
        <w:t>confrontación.</w:t>
      </w:r>
      <w:r w:rsidR="00AD0AD2">
        <w:t xml:space="preserve"> </w:t>
      </w:r>
      <w:r w:rsidRPr="00715993">
        <w:t>Utilizó</w:t>
      </w:r>
      <w:r w:rsidR="00AD0AD2">
        <w:t xml:space="preserve"> </w:t>
      </w:r>
      <w:r w:rsidRPr="00715993">
        <w:t>la</w:t>
      </w:r>
      <w:r w:rsidR="00AD0AD2">
        <w:t xml:space="preserve"> </w:t>
      </w:r>
      <w:r w:rsidRPr="00715993">
        <w:t>autoridad</w:t>
      </w:r>
      <w:r w:rsidR="00AD0AD2">
        <w:t xml:space="preserve"> </w:t>
      </w:r>
      <w:r w:rsidRPr="00715993">
        <w:t>que</w:t>
      </w:r>
      <w:r w:rsidR="00AD0AD2">
        <w:t xml:space="preserve"> </w:t>
      </w:r>
      <w:r w:rsidRPr="00715993">
        <w:t>le</w:t>
      </w:r>
      <w:r w:rsidR="00AD0AD2">
        <w:t xml:space="preserve"> </w:t>
      </w:r>
      <w:r w:rsidRPr="00715993">
        <w:t>conferían</w:t>
      </w:r>
      <w:r w:rsidR="00AD0AD2">
        <w:t xml:space="preserve"> </w:t>
      </w:r>
      <w:r w:rsidRPr="00715993">
        <w:t>sus</w:t>
      </w:r>
      <w:r w:rsidR="00AD0AD2">
        <w:t xml:space="preserve"> </w:t>
      </w:r>
      <w:r w:rsidRPr="00715993">
        <w:t>visiones</w:t>
      </w:r>
      <w:r w:rsidR="00AD0AD2">
        <w:t xml:space="preserve"> </w:t>
      </w:r>
      <w:r w:rsidRPr="00715993">
        <w:t>para</w:t>
      </w:r>
      <w:r w:rsidR="00AD0AD2">
        <w:t xml:space="preserve"> </w:t>
      </w:r>
      <w:r w:rsidRPr="00715993">
        <w:t>denunciar</w:t>
      </w:r>
      <w:r w:rsidR="00AD0AD2">
        <w:t xml:space="preserve"> </w:t>
      </w:r>
      <w:r w:rsidRPr="00715993">
        <w:t>con</w:t>
      </w:r>
      <w:r w:rsidR="00AD0AD2">
        <w:t xml:space="preserve"> </w:t>
      </w:r>
      <w:r w:rsidRPr="00715993">
        <w:t>una</w:t>
      </w:r>
      <w:r w:rsidR="00AD0AD2">
        <w:t xml:space="preserve"> </w:t>
      </w:r>
      <w:r w:rsidRPr="00715993">
        <w:t>valentía</w:t>
      </w:r>
      <w:r w:rsidR="00AD0AD2">
        <w:t xml:space="preserve"> </w:t>
      </w:r>
      <w:r w:rsidRPr="00715993">
        <w:t>asombrosa</w:t>
      </w:r>
      <w:r w:rsidR="00AD0AD2">
        <w:t xml:space="preserve"> </w:t>
      </w:r>
      <w:r w:rsidRPr="00715993">
        <w:t>los</w:t>
      </w:r>
      <w:r w:rsidR="00AD0AD2">
        <w:t xml:space="preserve"> </w:t>
      </w:r>
      <w:r w:rsidRPr="00715993">
        <w:t>pecados</w:t>
      </w:r>
      <w:r w:rsidR="00AD0AD2">
        <w:t xml:space="preserve"> </w:t>
      </w:r>
      <w:r w:rsidRPr="00715993">
        <w:t>de</w:t>
      </w:r>
      <w:r w:rsidR="00AD0AD2">
        <w:t xml:space="preserve"> </w:t>
      </w:r>
      <w:r w:rsidRPr="00715993">
        <w:t>su</w:t>
      </w:r>
      <w:r w:rsidR="00AD0AD2">
        <w:t xml:space="preserve"> </w:t>
      </w:r>
      <w:r w:rsidRPr="00715993">
        <w:t>tiempo.</w:t>
      </w:r>
      <w:r w:rsidR="00AD0AD2">
        <w:t xml:space="preserve">  </w:t>
      </w:r>
    </w:p>
    <w:p w14:paraId="43D8FF4C" w14:textId="43458BF8" w:rsidR="007E25AC" w:rsidRDefault="00715993" w:rsidP="00CA20ED">
      <w:r w:rsidRPr="00715993">
        <w:t>Su</w:t>
      </w:r>
      <w:r w:rsidR="00AD0AD2">
        <w:t xml:space="preserve"> </w:t>
      </w:r>
      <w:r w:rsidRPr="00715993">
        <w:t>crítica</w:t>
      </w:r>
      <w:r w:rsidR="00AD0AD2">
        <w:t xml:space="preserve"> </w:t>
      </w:r>
      <w:r w:rsidRPr="00715993">
        <w:t>más</w:t>
      </w:r>
      <w:r w:rsidR="00AD0AD2">
        <w:t xml:space="preserve"> </w:t>
      </w:r>
      <w:r w:rsidRPr="00715993">
        <w:t>vehemente</w:t>
      </w:r>
      <w:r w:rsidR="00AD0AD2">
        <w:t xml:space="preserve"> </w:t>
      </w:r>
      <w:r w:rsidRPr="00715993">
        <w:t>se</w:t>
      </w:r>
      <w:r w:rsidR="00AD0AD2">
        <w:t xml:space="preserve"> </w:t>
      </w:r>
      <w:r w:rsidRPr="00715993">
        <w:t>dirigió</w:t>
      </w:r>
      <w:r w:rsidR="00AD0AD2">
        <w:t xml:space="preserve"> </w:t>
      </w:r>
      <w:r w:rsidRPr="00715993">
        <w:t>contra</w:t>
      </w:r>
      <w:r w:rsidR="00AD0AD2">
        <w:t xml:space="preserve"> </w:t>
      </w:r>
      <w:r w:rsidRPr="00715993">
        <w:t>la</w:t>
      </w:r>
      <w:r w:rsidR="00AD0AD2">
        <w:t xml:space="preserve"> </w:t>
      </w:r>
      <w:r w:rsidRPr="00715993">
        <w:t>propia</w:t>
      </w:r>
      <w:r w:rsidR="00AD0AD2">
        <w:t xml:space="preserve"> </w:t>
      </w:r>
      <w:r w:rsidRPr="00715993">
        <w:t>Iglesia.</w:t>
      </w:r>
      <w:r w:rsidR="00AD0AD2">
        <w:t xml:space="preserve"> </w:t>
      </w:r>
    </w:p>
    <w:p w14:paraId="47CE1FBE" w14:textId="4C8E1CAE" w:rsidR="007E25AC" w:rsidRDefault="00715993" w:rsidP="00CA20ED">
      <w:r w:rsidRPr="00715993">
        <w:t>Sin</w:t>
      </w:r>
      <w:r w:rsidR="00AD0AD2">
        <w:t xml:space="preserve"> </w:t>
      </w:r>
      <w:r w:rsidRPr="00715993">
        <w:t>temor,</w:t>
      </w:r>
      <w:r w:rsidR="00AD0AD2">
        <w:t xml:space="preserve"> </w:t>
      </w:r>
      <w:r w:rsidRPr="00715993">
        <w:t>denunció</w:t>
      </w:r>
      <w:r w:rsidR="00AD0AD2">
        <w:t xml:space="preserve"> </w:t>
      </w:r>
      <w:r w:rsidRPr="00715993">
        <w:t>la</w:t>
      </w:r>
      <w:r w:rsidR="00AD0AD2">
        <w:t xml:space="preserve"> </w:t>
      </w:r>
      <w:r w:rsidRPr="00715993">
        <w:t>corrupción</w:t>
      </w:r>
      <w:r w:rsidR="00AD0AD2">
        <w:t xml:space="preserve"> </w:t>
      </w:r>
      <w:r w:rsidRPr="00715993">
        <w:t>endémica</w:t>
      </w:r>
      <w:r w:rsidR="00AD0AD2">
        <w:t xml:space="preserve"> </w:t>
      </w:r>
      <w:r w:rsidRPr="00715993">
        <w:t>del</w:t>
      </w:r>
      <w:r w:rsidR="00AD0AD2">
        <w:t xml:space="preserve"> </w:t>
      </w:r>
      <w:r w:rsidRPr="00715993">
        <w:t>clero,</w:t>
      </w:r>
      <w:r w:rsidR="00AD0AD2">
        <w:t xml:space="preserve"> </w:t>
      </w:r>
      <w:r w:rsidRPr="00715993">
        <w:t>la</w:t>
      </w:r>
      <w:r w:rsidR="00AD0AD2">
        <w:t xml:space="preserve"> </w:t>
      </w:r>
      <w:r w:rsidRPr="00715993">
        <w:t>avaricia</w:t>
      </w:r>
      <w:r w:rsidR="00AD0AD2">
        <w:t xml:space="preserve"> </w:t>
      </w:r>
      <w:r w:rsidRPr="00715993">
        <w:t>de</w:t>
      </w:r>
      <w:r w:rsidR="00AD0AD2">
        <w:t xml:space="preserve"> </w:t>
      </w:r>
      <w:r w:rsidRPr="00715993">
        <w:t>los</w:t>
      </w:r>
      <w:r w:rsidR="00AD0AD2">
        <w:t xml:space="preserve"> </w:t>
      </w:r>
      <w:r w:rsidRPr="00715993">
        <w:t>obispos,</w:t>
      </w:r>
      <w:r w:rsidR="00AD0AD2">
        <w:t xml:space="preserve"> </w:t>
      </w:r>
      <w:r w:rsidRPr="00715993">
        <w:t>la</w:t>
      </w:r>
      <w:r w:rsidR="00AD0AD2">
        <w:t xml:space="preserve"> </w:t>
      </w:r>
      <w:r w:rsidRPr="00715993">
        <w:t>simonía</w:t>
      </w:r>
      <w:r w:rsidR="00AD0AD2">
        <w:t xml:space="preserve"> </w:t>
      </w:r>
      <w:r w:rsidRPr="00715993">
        <w:t>(la</w:t>
      </w:r>
      <w:r w:rsidR="00AD0AD2">
        <w:t xml:space="preserve"> </w:t>
      </w:r>
      <w:r w:rsidRPr="00715993">
        <w:t>compra</w:t>
      </w:r>
      <w:r w:rsidR="00AD0AD2">
        <w:t xml:space="preserve"> </w:t>
      </w:r>
      <w:r w:rsidRPr="00715993">
        <w:t>de</w:t>
      </w:r>
      <w:r w:rsidR="00AD0AD2">
        <w:t xml:space="preserve"> </w:t>
      </w:r>
      <w:r w:rsidRPr="00715993">
        <w:t>cargos</w:t>
      </w:r>
      <w:r w:rsidR="00AD0AD2">
        <w:t xml:space="preserve"> </w:t>
      </w:r>
      <w:r w:rsidRPr="00715993">
        <w:t>eclesiásticos)</w:t>
      </w:r>
      <w:r w:rsidR="00AD0AD2">
        <w:t xml:space="preserve"> </w:t>
      </w:r>
      <w:r w:rsidRPr="00715993">
        <w:t>y</w:t>
      </w:r>
      <w:r w:rsidR="00AD0AD2">
        <w:t xml:space="preserve"> </w:t>
      </w:r>
      <w:r w:rsidRPr="00715993">
        <w:t>la</w:t>
      </w:r>
      <w:r w:rsidR="00AD0AD2">
        <w:t xml:space="preserve"> </w:t>
      </w:r>
      <w:r w:rsidRPr="00715993">
        <w:t>negligencia</w:t>
      </w:r>
      <w:r w:rsidR="00AD0AD2">
        <w:t xml:space="preserve"> </w:t>
      </w:r>
      <w:r w:rsidRPr="00715993">
        <w:t>pastoral.</w:t>
      </w:r>
      <w:r w:rsidR="00AD0AD2">
        <w:t xml:space="preserve"> </w:t>
      </w:r>
    </w:p>
    <w:p w14:paraId="08B00A44" w14:textId="08899397" w:rsidR="00715993" w:rsidRPr="00715993" w:rsidRDefault="00715993" w:rsidP="00CA20ED">
      <w:r w:rsidRPr="00715993">
        <w:t>Su</w:t>
      </w:r>
      <w:r w:rsidR="00AD0AD2">
        <w:t xml:space="preserve"> </w:t>
      </w:r>
      <w:r w:rsidRPr="00715993">
        <w:t>blanco</w:t>
      </w:r>
      <w:r w:rsidR="00AD0AD2">
        <w:t xml:space="preserve"> </w:t>
      </w:r>
      <w:r w:rsidRPr="00715993">
        <w:t>más</w:t>
      </w:r>
      <w:r w:rsidR="00AD0AD2">
        <w:t xml:space="preserve"> </w:t>
      </w:r>
      <w:r w:rsidRPr="00715993">
        <w:t>frecuente</w:t>
      </w:r>
      <w:r w:rsidR="00AD0AD2">
        <w:t xml:space="preserve"> </w:t>
      </w:r>
      <w:r w:rsidRPr="00715993">
        <w:t>y</w:t>
      </w:r>
      <w:r w:rsidR="00AD0AD2">
        <w:t xml:space="preserve"> </w:t>
      </w:r>
      <w:r w:rsidRPr="00715993">
        <w:t>de</w:t>
      </w:r>
      <w:r w:rsidR="00AD0AD2">
        <w:t xml:space="preserve"> </w:t>
      </w:r>
      <w:r w:rsidRPr="00715993">
        <w:t>más</w:t>
      </w:r>
      <w:r w:rsidR="00AD0AD2">
        <w:t xml:space="preserve"> </w:t>
      </w:r>
      <w:r w:rsidRPr="00715993">
        <w:t>alto</w:t>
      </w:r>
      <w:r w:rsidR="00AD0AD2">
        <w:t xml:space="preserve"> </w:t>
      </w:r>
      <w:r w:rsidRPr="00715993">
        <w:t>nivel</w:t>
      </w:r>
      <w:r w:rsidR="00AD0AD2">
        <w:t xml:space="preserve"> </w:t>
      </w:r>
      <w:r w:rsidRPr="00715993">
        <w:t>fue</w:t>
      </w:r>
      <w:r w:rsidR="00AD0AD2">
        <w:t xml:space="preserve"> </w:t>
      </w:r>
      <w:r w:rsidRPr="00715993">
        <w:t>el</w:t>
      </w:r>
      <w:r w:rsidR="00AD0AD2">
        <w:t xml:space="preserve"> </w:t>
      </w:r>
      <w:r w:rsidRPr="00715993">
        <w:t>Papado,</w:t>
      </w:r>
      <w:r w:rsidR="00AD0AD2">
        <w:t xml:space="preserve"> </w:t>
      </w:r>
      <w:r w:rsidRPr="00715993">
        <w:t>entonces</w:t>
      </w:r>
      <w:r w:rsidR="00AD0AD2">
        <w:t xml:space="preserve"> </w:t>
      </w:r>
      <w:r w:rsidRPr="00715993">
        <w:t>exiliado</w:t>
      </w:r>
      <w:r w:rsidR="00AD0AD2">
        <w:t xml:space="preserve"> </w:t>
      </w:r>
      <w:r w:rsidRPr="00715993">
        <w:t>en</w:t>
      </w:r>
      <w:r w:rsidR="00AD0AD2">
        <w:t xml:space="preserve"> </w:t>
      </w:r>
      <w:r w:rsidRPr="00715993">
        <w:t>Aviñón.</w:t>
      </w:r>
      <w:r w:rsidR="00AD0AD2">
        <w:t xml:space="preserve"> </w:t>
      </w:r>
      <w:r w:rsidRPr="00715993">
        <w:t>En</w:t>
      </w:r>
      <w:r w:rsidR="00AD0AD2">
        <w:t xml:space="preserve"> </w:t>
      </w:r>
      <w:r w:rsidRPr="00715993">
        <w:t>cartas</w:t>
      </w:r>
      <w:r w:rsidR="00AD0AD2">
        <w:t xml:space="preserve"> </w:t>
      </w:r>
      <w:r w:rsidRPr="00715993">
        <w:t>y</w:t>
      </w:r>
      <w:r w:rsidR="00AD0AD2">
        <w:t xml:space="preserve"> </w:t>
      </w:r>
      <w:r w:rsidRPr="00715993">
        <w:t>mensajes</w:t>
      </w:r>
      <w:r w:rsidR="00AD0AD2">
        <w:t xml:space="preserve"> </w:t>
      </w:r>
      <w:r w:rsidRPr="00715993">
        <w:t>proféticos,</w:t>
      </w:r>
      <w:r w:rsidR="00AD0AD2">
        <w:t xml:space="preserve"> </w:t>
      </w:r>
      <w:r w:rsidRPr="00715993">
        <w:t>amonestó</w:t>
      </w:r>
      <w:r w:rsidR="00AD0AD2">
        <w:t xml:space="preserve"> </w:t>
      </w:r>
      <w:r w:rsidRPr="00715993">
        <w:t>severamente</w:t>
      </w:r>
      <w:r w:rsidR="00AD0AD2">
        <w:t xml:space="preserve"> </w:t>
      </w:r>
      <w:r w:rsidRPr="00715993">
        <w:t>a</w:t>
      </w:r>
      <w:r w:rsidR="00AD0AD2">
        <w:t xml:space="preserve"> </w:t>
      </w:r>
      <w:r w:rsidRPr="00715993">
        <w:t>los</w:t>
      </w:r>
      <w:r w:rsidR="00AD0AD2">
        <w:t xml:space="preserve"> </w:t>
      </w:r>
      <w:r w:rsidRPr="00715993">
        <w:t>papas,</w:t>
      </w:r>
      <w:r w:rsidR="00AD0AD2">
        <w:t xml:space="preserve"> </w:t>
      </w:r>
      <w:r w:rsidRPr="00715993">
        <w:t>instándolos</w:t>
      </w:r>
      <w:r w:rsidR="00AD0AD2">
        <w:t xml:space="preserve"> </w:t>
      </w:r>
      <w:r w:rsidRPr="00715993">
        <w:t>a</w:t>
      </w:r>
      <w:r w:rsidR="00AD0AD2">
        <w:t xml:space="preserve"> </w:t>
      </w:r>
      <w:r w:rsidRPr="00715993">
        <w:t>abandonar</w:t>
      </w:r>
      <w:r w:rsidR="00AD0AD2">
        <w:t xml:space="preserve"> </w:t>
      </w:r>
      <w:r w:rsidRPr="00715993">
        <w:t>el</w:t>
      </w:r>
      <w:r w:rsidR="00AD0AD2">
        <w:t xml:space="preserve"> </w:t>
      </w:r>
      <w:r w:rsidRPr="00715993">
        <w:t>lujo</w:t>
      </w:r>
      <w:r w:rsidR="00AD0AD2">
        <w:t xml:space="preserve"> </w:t>
      </w:r>
      <w:r w:rsidRPr="00715993">
        <w:t>de</w:t>
      </w:r>
      <w:r w:rsidR="00AD0AD2">
        <w:t xml:space="preserve"> </w:t>
      </w:r>
      <w:r w:rsidRPr="00715993">
        <w:t>la</w:t>
      </w:r>
      <w:r w:rsidR="00AD0AD2">
        <w:t xml:space="preserve"> </w:t>
      </w:r>
      <w:r w:rsidRPr="00715993">
        <w:t>corte</w:t>
      </w:r>
      <w:r w:rsidR="00AD0AD2">
        <w:t xml:space="preserve"> </w:t>
      </w:r>
      <w:r w:rsidRPr="00715993">
        <w:t>francesa,</w:t>
      </w:r>
      <w:r w:rsidR="00AD0AD2">
        <w:t xml:space="preserve"> </w:t>
      </w:r>
      <w:r w:rsidRPr="00715993">
        <w:t>a</w:t>
      </w:r>
      <w:r w:rsidR="00AD0AD2">
        <w:t xml:space="preserve"> </w:t>
      </w:r>
      <w:r w:rsidRPr="00715993">
        <w:t>limpiar</w:t>
      </w:r>
      <w:r w:rsidR="00AD0AD2">
        <w:t xml:space="preserve"> </w:t>
      </w:r>
      <w:r w:rsidRPr="00715993">
        <w:t>la</w:t>
      </w:r>
      <w:r w:rsidR="00AD0AD2">
        <w:t xml:space="preserve"> </w:t>
      </w:r>
      <w:r w:rsidRPr="00715993">
        <w:t>curia</w:t>
      </w:r>
      <w:r w:rsidR="00AD0AD2">
        <w:t xml:space="preserve"> </w:t>
      </w:r>
      <w:r w:rsidRPr="00715993">
        <w:t>de</w:t>
      </w:r>
      <w:r w:rsidR="00AD0AD2">
        <w:t xml:space="preserve"> </w:t>
      </w:r>
      <w:r w:rsidRPr="00715993">
        <w:t>corrupción</w:t>
      </w:r>
      <w:r w:rsidR="00AD0AD2">
        <w:t xml:space="preserve"> </w:t>
      </w:r>
      <w:r w:rsidRPr="00715993">
        <w:t>y,</w:t>
      </w:r>
      <w:r w:rsidR="00AD0AD2">
        <w:t xml:space="preserve"> </w:t>
      </w:r>
      <w:r w:rsidRPr="00715993">
        <w:t>sobre</w:t>
      </w:r>
      <w:r w:rsidR="00AD0AD2">
        <w:t xml:space="preserve"> </w:t>
      </w:r>
      <w:r w:rsidRPr="00715993">
        <w:t>todo,</w:t>
      </w:r>
      <w:r w:rsidR="00AD0AD2">
        <w:t xml:space="preserve"> </w:t>
      </w:r>
      <w:r w:rsidRPr="00715993">
        <w:t>a</w:t>
      </w:r>
      <w:r w:rsidR="00AD0AD2">
        <w:t xml:space="preserve"> </w:t>
      </w:r>
      <w:r w:rsidRPr="00715993">
        <w:t>regresar</w:t>
      </w:r>
      <w:r w:rsidR="00AD0AD2">
        <w:t xml:space="preserve"> </w:t>
      </w:r>
      <w:r w:rsidRPr="00715993">
        <w:t>a</w:t>
      </w:r>
      <w:r w:rsidR="00AD0AD2">
        <w:t xml:space="preserve"> </w:t>
      </w:r>
      <w:r w:rsidRPr="00715993">
        <w:t>Roma,</w:t>
      </w:r>
      <w:r w:rsidR="00AD0AD2">
        <w:t xml:space="preserve"> </w:t>
      </w:r>
      <w:r w:rsidRPr="00715993">
        <w:t>la</w:t>
      </w:r>
      <w:r w:rsidR="00AD0AD2">
        <w:t xml:space="preserve"> </w:t>
      </w:r>
      <w:r w:rsidRPr="00715993">
        <w:t>tumba</w:t>
      </w:r>
      <w:r w:rsidR="00AD0AD2">
        <w:t xml:space="preserve"> </w:t>
      </w:r>
      <w:r w:rsidRPr="00715993">
        <w:t>del</w:t>
      </w:r>
      <w:r w:rsidR="00AD0AD2">
        <w:t xml:space="preserve"> </w:t>
      </w:r>
      <w:r w:rsidRPr="00715993">
        <w:t>apóstol</w:t>
      </w:r>
      <w:r w:rsidR="00AD0AD2">
        <w:t xml:space="preserve"> </w:t>
      </w:r>
      <w:r w:rsidRPr="00715993">
        <w:t>Pedro,</w:t>
      </w:r>
      <w:r w:rsidR="00AD0AD2">
        <w:t xml:space="preserve"> </w:t>
      </w:r>
      <w:r w:rsidRPr="00715993">
        <w:t>para</w:t>
      </w:r>
      <w:r w:rsidR="00AD0AD2">
        <w:t xml:space="preserve"> </w:t>
      </w:r>
      <w:r w:rsidRPr="00715993">
        <w:t>restaurar</w:t>
      </w:r>
      <w:r w:rsidR="00AD0AD2">
        <w:t xml:space="preserve"> </w:t>
      </w:r>
      <w:r w:rsidRPr="00715993">
        <w:t>el</w:t>
      </w:r>
      <w:r w:rsidR="00AD0AD2">
        <w:t xml:space="preserve"> </w:t>
      </w:r>
      <w:r w:rsidRPr="00715993">
        <w:t>orden</w:t>
      </w:r>
      <w:r w:rsidR="00AD0AD2">
        <w:t xml:space="preserve"> </w:t>
      </w:r>
      <w:r w:rsidRPr="00715993">
        <w:t>y</w:t>
      </w:r>
      <w:r w:rsidR="00AD0AD2">
        <w:t xml:space="preserve"> </w:t>
      </w:r>
      <w:r w:rsidRPr="00715993">
        <w:t>la</w:t>
      </w:r>
      <w:r w:rsidR="00AD0AD2">
        <w:t xml:space="preserve"> </w:t>
      </w:r>
      <w:r w:rsidRPr="00715993">
        <w:t>integridad</w:t>
      </w:r>
      <w:r w:rsidR="00AD0AD2">
        <w:t xml:space="preserve"> </w:t>
      </w:r>
      <w:r w:rsidRPr="00715993">
        <w:t>en</w:t>
      </w:r>
      <w:r w:rsidR="00AD0AD2">
        <w:t xml:space="preserve"> </w:t>
      </w:r>
      <w:r w:rsidRPr="00715993">
        <w:t>la</w:t>
      </w:r>
      <w:r w:rsidR="00AD0AD2">
        <w:t xml:space="preserve"> </w:t>
      </w:r>
      <w:r w:rsidRPr="00715993">
        <w:t>Iglesia.</w:t>
      </w:r>
      <w:r w:rsidR="00AD0AD2">
        <w:t xml:space="preserve"> </w:t>
      </w:r>
      <w:r w:rsidRPr="00715993">
        <w:t>Aunque</w:t>
      </w:r>
      <w:r w:rsidR="00AD0AD2">
        <w:t xml:space="preserve"> </w:t>
      </w:r>
      <w:r w:rsidRPr="00715993">
        <w:t>siempre</w:t>
      </w:r>
      <w:r w:rsidR="00AD0AD2">
        <w:t xml:space="preserve"> </w:t>
      </w:r>
      <w:r w:rsidRPr="00715993">
        <w:t>respetuosa</w:t>
      </w:r>
      <w:r w:rsidR="00AD0AD2">
        <w:t xml:space="preserve"> </w:t>
      </w:r>
      <w:r w:rsidRPr="00715993">
        <w:t>con</w:t>
      </w:r>
      <w:r w:rsidR="00AD0AD2">
        <w:t xml:space="preserve"> </w:t>
      </w:r>
      <w:r w:rsidRPr="00715993">
        <w:t>el</w:t>
      </w:r>
      <w:r w:rsidR="00AD0AD2">
        <w:t xml:space="preserve"> </w:t>
      </w:r>
      <w:r w:rsidRPr="00715993">
        <w:t>cargo,</w:t>
      </w:r>
      <w:r w:rsidR="00AD0AD2">
        <w:t xml:space="preserve"> </w:t>
      </w:r>
      <w:r w:rsidRPr="00715993">
        <w:t>nunca</w:t>
      </w:r>
      <w:r w:rsidR="00AD0AD2">
        <w:t xml:space="preserve"> </w:t>
      </w:r>
      <w:r w:rsidRPr="00715993">
        <w:lastRenderedPageBreak/>
        <w:t>suavizó</w:t>
      </w:r>
      <w:r w:rsidR="00AD0AD2">
        <w:t xml:space="preserve"> </w:t>
      </w:r>
      <w:r w:rsidRPr="00715993">
        <w:t>la</w:t>
      </w:r>
      <w:r w:rsidR="00AD0AD2">
        <w:t xml:space="preserve"> </w:t>
      </w:r>
      <w:r w:rsidRPr="00715993">
        <w:t>dureza</w:t>
      </w:r>
      <w:r w:rsidR="00AD0AD2">
        <w:t xml:space="preserve"> </w:t>
      </w:r>
      <w:r w:rsidRPr="00715993">
        <w:t>del</w:t>
      </w:r>
      <w:r w:rsidR="00AD0AD2">
        <w:t xml:space="preserve"> </w:t>
      </w:r>
      <w:r w:rsidRPr="00715993">
        <w:t>mensaje</w:t>
      </w:r>
      <w:r w:rsidR="00AD0AD2">
        <w:t xml:space="preserve"> </w:t>
      </w:r>
      <w:r w:rsidRPr="00715993">
        <w:t>divino</w:t>
      </w:r>
      <w:r w:rsidR="00AD0AD2">
        <w:t xml:space="preserve"> </w:t>
      </w:r>
      <w:r w:rsidRPr="00715993">
        <w:t>que</w:t>
      </w:r>
      <w:r w:rsidR="00AD0AD2">
        <w:t xml:space="preserve"> </w:t>
      </w:r>
      <w:r w:rsidRPr="00715993">
        <w:t>se</w:t>
      </w:r>
      <w:r w:rsidR="00AD0AD2">
        <w:t xml:space="preserve"> </w:t>
      </w:r>
      <w:r w:rsidRPr="00715993">
        <w:t>sentía</w:t>
      </w:r>
      <w:r w:rsidR="00AD0AD2">
        <w:t xml:space="preserve"> </w:t>
      </w:r>
      <w:r w:rsidRPr="00715993">
        <w:t>obligada</w:t>
      </w:r>
      <w:r w:rsidR="00AD0AD2">
        <w:t xml:space="preserve"> </w:t>
      </w:r>
      <w:r w:rsidRPr="00715993">
        <w:t>a</w:t>
      </w:r>
      <w:r w:rsidR="00AD0AD2">
        <w:t xml:space="preserve"> </w:t>
      </w:r>
      <w:r w:rsidRPr="00715993">
        <w:t>transmitir.</w:t>
      </w:r>
      <w:r w:rsidR="00AD0AD2">
        <w:t xml:space="preserve"> </w:t>
      </w:r>
    </w:p>
    <w:p w14:paraId="6486777E" w14:textId="38876547" w:rsidR="00715993" w:rsidRPr="00715993" w:rsidRDefault="00715993" w:rsidP="00CA20ED">
      <w:r w:rsidRPr="00715993">
        <w:t>Esta</w:t>
      </w:r>
      <w:r w:rsidR="00AD0AD2">
        <w:t xml:space="preserve"> </w:t>
      </w:r>
      <w:r w:rsidRPr="00715993">
        <w:t>misión</w:t>
      </w:r>
      <w:r w:rsidR="00AD0AD2">
        <w:t xml:space="preserve"> </w:t>
      </w:r>
      <w:r w:rsidRPr="00715993">
        <w:t>profética</w:t>
      </w:r>
      <w:r w:rsidR="00AD0AD2">
        <w:t xml:space="preserve"> </w:t>
      </w:r>
      <w:r w:rsidRPr="00715993">
        <w:t>se</w:t>
      </w:r>
      <w:r w:rsidR="00AD0AD2">
        <w:t xml:space="preserve"> </w:t>
      </w:r>
      <w:r w:rsidRPr="00715993">
        <w:t>extendió</w:t>
      </w:r>
      <w:r w:rsidR="00AD0AD2">
        <w:t xml:space="preserve"> </w:t>
      </w:r>
      <w:r w:rsidRPr="00715993">
        <w:t>también</w:t>
      </w:r>
      <w:r w:rsidR="00AD0AD2">
        <w:t xml:space="preserve"> </w:t>
      </w:r>
      <w:r w:rsidRPr="00715993">
        <w:t>a</w:t>
      </w:r>
      <w:r w:rsidR="00AD0AD2">
        <w:t xml:space="preserve"> </w:t>
      </w:r>
      <w:r w:rsidRPr="00715993">
        <w:t>las</w:t>
      </w:r>
      <w:r w:rsidR="00AD0AD2">
        <w:t xml:space="preserve"> </w:t>
      </w:r>
      <w:r w:rsidRPr="00715993">
        <w:t>autoridades</w:t>
      </w:r>
      <w:r w:rsidR="00AD0AD2">
        <w:t xml:space="preserve"> </w:t>
      </w:r>
      <w:r w:rsidRPr="00715993">
        <w:t>seculares.</w:t>
      </w:r>
      <w:r w:rsidR="00AD0AD2">
        <w:t xml:space="preserve"> </w:t>
      </w:r>
      <w:r w:rsidRPr="00715993">
        <w:t>Aconsejaba</w:t>
      </w:r>
      <w:r w:rsidR="00AD0AD2">
        <w:t xml:space="preserve"> </w:t>
      </w:r>
      <w:r w:rsidRPr="00715993">
        <w:t>a</w:t>
      </w:r>
      <w:r w:rsidR="00AD0AD2">
        <w:t xml:space="preserve"> </w:t>
      </w:r>
      <w:r w:rsidRPr="00715993">
        <w:t>reyes</w:t>
      </w:r>
      <w:r w:rsidR="00AD0AD2">
        <w:t xml:space="preserve"> </w:t>
      </w:r>
      <w:r w:rsidRPr="00715993">
        <w:t>y</w:t>
      </w:r>
      <w:r w:rsidR="00AD0AD2">
        <w:t xml:space="preserve"> </w:t>
      </w:r>
      <w:r w:rsidRPr="00715993">
        <w:t>nobles</w:t>
      </w:r>
      <w:r w:rsidR="00AD0AD2">
        <w:t xml:space="preserve"> </w:t>
      </w:r>
      <w:r w:rsidRPr="00715993">
        <w:t>sobre</w:t>
      </w:r>
      <w:r w:rsidR="00AD0AD2">
        <w:t xml:space="preserve"> </w:t>
      </w:r>
      <w:r w:rsidRPr="00715993">
        <w:t>asuntos</w:t>
      </w:r>
      <w:r w:rsidR="00AD0AD2">
        <w:t xml:space="preserve"> </w:t>
      </w:r>
      <w:r w:rsidRPr="00715993">
        <w:t>de</w:t>
      </w:r>
      <w:r w:rsidR="00AD0AD2">
        <w:t xml:space="preserve"> </w:t>
      </w:r>
      <w:r w:rsidRPr="00715993">
        <w:t>estado,</w:t>
      </w:r>
      <w:r w:rsidR="00AD0AD2">
        <w:t xml:space="preserve"> </w:t>
      </w:r>
      <w:r w:rsidRPr="00715993">
        <w:t>como</w:t>
      </w:r>
      <w:r w:rsidR="00AD0AD2">
        <w:t xml:space="preserve"> </w:t>
      </w:r>
      <w:r w:rsidRPr="00715993">
        <w:t>la</w:t>
      </w:r>
      <w:r w:rsidR="00AD0AD2">
        <w:t xml:space="preserve"> </w:t>
      </w:r>
      <w:r w:rsidRPr="00715993">
        <w:t>necesidad</w:t>
      </w:r>
      <w:r w:rsidR="00AD0AD2">
        <w:t xml:space="preserve"> </w:t>
      </w:r>
      <w:r w:rsidRPr="00715993">
        <w:t>de</w:t>
      </w:r>
      <w:r w:rsidR="00AD0AD2">
        <w:t xml:space="preserve"> </w:t>
      </w:r>
      <w:r w:rsidRPr="00715993">
        <w:t>firmar</w:t>
      </w:r>
      <w:r w:rsidR="00AD0AD2">
        <w:t xml:space="preserve"> </w:t>
      </w:r>
      <w:r w:rsidRPr="00715993">
        <w:t>la</w:t>
      </w:r>
      <w:r w:rsidR="00AD0AD2">
        <w:t xml:space="preserve"> </w:t>
      </w:r>
      <w:r w:rsidRPr="00715993">
        <w:t>paz</w:t>
      </w:r>
      <w:r w:rsidR="00AD0AD2">
        <w:t xml:space="preserve"> </w:t>
      </w:r>
      <w:r w:rsidRPr="00715993">
        <w:t>en</w:t>
      </w:r>
      <w:r w:rsidR="00AD0AD2">
        <w:t xml:space="preserve"> </w:t>
      </w:r>
      <w:r w:rsidRPr="00715993">
        <w:t>la</w:t>
      </w:r>
      <w:r w:rsidR="00AD0AD2">
        <w:t xml:space="preserve"> </w:t>
      </w:r>
      <w:r w:rsidRPr="00715993">
        <w:t>Guerra</w:t>
      </w:r>
      <w:r w:rsidR="00AD0AD2">
        <w:t xml:space="preserve"> </w:t>
      </w:r>
      <w:r w:rsidRPr="00715993">
        <w:t>de</w:t>
      </w:r>
      <w:r w:rsidR="00AD0AD2">
        <w:t xml:space="preserve"> </w:t>
      </w:r>
      <w:r w:rsidRPr="00715993">
        <w:t>los</w:t>
      </w:r>
      <w:r w:rsidR="00AD0AD2">
        <w:t xml:space="preserve"> </w:t>
      </w:r>
      <w:r w:rsidRPr="00715993">
        <w:t>Cien</w:t>
      </w:r>
      <w:r w:rsidR="00AD0AD2">
        <w:t xml:space="preserve"> </w:t>
      </w:r>
      <w:r w:rsidRPr="00715993">
        <w:t>Años</w:t>
      </w:r>
      <w:r w:rsidR="00AD0AD2">
        <w:t xml:space="preserve"> </w:t>
      </w:r>
      <w:r w:rsidRPr="00715993">
        <w:t>para</w:t>
      </w:r>
      <w:r w:rsidR="00AD0AD2">
        <w:t xml:space="preserve"> </w:t>
      </w:r>
      <w:r w:rsidRPr="00715993">
        <w:t>evitar</w:t>
      </w:r>
      <w:r w:rsidR="00AD0AD2">
        <w:t xml:space="preserve"> </w:t>
      </w:r>
      <w:r w:rsidRPr="00715993">
        <w:t>la</w:t>
      </w:r>
      <w:r w:rsidR="00AD0AD2">
        <w:t xml:space="preserve"> </w:t>
      </w:r>
      <w:r w:rsidRPr="00715993">
        <w:t>ira</w:t>
      </w:r>
      <w:r w:rsidR="00AD0AD2">
        <w:t xml:space="preserve"> </w:t>
      </w:r>
      <w:r w:rsidRPr="00715993">
        <w:t>divina.</w:t>
      </w:r>
      <w:r w:rsidR="00AD0AD2">
        <w:t xml:space="preserve"> </w:t>
      </w:r>
      <w:r w:rsidRPr="00715993">
        <w:t>Les</w:t>
      </w:r>
      <w:r w:rsidR="00AD0AD2">
        <w:t xml:space="preserve"> </w:t>
      </w:r>
      <w:r w:rsidRPr="00715993">
        <w:t>recordaba</w:t>
      </w:r>
      <w:r w:rsidR="00AD0AD2">
        <w:t xml:space="preserve"> </w:t>
      </w:r>
      <w:r w:rsidRPr="00715993">
        <w:t>constantemente</w:t>
      </w:r>
      <w:r w:rsidR="00AD0AD2">
        <w:t xml:space="preserve"> </w:t>
      </w:r>
      <w:r w:rsidRPr="00715993">
        <w:t>que</w:t>
      </w:r>
      <w:r w:rsidR="00AD0AD2">
        <w:t xml:space="preserve"> </w:t>
      </w:r>
      <w:r w:rsidRPr="00715993">
        <w:t>su</w:t>
      </w:r>
      <w:r w:rsidR="00AD0AD2">
        <w:t xml:space="preserve"> </w:t>
      </w:r>
      <w:r w:rsidRPr="00715993">
        <w:t>poder</w:t>
      </w:r>
      <w:r w:rsidR="00AD0AD2">
        <w:t xml:space="preserve"> </w:t>
      </w:r>
      <w:r w:rsidRPr="00715993">
        <w:t>era</w:t>
      </w:r>
      <w:r w:rsidR="00AD0AD2">
        <w:t xml:space="preserve"> </w:t>
      </w:r>
      <w:r w:rsidRPr="00715993">
        <w:t>un</w:t>
      </w:r>
      <w:r w:rsidR="00AD0AD2">
        <w:t xml:space="preserve"> </w:t>
      </w:r>
      <w:r w:rsidRPr="00715993">
        <w:t>préstamo</w:t>
      </w:r>
      <w:r w:rsidR="00AD0AD2">
        <w:t xml:space="preserve"> </w:t>
      </w:r>
      <w:r w:rsidRPr="00715993">
        <w:t>de</w:t>
      </w:r>
      <w:r w:rsidR="00AD0AD2">
        <w:t xml:space="preserve"> </w:t>
      </w:r>
      <w:r w:rsidRPr="00715993">
        <w:t>Dios</w:t>
      </w:r>
      <w:r w:rsidR="00AD0AD2">
        <w:t xml:space="preserve"> </w:t>
      </w:r>
      <w:r w:rsidRPr="00715993">
        <w:t>y</w:t>
      </w:r>
      <w:r w:rsidR="00AD0AD2">
        <w:t xml:space="preserve"> </w:t>
      </w:r>
      <w:r w:rsidRPr="00715993">
        <w:t>que</w:t>
      </w:r>
      <w:r w:rsidR="00AD0AD2">
        <w:t xml:space="preserve"> </w:t>
      </w:r>
      <w:r w:rsidRPr="00715993">
        <w:t>tenían</w:t>
      </w:r>
      <w:r w:rsidR="00AD0AD2">
        <w:t xml:space="preserve"> </w:t>
      </w:r>
      <w:r w:rsidRPr="00715993">
        <w:t>la</w:t>
      </w:r>
      <w:r w:rsidR="00AD0AD2">
        <w:t xml:space="preserve"> </w:t>
      </w:r>
      <w:r w:rsidRPr="00715993">
        <w:t>obligación</w:t>
      </w:r>
      <w:r w:rsidR="00AD0AD2">
        <w:t xml:space="preserve"> </w:t>
      </w:r>
      <w:r w:rsidRPr="00715993">
        <w:t>de</w:t>
      </w:r>
      <w:r w:rsidR="00AD0AD2">
        <w:t xml:space="preserve"> </w:t>
      </w:r>
      <w:r w:rsidRPr="00715993">
        <w:t>gobernar</w:t>
      </w:r>
      <w:r w:rsidR="00AD0AD2">
        <w:t xml:space="preserve"> </w:t>
      </w:r>
      <w:r w:rsidRPr="00715993">
        <w:t>con</w:t>
      </w:r>
      <w:r w:rsidR="00AD0AD2">
        <w:t xml:space="preserve"> </w:t>
      </w:r>
      <w:r w:rsidRPr="00715993">
        <w:t>justicia,</w:t>
      </w:r>
      <w:r w:rsidR="00AD0AD2">
        <w:t xml:space="preserve"> </w:t>
      </w:r>
      <w:r w:rsidRPr="00715993">
        <w:t>proteger</w:t>
      </w:r>
      <w:r w:rsidR="00AD0AD2">
        <w:t xml:space="preserve"> </w:t>
      </w:r>
      <w:r w:rsidRPr="00715993">
        <w:t>a</w:t>
      </w:r>
      <w:r w:rsidR="00AD0AD2">
        <w:t xml:space="preserve"> </w:t>
      </w:r>
      <w:r w:rsidRPr="00715993">
        <w:t>los</w:t>
      </w:r>
      <w:r w:rsidR="00AD0AD2">
        <w:t xml:space="preserve"> </w:t>
      </w:r>
      <w:r w:rsidRPr="00715993">
        <w:t>pobres</w:t>
      </w:r>
      <w:r w:rsidR="00AD0AD2">
        <w:t xml:space="preserve"> </w:t>
      </w:r>
      <w:r w:rsidRPr="00715993">
        <w:t>y</w:t>
      </w:r>
      <w:r w:rsidR="00AD0AD2">
        <w:t xml:space="preserve"> </w:t>
      </w:r>
      <w:r w:rsidRPr="00715993">
        <w:t>vivir</w:t>
      </w:r>
      <w:r w:rsidR="00AD0AD2">
        <w:t xml:space="preserve"> </w:t>
      </w:r>
      <w:r w:rsidRPr="00715993">
        <w:t>como</w:t>
      </w:r>
      <w:r w:rsidR="00AD0AD2">
        <w:t xml:space="preserve"> </w:t>
      </w:r>
      <w:r w:rsidRPr="00715993">
        <w:t>pastores</w:t>
      </w:r>
      <w:r w:rsidR="00AD0AD2">
        <w:t xml:space="preserve"> </w:t>
      </w:r>
      <w:r w:rsidRPr="00715993">
        <w:t>de</w:t>
      </w:r>
      <w:r w:rsidR="00AD0AD2">
        <w:t xml:space="preserve"> </w:t>
      </w:r>
      <w:r w:rsidRPr="00715993">
        <w:t>su</w:t>
      </w:r>
      <w:r w:rsidR="00AD0AD2">
        <w:t xml:space="preserve"> </w:t>
      </w:r>
      <w:r w:rsidRPr="00715993">
        <w:t>pueblo,</w:t>
      </w:r>
      <w:r w:rsidR="00AD0AD2">
        <w:t xml:space="preserve"> </w:t>
      </w:r>
      <w:r w:rsidRPr="00715993">
        <w:t>no</w:t>
      </w:r>
      <w:r w:rsidR="00AD0AD2">
        <w:t xml:space="preserve"> </w:t>
      </w:r>
      <w:r w:rsidRPr="00715993">
        <w:t>como</w:t>
      </w:r>
      <w:r w:rsidR="00AD0AD2">
        <w:t xml:space="preserve"> </w:t>
      </w:r>
      <w:r w:rsidRPr="00715993">
        <w:t>tiranos.</w:t>
      </w:r>
      <w:r w:rsidR="00AD0AD2">
        <w:t xml:space="preserve"> </w:t>
      </w:r>
    </w:p>
    <w:p w14:paraId="47CBAB57" w14:textId="64A921AA" w:rsidR="007E25AC" w:rsidRDefault="00715993" w:rsidP="00CA20ED">
      <w:r w:rsidRPr="00715993">
        <w:t>La</w:t>
      </w:r>
      <w:r w:rsidR="00AD0AD2">
        <w:t xml:space="preserve"> </w:t>
      </w:r>
      <w:r w:rsidRPr="00715993">
        <w:t>espiritualidad</w:t>
      </w:r>
      <w:r w:rsidR="00AD0AD2">
        <w:t xml:space="preserve"> </w:t>
      </w:r>
      <w:r w:rsidRPr="00715993">
        <w:t>de</w:t>
      </w:r>
      <w:r w:rsidR="00AD0AD2">
        <w:t xml:space="preserve"> </w:t>
      </w:r>
      <w:r w:rsidRPr="00715993">
        <w:t>Brígida</w:t>
      </w:r>
      <w:r w:rsidR="00AD0AD2">
        <w:t xml:space="preserve"> </w:t>
      </w:r>
      <w:r w:rsidRPr="00715993">
        <w:t>representa</w:t>
      </w:r>
      <w:r w:rsidR="00AD0AD2">
        <w:t xml:space="preserve"> </w:t>
      </w:r>
      <w:r w:rsidRPr="00715993">
        <w:t>una</w:t>
      </w:r>
      <w:r w:rsidR="00AD0AD2">
        <w:t xml:space="preserve"> </w:t>
      </w:r>
      <w:r w:rsidRPr="00715993">
        <w:t>poderosa</w:t>
      </w:r>
      <w:r w:rsidR="00AD0AD2">
        <w:t xml:space="preserve"> </w:t>
      </w:r>
      <w:r w:rsidRPr="00715993">
        <w:t>síntesis</w:t>
      </w:r>
      <w:r w:rsidR="00AD0AD2">
        <w:t xml:space="preserve"> </w:t>
      </w:r>
      <w:r w:rsidRPr="00715993">
        <w:t>de</w:t>
      </w:r>
      <w:r w:rsidR="00AD0AD2">
        <w:t xml:space="preserve"> </w:t>
      </w:r>
      <w:r w:rsidRPr="00715993">
        <w:t>piedad</w:t>
      </w:r>
      <w:r w:rsidR="00AD0AD2">
        <w:t xml:space="preserve"> </w:t>
      </w:r>
      <w:r w:rsidRPr="00715993">
        <w:t>afectiva</w:t>
      </w:r>
      <w:r w:rsidR="00AD0AD2">
        <w:t xml:space="preserve"> </w:t>
      </w:r>
      <w:r w:rsidRPr="00715993">
        <w:t>y</w:t>
      </w:r>
      <w:r w:rsidR="00AD0AD2">
        <w:t xml:space="preserve"> </w:t>
      </w:r>
      <w:r w:rsidRPr="00715993">
        <w:t>reforma</w:t>
      </w:r>
      <w:r w:rsidR="00AD0AD2">
        <w:t xml:space="preserve"> </w:t>
      </w:r>
      <w:r w:rsidRPr="00715993">
        <w:t>institucional.</w:t>
      </w:r>
      <w:r w:rsidR="00AD0AD2">
        <w:t xml:space="preserve"> </w:t>
      </w:r>
    </w:p>
    <w:p w14:paraId="1BCFE78E" w14:textId="1ED662B4" w:rsidR="007E25AC" w:rsidRDefault="00715993" w:rsidP="00CA20ED">
      <w:r w:rsidRPr="00715993">
        <w:t>La</w:t>
      </w:r>
      <w:r w:rsidR="00AD0AD2">
        <w:t xml:space="preserve"> </w:t>
      </w:r>
      <w:r w:rsidRPr="00715993">
        <w:t>conexión</w:t>
      </w:r>
      <w:r w:rsidR="00AD0AD2">
        <w:t xml:space="preserve"> </w:t>
      </w:r>
      <w:r w:rsidRPr="00715993">
        <w:t>entre</w:t>
      </w:r>
      <w:r w:rsidR="00AD0AD2">
        <w:t xml:space="preserve"> </w:t>
      </w:r>
      <w:r w:rsidRPr="00715993">
        <w:t>estos</w:t>
      </w:r>
      <w:r w:rsidR="00AD0AD2">
        <w:t xml:space="preserve"> </w:t>
      </w:r>
      <w:r w:rsidRPr="00715993">
        <w:t>dos</w:t>
      </w:r>
      <w:r w:rsidR="00AD0AD2">
        <w:t xml:space="preserve"> </w:t>
      </w:r>
      <w:r w:rsidRPr="00715993">
        <w:t>polos</w:t>
      </w:r>
      <w:r w:rsidR="00AD0AD2">
        <w:t xml:space="preserve"> </w:t>
      </w:r>
      <w:r w:rsidRPr="00715993">
        <w:t>se</w:t>
      </w:r>
      <w:r w:rsidR="00AD0AD2">
        <w:t xml:space="preserve"> </w:t>
      </w:r>
      <w:r w:rsidRPr="00715993">
        <w:t>encuentra</w:t>
      </w:r>
      <w:r w:rsidR="00AD0AD2">
        <w:t xml:space="preserve"> </w:t>
      </w:r>
      <w:r w:rsidRPr="00715993">
        <w:t>en</w:t>
      </w:r>
      <w:r w:rsidR="00AD0AD2">
        <w:t xml:space="preserve"> </w:t>
      </w:r>
      <w:r w:rsidRPr="00715993">
        <w:t>la</w:t>
      </w:r>
      <w:r w:rsidR="00AD0AD2">
        <w:t xml:space="preserve"> </w:t>
      </w:r>
      <w:r w:rsidRPr="00715993">
        <w:t>respuesta</w:t>
      </w:r>
      <w:r w:rsidR="00AD0AD2">
        <w:t xml:space="preserve"> </w:t>
      </w:r>
      <w:r w:rsidRPr="00715993">
        <w:t>que</w:t>
      </w:r>
      <w:r w:rsidR="00AD0AD2">
        <w:t xml:space="preserve"> </w:t>
      </w:r>
      <w:r w:rsidRPr="00715993">
        <w:t>Cristo</w:t>
      </w:r>
      <w:r w:rsidR="00AD0AD2">
        <w:t xml:space="preserve"> </w:t>
      </w:r>
      <w:r w:rsidRPr="00715993">
        <w:t>le</w:t>
      </w:r>
      <w:r w:rsidR="00AD0AD2">
        <w:t xml:space="preserve"> </w:t>
      </w:r>
      <w:r w:rsidRPr="00715993">
        <w:t>dio</w:t>
      </w:r>
      <w:r w:rsidR="00AD0AD2">
        <w:t xml:space="preserve"> </w:t>
      </w:r>
      <w:r w:rsidRPr="00715993">
        <w:t>en</w:t>
      </w:r>
      <w:r w:rsidR="00AD0AD2">
        <w:t xml:space="preserve"> </w:t>
      </w:r>
      <w:r w:rsidRPr="00715993">
        <w:t>su</w:t>
      </w:r>
      <w:r w:rsidR="00AD0AD2">
        <w:t xml:space="preserve"> </w:t>
      </w:r>
      <w:r w:rsidRPr="00715993">
        <w:t>visión</w:t>
      </w:r>
      <w:r w:rsidR="00AD0AD2">
        <w:t xml:space="preserve"> </w:t>
      </w:r>
      <w:r w:rsidRPr="00715993">
        <w:t>infantil:</w:t>
      </w:r>
      <w:r w:rsidR="00AD0AD2">
        <w:t xml:space="preserve"> </w:t>
      </w:r>
      <w:r w:rsidRPr="00715993">
        <w:t>la</w:t>
      </w:r>
      <w:r w:rsidR="00AD0AD2">
        <w:t xml:space="preserve"> </w:t>
      </w:r>
      <w:r w:rsidRPr="00715993">
        <w:t>causa</w:t>
      </w:r>
      <w:r w:rsidR="00AD0AD2">
        <w:t xml:space="preserve"> </w:t>
      </w:r>
      <w:r w:rsidRPr="00715993">
        <w:t>de</w:t>
      </w:r>
      <w:r w:rsidR="00AD0AD2">
        <w:t xml:space="preserve"> </w:t>
      </w:r>
      <w:r w:rsidRPr="00715993">
        <w:t>su</w:t>
      </w:r>
      <w:r w:rsidR="00AD0AD2">
        <w:t xml:space="preserve"> </w:t>
      </w:r>
      <w:r w:rsidRPr="00715993">
        <w:t>sufrimiento</w:t>
      </w:r>
      <w:r w:rsidR="00AD0AD2">
        <w:t xml:space="preserve"> </w:t>
      </w:r>
      <w:r w:rsidRPr="00715993">
        <w:t>son</w:t>
      </w:r>
      <w:r w:rsidR="00AD0AD2">
        <w:t xml:space="preserve"> </w:t>
      </w:r>
      <w:r w:rsidRPr="00715993">
        <w:t>"los</w:t>
      </w:r>
      <w:r w:rsidR="00AD0AD2">
        <w:t xml:space="preserve"> </w:t>
      </w:r>
      <w:r w:rsidRPr="00715993">
        <w:t>que</w:t>
      </w:r>
      <w:r w:rsidR="00AD0AD2">
        <w:t xml:space="preserve"> </w:t>
      </w:r>
      <w:r w:rsidRPr="00715993">
        <w:t>desprecian</w:t>
      </w:r>
      <w:r w:rsidR="00AD0AD2">
        <w:t xml:space="preserve"> </w:t>
      </w:r>
      <w:r w:rsidRPr="00715993">
        <w:t>y</w:t>
      </w:r>
      <w:r w:rsidR="00AD0AD2">
        <w:t xml:space="preserve"> </w:t>
      </w:r>
      <w:r w:rsidRPr="00715993">
        <w:t>olvidan</w:t>
      </w:r>
      <w:r w:rsidR="00AD0AD2">
        <w:t xml:space="preserve"> </w:t>
      </w:r>
      <w:r w:rsidRPr="00715993">
        <w:t>mi</w:t>
      </w:r>
      <w:r w:rsidR="00AD0AD2">
        <w:t xml:space="preserve"> </w:t>
      </w:r>
      <w:r w:rsidRPr="00715993">
        <w:t>amor".</w:t>
      </w:r>
      <w:r w:rsidR="00AD0AD2">
        <w:t xml:space="preserve"> </w:t>
      </w:r>
    </w:p>
    <w:p w14:paraId="3081ADB1" w14:textId="6E53CD9B" w:rsidR="007E25AC" w:rsidRDefault="00715993" w:rsidP="00CA20ED">
      <w:r w:rsidRPr="00715993">
        <w:t>Brígida</w:t>
      </w:r>
      <w:r w:rsidR="00AD0AD2">
        <w:t xml:space="preserve"> </w:t>
      </w:r>
      <w:r w:rsidRPr="00715993">
        <w:t>identificó</w:t>
      </w:r>
      <w:r w:rsidR="00AD0AD2">
        <w:t xml:space="preserve"> </w:t>
      </w:r>
      <w:r w:rsidRPr="00715993">
        <w:t>este</w:t>
      </w:r>
      <w:r w:rsidR="00AD0AD2">
        <w:t xml:space="preserve"> </w:t>
      </w:r>
      <w:r w:rsidRPr="00715993">
        <w:t>desprecio</w:t>
      </w:r>
      <w:r w:rsidR="00AD0AD2">
        <w:t xml:space="preserve"> </w:t>
      </w:r>
      <w:r w:rsidRPr="00715993">
        <w:t>de</w:t>
      </w:r>
      <w:r w:rsidR="00AD0AD2">
        <w:t xml:space="preserve"> </w:t>
      </w:r>
      <w:r w:rsidRPr="00715993">
        <w:t>manera</w:t>
      </w:r>
      <w:r w:rsidR="00AD0AD2">
        <w:t xml:space="preserve"> </w:t>
      </w:r>
      <w:r w:rsidRPr="00715993">
        <w:t>sistémica</w:t>
      </w:r>
      <w:r w:rsidR="00AD0AD2">
        <w:t xml:space="preserve"> </w:t>
      </w:r>
      <w:r w:rsidRPr="00715993">
        <w:t>en</w:t>
      </w:r>
      <w:r w:rsidR="00AD0AD2">
        <w:t xml:space="preserve"> </w:t>
      </w:r>
      <w:r w:rsidRPr="00715993">
        <w:t>la</w:t>
      </w:r>
      <w:r w:rsidR="00AD0AD2">
        <w:t xml:space="preserve"> </w:t>
      </w:r>
      <w:r w:rsidRPr="00715993">
        <w:t>corrupción</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y</w:t>
      </w:r>
      <w:r w:rsidR="00AD0AD2">
        <w:t xml:space="preserve"> </w:t>
      </w:r>
      <w:r w:rsidRPr="00715993">
        <w:t>la</w:t>
      </w:r>
      <w:r w:rsidR="00AD0AD2">
        <w:t xml:space="preserve"> </w:t>
      </w:r>
      <w:r w:rsidRPr="00715993">
        <w:t>injusticia</w:t>
      </w:r>
      <w:r w:rsidR="00AD0AD2">
        <w:t xml:space="preserve"> </w:t>
      </w:r>
      <w:r w:rsidRPr="00715993">
        <w:t>de</w:t>
      </w:r>
      <w:r w:rsidR="00AD0AD2">
        <w:t xml:space="preserve"> </w:t>
      </w:r>
      <w:r w:rsidRPr="00715993">
        <w:t>los</w:t>
      </w:r>
      <w:r w:rsidR="00AD0AD2">
        <w:t xml:space="preserve"> </w:t>
      </w:r>
      <w:r w:rsidRPr="00715993">
        <w:t>gobernantes.</w:t>
      </w:r>
      <w:r w:rsidR="00AD0AD2">
        <w:t xml:space="preserve"> </w:t>
      </w:r>
      <w:r w:rsidRPr="00715993">
        <w:t>Por</w:t>
      </w:r>
      <w:r w:rsidR="00AD0AD2">
        <w:t xml:space="preserve"> </w:t>
      </w:r>
      <w:r w:rsidRPr="00715993">
        <w:t>lo</w:t>
      </w:r>
      <w:r w:rsidR="00AD0AD2">
        <w:t xml:space="preserve"> </w:t>
      </w:r>
      <w:r w:rsidRPr="00715993">
        <w:t>tanto,</w:t>
      </w:r>
      <w:r w:rsidR="00AD0AD2">
        <w:t xml:space="preserve"> </w:t>
      </w:r>
      <w:r w:rsidRPr="00715993">
        <w:t>para</w:t>
      </w:r>
      <w:r w:rsidR="00AD0AD2">
        <w:t xml:space="preserve"> </w:t>
      </w:r>
      <w:r w:rsidRPr="00715993">
        <w:t>ella,</w:t>
      </w:r>
      <w:r w:rsidR="00AD0AD2">
        <w:t xml:space="preserve"> </w:t>
      </w:r>
      <w:r w:rsidRPr="00715993">
        <w:t>la</w:t>
      </w:r>
      <w:r w:rsidR="00AD0AD2">
        <w:t xml:space="preserve"> </w:t>
      </w:r>
      <w:r w:rsidRPr="00715993">
        <w:t>reforma</w:t>
      </w:r>
      <w:r w:rsidR="00AD0AD2">
        <w:t xml:space="preserve"> </w:t>
      </w:r>
      <w:r w:rsidRPr="00715993">
        <w:t>de</w:t>
      </w:r>
      <w:r w:rsidR="00AD0AD2">
        <w:t xml:space="preserve"> </w:t>
      </w:r>
      <w:r w:rsidRPr="00715993">
        <w:t>las</w:t>
      </w:r>
      <w:r w:rsidR="00AD0AD2">
        <w:t xml:space="preserve"> </w:t>
      </w:r>
      <w:r w:rsidRPr="00715993">
        <w:t>instituciones</w:t>
      </w:r>
      <w:r w:rsidR="00AD0AD2">
        <w:t xml:space="preserve"> </w:t>
      </w:r>
      <w:r w:rsidRPr="00715993">
        <w:t>era</w:t>
      </w:r>
      <w:r w:rsidR="00AD0AD2">
        <w:t xml:space="preserve"> </w:t>
      </w:r>
      <w:r w:rsidRPr="00715993">
        <w:t>un</w:t>
      </w:r>
      <w:r w:rsidR="00AD0AD2">
        <w:t xml:space="preserve"> </w:t>
      </w:r>
      <w:r w:rsidRPr="00715993">
        <w:t>acto</w:t>
      </w:r>
      <w:r w:rsidR="00AD0AD2">
        <w:t xml:space="preserve"> </w:t>
      </w:r>
      <w:r w:rsidRPr="00715993">
        <w:t>fundamental</w:t>
      </w:r>
      <w:r w:rsidR="00AD0AD2">
        <w:t xml:space="preserve"> </w:t>
      </w:r>
      <w:r w:rsidRPr="00715993">
        <w:t>de</w:t>
      </w:r>
      <w:r w:rsidR="00AD0AD2">
        <w:t xml:space="preserve"> </w:t>
      </w:r>
      <w:r w:rsidRPr="00715993">
        <w:t>amor</w:t>
      </w:r>
      <w:r w:rsidR="00AD0AD2">
        <w:t xml:space="preserve"> </w:t>
      </w:r>
      <w:r w:rsidRPr="00715993">
        <w:t>y</w:t>
      </w:r>
      <w:r w:rsidR="00AD0AD2">
        <w:t xml:space="preserve"> </w:t>
      </w:r>
      <w:r w:rsidRPr="00715993">
        <w:t>reparación</w:t>
      </w:r>
      <w:r w:rsidR="00AD0AD2">
        <w:t xml:space="preserve"> </w:t>
      </w:r>
      <w:r w:rsidRPr="00715993">
        <w:t>al</w:t>
      </w:r>
      <w:r w:rsidR="00AD0AD2">
        <w:t xml:space="preserve"> </w:t>
      </w:r>
      <w:r w:rsidRPr="00715993">
        <w:t>Cristo</w:t>
      </w:r>
      <w:r w:rsidR="00AD0AD2">
        <w:t xml:space="preserve"> </w:t>
      </w:r>
      <w:r w:rsidRPr="00715993">
        <w:t>sufriente.</w:t>
      </w:r>
      <w:r w:rsidR="00AD0AD2">
        <w:t xml:space="preserve"> </w:t>
      </w:r>
      <w:r w:rsidRPr="00715993">
        <w:t>La</w:t>
      </w:r>
      <w:r w:rsidR="00AD0AD2">
        <w:t xml:space="preserve"> </w:t>
      </w:r>
      <w:r w:rsidRPr="00715993">
        <w:t>contemplación</w:t>
      </w:r>
      <w:r w:rsidR="00AD0AD2">
        <w:t xml:space="preserve"> </w:t>
      </w:r>
      <w:r w:rsidRPr="00715993">
        <w:t>del</w:t>
      </w:r>
      <w:r w:rsidR="00AD0AD2">
        <w:t xml:space="preserve"> </w:t>
      </w:r>
      <w:r w:rsidRPr="00715993">
        <w:t>Crucificado</w:t>
      </w:r>
      <w:r w:rsidR="00AD0AD2">
        <w:t xml:space="preserve"> </w:t>
      </w:r>
      <w:r w:rsidRPr="00715993">
        <w:t>la</w:t>
      </w:r>
      <w:r w:rsidR="00AD0AD2">
        <w:t xml:space="preserve"> </w:t>
      </w:r>
      <w:r w:rsidRPr="00715993">
        <w:t>impulsaba</w:t>
      </w:r>
      <w:r w:rsidR="00AD0AD2">
        <w:t xml:space="preserve"> </w:t>
      </w:r>
      <w:r w:rsidRPr="00715993">
        <w:t>a</w:t>
      </w:r>
      <w:r w:rsidR="00AD0AD2">
        <w:t xml:space="preserve"> </w:t>
      </w:r>
      <w:r w:rsidRPr="00715993">
        <w:t>la</w:t>
      </w:r>
      <w:r w:rsidR="00AD0AD2">
        <w:t xml:space="preserve"> </w:t>
      </w:r>
      <w:r w:rsidRPr="00715993">
        <w:t>acción</w:t>
      </w:r>
      <w:r w:rsidR="00AD0AD2">
        <w:t xml:space="preserve"> </w:t>
      </w:r>
      <w:r w:rsidRPr="00715993">
        <w:t>en</w:t>
      </w:r>
      <w:r w:rsidR="00AD0AD2">
        <w:t xml:space="preserve"> </w:t>
      </w:r>
      <w:r w:rsidRPr="00715993">
        <w:t>el</w:t>
      </w:r>
      <w:r w:rsidR="00AD0AD2">
        <w:t xml:space="preserve"> </w:t>
      </w:r>
      <w:r w:rsidRPr="00715993">
        <w:t>mundo,</w:t>
      </w:r>
      <w:r w:rsidR="00AD0AD2">
        <w:t xml:space="preserve"> </w:t>
      </w:r>
      <w:r w:rsidRPr="00715993">
        <w:t>y</w:t>
      </w:r>
      <w:r w:rsidR="00AD0AD2">
        <w:t xml:space="preserve"> </w:t>
      </w:r>
      <w:r w:rsidRPr="00715993">
        <w:t>la</w:t>
      </w:r>
      <w:r w:rsidR="00AD0AD2">
        <w:t xml:space="preserve"> </w:t>
      </w:r>
      <w:r w:rsidRPr="00715993">
        <w:t>acción</w:t>
      </w:r>
      <w:r w:rsidR="00AD0AD2">
        <w:t xml:space="preserve"> </w:t>
      </w:r>
      <w:r w:rsidRPr="00715993">
        <w:t>en</w:t>
      </w:r>
      <w:r w:rsidR="00AD0AD2">
        <w:t xml:space="preserve"> </w:t>
      </w:r>
      <w:r w:rsidRPr="00715993">
        <w:t>el</w:t>
      </w:r>
      <w:r w:rsidR="00AD0AD2">
        <w:t xml:space="preserve"> </w:t>
      </w:r>
      <w:r w:rsidRPr="00715993">
        <w:t>mundo</w:t>
      </w:r>
      <w:r w:rsidR="00AD0AD2">
        <w:t xml:space="preserve"> </w:t>
      </w:r>
      <w:r w:rsidRPr="00715993">
        <w:t>la</w:t>
      </w:r>
      <w:r w:rsidR="00AD0AD2">
        <w:t xml:space="preserve"> </w:t>
      </w:r>
      <w:r w:rsidRPr="00715993">
        <w:t>devolvía</w:t>
      </w:r>
      <w:r w:rsidR="00AD0AD2">
        <w:t xml:space="preserve"> </w:t>
      </w:r>
      <w:r w:rsidRPr="00715993">
        <w:t>a</w:t>
      </w:r>
      <w:r w:rsidR="00AD0AD2">
        <w:t xml:space="preserve"> </w:t>
      </w:r>
      <w:r w:rsidRPr="00715993">
        <w:t>la</w:t>
      </w:r>
      <w:r w:rsidR="00AD0AD2">
        <w:t xml:space="preserve"> </w:t>
      </w:r>
      <w:r w:rsidRPr="00715993">
        <w:t>contemplación.</w:t>
      </w:r>
      <w:r w:rsidR="00AD0AD2">
        <w:t xml:space="preserve"> </w:t>
      </w:r>
    </w:p>
    <w:p w14:paraId="15A2FDBC" w14:textId="06956B1F" w:rsidR="00715993" w:rsidRPr="00715993" w:rsidRDefault="00715993" w:rsidP="00CA20ED">
      <w:r w:rsidRPr="00715993">
        <w:lastRenderedPageBreak/>
        <w:t>En</w:t>
      </w:r>
      <w:r w:rsidR="00AD0AD2">
        <w:t xml:space="preserve"> </w:t>
      </w:r>
      <w:r w:rsidRPr="00715993">
        <w:t>su</w:t>
      </w:r>
      <w:r w:rsidR="00AD0AD2">
        <w:t xml:space="preserve"> </w:t>
      </w:r>
      <w:r w:rsidRPr="00715993">
        <w:t>vida,</w:t>
      </w:r>
      <w:r w:rsidR="00AD0AD2">
        <w:t xml:space="preserve"> </w:t>
      </w:r>
      <w:r w:rsidRPr="00715993">
        <w:t>la</w:t>
      </w:r>
      <w:r w:rsidR="00AD0AD2">
        <w:t xml:space="preserve"> </w:t>
      </w:r>
      <w:r w:rsidRPr="00715993">
        <w:t>oración</w:t>
      </w:r>
      <w:r w:rsidR="00AD0AD2">
        <w:t xml:space="preserve"> </w:t>
      </w:r>
      <w:r w:rsidRPr="00715993">
        <w:t>y</w:t>
      </w:r>
      <w:r w:rsidR="00AD0AD2">
        <w:t xml:space="preserve"> </w:t>
      </w:r>
      <w:r w:rsidRPr="00715993">
        <w:t>la</w:t>
      </w:r>
      <w:r w:rsidR="00AD0AD2">
        <w:t xml:space="preserve"> </w:t>
      </w:r>
      <w:r w:rsidRPr="00715993">
        <w:t>acción,</w:t>
      </w:r>
      <w:r w:rsidR="00AD0AD2">
        <w:t xml:space="preserve"> </w:t>
      </w:r>
      <w:r w:rsidRPr="00715993">
        <w:t>la</w:t>
      </w:r>
      <w:r w:rsidR="00AD0AD2">
        <w:t xml:space="preserve"> </w:t>
      </w:r>
      <w:r w:rsidRPr="00715993">
        <w:t>justicia</w:t>
      </w:r>
      <w:r w:rsidR="00AD0AD2">
        <w:t xml:space="preserve"> </w:t>
      </w:r>
      <w:r w:rsidRPr="00715993">
        <w:t>y</w:t>
      </w:r>
      <w:r w:rsidR="00AD0AD2">
        <w:t xml:space="preserve"> </w:t>
      </w:r>
      <w:r w:rsidRPr="00715993">
        <w:t>la</w:t>
      </w:r>
      <w:r w:rsidR="00AD0AD2">
        <w:t xml:space="preserve"> </w:t>
      </w:r>
      <w:r w:rsidRPr="00715993">
        <w:t>contemplación,</w:t>
      </w:r>
      <w:r w:rsidR="00AD0AD2">
        <w:t xml:space="preserve"> </w:t>
      </w:r>
      <w:r w:rsidRPr="00715993">
        <w:t>el</w:t>
      </w:r>
      <w:r w:rsidR="00AD0AD2">
        <w:t xml:space="preserve"> </w:t>
      </w:r>
      <w:r w:rsidRPr="00715993">
        <w:t>amor</w:t>
      </w:r>
      <w:r w:rsidR="00AD0AD2">
        <w:t xml:space="preserve"> </w:t>
      </w:r>
      <w:r w:rsidRPr="00715993">
        <w:t>al</w:t>
      </w:r>
      <w:r w:rsidR="00AD0AD2">
        <w:t xml:space="preserve"> </w:t>
      </w:r>
      <w:r w:rsidRPr="00715993">
        <w:t>Cristo</w:t>
      </w:r>
      <w:r w:rsidR="00AD0AD2">
        <w:t xml:space="preserve"> </w:t>
      </w:r>
      <w:r w:rsidRPr="00715993">
        <w:t>crucificado</w:t>
      </w:r>
      <w:r w:rsidR="00AD0AD2">
        <w:t xml:space="preserve"> </w:t>
      </w:r>
      <w:r w:rsidRPr="00715993">
        <w:t>y</w:t>
      </w:r>
      <w:r w:rsidR="00AD0AD2">
        <w:t xml:space="preserve"> </w:t>
      </w:r>
      <w:r w:rsidRPr="00715993">
        <w:t>el</w:t>
      </w:r>
      <w:r w:rsidR="00AD0AD2">
        <w:t xml:space="preserve"> </w:t>
      </w:r>
      <w:r w:rsidRPr="00715993">
        <w:t>amor</w:t>
      </w:r>
      <w:r w:rsidR="00AD0AD2">
        <w:t xml:space="preserve"> </w:t>
      </w:r>
      <w:r w:rsidRPr="00715993">
        <w:t>al</w:t>
      </w:r>
      <w:r w:rsidR="00AD0AD2">
        <w:t xml:space="preserve"> </w:t>
      </w:r>
      <w:r w:rsidRPr="00715993">
        <w:t>marginado</w:t>
      </w:r>
      <w:r w:rsidR="00AD0AD2">
        <w:t xml:space="preserve"> </w:t>
      </w:r>
      <w:r w:rsidRPr="00715993">
        <w:t>se</w:t>
      </w:r>
      <w:r w:rsidR="00AD0AD2">
        <w:t xml:space="preserve"> </w:t>
      </w:r>
      <w:r w:rsidRPr="00715993">
        <w:t>volvieron</w:t>
      </w:r>
      <w:r w:rsidR="00AD0AD2">
        <w:t xml:space="preserve"> </w:t>
      </w:r>
      <w:r w:rsidRPr="00715993">
        <w:t>inseparables.</w:t>
      </w:r>
      <w:r w:rsidR="00AD0AD2">
        <w:t xml:space="preserve">  </w:t>
      </w:r>
    </w:p>
    <w:p w14:paraId="28ECCA6C" w14:textId="340280C0" w:rsidR="00715993" w:rsidRPr="00715993" w:rsidRDefault="00715993" w:rsidP="00F869D0">
      <w:pPr>
        <w:pStyle w:val="Ttulo2"/>
      </w:pPr>
      <w:bookmarkStart w:id="18" w:name="_Toc211859915"/>
      <w:r w:rsidRPr="00715993">
        <w:t>Sección</w:t>
      </w:r>
      <w:r w:rsidR="00AD0AD2">
        <w:t xml:space="preserve"> </w:t>
      </w:r>
      <w:r w:rsidRPr="00715993">
        <w:t>III:</w:t>
      </w:r>
      <w:r w:rsidR="00AD0AD2">
        <w:t xml:space="preserve"> </w:t>
      </w:r>
      <w:r w:rsidRPr="00715993">
        <w:t>El</w:t>
      </w:r>
      <w:r w:rsidR="00AD0AD2">
        <w:t xml:space="preserve"> </w:t>
      </w:r>
      <w:r w:rsidRPr="00715993">
        <w:t>Legado</w:t>
      </w:r>
      <w:r w:rsidR="00AD0AD2">
        <w:t xml:space="preserve"> </w:t>
      </w:r>
      <w:r w:rsidRPr="00715993">
        <w:t>Escrito:</w:t>
      </w:r>
      <w:r w:rsidR="00AD0AD2">
        <w:t xml:space="preserve"> </w:t>
      </w:r>
      <w:r w:rsidRPr="00715993">
        <w:t>Análisis</w:t>
      </w:r>
      <w:r w:rsidR="00AD0AD2">
        <w:t xml:space="preserve"> </w:t>
      </w:r>
      <w:r w:rsidRPr="00715993">
        <w:t>de</w:t>
      </w:r>
      <w:r w:rsidR="00AD0AD2">
        <w:t xml:space="preserve"> </w:t>
      </w:r>
      <w:r w:rsidRPr="00715993">
        <w:t>las</w:t>
      </w:r>
      <w:r w:rsidR="00AD0AD2">
        <w:t xml:space="preserve"> </w:t>
      </w:r>
      <w:r w:rsidRPr="00715993">
        <w:t>"Revelaciones</w:t>
      </w:r>
      <w:r w:rsidR="00AD0AD2">
        <w:t xml:space="preserve"> </w:t>
      </w:r>
      <w:r w:rsidRPr="00715993">
        <w:t>Celestes"</w:t>
      </w:r>
      <w:r w:rsidR="00AD0AD2">
        <w:t xml:space="preserve"> </w:t>
      </w:r>
      <w:r w:rsidRPr="00715993">
        <w:t>(</w:t>
      </w:r>
      <w:r w:rsidRPr="00715993">
        <w:rPr>
          <w:i/>
          <w:iCs/>
        </w:rPr>
        <w:t>Liber</w:t>
      </w:r>
      <w:r w:rsidR="00AD0AD2">
        <w:rPr>
          <w:i/>
          <w:iCs/>
        </w:rPr>
        <w:t xml:space="preserve"> </w:t>
      </w:r>
      <w:r w:rsidRPr="00715993">
        <w:rPr>
          <w:i/>
          <w:iCs/>
        </w:rPr>
        <w:t>Caelestis</w:t>
      </w:r>
      <w:r w:rsidRPr="00715993">
        <w:t>)</w:t>
      </w:r>
      <w:bookmarkEnd w:id="18"/>
    </w:p>
    <w:p w14:paraId="37314A9B" w14:textId="722A5D38" w:rsidR="00A027E5" w:rsidRDefault="00715993" w:rsidP="00CA20ED">
      <w:r w:rsidRPr="00715993">
        <w:t>La</w:t>
      </w:r>
      <w:r w:rsidR="00AD0AD2">
        <w:t xml:space="preserve"> </w:t>
      </w:r>
      <w:r w:rsidRPr="00715993">
        <w:t>influencia</w:t>
      </w:r>
      <w:r w:rsidR="00AD0AD2">
        <w:t xml:space="preserve"> </w:t>
      </w:r>
      <w:r w:rsidRPr="00715993">
        <w:t>de</w:t>
      </w:r>
      <w:r w:rsidR="00AD0AD2">
        <w:t xml:space="preserve"> </w:t>
      </w:r>
      <w:r w:rsidRPr="00715993">
        <w:t>Santa</w:t>
      </w:r>
      <w:r w:rsidR="00AD0AD2">
        <w:t xml:space="preserve"> </w:t>
      </w:r>
      <w:r w:rsidRPr="00715993">
        <w:t>Brígida</w:t>
      </w:r>
      <w:r w:rsidR="00AD0AD2">
        <w:t xml:space="preserve"> </w:t>
      </w:r>
      <w:r w:rsidRPr="00715993">
        <w:t>se</w:t>
      </w:r>
      <w:r w:rsidR="00AD0AD2">
        <w:t xml:space="preserve"> </w:t>
      </w:r>
      <w:r w:rsidRPr="00715993">
        <w:t>proyectó</w:t>
      </w:r>
      <w:r w:rsidR="00AD0AD2">
        <w:t xml:space="preserve"> </w:t>
      </w:r>
      <w:r w:rsidRPr="00715993">
        <w:t>a</w:t>
      </w:r>
      <w:r w:rsidR="00AD0AD2">
        <w:t xml:space="preserve"> </w:t>
      </w:r>
      <w:r w:rsidRPr="00715993">
        <w:t>lo</w:t>
      </w:r>
      <w:r w:rsidR="00AD0AD2">
        <w:t xml:space="preserve"> </w:t>
      </w:r>
      <w:r w:rsidRPr="00715993">
        <w:t>largo</w:t>
      </w:r>
      <w:r w:rsidR="00AD0AD2">
        <w:t xml:space="preserve"> </w:t>
      </w:r>
      <w:r w:rsidRPr="00715993">
        <w:t>de</w:t>
      </w:r>
      <w:r w:rsidR="00AD0AD2">
        <w:t xml:space="preserve"> </w:t>
      </w:r>
      <w:r w:rsidRPr="00715993">
        <w:t>los</w:t>
      </w:r>
      <w:r w:rsidR="00AD0AD2">
        <w:t xml:space="preserve"> </w:t>
      </w:r>
      <w:r w:rsidRPr="00715993">
        <w:t>siglos</w:t>
      </w:r>
      <w:r w:rsidR="00AD0AD2">
        <w:t xml:space="preserve"> </w:t>
      </w:r>
      <w:r w:rsidRPr="00715993">
        <w:t>principalmente</w:t>
      </w:r>
      <w:r w:rsidR="00AD0AD2">
        <w:t xml:space="preserve"> </w:t>
      </w:r>
      <w:r w:rsidRPr="00715993">
        <w:t>a</w:t>
      </w:r>
      <w:r w:rsidR="00AD0AD2">
        <w:t xml:space="preserve"> </w:t>
      </w:r>
      <w:r w:rsidRPr="00715993">
        <w:t>través</w:t>
      </w:r>
      <w:r w:rsidR="00AD0AD2">
        <w:t xml:space="preserve"> </w:t>
      </w:r>
      <w:r w:rsidRPr="00715993">
        <w:t>de</w:t>
      </w:r>
      <w:r w:rsidR="00AD0AD2">
        <w:t xml:space="preserve"> </w:t>
      </w:r>
      <w:r w:rsidRPr="00715993">
        <w:t>su</w:t>
      </w:r>
      <w:r w:rsidR="00AD0AD2">
        <w:t xml:space="preserve"> </w:t>
      </w:r>
      <w:r w:rsidRPr="00715993">
        <w:t>monumental</w:t>
      </w:r>
      <w:r w:rsidR="00AD0AD2">
        <w:t xml:space="preserve"> </w:t>
      </w:r>
      <w:r w:rsidRPr="00715993">
        <w:t>obra</w:t>
      </w:r>
      <w:r w:rsidR="00AD0AD2">
        <w:t xml:space="preserve"> </w:t>
      </w:r>
      <w:r w:rsidRPr="00715993">
        <w:t>escrita,</w:t>
      </w:r>
      <w:r w:rsidR="00AD0AD2">
        <w:t xml:space="preserve"> </w:t>
      </w:r>
      <w:r w:rsidRPr="00715993">
        <w:t>conocida</w:t>
      </w:r>
      <w:r w:rsidR="00AD0AD2">
        <w:t xml:space="preserve"> </w:t>
      </w:r>
      <w:r w:rsidRPr="00715993">
        <w:t>como</w:t>
      </w:r>
      <w:r w:rsidR="00AD0AD2">
        <w:t xml:space="preserve"> </w:t>
      </w:r>
      <w:r w:rsidRPr="00715993">
        <w:t>las</w:t>
      </w:r>
      <w:r w:rsidR="00AD0AD2">
        <w:t xml:space="preserve"> </w:t>
      </w:r>
      <w:proofErr w:type="spellStart"/>
      <w:r w:rsidRPr="00715993">
        <w:rPr>
          <w:i/>
          <w:iCs/>
        </w:rPr>
        <w:t>Revelationes</w:t>
      </w:r>
      <w:proofErr w:type="spellEnd"/>
      <w:r w:rsidR="00AD0AD2">
        <w:t xml:space="preserve"> </w:t>
      </w:r>
      <w:r w:rsidRPr="00715993">
        <w:t>o</w:t>
      </w:r>
      <w:r w:rsidR="00AD0AD2">
        <w:t xml:space="preserve"> </w:t>
      </w:r>
      <w:r w:rsidRPr="00715993">
        <w:rPr>
          <w:i/>
          <w:iCs/>
        </w:rPr>
        <w:t>Liber</w:t>
      </w:r>
      <w:r w:rsidR="00AD0AD2">
        <w:rPr>
          <w:i/>
          <w:iCs/>
        </w:rPr>
        <w:t xml:space="preserve"> </w:t>
      </w:r>
      <w:r w:rsidRPr="00715993">
        <w:rPr>
          <w:i/>
          <w:iCs/>
        </w:rPr>
        <w:t>Caelestis</w:t>
      </w:r>
      <w:r w:rsidR="00AD0AD2">
        <w:t xml:space="preserve"> </w:t>
      </w:r>
      <w:r w:rsidRPr="00715993">
        <w:t>(El</w:t>
      </w:r>
      <w:r w:rsidR="00AD0AD2">
        <w:t xml:space="preserve"> </w:t>
      </w:r>
      <w:r w:rsidRPr="00715993">
        <w:t>Libro</w:t>
      </w:r>
      <w:r w:rsidR="00AD0AD2">
        <w:t xml:space="preserve"> </w:t>
      </w:r>
      <w:r w:rsidRPr="00715993">
        <w:t>Celestial).</w:t>
      </w:r>
      <w:r w:rsidR="00AD0AD2">
        <w:t xml:space="preserve"> </w:t>
      </w:r>
    </w:p>
    <w:p w14:paraId="1F1E62C2" w14:textId="0A6821C8" w:rsidR="00715993" w:rsidRPr="00715993" w:rsidRDefault="00715993" w:rsidP="00CA20ED">
      <w:r w:rsidRPr="00715993">
        <w:t>Este</w:t>
      </w:r>
      <w:r w:rsidR="00AD0AD2">
        <w:t xml:space="preserve"> </w:t>
      </w:r>
      <w:r w:rsidRPr="00715993">
        <w:t>corpus</w:t>
      </w:r>
      <w:r w:rsidR="00AD0AD2">
        <w:t xml:space="preserve"> </w:t>
      </w:r>
      <w:r w:rsidRPr="00715993">
        <w:t>literario</w:t>
      </w:r>
      <w:r w:rsidR="00AD0AD2">
        <w:t xml:space="preserve"> </w:t>
      </w:r>
      <w:r w:rsidRPr="00715993">
        <w:t>es</w:t>
      </w:r>
      <w:r w:rsidR="00AD0AD2">
        <w:t xml:space="preserve"> </w:t>
      </w:r>
      <w:r w:rsidRPr="00715993">
        <w:t>una</w:t>
      </w:r>
      <w:r w:rsidR="00AD0AD2">
        <w:t xml:space="preserve"> </w:t>
      </w:r>
      <w:r w:rsidRPr="00715993">
        <w:t>compleja</w:t>
      </w:r>
      <w:r w:rsidR="00AD0AD2">
        <w:t xml:space="preserve"> </w:t>
      </w:r>
      <w:r w:rsidRPr="00715993">
        <w:t>obra</w:t>
      </w:r>
      <w:r w:rsidR="00AD0AD2">
        <w:t xml:space="preserve"> </w:t>
      </w:r>
      <w:r w:rsidRPr="00715993">
        <w:t>teológica,</w:t>
      </w:r>
      <w:r w:rsidR="00AD0AD2">
        <w:t xml:space="preserve"> </w:t>
      </w:r>
      <w:r w:rsidRPr="00715993">
        <w:t>profética</w:t>
      </w:r>
      <w:r w:rsidR="00AD0AD2">
        <w:t xml:space="preserve"> </w:t>
      </w:r>
      <w:r w:rsidRPr="00715993">
        <w:t>y</w:t>
      </w:r>
      <w:r w:rsidR="00AD0AD2">
        <w:t xml:space="preserve"> </w:t>
      </w:r>
      <w:r w:rsidRPr="00715993">
        <w:t>devocional</w:t>
      </w:r>
      <w:r w:rsidR="00AD0AD2">
        <w:t xml:space="preserve"> </w:t>
      </w:r>
      <w:r w:rsidRPr="00715993">
        <w:t>que</w:t>
      </w:r>
      <w:r w:rsidR="00AD0AD2">
        <w:t xml:space="preserve"> </w:t>
      </w:r>
      <w:r w:rsidRPr="00715993">
        <w:t>se</w:t>
      </w:r>
      <w:r w:rsidR="00AD0AD2">
        <w:t xml:space="preserve"> </w:t>
      </w:r>
      <w:r w:rsidRPr="00715993">
        <w:t>convirtió</w:t>
      </w:r>
      <w:r w:rsidR="00AD0AD2">
        <w:t xml:space="preserve"> </w:t>
      </w:r>
      <w:r w:rsidRPr="00715993">
        <w:t>en</w:t>
      </w:r>
      <w:r w:rsidR="00AD0AD2">
        <w:t xml:space="preserve"> </w:t>
      </w:r>
      <w:r w:rsidRPr="00715993">
        <w:t>uno</w:t>
      </w:r>
      <w:r w:rsidR="00AD0AD2">
        <w:t xml:space="preserve"> </w:t>
      </w:r>
      <w:r w:rsidRPr="00715993">
        <w:t>de</w:t>
      </w:r>
      <w:r w:rsidR="00AD0AD2">
        <w:t xml:space="preserve"> </w:t>
      </w:r>
      <w:r w:rsidRPr="00715993">
        <w:t>los</w:t>
      </w:r>
      <w:r w:rsidR="00AD0AD2">
        <w:t xml:space="preserve"> </w:t>
      </w:r>
      <w:r w:rsidRPr="00715993">
        <w:t>textos</w:t>
      </w:r>
      <w:r w:rsidR="00AD0AD2">
        <w:t xml:space="preserve"> </w:t>
      </w:r>
      <w:r w:rsidRPr="00715993">
        <w:t>más</w:t>
      </w:r>
      <w:r w:rsidR="00AD0AD2">
        <w:t xml:space="preserve"> </w:t>
      </w:r>
      <w:r w:rsidRPr="00715993">
        <w:t>leídos</w:t>
      </w:r>
      <w:r w:rsidR="00AD0AD2">
        <w:t xml:space="preserve"> </w:t>
      </w:r>
      <w:r w:rsidRPr="00715993">
        <w:t>e</w:t>
      </w:r>
      <w:r w:rsidR="00AD0AD2">
        <w:t xml:space="preserve"> </w:t>
      </w:r>
      <w:r w:rsidRPr="00715993">
        <w:t>influyentes</w:t>
      </w:r>
      <w:r w:rsidR="00AD0AD2">
        <w:t xml:space="preserve"> </w:t>
      </w:r>
      <w:r w:rsidRPr="00715993">
        <w:t>de</w:t>
      </w:r>
      <w:r w:rsidR="00AD0AD2">
        <w:t xml:space="preserve"> </w:t>
      </w:r>
      <w:r w:rsidRPr="00715993">
        <w:t>la</w:t>
      </w:r>
      <w:r w:rsidR="00AD0AD2">
        <w:t xml:space="preserve"> </w:t>
      </w:r>
      <w:r w:rsidRPr="00715993">
        <w:t>Baja</w:t>
      </w:r>
      <w:r w:rsidR="00AD0AD2">
        <w:t xml:space="preserve"> </w:t>
      </w:r>
      <w:r w:rsidRPr="00715993">
        <w:t>Edad</w:t>
      </w:r>
      <w:r w:rsidR="00AD0AD2">
        <w:t xml:space="preserve"> </w:t>
      </w:r>
      <w:r w:rsidRPr="00715993">
        <w:t>Media.</w:t>
      </w:r>
      <w:r w:rsidR="00AD0AD2">
        <w:t xml:space="preserve"> </w:t>
      </w:r>
      <w:r w:rsidRPr="00715993">
        <w:t>Su</w:t>
      </w:r>
      <w:r w:rsidR="00AD0AD2">
        <w:t xml:space="preserve"> </w:t>
      </w:r>
      <w:r w:rsidRPr="00715993">
        <w:t>análisis</w:t>
      </w:r>
      <w:r w:rsidR="00AD0AD2">
        <w:t xml:space="preserve"> </w:t>
      </w:r>
      <w:r w:rsidRPr="00715993">
        <w:t>revela</w:t>
      </w:r>
      <w:r w:rsidR="00AD0AD2">
        <w:t xml:space="preserve"> </w:t>
      </w:r>
      <w:r w:rsidRPr="00715993">
        <w:t>un</w:t>
      </w:r>
      <w:r w:rsidR="00AD0AD2">
        <w:t xml:space="preserve"> </w:t>
      </w:r>
      <w:r w:rsidRPr="00715993">
        <w:t>fascinante</w:t>
      </w:r>
      <w:r w:rsidR="00AD0AD2">
        <w:t xml:space="preserve"> </w:t>
      </w:r>
      <w:r w:rsidRPr="00715993">
        <w:t>proceso</w:t>
      </w:r>
      <w:r w:rsidR="00AD0AD2">
        <w:t xml:space="preserve"> </w:t>
      </w:r>
      <w:r w:rsidRPr="00715993">
        <w:t>de</w:t>
      </w:r>
      <w:r w:rsidR="00AD0AD2">
        <w:t xml:space="preserve"> </w:t>
      </w:r>
      <w:r w:rsidRPr="00715993">
        <w:t>composición</w:t>
      </w:r>
      <w:r w:rsidR="00AD0AD2">
        <w:t xml:space="preserve"> </w:t>
      </w:r>
      <w:r w:rsidRPr="00715993">
        <w:t>y</w:t>
      </w:r>
      <w:r w:rsidR="00AD0AD2">
        <w:t xml:space="preserve"> </w:t>
      </w:r>
      <w:r w:rsidRPr="00715993">
        <w:t>una</w:t>
      </w:r>
      <w:r w:rsidR="00AD0AD2">
        <w:t xml:space="preserve"> </w:t>
      </w:r>
      <w:r w:rsidRPr="00715993">
        <w:t>profunda</w:t>
      </w:r>
      <w:r w:rsidR="00AD0AD2">
        <w:t xml:space="preserve"> </w:t>
      </w:r>
      <w:r w:rsidRPr="00715993">
        <w:t>repercusión</w:t>
      </w:r>
      <w:r w:rsidR="00AD0AD2">
        <w:t xml:space="preserve"> </w:t>
      </w:r>
      <w:r w:rsidRPr="00715993">
        <w:t>en</w:t>
      </w:r>
      <w:r w:rsidR="00AD0AD2">
        <w:t xml:space="preserve"> </w:t>
      </w:r>
      <w:r w:rsidRPr="00715993">
        <w:t>la</w:t>
      </w:r>
      <w:r w:rsidR="00AD0AD2">
        <w:t xml:space="preserve"> </w:t>
      </w:r>
      <w:r w:rsidRPr="00715993">
        <w:t>teología,</w:t>
      </w:r>
      <w:r w:rsidR="00AD0AD2">
        <w:t xml:space="preserve"> </w:t>
      </w:r>
      <w:r w:rsidRPr="00715993">
        <w:t>el</w:t>
      </w:r>
      <w:r w:rsidR="00AD0AD2">
        <w:t xml:space="preserve"> </w:t>
      </w:r>
      <w:r w:rsidRPr="00715993">
        <w:t>arte</w:t>
      </w:r>
      <w:r w:rsidR="00AD0AD2">
        <w:t xml:space="preserve"> </w:t>
      </w:r>
      <w:r w:rsidRPr="00715993">
        <w:t>y</w:t>
      </w:r>
      <w:r w:rsidR="00AD0AD2">
        <w:t xml:space="preserve"> </w:t>
      </w:r>
      <w:r w:rsidRPr="00715993">
        <w:t>la</w:t>
      </w:r>
      <w:r w:rsidR="00AD0AD2">
        <w:t xml:space="preserve"> </w:t>
      </w:r>
      <w:r w:rsidRPr="00715993">
        <w:t>piedad</w:t>
      </w:r>
      <w:r w:rsidR="00AD0AD2">
        <w:t xml:space="preserve"> </w:t>
      </w:r>
      <w:r w:rsidRPr="00715993">
        <w:t>de</w:t>
      </w:r>
      <w:r w:rsidR="00AD0AD2">
        <w:t xml:space="preserve"> </w:t>
      </w:r>
      <w:r w:rsidRPr="00715993">
        <w:t>su</w:t>
      </w:r>
      <w:r w:rsidR="00AD0AD2">
        <w:t xml:space="preserve"> </w:t>
      </w:r>
      <w:r w:rsidRPr="00715993">
        <w:t>tiempo.</w:t>
      </w:r>
    </w:p>
    <w:p w14:paraId="6BBF77ED" w14:textId="38654FAE" w:rsidR="00715993" w:rsidRPr="00715993" w:rsidRDefault="00715993" w:rsidP="00F869D0">
      <w:pPr>
        <w:pStyle w:val="Ttulo3"/>
      </w:pPr>
      <w:bookmarkStart w:id="19" w:name="_Toc211859916"/>
      <w:r w:rsidRPr="00715993">
        <w:t>3.1</w:t>
      </w:r>
      <w:r w:rsidR="00AD0AD2">
        <w:t xml:space="preserve"> </w:t>
      </w:r>
      <w:r w:rsidRPr="00715993">
        <w:t>Proceso</w:t>
      </w:r>
      <w:r w:rsidR="00AD0AD2">
        <w:t xml:space="preserve"> </w:t>
      </w:r>
      <w:r w:rsidRPr="00715993">
        <w:t>de</w:t>
      </w:r>
      <w:r w:rsidR="00AD0AD2">
        <w:t xml:space="preserve"> </w:t>
      </w:r>
      <w:r w:rsidR="00EE1964">
        <w:t>c</w:t>
      </w:r>
      <w:r w:rsidRPr="00715993">
        <w:t>omposición</w:t>
      </w:r>
      <w:r w:rsidR="00AD0AD2">
        <w:t xml:space="preserve"> </w:t>
      </w:r>
      <w:r w:rsidRPr="00715993">
        <w:t>y</w:t>
      </w:r>
      <w:r w:rsidR="00AD0AD2">
        <w:t xml:space="preserve"> </w:t>
      </w:r>
      <w:r w:rsidR="00EE1964">
        <w:t>e</w:t>
      </w:r>
      <w:r w:rsidRPr="00715993">
        <w:t>structura</w:t>
      </w:r>
      <w:bookmarkEnd w:id="19"/>
    </w:p>
    <w:p w14:paraId="42CE1237" w14:textId="281DE69D" w:rsidR="00A027E5" w:rsidRDefault="00715993" w:rsidP="00CA20ED">
      <w:r w:rsidRPr="00715993">
        <w:t>Las</w:t>
      </w:r>
      <w:r w:rsidR="00AD0AD2">
        <w:t xml:space="preserve"> </w:t>
      </w:r>
      <w:r w:rsidRPr="00715993">
        <w:rPr>
          <w:i/>
          <w:iCs/>
        </w:rPr>
        <w:t>Revelaciones</w:t>
      </w:r>
      <w:r w:rsidR="00AD0AD2">
        <w:t xml:space="preserve"> </w:t>
      </w:r>
      <w:r w:rsidRPr="00715993">
        <w:t>son</w:t>
      </w:r>
      <w:r w:rsidR="00AD0AD2">
        <w:t xml:space="preserve"> </w:t>
      </w:r>
      <w:r w:rsidRPr="00715993">
        <w:t>el</w:t>
      </w:r>
      <w:r w:rsidR="00AD0AD2">
        <w:t xml:space="preserve"> </w:t>
      </w:r>
      <w:r w:rsidRPr="00715993">
        <w:t>producto</w:t>
      </w:r>
      <w:r w:rsidR="00AD0AD2">
        <w:t xml:space="preserve"> </w:t>
      </w:r>
      <w:r w:rsidRPr="00715993">
        <w:t>de</w:t>
      </w:r>
      <w:r w:rsidR="00AD0AD2">
        <w:t xml:space="preserve"> </w:t>
      </w:r>
      <w:r w:rsidRPr="00715993">
        <w:t>un</w:t>
      </w:r>
      <w:r w:rsidR="00AD0AD2">
        <w:t xml:space="preserve"> </w:t>
      </w:r>
      <w:r w:rsidRPr="00715993">
        <w:t>complejo</w:t>
      </w:r>
      <w:r w:rsidR="00AD0AD2">
        <w:t xml:space="preserve"> </w:t>
      </w:r>
      <w:r w:rsidRPr="00715993">
        <w:t>proceso</w:t>
      </w:r>
      <w:r w:rsidR="00AD0AD2">
        <w:t xml:space="preserve"> </w:t>
      </w:r>
      <w:r w:rsidRPr="00715993">
        <w:t>de</w:t>
      </w:r>
      <w:r w:rsidR="00AD0AD2">
        <w:t xml:space="preserve"> </w:t>
      </w:r>
      <w:r w:rsidRPr="00715993">
        <w:t>colaboración</w:t>
      </w:r>
      <w:r w:rsidR="00AD0AD2">
        <w:t xml:space="preserve"> </w:t>
      </w:r>
      <w:r w:rsidRPr="00715993">
        <w:t>que</w:t>
      </w:r>
      <w:r w:rsidR="00AD0AD2">
        <w:t xml:space="preserve"> </w:t>
      </w:r>
      <w:r w:rsidRPr="00715993">
        <w:t>se</w:t>
      </w:r>
      <w:r w:rsidR="00AD0AD2">
        <w:t xml:space="preserve"> </w:t>
      </w:r>
      <w:r w:rsidRPr="00715993">
        <w:t>extendió</w:t>
      </w:r>
      <w:r w:rsidR="00AD0AD2">
        <w:t xml:space="preserve"> </w:t>
      </w:r>
      <w:r w:rsidRPr="00715993">
        <w:t>a</w:t>
      </w:r>
      <w:r w:rsidR="00AD0AD2">
        <w:t xml:space="preserve"> </w:t>
      </w:r>
      <w:r w:rsidRPr="00715993">
        <w:t>lo</w:t>
      </w:r>
      <w:r w:rsidR="00AD0AD2">
        <w:t xml:space="preserve"> </w:t>
      </w:r>
      <w:r w:rsidRPr="00715993">
        <w:t>largo</w:t>
      </w:r>
      <w:r w:rsidR="00AD0AD2">
        <w:t xml:space="preserve"> </w:t>
      </w:r>
      <w:r w:rsidRPr="00715993">
        <w:t>de</w:t>
      </w:r>
      <w:r w:rsidR="00AD0AD2">
        <w:t xml:space="preserve"> </w:t>
      </w:r>
      <w:r w:rsidRPr="00715993">
        <w:t>varias</w:t>
      </w:r>
      <w:r w:rsidR="00AD0AD2">
        <w:t xml:space="preserve"> </w:t>
      </w:r>
      <w:r w:rsidRPr="00715993">
        <w:t>décadas.</w:t>
      </w:r>
      <w:r w:rsidR="00AD0AD2">
        <w:t xml:space="preserve"> </w:t>
      </w:r>
    </w:p>
    <w:p w14:paraId="1A21B245" w14:textId="08908901" w:rsidR="00A027E5" w:rsidRDefault="00715993" w:rsidP="00CA20ED">
      <w:r w:rsidRPr="00715993">
        <w:t>El</w:t>
      </w:r>
      <w:r w:rsidR="00AD0AD2">
        <w:t xml:space="preserve"> </w:t>
      </w:r>
      <w:r w:rsidRPr="00715993">
        <w:t>origen</w:t>
      </w:r>
      <w:r w:rsidR="00AD0AD2">
        <w:t xml:space="preserve"> </w:t>
      </w:r>
      <w:r w:rsidRPr="00715993">
        <w:t>de</w:t>
      </w:r>
      <w:r w:rsidR="00AD0AD2">
        <w:t xml:space="preserve"> </w:t>
      </w:r>
      <w:r w:rsidRPr="00715993">
        <w:t>la</w:t>
      </w:r>
      <w:r w:rsidR="00AD0AD2">
        <w:t xml:space="preserve"> </w:t>
      </w:r>
      <w:r w:rsidRPr="00715993">
        <w:t>obra</w:t>
      </w:r>
      <w:r w:rsidR="00AD0AD2">
        <w:t xml:space="preserve"> </w:t>
      </w:r>
      <w:r w:rsidRPr="00715993">
        <w:t>eran</w:t>
      </w:r>
      <w:r w:rsidR="00AD0AD2">
        <w:t xml:space="preserve"> </w:t>
      </w:r>
      <w:r w:rsidRPr="00715993">
        <w:t>las</w:t>
      </w:r>
      <w:r w:rsidR="00AD0AD2">
        <w:t xml:space="preserve"> </w:t>
      </w:r>
      <w:r w:rsidRPr="00715993">
        <w:t>experiencias</w:t>
      </w:r>
      <w:r w:rsidR="00AD0AD2">
        <w:t xml:space="preserve"> </w:t>
      </w:r>
      <w:r w:rsidRPr="00715993">
        <w:t>místicas</w:t>
      </w:r>
      <w:r w:rsidR="00AD0AD2">
        <w:t xml:space="preserve"> </w:t>
      </w:r>
      <w:r w:rsidRPr="00715993">
        <w:t>de</w:t>
      </w:r>
      <w:r w:rsidR="00AD0AD2">
        <w:t xml:space="preserve"> </w:t>
      </w:r>
      <w:r w:rsidRPr="00715993">
        <w:t>Brígida,</w:t>
      </w:r>
      <w:r w:rsidR="00AD0AD2">
        <w:t xml:space="preserve"> </w:t>
      </w:r>
      <w:r w:rsidRPr="00715993">
        <w:t>durante</w:t>
      </w:r>
      <w:r w:rsidR="00AD0AD2">
        <w:t xml:space="preserve"> </w:t>
      </w:r>
      <w:r w:rsidRPr="00715993">
        <w:t>las</w:t>
      </w:r>
      <w:r w:rsidR="00AD0AD2">
        <w:t xml:space="preserve"> </w:t>
      </w:r>
      <w:r w:rsidRPr="00715993">
        <w:t>cuales</w:t>
      </w:r>
      <w:r w:rsidR="00AD0AD2">
        <w:t xml:space="preserve"> </w:t>
      </w:r>
      <w:r w:rsidRPr="00715993">
        <w:t>recibía</w:t>
      </w:r>
      <w:r w:rsidR="00AD0AD2">
        <w:t xml:space="preserve"> </w:t>
      </w:r>
      <w:r w:rsidRPr="00715993">
        <w:t>mensajes</w:t>
      </w:r>
      <w:r w:rsidR="00AD0AD2">
        <w:t xml:space="preserve"> </w:t>
      </w:r>
      <w:r w:rsidRPr="00715993">
        <w:t>y</w:t>
      </w:r>
      <w:r w:rsidR="00AD0AD2">
        <w:t xml:space="preserve"> </w:t>
      </w:r>
      <w:r w:rsidRPr="00715993">
        <w:t>visiones.</w:t>
      </w:r>
      <w:r w:rsidR="00AD0AD2">
        <w:t xml:space="preserve"> </w:t>
      </w:r>
      <w:r w:rsidRPr="00715993">
        <w:t>Ella,</w:t>
      </w:r>
      <w:r w:rsidR="00AD0AD2">
        <w:t xml:space="preserve"> </w:t>
      </w:r>
      <w:r w:rsidRPr="00715993">
        <w:lastRenderedPageBreak/>
        <w:t>que</w:t>
      </w:r>
      <w:r w:rsidR="00AD0AD2">
        <w:t xml:space="preserve"> </w:t>
      </w:r>
      <w:r w:rsidRPr="00715993">
        <w:t>no</w:t>
      </w:r>
      <w:r w:rsidR="00AD0AD2">
        <w:t xml:space="preserve"> </w:t>
      </w:r>
      <w:r w:rsidRPr="00715993">
        <w:t>dominaba</w:t>
      </w:r>
      <w:r w:rsidR="00AD0AD2">
        <w:t xml:space="preserve"> </w:t>
      </w:r>
      <w:r w:rsidRPr="00715993">
        <w:t>el</w:t>
      </w:r>
      <w:r w:rsidR="00AD0AD2">
        <w:t xml:space="preserve"> </w:t>
      </w:r>
      <w:r w:rsidRPr="00715993">
        <w:t>latín,</w:t>
      </w:r>
      <w:r w:rsidR="00AD0AD2">
        <w:t xml:space="preserve"> </w:t>
      </w:r>
      <w:r w:rsidRPr="00715993">
        <w:t>dictaba</w:t>
      </w:r>
      <w:r w:rsidR="00AD0AD2">
        <w:t xml:space="preserve"> </w:t>
      </w:r>
      <w:r w:rsidRPr="00715993">
        <w:t>estas</w:t>
      </w:r>
      <w:r w:rsidR="00AD0AD2">
        <w:t xml:space="preserve"> </w:t>
      </w:r>
      <w:r w:rsidRPr="00715993">
        <w:t>experiencias</w:t>
      </w:r>
      <w:r w:rsidR="00AD0AD2">
        <w:t xml:space="preserve"> </w:t>
      </w:r>
      <w:r w:rsidRPr="00715993">
        <w:t>en</w:t>
      </w:r>
      <w:r w:rsidR="00AD0AD2">
        <w:t xml:space="preserve"> </w:t>
      </w:r>
      <w:r w:rsidRPr="00715993">
        <w:t>su</w:t>
      </w:r>
      <w:r w:rsidR="00AD0AD2">
        <w:t xml:space="preserve"> </w:t>
      </w:r>
      <w:r w:rsidRPr="00715993">
        <w:t>lengua</w:t>
      </w:r>
      <w:r w:rsidR="00AD0AD2">
        <w:t xml:space="preserve"> </w:t>
      </w:r>
      <w:r w:rsidRPr="00715993">
        <w:t>vernácula,</w:t>
      </w:r>
      <w:r w:rsidR="00AD0AD2">
        <w:t xml:space="preserve"> </w:t>
      </w:r>
      <w:r w:rsidRPr="00715993">
        <w:t>el</w:t>
      </w:r>
      <w:r w:rsidR="00AD0AD2">
        <w:t xml:space="preserve"> </w:t>
      </w:r>
      <w:r w:rsidRPr="00715993">
        <w:t>sueco</w:t>
      </w:r>
      <w:r w:rsidR="00AD0AD2">
        <w:t xml:space="preserve"> </w:t>
      </w:r>
      <w:r w:rsidRPr="00715993">
        <w:t>antiguo,</w:t>
      </w:r>
      <w:r w:rsidR="00AD0AD2">
        <w:t xml:space="preserve"> </w:t>
      </w:r>
      <w:r w:rsidRPr="00715993">
        <w:t>a</w:t>
      </w:r>
      <w:r w:rsidR="00AD0AD2">
        <w:t xml:space="preserve"> </w:t>
      </w:r>
      <w:r w:rsidRPr="00715993">
        <w:t>sus</w:t>
      </w:r>
      <w:r w:rsidR="00AD0AD2">
        <w:t xml:space="preserve"> </w:t>
      </w:r>
      <w:r w:rsidRPr="00715993">
        <w:t>confesores</w:t>
      </w:r>
      <w:r w:rsidR="00AD0AD2">
        <w:t xml:space="preserve"> </w:t>
      </w:r>
      <w:r w:rsidRPr="00715993">
        <w:t>y</w:t>
      </w:r>
      <w:r w:rsidR="00AD0AD2">
        <w:t xml:space="preserve"> </w:t>
      </w:r>
      <w:r w:rsidRPr="00715993">
        <w:t>secretarios.</w:t>
      </w:r>
      <w:r w:rsidR="00AD0AD2">
        <w:t xml:space="preserve"> </w:t>
      </w:r>
    </w:p>
    <w:p w14:paraId="157B54E3" w14:textId="2B9A5547" w:rsidR="00A027E5" w:rsidRDefault="00715993" w:rsidP="00CA20ED">
      <w:r w:rsidRPr="00715993">
        <w:t>Los</w:t>
      </w:r>
      <w:r w:rsidR="00AD0AD2">
        <w:t xml:space="preserve"> </w:t>
      </w:r>
      <w:r w:rsidRPr="00715993">
        <w:t>dos</w:t>
      </w:r>
      <w:r w:rsidR="00AD0AD2">
        <w:t xml:space="preserve"> </w:t>
      </w:r>
      <w:r w:rsidRPr="00715993">
        <w:t>más</w:t>
      </w:r>
      <w:r w:rsidR="00AD0AD2">
        <w:t xml:space="preserve"> </w:t>
      </w:r>
      <w:r w:rsidRPr="00715993">
        <w:t>importantes</w:t>
      </w:r>
      <w:r w:rsidR="00AD0AD2">
        <w:t xml:space="preserve"> </w:t>
      </w:r>
      <w:r w:rsidRPr="00715993">
        <w:t>fueron</w:t>
      </w:r>
      <w:r w:rsidR="00AD0AD2">
        <w:t xml:space="preserve"> </w:t>
      </w:r>
      <w:r w:rsidRPr="00715993">
        <w:t>el</w:t>
      </w:r>
      <w:r w:rsidR="00AD0AD2">
        <w:t xml:space="preserve"> </w:t>
      </w:r>
      <w:r w:rsidRPr="00715993">
        <w:t>prior</w:t>
      </w:r>
      <w:r w:rsidR="00AD0AD2">
        <w:t xml:space="preserve"> </w:t>
      </w:r>
      <w:r w:rsidRPr="00715993">
        <w:t>Pedro</w:t>
      </w:r>
      <w:r w:rsidR="00AD0AD2">
        <w:t xml:space="preserve"> </w:t>
      </w:r>
      <w:r w:rsidRPr="00715993">
        <w:t>Olafsson</w:t>
      </w:r>
      <w:r w:rsidR="00AD0AD2">
        <w:t xml:space="preserve"> </w:t>
      </w:r>
      <w:r w:rsidRPr="00715993">
        <w:t>(o</w:t>
      </w:r>
      <w:r w:rsidR="00AD0AD2">
        <w:t xml:space="preserve"> </w:t>
      </w:r>
      <w:r w:rsidRPr="00715993">
        <w:t>de</w:t>
      </w:r>
      <w:r w:rsidR="00AD0AD2">
        <w:t xml:space="preserve"> </w:t>
      </w:r>
      <w:proofErr w:type="spellStart"/>
      <w:r w:rsidRPr="00715993">
        <w:t>Alvastra</w:t>
      </w:r>
      <w:proofErr w:type="spellEnd"/>
      <w:r w:rsidRPr="00715993">
        <w:t>)</w:t>
      </w:r>
      <w:r w:rsidR="00AD0AD2">
        <w:t xml:space="preserve"> </w:t>
      </w:r>
      <w:r w:rsidRPr="00715993">
        <w:t>y</w:t>
      </w:r>
      <w:r w:rsidR="00AD0AD2">
        <w:t xml:space="preserve"> </w:t>
      </w:r>
      <w:r w:rsidRPr="00715993">
        <w:t>el</w:t>
      </w:r>
      <w:r w:rsidR="00AD0AD2">
        <w:t xml:space="preserve"> </w:t>
      </w:r>
      <w:r w:rsidRPr="00715993">
        <w:t>maestro</w:t>
      </w:r>
      <w:r w:rsidR="00AD0AD2">
        <w:t xml:space="preserve"> </w:t>
      </w:r>
      <w:r w:rsidRPr="00715993">
        <w:t>Pedro</w:t>
      </w:r>
      <w:r w:rsidR="00AD0AD2">
        <w:t xml:space="preserve"> </w:t>
      </w:r>
      <w:r w:rsidRPr="00715993">
        <w:t>de</w:t>
      </w:r>
      <w:r w:rsidR="00AD0AD2">
        <w:t xml:space="preserve"> </w:t>
      </w:r>
      <w:r w:rsidRPr="00715993">
        <w:t>Skeninge.</w:t>
      </w:r>
      <w:r w:rsidR="00AD0AD2">
        <w:t xml:space="preserve"> </w:t>
      </w:r>
    </w:p>
    <w:p w14:paraId="2B68BBEE" w14:textId="5F380572" w:rsidR="00715993" w:rsidRPr="00715993" w:rsidRDefault="00715993" w:rsidP="00CA20ED">
      <w:r w:rsidRPr="00715993">
        <w:t>Ellos</w:t>
      </w:r>
      <w:r w:rsidR="00AD0AD2">
        <w:t xml:space="preserve"> </w:t>
      </w:r>
      <w:r w:rsidRPr="00715993">
        <w:t>tenían</w:t>
      </w:r>
      <w:r w:rsidR="00AD0AD2">
        <w:t xml:space="preserve"> </w:t>
      </w:r>
      <w:r w:rsidRPr="00715993">
        <w:t>la</w:t>
      </w:r>
      <w:r w:rsidR="00AD0AD2">
        <w:t xml:space="preserve"> </w:t>
      </w:r>
      <w:r w:rsidRPr="00715993">
        <w:t>tarea</w:t>
      </w:r>
      <w:r w:rsidR="00AD0AD2">
        <w:t xml:space="preserve"> </w:t>
      </w:r>
      <w:r w:rsidRPr="00715993">
        <w:t>de</w:t>
      </w:r>
      <w:r w:rsidR="00AD0AD2">
        <w:t xml:space="preserve"> </w:t>
      </w:r>
      <w:r w:rsidRPr="00715993">
        <w:t>traducir</w:t>
      </w:r>
      <w:r w:rsidR="00AD0AD2">
        <w:t xml:space="preserve"> </w:t>
      </w:r>
      <w:r w:rsidRPr="00715993">
        <w:t>los</w:t>
      </w:r>
      <w:r w:rsidR="00AD0AD2">
        <w:t xml:space="preserve"> </w:t>
      </w:r>
      <w:r w:rsidRPr="00715993">
        <w:t>dictados</w:t>
      </w:r>
      <w:r w:rsidR="00AD0AD2">
        <w:t xml:space="preserve"> </w:t>
      </w:r>
      <w:r w:rsidRPr="00715993">
        <w:t>de</w:t>
      </w:r>
      <w:r w:rsidR="00AD0AD2">
        <w:t xml:space="preserve"> </w:t>
      </w:r>
      <w:r w:rsidRPr="00715993">
        <w:t>Brígida</w:t>
      </w:r>
      <w:r w:rsidR="00AD0AD2">
        <w:t xml:space="preserve"> </w:t>
      </w:r>
      <w:r w:rsidRPr="00715993">
        <w:t>al</w:t>
      </w:r>
      <w:r w:rsidR="00AD0AD2">
        <w:t xml:space="preserve"> </w:t>
      </w:r>
      <w:r w:rsidRPr="00715993">
        <w:t>latín,</w:t>
      </w:r>
      <w:r w:rsidR="00AD0AD2">
        <w:t xml:space="preserve"> </w:t>
      </w:r>
      <w:r w:rsidRPr="00715993">
        <w:t>el</w:t>
      </w:r>
      <w:r w:rsidR="00AD0AD2">
        <w:t xml:space="preserve"> </w:t>
      </w:r>
      <w:r w:rsidRPr="00715993">
        <w:t>idioma</w:t>
      </w:r>
      <w:r w:rsidR="00AD0AD2">
        <w:t xml:space="preserve"> </w:t>
      </w:r>
      <w:r w:rsidRPr="00715993">
        <w:t>universal</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y</w:t>
      </w:r>
      <w:r w:rsidR="00AD0AD2">
        <w:t xml:space="preserve"> </w:t>
      </w:r>
      <w:r w:rsidRPr="00715993">
        <w:t>la</w:t>
      </w:r>
      <w:r w:rsidR="00AD0AD2">
        <w:t xml:space="preserve"> </w:t>
      </w:r>
      <w:r w:rsidRPr="00715993">
        <w:t>cultura</w:t>
      </w:r>
      <w:r w:rsidR="00AD0AD2">
        <w:t xml:space="preserve"> </w:t>
      </w:r>
      <w:r w:rsidRPr="00715993">
        <w:t>erudita.</w:t>
      </w:r>
      <w:r w:rsidR="00AD0AD2">
        <w:t xml:space="preserve"> </w:t>
      </w:r>
      <w:r w:rsidRPr="00715993">
        <w:t>Este</w:t>
      </w:r>
      <w:r w:rsidR="00AD0AD2">
        <w:t xml:space="preserve"> </w:t>
      </w:r>
      <w:r w:rsidRPr="00715993">
        <w:t>proceso</w:t>
      </w:r>
      <w:r w:rsidR="00AD0AD2">
        <w:t xml:space="preserve"> </w:t>
      </w:r>
      <w:r w:rsidRPr="00715993">
        <w:t>de</w:t>
      </w:r>
      <w:r w:rsidR="00AD0AD2">
        <w:t xml:space="preserve"> </w:t>
      </w:r>
      <w:r w:rsidRPr="00715993">
        <w:t>traducción</w:t>
      </w:r>
      <w:r w:rsidR="00AD0AD2">
        <w:t xml:space="preserve"> </w:t>
      </w:r>
      <w:r w:rsidRPr="00715993">
        <w:t>no</w:t>
      </w:r>
      <w:r w:rsidR="00AD0AD2">
        <w:t xml:space="preserve"> </w:t>
      </w:r>
      <w:r w:rsidRPr="00715993">
        <w:t>era</w:t>
      </w:r>
      <w:r w:rsidR="00AD0AD2">
        <w:t xml:space="preserve"> </w:t>
      </w:r>
      <w:r w:rsidR="00EE1964">
        <w:t>simplemente</w:t>
      </w:r>
      <w:r w:rsidR="00AD0AD2">
        <w:t xml:space="preserve"> </w:t>
      </w:r>
      <w:r w:rsidRPr="00715993">
        <w:t>mecánico;</w:t>
      </w:r>
      <w:r w:rsidR="00AD0AD2">
        <w:t xml:space="preserve"> </w:t>
      </w:r>
      <w:r w:rsidRPr="00715993">
        <w:t>implicaba</w:t>
      </w:r>
      <w:r w:rsidR="00AD0AD2">
        <w:t xml:space="preserve"> </w:t>
      </w:r>
      <w:r w:rsidRPr="00715993">
        <w:t>una</w:t>
      </w:r>
      <w:r w:rsidR="00AD0AD2">
        <w:t xml:space="preserve"> </w:t>
      </w:r>
      <w:r w:rsidRPr="00715993">
        <w:t>necesaria</w:t>
      </w:r>
      <w:r w:rsidR="00AD0AD2">
        <w:t xml:space="preserve"> </w:t>
      </w:r>
      <w:r w:rsidRPr="00715993">
        <w:t>interpretación</w:t>
      </w:r>
      <w:r w:rsidR="00AD0AD2">
        <w:t xml:space="preserve"> </w:t>
      </w:r>
      <w:r w:rsidRPr="00715993">
        <w:t>y</w:t>
      </w:r>
      <w:r w:rsidR="00AD0AD2">
        <w:t xml:space="preserve"> </w:t>
      </w:r>
      <w:r w:rsidRPr="00715993">
        <w:t>estilización</w:t>
      </w:r>
      <w:r w:rsidR="00AD0AD2">
        <w:t xml:space="preserve"> </w:t>
      </w:r>
      <w:r w:rsidRPr="00715993">
        <w:t>para</w:t>
      </w:r>
      <w:r w:rsidR="00AD0AD2">
        <w:t xml:space="preserve"> </w:t>
      </w:r>
      <w:r w:rsidRPr="00715993">
        <w:t>adecuar</w:t>
      </w:r>
      <w:r w:rsidR="00AD0AD2">
        <w:t xml:space="preserve"> </w:t>
      </w:r>
      <w:r w:rsidRPr="00715993">
        <w:t>el</w:t>
      </w:r>
      <w:r w:rsidR="00AD0AD2">
        <w:t xml:space="preserve"> </w:t>
      </w:r>
      <w:r w:rsidRPr="00715993">
        <w:t>contenido</w:t>
      </w:r>
      <w:r w:rsidR="00AD0AD2">
        <w:t xml:space="preserve"> </w:t>
      </w:r>
      <w:r w:rsidRPr="00715993">
        <w:t>visionario</w:t>
      </w:r>
      <w:r w:rsidR="00AD0AD2">
        <w:t xml:space="preserve"> </w:t>
      </w:r>
      <w:r w:rsidRPr="00715993">
        <w:t>a</w:t>
      </w:r>
      <w:r w:rsidR="00AD0AD2">
        <w:t xml:space="preserve"> </w:t>
      </w:r>
      <w:r w:rsidRPr="00715993">
        <w:t>un</w:t>
      </w:r>
      <w:r w:rsidR="00AD0AD2">
        <w:t xml:space="preserve"> </w:t>
      </w:r>
      <w:r w:rsidRPr="00715993">
        <w:t>marco</w:t>
      </w:r>
      <w:r w:rsidR="00AD0AD2">
        <w:t xml:space="preserve"> </w:t>
      </w:r>
      <w:r w:rsidRPr="00715993">
        <w:t>teológico</w:t>
      </w:r>
      <w:r w:rsidR="00AD0AD2">
        <w:t xml:space="preserve"> </w:t>
      </w:r>
      <w:r w:rsidRPr="00715993">
        <w:t>ortodoxo</w:t>
      </w:r>
      <w:r w:rsidR="00AD0AD2">
        <w:t xml:space="preserve"> </w:t>
      </w:r>
      <w:r w:rsidRPr="00715993">
        <w:t>y</w:t>
      </w:r>
      <w:r w:rsidR="00AD0AD2">
        <w:t xml:space="preserve"> </w:t>
      </w:r>
      <w:r w:rsidRPr="00715993">
        <w:t>a</w:t>
      </w:r>
      <w:r w:rsidR="00AD0AD2">
        <w:t xml:space="preserve"> </w:t>
      </w:r>
      <w:r w:rsidRPr="00715993">
        <w:t>un</w:t>
      </w:r>
      <w:r w:rsidR="00AD0AD2">
        <w:t xml:space="preserve"> </w:t>
      </w:r>
      <w:r w:rsidRPr="00715993">
        <w:t>estilo</w:t>
      </w:r>
      <w:r w:rsidR="00AD0AD2">
        <w:t xml:space="preserve"> </w:t>
      </w:r>
      <w:r w:rsidRPr="00715993">
        <w:t>literario</w:t>
      </w:r>
      <w:r w:rsidR="00AD0AD2">
        <w:t xml:space="preserve"> </w:t>
      </w:r>
      <w:r w:rsidRPr="00715993">
        <w:t>apropiado.</w:t>
      </w:r>
      <w:r w:rsidR="00AD0AD2">
        <w:t xml:space="preserve"> </w:t>
      </w:r>
      <w:r w:rsidRPr="00715993">
        <w:t>Brígida,</w:t>
      </w:r>
      <w:r w:rsidR="00AD0AD2">
        <w:t xml:space="preserve"> </w:t>
      </w:r>
      <w:r w:rsidRPr="00715993">
        <w:t>sin</w:t>
      </w:r>
      <w:r w:rsidR="00AD0AD2">
        <w:t xml:space="preserve"> </w:t>
      </w:r>
      <w:r w:rsidRPr="00715993">
        <w:t>embargo,</w:t>
      </w:r>
      <w:r w:rsidR="00AD0AD2">
        <w:t xml:space="preserve"> </w:t>
      </w:r>
      <w:r w:rsidRPr="00715993">
        <w:t>mantenía</w:t>
      </w:r>
      <w:r w:rsidR="00AD0AD2">
        <w:t xml:space="preserve"> </w:t>
      </w:r>
      <w:r w:rsidRPr="00715993">
        <w:t>el</w:t>
      </w:r>
      <w:r w:rsidR="00AD0AD2">
        <w:t xml:space="preserve"> </w:t>
      </w:r>
      <w:r w:rsidRPr="00715993">
        <w:t>control</w:t>
      </w:r>
      <w:r w:rsidR="00AD0AD2">
        <w:t xml:space="preserve"> </w:t>
      </w:r>
      <w:r w:rsidRPr="00715993">
        <w:t>final</w:t>
      </w:r>
      <w:r w:rsidR="00AD0AD2">
        <w:t xml:space="preserve"> </w:t>
      </w:r>
      <w:r w:rsidRPr="00715993">
        <w:t>sobre</w:t>
      </w:r>
      <w:r w:rsidR="00AD0AD2">
        <w:t xml:space="preserve"> </w:t>
      </w:r>
      <w:r w:rsidRPr="00715993">
        <w:t>el</w:t>
      </w:r>
      <w:r w:rsidR="00AD0AD2">
        <w:t xml:space="preserve"> </w:t>
      </w:r>
      <w:r w:rsidRPr="00715993">
        <w:t>texto,</w:t>
      </w:r>
      <w:r w:rsidR="00AD0AD2">
        <w:t xml:space="preserve"> </w:t>
      </w:r>
      <w:r w:rsidRPr="00715993">
        <w:t>pues</w:t>
      </w:r>
      <w:r w:rsidR="00AD0AD2">
        <w:t xml:space="preserve"> </w:t>
      </w:r>
      <w:r w:rsidRPr="00715993">
        <w:t>se</w:t>
      </w:r>
      <w:r w:rsidR="00AD0AD2">
        <w:t xml:space="preserve"> </w:t>
      </w:r>
      <w:r w:rsidRPr="00715993">
        <w:t>le</w:t>
      </w:r>
      <w:r w:rsidR="00AD0AD2">
        <w:t xml:space="preserve"> </w:t>
      </w:r>
      <w:r w:rsidRPr="00715993">
        <w:t>leía</w:t>
      </w:r>
      <w:r w:rsidR="00AD0AD2">
        <w:t xml:space="preserve"> </w:t>
      </w:r>
      <w:r w:rsidRPr="00715993">
        <w:t>la</w:t>
      </w:r>
      <w:r w:rsidR="00AD0AD2">
        <w:t xml:space="preserve"> </w:t>
      </w:r>
      <w:r w:rsidRPr="00715993">
        <w:t>versión</w:t>
      </w:r>
      <w:r w:rsidR="00AD0AD2">
        <w:t xml:space="preserve"> </w:t>
      </w:r>
      <w:r w:rsidRPr="00715993">
        <w:t>latina</w:t>
      </w:r>
      <w:r w:rsidR="00AD0AD2">
        <w:t xml:space="preserve"> </w:t>
      </w:r>
      <w:r w:rsidRPr="00715993">
        <w:t>para</w:t>
      </w:r>
      <w:r w:rsidR="00AD0AD2">
        <w:t xml:space="preserve"> </w:t>
      </w:r>
      <w:r w:rsidRPr="00715993">
        <w:t>que</w:t>
      </w:r>
      <w:r w:rsidR="00AD0AD2">
        <w:t xml:space="preserve"> </w:t>
      </w:r>
      <w:r w:rsidRPr="00715993">
        <w:t>ella</w:t>
      </w:r>
      <w:r w:rsidR="00AD0AD2">
        <w:t xml:space="preserve"> </w:t>
      </w:r>
      <w:r w:rsidRPr="00715993">
        <w:t>confirmara</w:t>
      </w:r>
      <w:r w:rsidR="00AD0AD2">
        <w:t xml:space="preserve"> </w:t>
      </w:r>
      <w:r w:rsidRPr="00715993">
        <w:t>su</w:t>
      </w:r>
      <w:r w:rsidR="00AD0AD2">
        <w:t xml:space="preserve"> </w:t>
      </w:r>
      <w:r w:rsidRPr="00715993">
        <w:t>fidelidad</w:t>
      </w:r>
      <w:r w:rsidR="00AD0AD2">
        <w:t xml:space="preserve"> </w:t>
      </w:r>
      <w:r w:rsidRPr="00715993">
        <w:t>al</w:t>
      </w:r>
      <w:r w:rsidR="00AD0AD2">
        <w:t xml:space="preserve"> </w:t>
      </w:r>
      <w:r w:rsidRPr="00715993">
        <w:t>mensaje</w:t>
      </w:r>
      <w:r w:rsidR="00AD0AD2">
        <w:t xml:space="preserve"> </w:t>
      </w:r>
      <w:r w:rsidRPr="00715993">
        <w:t>original</w:t>
      </w:r>
      <w:r w:rsidR="00AD0AD2">
        <w:t xml:space="preserve"> </w:t>
      </w:r>
      <w:r w:rsidRPr="00715993">
        <w:t>que</w:t>
      </w:r>
      <w:r w:rsidR="00AD0AD2">
        <w:t xml:space="preserve"> </w:t>
      </w:r>
      <w:r w:rsidRPr="00715993">
        <w:t>había</w:t>
      </w:r>
      <w:r w:rsidR="00AD0AD2">
        <w:t xml:space="preserve"> </w:t>
      </w:r>
      <w:r w:rsidRPr="00715993">
        <w:t>recibido.</w:t>
      </w:r>
      <w:r w:rsidR="00AD0AD2">
        <w:t xml:space="preserve">  </w:t>
      </w:r>
    </w:p>
    <w:p w14:paraId="055F6DDC" w14:textId="039D6E32" w:rsidR="00A027E5" w:rsidRDefault="00715993" w:rsidP="00CA20ED">
      <w:r w:rsidRPr="00715993">
        <w:t>Tras</w:t>
      </w:r>
      <w:r w:rsidR="00AD0AD2">
        <w:t xml:space="preserve"> </w:t>
      </w:r>
      <w:r w:rsidRPr="00715993">
        <w:t>su</w:t>
      </w:r>
      <w:r w:rsidR="00AD0AD2">
        <w:t xml:space="preserve"> </w:t>
      </w:r>
      <w:r w:rsidRPr="00715993">
        <w:t>muerte</w:t>
      </w:r>
      <w:r w:rsidR="00AD0AD2">
        <w:t xml:space="preserve"> </w:t>
      </w:r>
      <w:r w:rsidRPr="00715993">
        <w:t>en</w:t>
      </w:r>
      <w:r w:rsidR="00AD0AD2">
        <w:t xml:space="preserve"> </w:t>
      </w:r>
      <w:r w:rsidRPr="00715993">
        <w:t>1373,</w:t>
      </w:r>
      <w:r w:rsidR="00AD0AD2">
        <w:t xml:space="preserve"> </w:t>
      </w:r>
      <w:r w:rsidRPr="00715993">
        <w:t>la</w:t>
      </w:r>
      <w:r w:rsidR="00AD0AD2">
        <w:t xml:space="preserve"> </w:t>
      </w:r>
      <w:r w:rsidRPr="00715993">
        <w:t>tarea</w:t>
      </w:r>
      <w:r w:rsidR="00AD0AD2">
        <w:t xml:space="preserve"> </w:t>
      </w:r>
      <w:r w:rsidRPr="00715993">
        <w:t>de</w:t>
      </w:r>
      <w:r w:rsidR="00AD0AD2">
        <w:t xml:space="preserve"> </w:t>
      </w:r>
      <w:r w:rsidRPr="00715993">
        <w:t>organizar</w:t>
      </w:r>
      <w:r w:rsidR="00AD0AD2">
        <w:t xml:space="preserve"> </w:t>
      </w:r>
      <w:r w:rsidRPr="00715993">
        <w:t>y</w:t>
      </w:r>
      <w:r w:rsidR="00AD0AD2">
        <w:t xml:space="preserve"> </w:t>
      </w:r>
      <w:r w:rsidRPr="00715993">
        <w:t>editar</w:t>
      </w:r>
      <w:r w:rsidR="00AD0AD2">
        <w:t xml:space="preserve"> </w:t>
      </w:r>
      <w:r w:rsidRPr="00715993">
        <w:t>el</w:t>
      </w:r>
      <w:r w:rsidR="00AD0AD2">
        <w:t xml:space="preserve"> </w:t>
      </w:r>
      <w:r w:rsidRPr="00715993">
        <w:t>vasto</w:t>
      </w:r>
      <w:r w:rsidR="00AD0AD2">
        <w:t xml:space="preserve"> </w:t>
      </w:r>
      <w:r w:rsidRPr="00715993">
        <w:t>material</w:t>
      </w:r>
      <w:r w:rsidR="00AD0AD2">
        <w:t xml:space="preserve"> </w:t>
      </w:r>
      <w:r w:rsidRPr="00715993">
        <w:t>de</w:t>
      </w:r>
      <w:r w:rsidR="00AD0AD2">
        <w:t xml:space="preserve"> </w:t>
      </w:r>
      <w:r w:rsidRPr="00715993">
        <w:t>sus</w:t>
      </w:r>
      <w:r w:rsidR="00AD0AD2">
        <w:t xml:space="preserve"> </w:t>
      </w:r>
      <w:r w:rsidRPr="00715993">
        <w:t>revelaciones</w:t>
      </w:r>
      <w:r w:rsidR="00AD0AD2">
        <w:t xml:space="preserve"> </w:t>
      </w:r>
      <w:r w:rsidRPr="00715993">
        <w:t>recayó</w:t>
      </w:r>
      <w:r w:rsidR="00AD0AD2">
        <w:t xml:space="preserve"> </w:t>
      </w:r>
      <w:r w:rsidRPr="00715993">
        <w:t>en</w:t>
      </w:r>
      <w:r w:rsidR="00AD0AD2">
        <w:t xml:space="preserve"> </w:t>
      </w:r>
      <w:r w:rsidRPr="00715993">
        <w:t>su</w:t>
      </w:r>
      <w:r w:rsidR="00AD0AD2">
        <w:t xml:space="preserve"> </w:t>
      </w:r>
      <w:r w:rsidRPr="00715993">
        <w:t>último</w:t>
      </w:r>
      <w:r w:rsidR="00AD0AD2">
        <w:t xml:space="preserve"> </w:t>
      </w:r>
      <w:r w:rsidRPr="00715993">
        <w:t>confesor,</w:t>
      </w:r>
      <w:r w:rsidR="00AD0AD2">
        <w:t xml:space="preserve"> </w:t>
      </w:r>
      <w:r w:rsidRPr="00715993">
        <w:t>el</w:t>
      </w:r>
      <w:r w:rsidR="00AD0AD2">
        <w:t xml:space="preserve"> </w:t>
      </w:r>
      <w:r w:rsidRPr="00715993">
        <w:t>obispo</w:t>
      </w:r>
      <w:r w:rsidR="00AD0AD2">
        <w:t xml:space="preserve"> </w:t>
      </w:r>
      <w:r w:rsidRPr="00715993">
        <w:t>español</w:t>
      </w:r>
      <w:r w:rsidR="00AD0AD2">
        <w:t xml:space="preserve"> </w:t>
      </w:r>
      <w:r w:rsidRPr="00715993">
        <w:t>Alfonso</w:t>
      </w:r>
      <w:r w:rsidR="00AD0AD2">
        <w:t xml:space="preserve"> </w:t>
      </w:r>
      <w:r w:rsidRPr="00715993">
        <w:t>Pecha</w:t>
      </w:r>
      <w:r w:rsidR="00AD0AD2">
        <w:t xml:space="preserve"> </w:t>
      </w:r>
      <w:r w:rsidRPr="00715993">
        <w:t>de</w:t>
      </w:r>
      <w:r w:rsidR="00AD0AD2">
        <w:t xml:space="preserve"> </w:t>
      </w:r>
      <w:proofErr w:type="spellStart"/>
      <w:r w:rsidRPr="00715993">
        <w:t>Vadaterra</w:t>
      </w:r>
      <w:proofErr w:type="spellEnd"/>
      <w:r w:rsidRPr="00715993">
        <w:t>.</w:t>
      </w:r>
      <w:r w:rsidR="00AD0AD2">
        <w:t xml:space="preserve"> </w:t>
      </w:r>
    </w:p>
    <w:p w14:paraId="07666C8D" w14:textId="3CC765B8" w:rsidR="00A027E5" w:rsidRDefault="00715993" w:rsidP="00CA20ED">
      <w:r w:rsidRPr="00715993">
        <w:t>Fue</w:t>
      </w:r>
      <w:r w:rsidR="00AD0AD2">
        <w:t xml:space="preserve"> </w:t>
      </w:r>
      <w:r w:rsidRPr="00715993">
        <w:t>él</w:t>
      </w:r>
      <w:r w:rsidR="00AD0AD2">
        <w:t xml:space="preserve"> </w:t>
      </w:r>
      <w:r w:rsidRPr="00715993">
        <w:t>quien</w:t>
      </w:r>
      <w:r w:rsidR="00AD0AD2">
        <w:t xml:space="preserve"> </w:t>
      </w:r>
      <w:r w:rsidRPr="00715993">
        <w:t>compiló</w:t>
      </w:r>
      <w:r w:rsidR="00AD0AD2">
        <w:t xml:space="preserve"> </w:t>
      </w:r>
      <w:r w:rsidRPr="00715993">
        <w:t>los</w:t>
      </w:r>
      <w:r w:rsidR="00AD0AD2">
        <w:t xml:space="preserve"> </w:t>
      </w:r>
      <w:r w:rsidRPr="00715993">
        <w:t>textos</w:t>
      </w:r>
      <w:r w:rsidR="00AD0AD2">
        <w:t xml:space="preserve"> </w:t>
      </w:r>
      <w:r w:rsidRPr="00715993">
        <w:t>dispersos</w:t>
      </w:r>
      <w:r w:rsidR="00AD0AD2">
        <w:t xml:space="preserve"> </w:t>
      </w:r>
      <w:r w:rsidRPr="00715993">
        <w:t>y</w:t>
      </w:r>
      <w:r w:rsidR="00AD0AD2">
        <w:t xml:space="preserve"> </w:t>
      </w:r>
      <w:r w:rsidRPr="00715993">
        <w:t>les</w:t>
      </w:r>
      <w:r w:rsidR="00AD0AD2">
        <w:t xml:space="preserve"> </w:t>
      </w:r>
      <w:r w:rsidRPr="00715993">
        <w:t>dio</w:t>
      </w:r>
      <w:r w:rsidR="00AD0AD2">
        <w:t xml:space="preserve"> </w:t>
      </w:r>
      <w:r w:rsidRPr="00715993">
        <w:t>la</w:t>
      </w:r>
      <w:r w:rsidR="00AD0AD2">
        <w:t xml:space="preserve"> </w:t>
      </w:r>
      <w:r w:rsidRPr="00715993">
        <w:t>estructura</w:t>
      </w:r>
      <w:r w:rsidR="00AD0AD2">
        <w:t xml:space="preserve"> </w:t>
      </w:r>
      <w:r w:rsidRPr="00715993">
        <w:t>formal</w:t>
      </w:r>
      <w:r w:rsidR="00AD0AD2">
        <w:t xml:space="preserve"> </w:t>
      </w:r>
      <w:r w:rsidRPr="00715993">
        <w:t>con</w:t>
      </w:r>
      <w:r w:rsidR="00AD0AD2">
        <w:t xml:space="preserve"> </w:t>
      </w:r>
      <w:r w:rsidRPr="00715993">
        <w:t>la</w:t>
      </w:r>
      <w:r w:rsidR="00AD0AD2">
        <w:t xml:space="preserve"> </w:t>
      </w:r>
      <w:r w:rsidRPr="00715993">
        <w:t>que</w:t>
      </w:r>
      <w:r w:rsidR="00AD0AD2">
        <w:t xml:space="preserve"> </w:t>
      </w:r>
      <w:r w:rsidRPr="00715993">
        <w:t>hoy</w:t>
      </w:r>
      <w:r w:rsidR="00AD0AD2">
        <w:t xml:space="preserve"> </w:t>
      </w:r>
      <w:r w:rsidRPr="00715993">
        <w:t>son</w:t>
      </w:r>
      <w:r w:rsidR="00AD0AD2">
        <w:t xml:space="preserve"> </w:t>
      </w:r>
      <w:r w:rsidRPr="00715993">
        <w:t>conocidos,</w:t>
      </w:r>
      <w:r w:rsidR="00AD0AD2">
        <w:t xml:space="preserve"> </w:t>
      </w:r>
      <w:r w:rsidRPr="00715993">
        <w:t>publicando</w:t>
      </w:r>
      <w:r w:rsidR="00AD0AD2">
        <w:t xml:space="preserve"> </w:t>
      </w:r>
      <w:r w:rsidRPr="00715993">
        <w:t>la</w:t>
      </w:r>
      <w:r w:rsidR="00AD0AD2">
        <w:t xml:space="preserve"> </w:t>
      </w:r>
      <w:r w:rsidRPr="00715993">
        <w:t>primera</w:t>
      </w:r>
      <w:r w:rsidR="00AD0AD2">
        <w:t xml:space="preserve"> </w:t>
      </w:r>
      <w:r w:rsidRPr="00715993">
        <w:t>edición</w:t>
      </w:r>
      <w:r w:rsidR="00AD0AD2">
        <w:t xml:space="preserve"> </w:t>
      </w:r>
      <w:r w:rsidRPr="00715993">
        <w:t>alrededor</w:t>
      </w:r>
      <w:r w:rsidR="00AD0AD2">
        <w:t xml:space="preserve"> </w:t>
      </w:r>
      <w:r w:rsidRPr="00715993">
        <w:t>de</w:t>
      </w:r>
      <w:r w:rsidR="00AD0AD2">
        <w:t xml:space="preserve"> </w:t>
      </w:r>
      <w:r w:rsidRPr="00715993">
        <w:t>1377.</w:t>
      </w:r>
      <w:r w:rsidR="00AD0AD2">
        <w:t xml:space="preserve"> </w:t>
      </w:r>
      <w:r w:rsidRPr="00715993">
        <w:t>El</w:t>
      </w:r>
      <w:r w:rsidR="00AD0AD2">
        <w:t xml:space="preserve"> </w:t>
      </w:r>
      <w:r w:rsidRPr="00715993">
        <w:t>corpus</w:t>
      </w:r>
      <w:r w:rsidR="00AD0AD2">
        <w:t xml:space="preserve"> </w:t>
      </w:r>
      <w:proofErr w:type="spellStart"/>
      <w:r w:rsidRPr="00715993">
        <w:t>brigidino</w:t>
      </w:r>
      <w:proofErr w:type="spellEnd"/>
      <w:r w:rsidR="00AD0AD2">
        <w:t xml:space="preserve"> </w:t>
      </w:r>
      <w:r w:rsidRPr="00715993">
        <w:t>principal,</w:t>
      </w:r>
      <w:r w:rsidR="00AD0AD2">
        <w:t xml:space="preserve"> </w:t>
      </w:r>
      <w:r w:rsidRPr="00715993">
        <w:t>el</w:t>
      </w:r>
      <w:r w:rsidR="00AD0AD2">
        <w:t xml:space="preserve"> </w:t>
      </w:r>
      <w:r w:rsidRPr="00715993">
        <w:rPr>
          <w:i/>
          <w:iCs/>
        </w:rPr>
        <w:t>Liber</w:t>
      </w:r>
      <w:r w:rsidR="00AD0AD2">
        <w:rPr>
          <w:i/>
          <w:iCs/>
        </w:rPr>
        <w:t xml:space="preserve"> </w:t>
      </w:r>
      <w:r w:rsidRPr="00715993">
        <w:rPr>
          <w:i/>
          <w:iCs/>
        </w:rPr>
        <w:t>Caelestis</w:t>
      </w:r>
      <w:r w:rsidRPr="00715993">
        <w:t>,</w:t>
      </w:r>
      <w:r w:rsidR="00AD0AD2">
        <w:t xml:space="preserve"> </w:t>
      </w:r>
      <w:r w:rsidRPr="00715993">
        <w:t>quedó</w:t>
      </w:r>
      <w:r w:rsidR="00AD0AD2">
        <w:t xml:space="preserve"> </w:t>
      </w:r>
      <w:r w:rsidRPr="00715993">
        <w:t>organizado</w:t>
      </w:r>
      <w:r w:rsidR="00AD0AD2">
        <w:t xml:space="preserve"> </w:t>
      </w:r>
      <w:r w:rsidRPr="00715993">
        <w:t>en</w:t>
      </w:r>
      <w:r w:rsidR="00AD0AD2">
        <w:t xml:space="preserve"> </w:t>
      </w:r>
      <w:r w:rsidRPr="00715993">
        <w:t>ocho</w:t>
      </w:r>
      <w:r w:rsidR="00AD0AD2">
        <w:t xml:space="preserve"> </w:t>
      </w:r>
      <w:r w:rsidRPr="00715993">
        <w:t>libros.</w:t>
      </w:r>
      <w:r w:rsidR="00AD0AD2">
        <w:t xml:space="preserve"> </w:t>
      </w:r>
    </w:p>
    <w:p w14:paraId="7E388760" w14:textId="1B5E0763" w:rsidR="00A027E5" w:rsidRDefault="00715993" w:rsidP="00CA20ED">
      <w:r w:rsidRPr="00715993">
        <w:lastRenderedPageBreak/>
        <w:t>A</w:t>
      </w:r>
      <w:r w:rsidR="00AD0AD2">
        <w:t xml:space="preserve"> </w:t>
      </w:r>
      <w:r w:rsidRPr="00715993">
        <w:t>estos</w:t>
      </w:r>
      <w:r w:rsidR="00AD0AD2">
        <w:t xml:space="preserve"> </w:t>
      </w:r>
      <w:r w:rsidRPr="00715993">
        <w:t>se</w:t>
      </w:r>
      <w:r w:rsidR="00AD0AD2">
        <w:t xml:space="preserve"> </w:t>
      </w:r>
      <w:r w:rsidRPr="00715993">
        <w:t>añadieron</w:t>
      </w:r>
      <w:r w:rsidR="00AD0AD2">
        <w:t xml:space="preserve"> </w:t>
      </w:r>
      <w:r w:rsidRPr="00715993">
        <w:t>cuatro</w:t>
      </w:r>
      <w:r w:rsidR="00AD0AD2">
        <w:t xml:space="preserve"> </w:t>
      </w:r>
      <w:r w:rsidRPr="00715993">
        <w:t>textos</w:t>
      </w:r>
      <w:r w:rsidR="00AD0AD2">
        <w:t xml:space="preserve"> </w:t>
      </w:r>
      <w:r w:rsidRPr="00715993">
        <w:t>suplementarios:</w:t>
      </w:r>
      <w:r w:rsidR="00AD0AD2">
        <w:t xml:space="preserve"> </w:t>
      </w:r>
      <w:r w:rsidRPr="00715993">
        <w:t>la</w:t>
      </w:r>
      <w:r w:rsidR="00AD0AD2">
        <w:t xml:space="preserve"> </w:t>
      </w:r>
      <w:r w:rsidRPr="00715993">
        <w:rPr>
          <w:i/>
          <w:iCs/>
        </w:rPr>
        <w:t>Regula</w:t>
      </w:r>
      <w:r w:rsidR="00AD0AD2">
        <w:rPr>
          <w:i/>
          <w:iCs/>
        </w:rPr>
        <w:t xml:space="preserve"> </w:t>
      </w:r>
      <w:proofErr w:type="spellStart"/>
      <w:r w:rsidRPr="00715993">
        <w:rPr>
          <w:i/>
          <w:iCs/>
        </w:rPr>
        <w:t>Salvatoris</w:t>
      </w:r>
      <w:proofErr w:type="spellEnd"/>
      <w:r w:rsidR="00AD0AD2">
        <w:t xml:space="preserve"> </w:t>
      </w:r>
      <w:r w:rsidRPr="00715993">
        <w:t>(la</w:t>
      </w:r>
      <w:r w:rsidR="00AD0AD2">
        <w:t xml:space="preserve"> </w:t>
      </w:r>
      <w:r w:rsidRPr="00715993">
        <w:t>regla</w:t>
      </w:r>
      <w:r w:rsidR="00AD0AD2">
        <w:t xml:space="preserve"> </w:t>
      </w:r>
      <w:r w:rsidRPr="00715993">
        <w:t>para</w:t>
      </w:r>
      <w:r w:rsidR="00AD0AD2">
        <w:t xml:space="preserve"> </w:t>
      </w:r>
      <w:r w:rsidRPr="00715993">
        <w:t>su</w:t>
      </w:r>
      <w:r w:rsidR="00AD0AD2">
        <w:t xml:space="preserve"> </w:t>
      </w:r>
      <w:r w:rsidRPr="00715993">
        <w:t>orden),</w:t>
      </w:r>
      <w:r w:rsidR="00AD0AD2">
        <w:t xml:space="preserve"> </w:t>
      </w:r>
      <w:r w:rsidRPr="00715993">
        <w:t>el</w:t>
      </w:r>
      <w:r w:rsidR="00AD0AD2">
        <w:t xml:space="preserve"> </w:t>
      </w:r>
      <w:proofErr w:type="spellStart"/>
      <w:r w:rsidRPr="00715993">
        <w:rPr>
          <w:i/>
          <w:iCs/>
        </w:rPr>
        <w:t>Sermo</w:t>
      </w:r>
      <w:proofErr w:type="spellEnd"/>
      <w:r w:rsidR="00AD0AD2">
        <w:rPr>
          <w:i/>
          <w:iCs/>
        </w:rPr>
        <w:t xml:space="preserve"> </w:t>
      </w:r>
      <w:proofErr w:type="spellStart"/>
      <w:r w:rsidRPr="00715993">
        <w:rPr>
          <w:i/>
          <w:iCs/>
        </w:rPr>
        <w:t>Angelicus</w:t>
      </w:r>
      <w:proofErr w:type="spellEnd"/>
      <w:r w:rsidR="00AD0AD2">
        <w:t xml:space="preserve"> </w:t>
      </w:r>
      <w:r w:rsidRPr="00715993">
        <w:t>(un</w:t>
      </w:r>
      <w:r w:rsidR="00AD0AD2">
        <w:t xml:space="preserve"> </w:t>
      </w:r>
      <w:r w:rsidRPr="00715993">
        <w:t>conjunto</w:t>
      </w:r>
      <w:r w:rsidR="00AD0AD2">
        <w:t xml:space="preserve"> </w:t>
      </w:r>
      <w:r w:rsidRPr="00715993">
        <w:t>de</w:t>
      </w:r>
      <w:r w:rsidR="00AD0AD2">
        <w:t xml:space="preserve"> </w:t>
      </w:r>
      <w:r w:rsidRPr="00715993">
        <w:t>lecturas</w:t>
      </w:r>
      <w:r w:rsidR="00AD0AD2">
        <w:t xml:space="preserve"> </w:t>
      </w:r>
      <w:r w:rsidRPr="00715993">
        <w:t>sobre</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la</w:t>
      </w:r>
      <w:r w:rsidR="00AD0AD2">
        <w:t xml:space="preserve"> </w:t>
      </w:r>
      <w:r w:rsidRPr="00715993">
        <w:t>Virgen),</w:t>
      </w:r>
      <w:r w:rsidR="00AD0AD2">
        <w:t xml:space="preserve"> </w:t>
      </w:r>
      <w:r w:rsidRPr="00715993">
        <w:t>las</w:t>
      </w:r>
      <w:r w:rsidR="00AD0AD2">
        <w:t xml:space="preserve"> </w:t>
      </w:r>
      <w:proofErr w:type="spellStart"/>
      <w:r w:rsidRPr="00715993">
        <w:rPr>
          <w:i/>
          <w:iCs/>
        </w:rPr>
        <w:t>Quattuor</w:t>
      </w:r>
      <w:proofErr w:type="spellEnd"/>
      <w:r w:rsidR="00AD0AD2">
        <w:rPr>
          <w:i/>
          <w:iCs/>
        </w:rPr>
        <w:t xml:space="preserve"> </w:t>
      </w:r>
      <w:proofErr w:type="spellStart"/>
      <w:r w:rsidRPr="00715993">
        <w:rPr>
          <w:i/>
          <w:iCs/>
        </w:rPr>
        <w:t>Orationes</w:t>
      </w:r>
      <w:proofErr w:type="spellEnd"/>
      <w:r w:rsidR="00AD0AD2">
        <w:t xml:space="preserve"> </w:t>
      </w:r>
      <w:r w:rsidRPr="00715993">
        <w:t>(cuatro</w:t>
      </w:r>
      <w:r w:rsidR="00AD0AD2">
        <w:t xml:space="preserve"> </w:t>
      </w:r>
      <w:r w:rsidRPr="00715993">
        <w:t>oraciones</w:t>
      </w:r>
      <w:r w:rsidR="00AD0AD2">
        <w:t xml:space="preserve"> </w:t>
      </w:r>
      <w:r w:rsidRPr="00715993">
        <w:t>clave)</w:t>
      </w:r>
      <w:r w:rsidR="00AD0AD2">
        <w:t xml:space="preserve"> </w:t>
      </w:r>
      <w:r w:rsidRPr="00715993">
        <w:t>y</w:t>
      </w:r>
      <w:r w:rsidR="00AD0AD2">
        <w:t xml:space="preserve"> </w:t>
      </w:r>
      <w:r w:rsidRPr="00715993">
        <w:t>las</w:t>
      </w:r>
      <w:r w:rsidR="00AD0AD2">
        <w:t xml:space="preserve"> </w:t>
      </w:r>
      <w:proofErr w:type="spellStart"/>
      <w:r w:rsidRPr="00715993">
        <w:rPr>
          <w:i/>
          <w:iCs/>
        </w:rPr>
        <w:t>Revelationes</w:t>
      </w:r>
      <w:proofErr w:type="spellEnd"/>
      <w:r w:rsidR="00AD0AD2">
        <w:rPr>
          <w:i/>
          <w:iCs/>
        </w:rPr>
        <w:t xml:space="preserve"> </w:t>
      </w:r>
      <w:r w:rsidRPr="00715993">
        <w:rPr>
          <w:i/>
          <w:iCs/>
        </w:rPr>
        <w:t>Extravagantes</w:t>
      </w:r>
      <w:r w:rsidR="00AD0AD2">
        <w:t xml:space="preserve"> </w:t>
      </w:r>
      <w:r w:rsidRPr="00715993">
        <w:t>(visiones</w:t>
      </w:r>
      <w:r w:rsidR="00AD0AD2">
        <w:t xml:space="preserve"> </w:t>
      </w:r>
      <w:r w:rsidRPr="00715993">
        <w:t>que</w:t>
      </w:r>
      <w:r w:rsidR="00AD0AD2">
        <w:t xml:space="preserve"> </w:t>
      </w:r>
      <w:r w:rsidRPr="00715993">
        <w:t>no</w:t>
      </w:r>
      <w:r w:rsidR="00AD0AD2">
        <w:t xml:space="preserve"> </w:t>
      </w:r>
      <w:r w:rsidRPr="00715993">
        <w:t>encajaban</w:t>
      </w:r>
      <w:r w:rsidR="00AD0AD2">
        <w:t xml:space="preserve"> </w:t>
      </w:r>
      <w:r w:rsidRPr="00715993">
        <w:t>en</w:t>
      </w:r>
      <w:r w:rsidR="00AD0AD2">
        <w:t xml:space="preserve"> </w:t>
      </w:r>
      <w:r w:rsidRPr="00715993">
        <w:t>los</w:t>
      </w:r>
      <w:r w:rsidR="00AD0AD2">
        <w:t xml:space="preserve"> </w:t>
      </w:r>
      <w:r w:rsidRPr="00715993">
        <w:t>libros</w:t>
      </w:r>
      <w:r w:rsidR="00AD0AD2">
        <w:t xml:space="preserve"> </w:t>
      </w:r>
      <w:r w:rsidRPr="00715993">
        <w:t>principales).</w:t>
      </w:r>
      <w:r w:rsidR="00AD0AD2">
        <w:t xml:space="preserve"> </w:t>
      </w:r>
    </w:p>
    <w:p w14:paraId="1966BBFF" w14:textId="2E1A8E2F" w:rsidR="00715993" w:rsidRPr="00715993" w:rsidRDefault="00715993" w:rsidP="00CA20ED">
      <w:r w:rsidRPr="00715993">
        <w:t>Este</w:t>
      </w:r>
      <w:r w:rsidR="00AD0AD2">
        <w:t xml:space="preserve"> </w:t>
      </w:r>
      <w:r w:rsidRPr="00715993">
        <w:t>proceso</w:t>
      </w:r>
      <w:r w:rsidR="00AD0AD2">
        <w:t xml:space="preserve"> </w:t>
      </w:r>
      <w:r w:rsidRPr="00715993">
        <w:t>de</w:t>
      </w:r>
      <w:r w:rsidR="00AD0AD2">
        <w:t xml:space="preserve"> </w:t>
      </w:r>
      <w:r w:rsidR="00CC1A0D" w:rsidRPr="00715993">
        <w:t>coautoría</w:t>
      </w:r>
      <w:r w:rsidRPr="00715993">
        <w:t>,</w:t>
      </w:r>
      <w:r w:rsidR="00AD0AD2">
        <w:t xml:space="preserve"> </w:t>
      </w:r>
      <w:r w:rsidRPr="00715993">
        <w:t>que</w:t>
      </w:r>
      <w:r w:rsidR="00AD0AD2">
        <w:t xml:space="preserve"> </w:t>
      </w:r>
      <w:r w:rsidRPr="00715993">
        <w:t>involucra</w:t>
      </w:r>
      <w:r w:rsidR="00AD0AD2">
        <w:t xml:space="preserve"> </w:t>
      </w:r>
      <w:r w:rsidRPr="00715993">
        <w:t>a</w:t>
      </w:r>
      <w:r w:rsidR="00AD0AD2">
        <w:t xml:space="preserve"> </w:t>
      </w:r>
      <w:r w:rsidRPr="00715993">
        <w:t>la</w:t>
      </w:r>
      <w:r w:rsidR="00AD0AD2">
        <w:t xml:space="preserve"> </w:t>
      </w:r>
      <w:r w:rsidRPr="00715993">
        <w:t>visionaria,</w:t>
      </w:r>
      <w:r w:rsidR="00AD0AD2">
        <w:t xml:space="preserve"> </w:t>
      </w:r>
      <w:r w:rsidRPr="00715993">
        <w:t>sus</w:t>
      </w:r>
      <w:r w:rsidR="00AD0AD2">
        <w:t xml:space="preserve"> </w:t>
      </w:r>
      <w:r w:rsidRPr="00715993">
        <w:t>traductores</w:t>
      </w:r>
      <w:r w:rsidR="00AD0AD2">
        <w:t xml:space="preserve"> </w:t>
      </w:r>
      <w:r w:rsidRPr="00715993">
        <w:t>y</w:t>
      </w:r>
      <w:r w:rsidR="00AD0AD2">
        <w:t xml:space="preserve"> </w:t>
      </w:r>
      <w:r w:rsidRPr="00715993">
        <w:t>su</w:t>
      </w:r>
      <w:r w:rsidR="00AD0AD2">
        <w:t xml:space="preserve"> </w:t>
      </w:r>
      <w:r w:rsidRPr="00715993">
        <w:t>editor</w:t>
      </w:r>
      <w:r w:rsidR="00AD0AD2">
        <w:t xml:space="preserve"> </w:t>
      </w:r>
      <w:r w:rsidRPr="00715993">
        <w:t>póstumo,</w:t>
      </w:r>
      <w:r w:rsidR="00AD0AD2">
        <w:t xml:space="preserve"> </w:t>
      </w:r>
      <w:r w:rsidRPr="00715993">
        <w:t>es</w:t>
      </w:r>
      <w:r w:rsidR="00AD0AD2">
        <w:t xml:space="preserve"> </w:t>
      </w:r>
      <w:r w:rsidRPr="00715993">
        <w:t>característico</w:t>
      </w:r>
      <w:r w:rsidR="00AD0AD2">
        <w:t xml:space="preserve"> </w:t>
      </w:r>
      <w:r w:rsidRPr="00715993">
        <w:t>de</w:t>
      </w:r>
      <w:r w:rsidR="00AD0AD2">
        <w:t xml:space="preserve"> </w:t>
      </w:r>
      <w:r w:rsidRPr="00715993">
        <w:t>mucha</w:t>
      </w:r>
      <w:r w:rsidR="00AD0AD2">
        <w:t xml:space="preserve"> </w:t>
      </w:r>
      <w:r w:rsidRPr="00715993">
        <w:t>literatura</w:t>
      </w:r>
      <w:r w:rsidR="00AD0AD2">
        <w:t xml:space="preserve"> </w:t>
      </w:r>
      <w:r w:rsidRPr="00715993">
        <w:t>mística</w:t>
      </w:r>
      <w:r w:rsidR="00AD0AD2">
        <w:t xml:space="preserve"> </w:t>
      </w:r>
      <w:r w:rsidRPr="00715993">
        <w:t>femenina</w:t>
      </w:r>
      <w:r w:rsidR="00AD0AD2">
        <w:t xml:space="preserve"> </w:t>
      </w:r>
      <w:r w:rsidRPr="00715993">
        <w:t>de</w:t>
      </w:r>
      <w:r w:rsidR="00AD0AD2">
        <w:t xml:space="preserve"> </w:t>
      </w:r>
      <w:r w:rsidRPr="00715993">
        <w:t>la</w:t>
      </w:r>
      <w:r w:rsidR="00AD0AD2">
        <w:t xml:space="preserve"> </w:t>
      </w:r>
      <w:r w:rsidRPr="00715993">
        <w:t>época</w:t>
      </w:r>
      <w:r w:rsidR="00AD0AD2">
        <w:t xml:space="preserve"> </w:t>
      </w:r>
      <w:r w:rsidRPr="00715993">
        <w:t>y</w:t>
      </w:r>
      <w:r w:rsidR="00AD0AD2">
        <w:t xml:space="preserve"> </w:t>
      </w:r>
      <w:r w:rsidR="00CC1A0D">
        <w:t>propició</w:t>
      </w:r>
      <w:r w:rsidR="00AD0AD2">
        <w:t xml:space="preserve"> </w:t>
      </w:r>
      <w:r w:rsidRPr="00715993">
        <w:t>que</w:t>
      </w:r>
      <w:r w:rsidR="00AD0AD2">
        <w:t xml:space="preserve"> </w:t>
      </w:r>
      <w:r w:rsidRPr="00715993">
        <w:t>la</w:t>
      </w:r>
      <w:r w:rsidR="00AD0AD2">
        <w:t xml:space="preserve"> </w:t>
      </w:r>
      <w:r w:rsidRPr="00715993">
        <w:t>obra</w:t>
      </w:r>
      <w:r w:rsidR="00AD0AD2">
        <w:t xml:space="preserve"> </w:t>
      </w:r>
      <w:r w:rsidRPr="00715993">
        <w:t>final</w:t>
      </w:r>
      <w:r w:rsidR="00AD0AD2">
        <w:t xml:space="preserve"> </w:t>
      </w:r>
      <w:r w:rsidR="00CC1A0D">
        <w:t>fuera</w:t>
      </w:r>
      <w:r w:rsidR="00AD0AD2">
        <w:t xml:space="preserve"> </w:t>
      </w:r>
      <w:r w:rsidRPr="00715993">
        <w:t>una</w:t>
      </w:r>
      <w:r w:rsidR="00AD0AD2">
        <w:t xml:space="preserve"> </w:t>
      </w:r>
      <w:r w:rsidRPr="00715993">
        <w:t>construcción</w:t>
      </w:r>
      <w:r w:rsidR="00AD0AD2">
        <w:t xml:space="preserve"> </w:t>
      </w:r>
      <w:r w:rsidRPr="00715993">
        <w:t>teológica</w:t>
      </w:r>
      <w:r w:rsidR="00AD0AD2">
        <w:t xml:space="preserve"> </w:t>
      </w:r>
      <w:r w:rsidRPr="00715993">
        <w:t>y</w:t>
      </w:r>
      <w:r w:rsidR="00AD0AD2">
        <w:t xml:space="preserve"> </w:t>
      </w:r>
      <w:r w:rsidRPr="00715993">
        <w:t>literaria</w:t>
      </w:r>
      <w:r w:rsidR="00AD0AD2">
        <w:t xml:space="preserve"> </w:t>
      </w:r>
      <w:r w:rsidRPr="00715993">
        <w:t>cuidadosamente</w:t>
      </w:r>
      <w:r w:rsidR="00AD0AD2">
        <w:t xml:space="preserve"> </w:t>
      </w:r>
      <w:r w:rsidRPr="00715993">
        <w:t>elaborada,</w:t>
      </w:r>
      <w:r w:rsidR="00AD0AD2">
        <w:t xml:space="preserve"> </w:t>
      </w:r>
      <w:r w:rsidRPr="00715993">
        <w:t>destinada</w:t>
      </w:r>
      <w:r w:rsidR="00AD0AD2">
        <w:t xml:space="preserve"> </w:t>
      </w:r>
      <w:r w:rsidRPr="00715993">
        <w:t>a</w:t>
      </w:r>
      <w:r w:rsidR="00AD0AD2">
        <w:t xml:space="preserve"> </w:t>
      </w:r>
      <w:r w:rsidRPr="00715993">
        <w:t>preservar</w:t>
      </w:r>
      <w:r w:rsidR="00AD0AD2">
        <w:t xml:space="preserve"> </w:t>
      </w:r>
      <w:r w:rsidRPr="00715993">
        <w:t>y</w:t>
      </w:r>
      <w:r w:rsidR="00AD0AD2">
        <w:t xml:space="preserve"> </w:t>
      </w:r>
      <w:r w:rsidRPr="00715993">
        <w:t>difundir</w:t>
      </w:r>
      <w:r w:rsidR="00AD0AD2">
        <w:t xml:space="preserve"> </w:t>
      </w:r>
      <w:r w:rsidRPr="00715993">
        <w:t>el</w:t>
      </w:r>
      <w:r w:rsidR="00AD0AD2">
        <w:t xml:space="preserve"> </w:t>
      </w:r>
      <w:r w:rsidRPr="00715993">
        <w:t>carisma</w:t>
      </w:r>
      <w:r w:rsidR="00AD0AD2">
        <w:t xml:space="preserve"> </w:t>
      </w:r>
      <w:r w:rsidRPr="00715993">
        <w:t>de</w:t>
      </w:r>
      <w:r w:rsidR="00AD0AD2">
        <w:t xml:space="preserve"> </w:t>
      </w:r>
      <w:r w:rsidRPr="00715993">
        <w:t>la</w:t>
      </w:r>
      <w:r w:rsidR="00AD0AD2">
        <w:t xml:space="preserve"> </w:t>
      </w:r>
      <w:r w:rsidRPr="00715993">
        <w:t>santa</w:t>
      </w:r>
      <w:r w:rsidR="00AD0AD2">
        <w:t xml:space="preserve"> </w:t>
      </w:r>
      <w:r w:rsidRPr="00715993">
        <w:t>de</w:t>
      </w:r>
      <w:r w:rsidR="00AD0AD2">
        <w:t xml:space="preserve"> </w:t>
      </w:r>
      <w:r w:rsidRPr="00715993">
        <w:t>una</w:t>
      </w:r>
      <w:r w:rsidR="00AD0AD2">
        <w:t xml:space="preserve"> </w:t>
      </w:r>
      <w:r w:rsidRPr="00715993">
        <w:t>manera</w:t>
      </w:r>
      <w:r w:rsidR="00AD0AD2">
        <w:t xml:space="preserve"> </w:t>
      </w:r>
      <w:r w:rsidRPr="00715993">
        <w:t>autorizada</w:t>
      </w:r>
      <w:r w:rsidR="00AD0AD2">
        <w:t xml:space="preserve"> </w:t>
      </w:r>
      <w:r w:rsidRPr="00715993">
        <w:t>y</w:t>
      </w:r>
      <w:r w:rsidR="00AD0AD2">
        <w:t xml:space="preserve"> </w:t>
      </w:r>
      <w:r w:rsidRPr="00715993">
        <w:t>coherente.</w:t>
      </w:r>
      <w:r w:rsidR="00AD0AD2">
        <w:t xml:space="preserve">  </w:t>
      </w:r>
    </w:p>
    <w:p w14:paraId="1546DAEA" w14:textId="6606A505" w:rsidR="00715993" w:rsidRPr="00715993" w:rsidRDefault="00715993" w:rsidP="00F869D0">
      <w:pPr>
        <w:pStyle w:val="Ttulo3"/>
      </w:pPr>
      <w:bookmarkStart w:id="20" w:name="_Toc211859917"/>
      <w:r w:rsidRPr="00715993">
        <w:t>3.2</w:t>
      </w:r>
      <w:r w:rsidR="00AD0AD2">
        <w:t xml:space="preserve"> </w:t>
      </w:r>
      <w:r w:rsidRPr="00715993">
        <w:t>Contenido</w:t>
      </w:r>
      <w:r w:rsidR="00AD0AD2">
        <w:t xml:space="preserve"> </w:t>
      </w:r>
      <w:r w:rsidRPr="00715993">
        <w:t>e</w:t>
      </w:r>
      <w:r w:rsidR="00AD0AD2">
        <w:t xml:space="preserve"> </w:t>
      </w:r>
      <w:r w:rsidR="00EE1964">
        <w:t>i</w:t>
      </w:r>
      <w:r w:rsidRPr="00715993">
        <w:t>mpacto</w:t>
      </w:r>
      <w:r w:rsidR="00AD0AD2">
        <w:t xml:space="preserve"> </w:t>
      </w:r>
      <w:r w:rsidR="00EE1964">
        <w:t>t</w:t>
      </w:r>
      <w:r w:rsidRPr="00715993">
        <w:t>eológico</w:t>
      </w:r>
      <w:r w:rsidR="00AD0AD2">
        <w:t xml:space="preserve"> </w:t>
      </w:r>
      <w:r w:rsidRPr="00715993">
        <w:t>y</w:t>
      </w:r>
      <w:r w:rsidR="00AD0AD2">
        <w:t xml:space="preserve"> </w:t>
      </w:r>
      <w:r w:rsidR="00EE1964">
        <w:t>c</w:t>
      </w:r>
      <w:r w:rsidRPr="00715993">
        <w:t>ultural</w:t>
      </w:r>
      <w:bookmarkEnd w:id="20"/>
    </w:p>
    <w:p w14:paraId="13548BEE" w14:textId="74D016DD" w:rsidR="00A027E5" w:rsidRDefault="00715993" w:rsidP="00CA20ED">
      <w:r w:rsidRPr="00715993">
        <w:t>El</w:t>
      </w:r>
      <w:r w:rsidR="00AD0AD2">
        <w:t xml:space="preserve"> </w:t>
      </w:r>
      <w:r w:rsidRPr="00715993">
        <w:t>contenido</w:t>
      </w:r>
      <w:r w:rsidR="00AD0AD2">
        <w:t xml:space="preserve"> </w:t>
      </w:r>
      <w:r w:rsidRPr="00715993">
        <w:t>de</w:t>
      </w:r>
      <w:r w:rsidR="00AD0AD2">
        <w:t xml:space="preserve"> </w:t>
      </w:r>
      <w:r w:rsidRPr="00715993">
        <w:t>las</w:t>
      </w:r>
      <w:r w:rsidR="00AD0AD2">
        <w:t xml:space="preserve"> </w:t>
      </w:r>
      <w:r w:rsidRPr="00715993">
        <w:rPr>
          <w:i/>
          <w:iCs/>
        </w:rPr>
        <w:t>Revelaciones</w:t>
      </w:r>
      <w:r w:rsidR="00AD0AD2">
        <w:t xml:space="preserve"> </w:t>
      </w:r>
      <w:r w:rsidRPr="00715993">
        <w:t>es</w:t>
      </w:r>
      <w:r w:rsidR="00AD0AD2">
        <w:t xml:space="preserve"> </w:t>
      </w:r>
      <w:r w:rsidRPr="00715993">
        <w:t>extraordinariamente</w:t>
      </w:r>
      <w:r w:rsidR="00AD0AD2">
        <w:t xml:space="preserve"> </w:t>
      </w:r>
      <w:r w:rsidRPr="00715993">
        <w:t>variado,</w:t>
      </w:r>
      <w:r w:rsidR="00AD0AD2">
        <w:t xml:space="preserve"> </w:t>
      </w:r>
      <w:r w:rsidRPr="00715993">
        <w:t>reflejando</w:t>
      </w:r>
      <w:r w:rsidR="00AD0AD2">
        <w:t xml:space="preserve"> </w:t>
      </w:r>
      <w:r w:rsidRPr="00715993">
        <w:t>la</w:t>
      </w:r>
      <w:r w:rsidR="00AD0AD2">
        <w:t xml:space="preserve"> </w:t>
      </w:r>
      <w:r w:rsidRPr="00715993">
        <w:t>amplitud</w:t>
      </w:r>
      <w:r w:rsidR="00AD0AD2">
        <w:t xml:space="preserve"> </w:t>
      </w:r>
      <w:r w:rsidRPr="00715993">
        <w:t>de</w:t>
      </w:r>
      <w:r w:rsidR="00AD0AD2">
        <w:t xml:space="preserve"> </w:t>
      </w:r>
      <w:r w:rsidRPr="00715993">
        <w:t>las</w:t>
      </w:r>
      <w:r w:rsidR="00AD0AD2">
        <w:t xml:space="preserve"> </w:t>
      </w:r>
      <w:r w:rsidRPr="00715993">
        <w:t>preocupaciones</w:t>
      </w:r>
      <w:r w:rsidR="00AD0AD2">
        <w:t xml:space="preserve"> </w:t>
      </w:r>
      <w:r w:rsidRPr="00715993">
        <w:t>de</w:t>
      </w:r>
      <w:r w:rsidR="00AD0AD2">
        <w:t xml:space="preserve"> </w:t>
      </w:r>
      <w:r w:rsidRPr="00715993">
        <w:t>Brígida.</w:t>
      </w:r>
      <w:r w:rsidR="00AD0AD2">
        <w:t xml:space="preserve"> </w:t>
      </w:r>
    </w:p>
    <w:p w14:paraId="7803842C" w14:textId="3F1A854F" w:rsidR="00A027E5" w:rsidRDefault="00715993" w:rsidP="00CA20ED">
      <w:r w:rsidRPr="00715993">
        <w:t>La</w:t>
      </w:r>
      <w:r w:rsidR="00AD0AD2">
        <w:t xml:space="preserve"> </w:t>
      </w:r>
      <w:r w:rsidRPr="00715993">
        <w:t>obra</w:t>
      </w:r>
      <w:r w:rsidR="00AD0AD2">
        <w:t xml:space="preserve"> </w:t>
      </w:r>
      <w:r w:rsidRPr="00715993">
        <w:t>abarca</w:t>
      </w:r>
      <w:r w:rsidR="00AD0AD2">
        <w:t xml:space="preserve"> </w:t>
      </w:r>
      <w:r w:rsidRPr="00715993">
        <w:t>desde</w:t>
      </w:r>
      <w:r w:rsidR="00AD0AD2">
        <w:t xml:space="preserve"> </w:t>
      </w:r>
      <w:r w:rsidRPr="00715993">
        <w:t>profundas</w:t>
      </w:r>
      <w:r w:rsidR="00AD0AD2">
        <w:t xml:space="preserve"> </w:t>
      </w:r>
      <w:r w:rsidRPr="00715993">
        <w:t>meditaciones</w:t>
      </w:r>
      <w:r w:rsidR="00AD0AD2">
        <w:t xml:space="preserve"> </w:t>
      </w:r>
      <w:r w:rsidRPr="00715993">
        <w:t>sobre</w:t>
      </w:r>
      <w:r w:rsidR="00AD0AD2">
        <w:t xml:space="preserve"> </w:t>
      </w:r>
      <w:r w:rsidRPr="00715993">
        <w:t>la</w:t>
      </w:r>
      <w:r w:rsidR="00AD0AD2">
        <w:t xml:space="preserve"> </w:t>
      </w:r>
      <w:r w:rsidRPr="00715993">
        <w:t>Trinidad,</w:t>
      </w:r>
      <w:r w:rsidR="00AD0AD2">
        <w:t xml:space="preserve"> </w:t>
      </w:r>
      <w:r w:rsidRPr="00715993">
        <w:t>la</w:t>
      </w:r>
      <w:r w:rsidR="00AD0AD2">
        <w:t xml:space="preserve"> </w:t>
      </w:r>
      <w:r w:rsidRPr="00715993">
        <w:t>Encarnación</w:t>
      </w:r>
      <w:r w:rsidR="00AD0AD2">
        <w:t xml:space="preserve"> </w:t>
      </w:r>
      <w:r w:rsidRPr="00715993">
        <w:t>y</w:t>
      </w:r>
      <w:r w:rsidR="00AD0AD2">
        <w:t xml:space="preserve"> </w:t>
      </w:r>
      <w:r w:rsidRPr="00715993">
        <w:t>la</w:t>
      </w:r>
      <w:r w:rsidR="00AD0AD2">
        <w:t xml:space="preserve"> </w:t>
      </w:r>
      <w:r w:rsidRPr="00715993">
        <w:t>Pasión</w:t>
      </w:r>
      <w:r w:rsidR="00AD0AD2">
        <w:t xml:space="preserve"> </w:t>
      </w:r>
      <w:r w:rsidRPr="00715993">
        <w:t>de</w:t>
      </w:r>
      <w:r w:rsidR="00AD0AD2">
        <w:t xml:space="preserve"> </w:t>
      </w:r>
      <w:r w:rsidRPr="00715993">
        <w:t>Cristo,</w:t>
      </w:r>
      <w:r w:rsidR="00AD0AD2">
        <w:t xml:space="preserve"> </w:t>
      </w:r>
      <w:r w:rsidRPr="00715993">
        <w:t>hasta</w:t>
      </w:r>
      <w:r w:rsidR="00AD0AD2">
        <w:t xml:space="preserve"> </w:t>
      </w:r>
      <w:r w:rsidRPr="00715993">
        <w:t>detalladas</w:t>
      </w:r>
      <w:r w:rsidR="00AD0AD2">
        <w:t xml:space="preserve"> </w:t>
      </w:r>
      <w:r w:rsidRPr="00715993">
        <w:t>descripciones</w:t>
      </w:r>
      <w:r w:rsidR="00AD0AD2">
        <w:t xml:space="preserve"> </w:t>
      </w:r>
      <w:r w:rsidRPr="00715993">
        <w:t>de</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la</w:t>
      </w:r>
      <w:r w:rsidR="00AD0AD2">
        <w:t xml:space="preserve"> </w:t>
      </w:r>
      <w:r w:rsidRPr="00715993">
        <w:t>Virgen</w:t>
      </w:r>
      <w:r w:rsidR="00AD0AD2">
        <w:t xml:space="preserve"> </w:t>
      </w:r>
      <w:r w:rsidRPr="00715993">
        <w:t>María.</w:t>
      </w:r>
      <w:r w:rsidR="00AD0AD2">
        <w:t xml:space="preserve"> </w:t>
      </w:r>
    </w:p>
    <w:p w14:paraId="29B97699" w14:textId="6A19BB4E" w:rsidR="00A027E5" w:rsidRDefault="00715993" w:rsidP="00CA20ED">
      <w:r w:rsidRPr="00715993">
        <w:t>Contiene</w:t>
      </w:r>
      <w:r w:rsidR="00AD0AD2">
        <w:t xml:space="preserve"> </w:t>
      </w:r>
      <w:r w:rsidRPr="00715993">
        <w:t>también</w:t>
      </w:r>
      <w:r w:rsidR="00AD0AD2">
        <w:t xml:space="preserve"> </w:t>
      </w:r>
      <w:r w:rsidRPr="00715993">
        <w:t>numerosas</w:t>
      </w:r>
      <w:r w:rsidR="00AD0AD2">
        <w:t xml:space="preserve"> </w:t>
      </w:r>
      <w:r w:rsidRPr="00715993">
        <w:t>profecías</w:t>
      </w:r>
      <w:r w:rsidR="00AD0AD2">
        <w:t xml:space="preserve"> </w:t>
      </w:r>
      <w:r w:rsidRPr="00715993">
        <w:t>sobre</w:t>
      </w:r>
      <w:r w:rsidR="00AD0AD2">
        <w:t xml:space="preserve"> </w:t>
      </w:r>
      <w:r w:rsidRPr="00715993">
        <w:t>el</w:t>
      </w:r>
      <w:r w:rsidR="00AD0AD2">
        <w:t xml:space="preserve"> </w:t>
      </w:r>
      <w:r w:rsidRPr="00715993">
        <w:t>futuro</w:t>
      </w:r>
      <w:r w:rsidR="00AD0AD2">
        <w:t xml:space="preserve"> </w:t>
      </w:r>
      <w:r w:rsidRPr="00715993">
        <w:t>de</w:t>
      </w:r>
      <w:r w:rsidR="00AD0AD2">
        <w:t xml:space="preserve"> </w:t>
      </w:r>
      <w:r w:rsidRPr="00715993">
        <w:t>reinos</w:t>
      </w:r>
      <w:r w:rsidR="00AD0AD2">
        <w:t xml:space="preserve"> </w:t>
      </w:r>
      <w:r w:rsidRPr="00715993">
        <w:t>específicos</w:t>
      </w:r>
      <w:r w:rsidR="00AD0AD2">
        <w:t xml:space="preserve"> </w:t>
      </w:r>
      <w:r w:rsidRPr="00715993">
        <w:t>y</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en</w:t>
      </w:r>
      <w:r w:rsidR="00AD0AD2">
        <w:t xml:space="preserve"> </w:t>
      </w:r>
      <w:r w:rsidRPr="00715993">
        <w:t>general,</w:t>
      </w:r>
      <w:r w:rsidR="00AD0AD2">
        <w:t xml:space="preserve"> </w:t>
      </w:r>
      <w:r w:rsidRPr="00715993">
        <w:t>incluyendo</w:t>
      </w:r>
      <w:r w:rsidR="00AD0AD2">
        <w:t xml:space="preserve"> </w:t>
      </w:r>
      <w:r w:rsidRPr="00715993">
        <w:t>sus</w:t>
      </w:r>
      <w:r w:rsidR="00AD0AD2">
        <w:t xml:space="preserve"> </w:t>
      </w:r>
      <w:r w:rsidRPr="00715993">
        <w:lastRenderedPageBreak/>
        <w:t>famosas</w:t>
      </w:r>
      <w:r w:rsidR="00AD0AD2">
        <w:t xml:space="preserve"> </w:t>
      </w:r>
      <w:r w:rsidRPr="00715993">
        <w:t>admoniciones</w:t>
      </w:r>
      <w:r w:rsidR="00AD0AD2">
        <w:t xml:space="preserve"> </w:t>
      </w:r>
      <w:r w:rsidRPr="00715993">
        <w:t>al</w:t>
      </w:r>
      <w:r w:rsidR="00AD0AD2">
        <w:t xml:space="preserve"> </w:t>
      </w:r>
      <w:r w:rsidRPr="00715993">
        <w:t>papado.</w:t>
      </w:r>
      <w:r w:rsidR="00AD0AD2">
        <w:t xml:space="preserve"> </w:t>
      </w:r>
      <w:r w:rsidRPr="00715993">
        <w:t>Una</w:t>
      </w:r>
      <w:r w:rsidR="00AD0AD2">
        <w:t xml:space="preserve"> </w:t>
      </w:r>
      <w:r w:rsidRPr="00715993">
        <w:t>parte</w:t>
      </w:r>
      <w:r w:rsidR="00AD0AD2">
        <w:t xml:space="preserve"> </w:t>
      </w:r>
      <w:r w:rsidRPr="00715993">
        <w:t>significativa</w:t>
      </w:r>
      <w:r w:rsidR="00AD0AD2">
        <w:t xml:space="preserve"> </w:t>
      </w:r>
      <w:r w:rsidRPr="00715993">
        <w:t>de</w:t>
      </w:r>
      <w:r w:rsidR="00AD0AD2">
        <w:t xml:space="preserve"> </w:t>
      </w:r>
      <w:r w:rsidRPr="00715993">
        <w:t>la</w:t>
      </w:r>
      <w:r w:rsidR="00AD0AD2">
        <w:t xml:space="preserve"> </w:t>
      </w:r>
      <w:r w:rsidRPr="00715993">
        <w:t>obra</w:t>
      </w:r>
      <w:r w:rsidR="00AD0AD2">
        <w:t xml:space="preserve"> </w:t>
      </w:r>
      <w:r w:rsidRPr="00715993">
        <w:t>está</w:t>
      </w:r>
      <w:r w:rsidR="00AD0AD2">
        <w:t xml:space="preserve"> </w:t>
      </w:r>
      <w:r w:rsidRPr="00715993">
        <w:t>dedicada</w:t>
      </w:r>
      <w:r w:rsidR="00AD0AD2">
        <w:t xml:space="preserve"> </w:t>
      </w:r>
      <w:r w:rsidRPr="00715993">
        <w:t>a</w:t>
      </w:r>
      <w:r w:rsidR="00AD0AD2">
        <w:t xml:space="preserve"> </w:t>
      </w:r>
      <w:r w:rsidRPr="00715993">
        <w:t>visiones</w:t>
      </w:r>
      <w:r w:rsidR="00AD0AD2">
        <w:t xml:space="preserve"> </w:t>
      </w:r>
      <w:r w:rsidRPr="00715993">
        <w:t>de</w:t>
      </w:r>
      <w:r w:rsidR="00AD0AD2">
        <w:t xml:space="preserve"> </w:t>
      </w:r>
      <w:r w:rsidRPr="00715993">
        <w:t>juicios</w:t>
      </w:r>
      <w:r w:rsidR="00AD0AD2">
        <w:t xml:space="preserve"> </w:t>
      </w:r>
      <w:r w:rsidRPr="00715993">
        <w:t>post</w:t>
      </w:r>
      <w:r w:rsidR="00AD0AD2">
        <w:t xml:space="preserve"> </w:t>
      </w:r>
      <w:r w:rsidRPr="00715993">
        <w:t>mortem</w:t>
      </w:r>
      <w:r w:rsidR="00AD0AD2">
        <w:t xml:space="preserve"> </w:t>
      </w:r>
      <w:r w:rsidRPr="00715993">
        <w:t>de</w:t>
      </w:r>
      <w:r w:rsidR="00AD0AD2">
        <w:t xml:space="preserve"> </w:t>
      </w:r>
      <w:r w:rsidRPr="00715993">
        <w:t>almas</w:t>
      </w:r>
      <w:r w:rsidR="00AD0AD2">
        <w:t xml:space="preserve"> </w:t>
      </w:r>
      <w:r w:rsidRPr="00715993">
        <w:t>de</w:t>
      </w:r>
      <w:r w:rsidR="00AD0AD2">
        <w:t xml:space="preserve"> </w:t>
      </w:r>
      <w:r w:rsidRPr="00715993">
        <w:t>contemporáneos</w:t>
      </w:r>
      <w:r w:rsidR="00AD0AD2">
        <w:t xml:space="preserve"> </w:t>
      </w:r>
      <w:r w:rsidRPr="00715993">
        <w:t>suyos,</w:t>
      </w:r>
      <w:r w:rsidR="00AD0AD2">
        <w:t xml:space="preserve"> </w:t>
      </w:r>
      <w:r w:rsidRPr="00715993">
        <w:t>con</w:t>
      </w:r>
      <w:r w:rsidR="00AD0AD2">
        <w:t xml:space="preserve"> </w:t>
      </w:r>
      <w:r w:rsidRPr="00715993">
        <w:t>vívidas</w:t>
      </w:r>
      <w:r w:rsidR="00AD0AD2">
        <w:t xml:space="preserve"> </w:t>
      </w:r>
      <w:r w:rsidRPr="00715993">
        <w:t>descripciones</w:t>
      </w:r>
      <w:r w:rsidR="00AD0AD2">
        <w:t xml:space="preserve"> </w:t>
      </w:r>
      <w:r w:rsidRPr="00715993">
        <w:t>del</w:t>
      </w:r>
      <w:r w:rsidR="00AD0AD2">
        <w:t xml:space="preserve"> </w:t>
      </w:r>
      <w:r w:rsidRPr="00715993">
        <w:t>purgatorio</w:t>
      </w:r>
      <w:r w:rsidR="00AD0AD2">
        <w:t xml:space="preserve"> </w:t>
      </w:r>
      <w:r w:rsidRPr="00715993">
        <w:t>y</w:t>
      </w:r>
      <w:r w:rsidR="00AD0AD2">
        <w:t xml:space="preserve"> </w:t>
      </w:r>
      <w:r w:rsidRPr="00715993">
        <w:t>el</w:t>
      </w:r>
      <w:r w:rsidR="00AD0AD2">
        <w:t xml:space="preserve"> </w:t>
      </w:r>
      <w:r w:rsidRPr="00715993">
        <w:t>infierno</w:t>
      </w:r>
      <w:r w:rsidR="00AD0AD2">
        <w:t xml:space="preserve"> </w:t>
      </w:r>
      <w:r w:rsidRPr="00715993">
        <w:t>que</w:t>
      </w:r>
      <w:r w:rsidR="00AD0AD2">
        <w:t xml:space="preserve"> </w:t>
      </w:r>
      <w:r w:rsidRPr="00715993">
        <w:t>rivalizan</w:t>
      </w:r>
      <w:r w:rsidR="00AD0AD2">
        <w:t xml:space="preserve"> </w:t>
      </w:r>
      <w:r w:rsidRPr="00715993">
        <w:t>en</w:t>
      </w:r>
      <w:r w:rsidR="00AD0AD2">
        <w:t xml:space="preserve"> </w:t>
      </w:r>
      <w:r w:rsidRPr="00715993">
        <w:t>intensidad</w:t>
      </w:r>
      <w:r w:rsidR="00AD0AD2">
        <w:t xml:space="preserve"> </w:t>
      </w:r>
      <w:r w:rsidRPr="00715993">
        <w:t>con</w:t>
      </w:r>
      <w:r w:rsidR="00AD0AD2">
        <w:t xml:space="preserve"> </w:t>
      </w:r>
      <w:r w:rsidRPr="00715993">
        <w:t>las</w:t>
      </w:r>
      <w:r w:rsidR="00AD0AD2">
        <w:t xml:space="preserve"> </w:t>
      </w:r>
      <w:r w:rsidRPr="00715993">
        <w:t>de</w:t>
      </w:r>
      <w:r w:rsidR="00AD0AD2">
        <w:t xml:space="preserve"> </w:t>
      </w:r>
      <w:r w:rsidRPr="00715993">
        <w:t>Dante.</w:t>
      </w:r>
      <w:r w:rsidR="00AD0AD2">
        <w:t xml:space="preserve"> </w:t>
      </w:r>
    </w:p>
    <w:p w14:paraId="5A48FC1A" w14:textId="7A256B3B" w:rsidR="00715993" w:rsidRPr="00715993" w:rsidRDefault="00715993" w:rsidP="00CA20ED">
      <w:r w:rsidRPr="00715993">
        <w:t>Además,</w:t>
      </w:r>
      <w:r w:rsidR="00AD0AD2">
        <w:t xml:space="preserve"> </w:t>
      </w:r>
      <w:r w:rsidRPr="00715993">
        <w:t>el</w:t>
      </w:r>
      <w:r w:rsidR="00AD0AD2">
        <w:t xml:space="preserve"> </w:t>
      </w:r>
      <w:r w:rsidRPr="00715993">
        <w:t>texto</w:t>
      </w:r>
      <w:r w:rsidR="00AD0AD2">
        <w:t xml:space="preserve"> </w:t>
      </w:r>
      <w:r w:rsidRPr="00715993">
        <w:t>contiene</w:t>
      </w:r>
      <w:r w:rsidR="00AD0AD2">
        <w:t xml:space="preserve"> </w:t>
      </w:r>
      <w:r w:rsidRPr="00715993">
        <w:t>la</w:t>
      </w:r>
      <w:r w:rsidR="00AD0AD2">
        <w:t xml:space="preserve"> </w:t>
      </w:r>
      <w:r w:rsidRPr="00715993">
        <w:t>regla</w:t>
      </w:r>
      <w:r w:rsidR="00AD0AD2">
        <w:t xml:space="preserve"> </w:t>
      </w:r>
      <w:r w:rsidRPr="00715993">
        <w:t>para</w:t>
      </w:r>
      <w:r w:rsidR="00AD0AD2">
        <w:t xml:space="preserve"> </w:t>
      </w:r>
      <w:r w:rsidRPr="00715993">
        <w:t>su</w:t>
      </w:r>
      <w:r w:rsidR="00AD0AD2">
        <w:t xml:space="preserve"> </w:t>
      </w:r>
      <w:r w:rsidRPr="00715993">
        <w:t>nueva</w:t>
      </w:r>
      <w:r w:rsidR="00AD0AD2">
        <w:t xml:space="preserve"> </w:t>
      </w:r>
      <w:r w:rsidRPr="00715993">
        <w:t>orden</w:t>
      </w:r>
      <w:r w:rsidR="00AD0AD2">
        <w:t xml:space="preserve"> </w:t>
      </w:r>
      <w:r w:rsidRPr="00715993">
        <w:t>y</w:t>
      </w:r>
      <w:r w:rsidR="00AD0AD2">
        <w:t xml:space="preserve"> </w:t>
      </w:r>
      <w:r w:rsidRPr="00715993">
        <w:t>una</w:t>
      </w:r>
      <w:r w:rsidR="00AD0AD2">
        <w:t xml:space="preserve"> </w:t>
      </w:r>
      <w:r w:rsidRPr="00715993">
        <w:t>gran</w:t>
      </w:r>
      <w:r w:rsidR="00AD0AD2">
        <w:t xml:space="preserve"> </w:t>
      </w:r>
      <w:r w:rsidRPr="00715993">
        <w:t>cantidad</w:t>
      </w:r>
      <w:r w:rsidR="00AD0AD2">
        <w:t xml:space="preserve"> </w:t>
      </w:r>
      <w:r w:rsidRPr="00715993">
        <w:t>de</w:t>
      </w:r>
      <w:r w:rsidR="00AD0AD2">
        <w:t xml:space="preserve"> </w:t>
      </w:r>
      <w:r w:rsidRPr="00715993">
        <w:t>enseñanzas</w:t>
      </w:r>
      <w:r w:rsidR="00AD0AD2">
        <w:t xml:space="preserve"> </w:t>
      </w:r>
      <w:r w:rsidRPr="00715993">
        <w:t>morales</w:t>
      </w:r>
      <w:r w:rsidR="00AD0AD2">
        <w:t xml:space="preserve"> </w:t>
      </w:r>
      <w:r w:rsidRPr="00715993">
        <w:t>dirigidas</w:t>
      </w:r>
      <w:r w:rsidR="00AD0AD2">
        <w:t xml:space="preserve"> </w:t>
      </w:r>
      <w:r w:rsidRPr="00715993">
        <w:t>a</w:t>
      </w:r>
      <w:r w:rsidR="00AD0AD2">
        <w:t xml:space="preserve"> </w:t>
      </w:r>
      <w:r w:rsidRPr="00715993">
        <w:t>todos</w:t>
      </w:r>
      <w:r w:rsidR="00AD0AD2">
        <w:t xml:space="preserve"> </w:t>
      </w:r>
      <w:r w:rsidRPr="00715993">
        <w:t>los</w:t>
      </w:r>
      <w:r w:rsidR="00AD0AD2">
        <w:t xml:space="preserve"> </w:t>
      </w:r>
      <w:r w:rsidRPr="00715993">
        <w:t>estados</w:t>
      </w:r>
      <w:r w:rsidR="00AD0AD2">
        <w:t xml:space="preserve"> </w:t>
      </w:r>
      <w:r w:rsidRPr="00715993">
        <w:t>de</w:t>
      </w:r>
      <w:r w:rsidR="00AD0AD2">
        <w:t xml:space="preserve"> </w:t>
      </w:r>
      <w:r w:rsidRPr="00715993">
        <w:t>la</w:t>
      </w:r>
      <w:r w:rsidR="00AD0AD2">
        <w:t xml:space="preserve"> </w:t>
      </w:r>
      <w:r w:rsidRPr="00715993">
        <w:t>vida,</w:t>
      </w:r>
      <w:r w:rsidR="00AD0AD2">
        <w:t xml:space="preserve"> </w:t>
      </w:r>
      <w:r w:rsidRPr="00715993">
        <w:t>desde</w:t>
      </w:r>
      <w:r w:rsidR="00AD0AD2">
        <w:t xml:space="preserve"> </w:t>
      </w:r>
      <w:r w:rsidRPr="00715993">
        <w:t>caballeros</w:t>
      </w:r>
      <w:r w:rsidR="00AD0AD2">
        <w:t xml:space="preserve"> </w:t>
      </w:r>
      <w:r w:rsidRPr="00715993">
        <w:t>y</w:t>
      </w:r>
      <w:r w:rsidR="00AD0AD2">
        <w:t xml:space="preserve"> </w:t>
      </w:r>
      <w:r w:rsidRPr="00715993">
        <w:t>obispos</w:t>
      </w:r>
      <w:r w:rsidR="00AD0AD2">
        <w:t xml:space="preserve"> </w:t>
      </w:r>
      <w:r w:rsidRPr="00715993">
        <w:t>hasta</w:t>
      </w:r>
      <w:r w:rsidR="00AD0AD2">
        <w:t xml:space="preserve"> </w:t>
      </w:r>
      <w:r w:rsidRPr="00715993">
        <w:t>la</w:t>
      </w:r>
      <w:r w:rsidR="00AD0AD2">
        <w:t xml:space="preserve"> </w:t>
      </w:r>
      <w:r w:rsidRPr="00715993">
        <w:t>gente</w:t>
      </w:r>
      <w:r w:rsidR="00AD0AD2">
        <w:t xml:space="preserve"> </w:t>
      </w:r>
      <w:r w:rsidRPr="00715993">
        <w:t>común.</w:t>
      </w:r>
      <w:r w:rsidR="00AD0AD2">
        <w:t xml:space="preserve">  </w:t>
      </w:r>
    </w:p>
    <w:p w14:paraId="7A8549E7" w14:textId="69A51887" w:rsidR="00A027E5" w:rsidRDefault="00715993" w:rsidP="00CA20ED">
      <w:r w:rsidRPr="00715993">
        <w:t>El</w:t>
      </w:r>
      <w:r w:rsidR="00AD0AD2">
        <w:t xml:space="preserve"> </w:t>
      </w:r>
      <w:r w:rsidRPr="00715993">
        <w:t>impacto</w:t>
      </w:r>
      <w:r w:rsidR="00AD0AD2">
        <w:t xml:space="preserve"> </w:t>
      </w:r>
      <w:r w:rsidRPr="00715993">
        <w:t>cultural</w:t>
      </w:r>
      <w:r w:rsidR="00AD0AD2">
        <w:t xml:space="preserve"> </w:t>
      </w:r>
      <w:r w:rsidRPr="00715993">
        <w:t>de</w:t>
      </w:r>
      <w:r w:rsidR="00AD0AD2">
        <w:t xml:space="preserve"> </w:t>
      </w:r>
      <w:r w:rsidRPr="00715993">
        <w:t>las</w:t>
      </w:r>
      <w:r w:rsidR="00AD0AD2">
        <w:t xml:space="preserve"> </w:t>
      </w:r>
      <w:r w:rsidRPr="00715993">
        <w:rPr>
          <w:i/>
          <w:iCs/>
        </w:rPr>
        <w:t>Revelaciones</w:t>
      </w:r>
      <w:r w:rsidR="00AD0AD2">
        <w:t xml:space="preserve"> </w:t>
      </w:r>
      <w:r w:rsidRPr="00715993">
        <w:t>fue</w:t>
      </w:r>
      <w:r w:rsidR="00AD0AD2">
        <w:t xml:space="preserve"> </w:t>
      </w:r>
      <w:r w:rsidRPr="00715993">
        <w:t>inmenso,</w:t>
      </w:r>
      <w:r w:rsidR="00AD0AD2">
        <w:t xml:space="preserve"> </w:t>
      </w:r>
      <w:r w:rsidRPr="00715993">
        <w:t>especialmente</w:t>
      </w:r>
      <w:r w:rsidR="00AD0AD2">
        <w:t xml:space="preserve"> </w:t>
      </w:r>
      <w:r w:rsidRPr="00715993">
        <w:t>en</w:t>
      </w:r>
      <w:r w:rsidR="00AD0AD2">
        <w:t xml:space="preserve"> </w:t>
      </w:r>
      <w:r w:rsidRPr="00715993">
        <w:t>el</w:t>
      </w:r>
      <w:r w:rsidR="00AD0AD2">
        <w:t xml:space="preserve"> </w:t>
      </w:r>
      <w:r w:rsidRPr="00715993">
        <w:t>ámbito</w:t>
      </w:r>
      <w:r w:rsidR="00AD0AD2">
        <w:t xml:space="preserve"> </w:t>
      </w:r>
      <w:r w:rsidRPr="00715993">
        <w:t>de</w:t>
      </w:r>
      <w:r w:rsidR="00AD0AD2">
        <w:t xml:space="preserve"> </w:t>
      </w:r>
      <w:r w:rsidRPr="00715993">
        <w:t>las</w:t>
      </w:r>
      <w:r w:rsidR="00AD0AD2">
        <w:t xml:space="preserve"> </w:t>
      </w:r>
      <w:r w:rsidRPr="00715993">
        <w:t>artes</w:t>
      </w:r>
      <w:r w:rsidR="00AD0AD2">
        <w:t xml:space="preserve"> </w:t>
      </w:r>
      <w:r w:rsidRPr="00715993">
        <w:t>visuales.</w:t>
      </w:r>
      <w:r w:rsidR="00AD0AD2">
        <w:t xml:space="preserve"> </w:t>
      </w:r>
      <w:r w:rsidRPr="00715993">
        <w:t>Su</w:t>
      </w:r>
      <w:r w:rsidR="00AD0AD2">
        <w:t xml:space="preserve"> </w:t>
      </w:r>
      <w:r w:rsidRPr="00715993">
        <w:t>detalladísima</w:t>
      </w:r>
      <w:r w:rsidR="00AD0AD2">
        <w:t xml:space="preserve"> </w:t>
      </w:r>
      <w:r w:rsidRPr="00715993">
        <w:t>visión</w:t>
      </w:r>
      <w:r w:rsidR="00AD0AD2">
        <w:t xml:space="preserve"> </w:t>
      </w:r>
      <w:r w:rsidRPr="00715993">
        <w:t>de</w:t>
      </w:r>
      <w:r w:rsidR="00AD0AD2">
        <w:t xml:space="preserve"> </w:t>
      </w:r>
      <w:r w:rsidRPr="00715993">
        <w:t>la</w:t>
      </w:r>
      <w:r w:rsidR="00AD0AD2">
        <w:t xml:space="preserve"> </w:t>
      </w:r>
      <w:r w:rsidRPr="00715993">
        <w:t>Natividad,</w:t>
      </w:r>
      <w:r w:rsidR="00AD0AD2">
        <w:t xml:space="preserve"> </w:t>
      </w:r>
      <w:r w:rsidRPr="00715993">
        <w:t>recibida</w:t>
      </w:r>
      <w:r w:rsidR="00AD0AD2">
        <w:t xml:space="preserve"> </w:t>
      </w:r>
      <w:r w:rsidRPr="00715993">
        <w:t>en</w:t>
      </w:r>
      <w:r w:rsidR="00AD0AD2">
        <w:t xml:space="preserve"> </w:t>
      </w:r>
      <w:r w:rsidRPr="00715993">
        <w:t>Belén,</w:t>
      </w:r>
      <w:r w:rsidR="00AD0AD2">
        <w:t xml:space="preserve"> </w:t>
      </w:r>
      <w:r w:rsidRPr="00715993">
        <w:t>introdujo</w:t>
      </w:r>
      <w:r w:rsidR="00AD0AD2">
        <w:t xml:space="preserve"> </w:t>
      </w:r>
      <w:r w:rsidRPr="00715993">
        <w:t>una</w:t>
      </w:r>
      <w:r w:rsidR="00AD0AD2">
        <w:t xml:space="preserve"> </w:t>
      </w:r>
      <w:r w:rsidRPr="00715993">
        <w:t>iconografía</w:t>
      </w:r>
      <w:r w:rsidR="00AD0AD2">
        <w:t xml:space="preserve"> </w:t>
      </w:r>
      <w:r w:rsidRPr="00715993">
        <w:t>completamente</w:t>
      </w:r>
      <w:r w:rsidR="00AD0AD2">
        <w:t xml:space="preserve"> </w:t>
      </w:r>
      <w:r w:rsidRPr="00715993">
        <w:t>nueva</w:t>
      </w:r>
      <w:r w:rsidR="00AD0AD2">
        <w:t xml:space="preserve"> </w:t>
      </w:r>
      <w:r w:rsidRPr="00715993">
        <w:t>que</w:t>
      </w:r>
      <w:r w:rsidR="00AD0AD2">
        <w:t xml:space="preserve"> </w:t>
      </w:r>
      <w:r w:rsidRPr="00715993">
        <w:t>transformaría</w:t>
      </w:r>
      <w:r w:rsidR="00AD0AD2">
        <w:t xml:space="preserve"> </w:t>
      </w:r>
      <w:r w:rsidRPr="00715993">
        <w:t>el</w:t>
      </w:r>
      <w:r w:rsidR="00AD0AD2">
        <w:t xml:space="preserve"> </w:t>
      </w:r>
      <w:r w:rsidRPr="00715993">
        <w:t>arte</w:t>
      </w:r>
      <w:r w:rsidR="00AD0AD2">
        <w:t xml:space="preserve"> </w:t>
      </w:r>
      <w:r w:rsidRPr="00715993">
        <w:t>occidental.</w:t>
      </w:r>
      <w:r w:rsidR="00AD0AD2">
        <w:t xml:space="preserve"> </w:t>
      </w:r>
    </w:p>
    <w:p w14:paraId="1A802EEA" w14:textId="5B7B4B61" w:rsidR="00A027E5" w:rsidRDefault="00715993" w:rsidP="00CA20ED">
      <w:r w:rsidRPr="00715993">
        <w:t>En</w:t>
      </w:r>
      <w:r w:rsidR="00AD0AD2">
        <w:t xml:space="preserve"> </w:t>
      </w:r>
      <w:r w:rsidRPr="00715993">
        <w:t>su</w:t>
      </w:r>
      <w:r w:rsidR="00AD0AD2">
        <w:t xml:space="preserve"> </w:t>
      </w:r>
      <w:r w:rsidRPr="00715993">
        <w:t>visión,</w:t>
      </w:r>
      <w:r w:rsidR="00AD0AD2">
        <w:t xml:space="preserve"> </w:t>
      </w:r>
      <w:r w:rsidRPr="00715993">
        <w:t>Brígida</w:t>
      </w:r>
      <w:r w:rsidR="00AD0AD2">
        <w:t xml:space="preserve"> </w:t>
      </w:r>
      <w:r w:rsidRPr="00715993">
        <w:t>describe</w:t>
      </w:r>
      <w:r w:rsidR="00AD0AD2">
        <w:t xml:space="preserve"> </w:t>
      </w:r>
      <w:r w:rsidRPr="00715993">
        <w:t>a</w:t>
      </w:r>
      <w:r w:rsidR="00AD0AD2">
        <w:t xml:space="preserve"> </w:t>
      </w:r>
      <w:r w:rsidRPr="00715993">
        <w:t>la</w:t>
      </w:r>
      <w:r w:rsidR="00AD0AD2">
        <w:t xml:space="preserve"> </w:t>
      </w:r>
      <w:r w:rsidRPr="00715993">
        <w:t>Virgen</w:t>
      </w:r>
      <w:r w:rsidR="00AD0AD2">
        <w:t xml:space="preserve"> </w:t>
      </w:r>
      <w:r w:rsidRPr="00715993">
        <w:t>María,</w:t>
      </w:r>
      <w:r w:rsidR="00AD0AD2">
        <w:t xml:space="preserve"> </w:t>
      </w:r>
      <w:r w:rsidRPr="00715993">
        <w:t>no</w:t>
      </w:r>
      <w:r w:rsidR="00AD0AD2">
        <w:t xml:space="preserve"> </w:t>
      </w:r>
      <w:r w:rsidRPr="00715993">
        <w:t>recostada</w:t>
      </w:r>
      <w:r w:rsidR="00AD0AD2">
        <w:t xml:space="preserve"> </w:t>
      </w:r>
      <w:r w:rsidRPr="00715993">
        <w:t>como</w:t>
      </w:r>
      <w:r w:rsidR="00AD0AD2">
        <w:t xml:space="preserve"> </w:t>
      </w:r>
      <w:r w:rsidRPr="00715993">
        <w:t>era</w:t>
      </w:r>
      <w:r w:rsidR="00AD0AD2">
        <w:t xml:space="preserve"> </w:t>
      </w:r>
      <w:r w:rsidRPr="00715993">
        <w:t>tradicional,</w:t>
      </w:r>
      <w:r w:rsidR="00AD0AD2">
        <w:t xml:space="preserve"> </w:t>
      </w:r>
      <w:r w:rsidRPr="00715993">
        <w:t>sino</w:t>
      </w:r>
      <w:r w:rsidR="00AD0AD2">
        <w:t xml:space="preserve"> </w:t>
      </w:r>
      <w:r w:rsidRPr="00715993">
        <w:t>arrodillada</w:t>
      </w:r>
      <w:r w:rsidR="00AD0AD2">
        <w:t xml:space="preserve"> </w:t>
      </w:r>
      <w:r w:rsidRPr="00715993">
        <w:t>en</w:t>
      </w:r>
      <w:r w:rsidR="00AD0AD2">
        <w:t xml:space="preserve"> </w:t>
      </w:r>
      <w:r w:rsidRPr="00715993">
        <w:t>adoración</w:t>
      </w:r>
      <w:r w:rsidR="00AD0AD2">
        <w:t xml:space="preserve"> </w:t>
      </w:r>
      <w:r w:rsidRPr="00715993">
        <w:t>ante</w:t>
      </w:r>
      <w:r w:rsidR="00AD0AD2">
        <w:t xml:space="preserve"> </w:t>
      </w:r>
      <w:r w:rsidRPr="00715993">
        <w:t>el</w:t>
      </w:r>
      <w:r w:rsidR="00AD0AD2">
        <w:t xml:space="preserve"> </w:t>
      </w:r>
      <w:r w:rsidRPr="00715993">
        <w:t>niño</w:t>
      </w:r>
      <w:r w:rsidR="00AD0AD2">
        <w:t xml:space="preserve"> </w:t>
      </w:r>
      <w:r w:rsidRPr="00715993">
        <w:t>Jesús,</w:t>
      </w:r>
      <w:r w:rsidR="00AD0AD2">
        <w:t xml:space="preserve"> </w:t>
      </w:r>
      <w:r w:rsidRPr="00715993">
        <w:t>que</w:t>
      </w:r>
      <w:r w:rsidR="00AD0AD2">
        <w:t xml:space="preserve"> </w:t>
      </w:r>
      <w:r w:rsidRPr="00715993">
        <w:t>yace</w:t>
      </w:r>
      <w:r w:rsidR="00AD0AD2">
        <w:t xml:space="preserve"> </w:t>
      </w:r>
      <w:r w:rsidRPr="00715993">
        <w:t>desnudo</w:t>
      </w:r>
      <w:r w:rsidR="00AD0AD2">
        <w:t xml:space="preserve"> </w:t>
      </w:r>
      <w:r w:rsidRPr="00715993">
        <w:t>y</w:t>
      </w:r>
      <w:r w:rsidR="00AD0AD2">
        <w:t xml:space="preserve"> </w:t>
      </w:r>
      <w:r w:rsidRPr="00715993">
        <w:t>radiante</w:t>
      </w:r>
      <w:r w:rsidR="00AD0AD2">
        <w:t xml:space="preserve"> </w:t>
      </w:r>
      <w:r w:rsidRPr="00715993">
        <w:t>sobre</w:t>
      </w:r>
      <w:r w:rsidR="00AD0AD2">
        <w:t xml:space="preserve"> </w:t>
      </w:r>
      <w:r w:rsidRPr="00715993">
        <w:t>el</w:t>
      </w:r>
      <w:r w:rsidR="00AD0AD2">
        <w:t xml:space="preserve"> </w:t>
      </w:r>
      <w:r w:rsidRPr="00715993">
        <w:t>suelo,</w:t>
      </w:r>
      <w:r w:rsidR="00AD0AD2">
        <w:t xml:space="preserve"> </w:t>
      </w:r>
      <w:r w:rsidRPr="00715993">
        <w:t>emitiendo</w:t>
      </w:r>
      <w:r w:rsidR="00AD0AD2">
        <w:t xml:space="preserve"> </w:t>
      </w:r>
      <w:r w:rsidRPr="00715993">
        <w:t>su</w:t>
      </w:r>
      <w:r w:rsidR="00AD0AD2">
        <w:t xml:space="preserve"> </w:t>
      </w:r>
      <w:r w:rsidRPr="00715993">
        <w:t>propia</w:t>
      </w:r>
      <w:r w:rsidR="00AD0AD2">
        <w:t xml:space="preserve"> </w:t>
      </w:r>
      <w:r w:rsidRPr="00715993">
        <w:t>luz.</w:t>
      </w:r>
      <w:r w:rsidR="00AD0AD2">
        <w:t xml:space="preserve"> </w:t>
      </w:r>
      <w:r w:rsidRPr="00715993">
        <w:t>También</w:t>
      </w:r>
      <w:r w:rsidR="00AD0AD2">
        <w:t xml:space="preserve"> </w:t>
      </w:r>
      <w:r w:rsidRPr="00715993">
        <w:t>añade</w:t>
      </w:r>
      <w:r w:rsidR="00AD0AD2">
        <w:t xml:space="preserve"> </w:t>
      </w:r>
      <w:r w:rsidRPr="00715993">
        <w:t>detalles</w:t>
      </w:r>
      <w:r w:rsidR="00AD0AD2">
        <w:t xml:space="preserve"> </w:t>
      </w:r>
      <w:r w:rsidRPr="00715993">
        <w:t>como</w:t>
      </w:r>
      <w:r w:rsidR="00AD0AD2">
        <w:t xml:space="preserve"> </w:t>
      </w:r>
      <w:r w:rsidRPr="00715993">
        <w:t>la</w:t>
      </w:r>
      <w:r w:rsidR="00AD0AD2">
        <w:t xml:space="preserve"> </w:t>
      </w:r>
      <w:r w:rsidRPr="00715993">
        <w:t>presencia</w:t>
      </w:r>
      <w:r w:rsidR="00AD0AD2">
        <w:t xml:space="preserve"> </w:t>
      </w:r>
      <w:r w:rsidRPr="00715993">
        <w:t>de</w:t>
      </w:r>
      <w:r w:rsidR="00AD0AD2">
        <w:t xml:space="preserve"> </w:t>
      </w:r>
      <w:r w:rsidRPr="00715993">
        <w:t>San</w:t>
      </w:r>
      <w:r w:rsidR="00AD0AD2">
        <w:t xml:space="preserve"> </w:t>
      </w:r>
      <w:r w:rsidRPr="00715993">
        <w:t>José</w:t>
      </w:r>
      <w:r w:rsidR="00AD0AD2">
        <w:t xml:space="preserve"> </w:t>
      </w:r>
      <w:r w:rsidRPr="00715993">
        <w:t>con</w:t>
      </w:r>
      <w:r w:rsidR="00AD0AD2">
        <w:t xml:space="preserve"> </w:t>
      </w:r>
      <w:r w:rsidRPr="00715993">
        <w:t>una</w:t>
      </w:r>
      <w:r w:rsidR="00AD0AD2">
        <w:t xml:space="preserve"> </w:t>
      </w:r>
      <w:r w:rsidRPr="00715993">
        <w:t>vela</w:t>
      </w:r>
      <w:r w:rsidR="00AD0AD2">
        <w:t xml:space="preserve"> </w:t>
      </w:r>
      <w:r w:rsidRPr="00715993">
        <w:t>y</w:t>
      </w:r>
      <w:r w:rsidR="00AD0AD2">
        <w:t xml:space="preserve"> </w:t>
      </w:r>
      <w:r w:rsidRPr="00715993">
        <w:t>la</w:t>
      </w:r>
      <w:r w:rsidR="00AD0AD2">
        <w:t xml:space="preserve"> </w:t>
      </w:r>
      <w:r w:rsidRPr="00715993">
        <w:t>apariencia</w:t>
      </w:r>
      <w:r w:rsidR="00AD0AD2">
        <w:t xml:space="preserve"> </w:t>
      </w:r>
      <w:r w:rsidRPr="00715993">
        <w:t>rubia</w:t>
      </w:r>
      <w:r w:rsidR="00AD0AD2">
        <w:t xml:space="preserve"> </w:t>
      </w:r>
      <w:r w:rsidRPr="00715993">
        <w:t>de</w:t>
      </w:r>
      <w:r w:rsidR="00AD0AD2">
        <w:t xml:space="preserve"> </w:t>
      </w:r>
      <w:r w:rsidRPr="00715993">
        <w:t>la</w:t>
      </w:r>
      <w:r w:rsidR="00AD0AD2">
        <w:t xml:space="preserve"> </w:t>
      </w:r>
      <w:r w:rsidRPr="00715993">
        <w:t>Virgen.</w:t>
      </w:r>
      <w:r w:rsidR="00AD0AD2">
        <w:t xml:space="preserve"> </w:t>
      </w:r>
    </w:p>
    <w:p w14:paraId="575C3F80" w14:textId="1E4E0673" w:rsidR="00A027E5" w:rsidRDefault="00715993" w:rsidP="00CA20ED">
      <w:r w:rsidRPr="00715993">
        <w:t>Esta</w:t>
      </w:r>
      <w:r w:rsidR="00AD0AD2">
        <w:t xml:space="preserve"> </w:t>
      </w:r>
      <w:r w:rsidRPr="00715993">
        <w:t>imagen</w:t>
      </w:r>
      <w:r w:rsidR="00AD0AD2">
        <w:t xml:space="preserve"> </w:t>
      </w:r>
      <w:r w:rsidRPr="00715993">
        <w:t>de</w:t>
      </w:r>
      <w:r w:rsidR="00AD0AD2">
        <w:t xml:space="preserve"> </w:t>
      </w:r>
      <w:r w:rsidRPr="00715993">
        <w:t>la</w:t>
      </w:r>
      <w:r w:rsidR="00AD0AD2">
        <w:t xml:space="preserve"> </w:t>
      </w:r>
      <w:r w:rsidRPr="00715993">
        <w:t>"Adoración</w:t>
      </w:r>
      <w:r w:rsidR="00AD0AD2">
        <w:t xml:space="preserve"> </w:t>
      </w:r>
      <w:r w:rsidRPr="00715993">
        <w:t>del</w:t>
      </w:r>
      <w:r w:rsidR="00AD0AD2">
        <w:t xml:space="preserve"> </w:t>
      </w:r>
      <w:r w:rsidRPr="00715993">
        <w:t>Niño",</w:t>
      </w:r>
      <w:r w:rsidR="00AD0AD2">
        <w:t xml:space="preserve"> </w:t>
      </w:r>
      <w:r w:rsidRPr="00715993">
        <w:t>cargada</w:t>
      </w:r>
      <w:r w:rsidR="00AD0AD2">
        <w:t xml:space="preserve"> </w:t>
      </w:r>
      <w:r w:rsidRPr="00715993">
        <w:t>de</w:t>
      </w:r>
      <w:r w:rsidR="00AD0AD2">
        <w:t xml:space="preserve"> </w:t>
      </w:r>
      <w:r w:rsidRPr="00715993">
        <w:t>un</w:t>
      </w:r>
      <w:r w:rsidR="00AD0AD2">
        <w:t xml:space="preserve"> </w:t>
      </w:r>
      <w:r w:rsidRPr="00715993">
        <w:t>profundo</w:t>
      </w:r>
      <w:r w:rsidR="00AD0AD2">
        <w:t xml:space="preserve"> </w:t>
      </w:r>
      <w:r w:rsidRPr="00715993">
        <w:t>simbolismo</w:t>
      </w:r>
      <w:r w:rsidR="00AD0AD2">
        <w:t xml:space="preserve"> </w:t>
      </w:r>
      <w:r w:rsidRPr="00715993">
        <w:t>teológico</w:t>
      </w:r>
      <w:r w:rsidR="00AD0AD2">
        <w:t xml:space="preserve"> </w:t>
      </w:r>
      <w:r w:rsidRPr="00715993">
        <w:t>sobre</w:t>
      </w:r>
      <w:r w:rsidR="00AD0AD2">
        <w:t xml:space="preserve"> </w:t>
      </w:r>
      <w:r w:rsidRPr="00715993">
        <w:t>la</w:t>
      </w:r>
      <w:r w:rsidR="00AD0AD2">
        <w:t xml:space="preserve"> </w:t>
      </w:r>
      <w:r w:rsidRPr="00715993">
        <w:t>humildad</w:t>
      </w:r>
      <w:r w:rsidR="00AD0AD2">
        <w:t xml:space="preserve"> </w:t>
      </w:r>
      <w:r w:rsidRPr="00715993">
        <w:t>de</w:t>
      </w:r>
      <w:r w:rsidR="00AD0AD2">
        <w:t xml:space="preserve"> </w:t>
      </w:r>
      <w:r w:rsidRPr="00715993">
        <w:t>Dios</w:t>
      </w:r>
      <w:r w:rsidR="00AD0AD2">
        <w:t xml:space="preserve"> </w:t>
      </w:r>
      <w:r w:rsidRPr="00715993">
        <w:t>y</w:t>
      </w:r>
      <w:r w:rsidR="00AD0AD2">
        <w:t xml:space="preserve"> </w:t>
      </w:r>
      <w:r w:rsidRPr="00715993">
        <w:t>la</w:t>
      </w:r>
      <w:r w:rsidR="00AD0AD2">
        <w:t xml:space="preserve"> </w:t>
      </w:r>
      <w:r w:rsidRPr="00715993">
        <w:t>pureza</w:t>
      </w:r>
      <w:r w:rsidR="00AD0AD2">
        <w:t xml:space="preserve"> </w:t>
      </w:r>
      <w:r w:rsidRPr="00715993">
        <w:t>de</w:t>
      </w:r>
      <w:r w:rsidR="00AD0AD2">
        <w:t xml:space="preserve"> </w:t>
      </w:r>
      <w:r w:rsidRPr="00715993">
        <w:t>María,</w:t>
      </w:r>
      <w:r w:rsidR="00AD0AD2">
        <w:t xml:space="preserve"> </w:t>
      </w:r>
      <w:r w:rsidRPr="00715993">
        <w:t>fue</w:t>
      </w:r>
      <w:r w:rsidR="00AD0AD2">
        <w:t xml:space="preserve"> </w:t>
      </w:r>
      <w:r w:rsidRPr="00715993">
        <w:t>rápidamente</w:t>
      </w:r>
      <w:r w:rsidR="00AD0AD2">
        <w:t xml:space="preserve"> </w:t>
      </w:r>
      <w:r w:rsidRPr="00715993">
        <w:t>adoptada</w:t>
      </w:r>
      <w:r w:rsidR="00AD0AD2">
        <w:t xml:space="preserve"> </w:t>
      </w:r>
      <w:r w:rsidRPr="00715993">
        <w:t>por</w:t>
      </w:r>
      <w:r w:rsidR="00AD0AD2">
        <w:t xml:space="preserve"> </w:t>
      </w:r>
      <w:r w:rsidRPr="00715993">
        <w:t>artistas</w:t>
      </w:r>
      <w:r w:rsidR="00AD0AD2">
        <w:t xml:space="preserve"> </w:t>
      </w:r>
      <w:r w:rsidRPr="00715993">
        <w:lastRenderedPageBreak/>
        <w:t>de</w:t>
      </w:r>
      <w:r w:rsidR="00AD0AD2">
        <w:t xml:space="preserve"> </w:t>
      </w:r>
      <w:r w:rsidRPr="00715993">
        <w:t>toda</w:t>
      </w:r>
      <w:r w:rsidR="00AD0AD2">
        <w:t xml:space="preserve"> </w:t>
      </w:r>
      <w:r w:rsidRPr="00715993">
        <w:t>Europa</w:t>
      </w:r>
      <w:r w:rsidR="00AD0AD2">
        <w:t xml:space="preserve"> </w:t>
      </w:r>
      <w:r w:rsidRPr="00715993">
        <w:t>a</w:t>
      </w:r>
      <w:r w:rsidR="00AD0AD2">
        <w:t xml:space="preserve"> </w:t>
      </w:r>
      <w:r w:rsidRPr="00715993">
        <w:t>partir</w:t>
      </w:r>
      <w:r w:rsidR="00AD0AD2">
        <w:t xml:space="preserve"> </w:t>
      </w:r>
      <w:r w:rsidRPr="00715993">
        <w:t>del</w:t>
      </w:r>
      <w:r w:rsidR="00AD0AD2">
        <w:t xml:space="preserve"> </w:t>
      </w:r>
      <w:r w:rsidRPr="00715993">
        <w:t>siglo</w:t>
      </w:r>
      <w:r w:rsidR="00AD0AD2">
        <w:t xml:space="preserve"> </w:t>
      </w:r>
      <w:r w:rsidRPr="00715993">
        <w:t>XV,</w:t>
      </w:r>
      <w:r w:rsidR="00AD0AD2">
        <w:t xml:space="preserve"> </w:t>
      </w:r>
      <w:r w:rsidRPr="00715993">
        <w:t>su</w:t>
      </w:r>
      <w:r w:rsidR="00A93638">
        <w:t>stituyendo</w:t>
      </w:r>
      <w:r w:rsidR="00AD0AD2">
        <w:t xml:space="preserve"> </w:t>
      </w:r>
      <w:r w:rsidRPr="00715993">
        <w:t>en</w:t>
      </w:r>
      <w:r w:rsidR="00AD0AD2">
        <w:t xml:space="preserve"> </w:t>
      </w:r>
      <w:r w:rsidRPr="00715993">
        <w:t>gran</w:t>
      </w:r>
      <w:r w:rsidR="00AD0AD2">
        <w:t xml:space="preserve"> </w:t>
      </w:r>
      <w:r w:rsidRPr="00715993">
        <w:t>medida</w:t>
      </w:r>
      <w:r w:rsidR="00AD0AD2">
        <w:t xml:space="preserve"> </w:t>
      </w:r>
      <w:r w:rsidRPr="00715993">
        <w:t>la</w:t>
      </w:r>
      <w:r w:rsidR="00AD0AD2">
        <w:t xml:space="preserve"> </w:t>
      </w:r>
      <w:r w:rsidRPr="00715993">
        <w:t>representación</w:t>
      </w:r>
      <w:r w:rsidR="00AD0AD2">
        <w:t xml:space="preserve"> </w:t>
      </w:r>
      <w:r w:rsidRPr="00715993">
        <w:t>anterior.</w:t>
      </w:r>
      <w:r w:rsidR="00AD0AD2">
        <w:t xml:space="preserve"> </w:t>
      </w:r>
    </w:p>
    <w:p w14:paraId="6A19978F" w14:textId="57937300" w:rsidR="00A027E5" w:rsidRDefault="00715993" w:rsidP="00CA20ED">
      <w:r w:rsidRPr="00715993">
        <w:t>En</w:t>
      </w:r>
      <w:r w:rsidR="00AD0AD2">
        <w:t xml:space="preserve"> </w:t>
      </w:r>
      <w:r w:rsidRPr="00715993">
        <w:t>el</w:t>
      </w:r>
      <w:r w:rsidR="00AD0AD2">
        <w:t xml:space="preserve"> </w:t>
      </w:r>
      <w:r w:rsidRPr="00715993">
        <w:t>ámbito</w:t>
      </w:r>
      <w:r w:rsidR="00AD0AD2">
        <w:t xml:space="preserve"> </w:t>
      </w:r>
      <w:r w:rsidRPr="00715993">
        <w:t>de</w:t>
      </w:r>
      <w:r w:rsidR="00AD0AD2">
        <w:t xml:space="preserve"> </w:t>
      </w:r>
      <w:r w:rsidRPr="00715993">
        <w:t>la</w:t>
      </w:r>
      <w:r w:rsidR="00AD0AD2">
        <w:t xml:space="preserve"> </w:t>
      </w:r>
      <w:r w:rsidRPr="00715993">
        <w:t>piedad</w:t>
      </w:r>
      <w:r w:rsidR="00AD0AD2">
        <w:t xml:space="preserve"> </w:t>
      </w:r>
      <w:r w:rsidRPr="00715993">
        <w:t>popular,</w:t>
      </w:r>
      <w:r w:rsidR="00AD0AD2">
        <w:t xml:space="preserve"> </w:t>
      </w:r>
      <w:r w:rsidRPr="00715993">
        <w:t>la</w:t>
      </w:r>
      <w:r w:rsidR="00AD0AD2">
        <w:t xml:space="preserve"> </w:t>
      </w:r>
      <w:r w:rsidRPr="00715993">
        <w:t>influencia</w:t>
      </w:r>
      <w:r w:rsidR="00AD0AD2">
        <w:t xml:space="preserve"> </w:t>
      </w:r>
      <w:r w:rsidRPr="00715993">
        <w:t>de</w:t>
      </w:r>
      <w:r w:rsidR="00AD0AD2">
        <w:t xml:space="preserve"> </w:t>
      </w:r>
      <w:r w:rsidRPr="00715993">
        <w:t>las</w:t>
      </w:r>
      <w:r w:rsidR="00AD0AD2">
        <w:t xml:space="preserve"> </w:t>
      </w:r>
      <w:r w:rsidRPr="00715993">
        <w:rPr>
          <w:i/>
          <w:iCs/>
        </w:rPr>
        <w:t>Revelaciones</w:t>
      </w:r>
      <w:r w:rsidR="00AD0AD2">
        <w:t xml:space="preserve"> </w:t>
      </w:r>
      <w:r w:rsidRPr="00715993">
        <w:t>fue</w:t>
      </w:r>
      <w:r w:rsidR="00AD0AD2">
        <w:t xml:space="preserve"> </w:t>
      </w:r>
      <w:r w:rsidRPr="00715993">
        <w:t>igualmente</w:t>
      </w:r>
      <w:r w:rsidR="00AD0AD2">
        <w:t xml:space="preserve"> </w:t>
      </w:r>
      <w:r w:rsidRPr="00715993">
        <w:t>profunda.</w:t>
      </w:r>
      <w:r w:rsidR="00AD0AD2">
        <w:t xml:space="preserve"> </w:t>
      </w:r>
      <w:r w:rsidRPr="00715993">
        <w:t>La</w:t>
      </w:r>
      <w:r w:rsidR="00AD0AD2">
        <w:t xml:space="preserve"> </w:t>
      </w:r>
      <w:r w:rsidRPr="00715993">
        <w:t>obra</w:t>
      </w:r>
      <w:r w:rsidR="00AD0AD2">
        <w:t xml:space="preserve"> </w:t>
      </w:r>
      <w:r w:rsidRPr="00715993">
        <w:t>se</w:t>
      </w:r>
      <w:r w:rsidR="00AD0AD2">
        <w:t xml:space="preserve"> </w:t>
      </w:r>
      <w:r w:rsidRPr="00715993">
        <w:t>tradujo</w:t>
      </w:r>
      <w:r w:rsidR="00AD0AD2">
        <w:t xml:space="preserve"> </w:t>
      </w:r>
      <w:r w:rsidRPr="00715993">
        <w:t>a</w:t>
      </w:r>
      <w:r w:rsidR="00AD0AD2">
        <w:t xml:space="preserve"> </w:t>
      </w:r>
      <w:r w:rsidRPr="00715993">
        <w:t>numerosas</w:t>
      </w:r>
      <w:r w:rsidR="00AD0AD2">
        <w:t xml:space="preserve"> </w:t>
      </w:r>
      <w:r w:rsidRPr="00715993">
        <w:t>lenguas</w:t>
      </w:r>
      <w:r w:rsidR="00AD0AD2">
        <w:t xml:space="preserve"> </w:t>
      </w:r>
      <w:r w:rsidRPr="00715993">
        <w:t>vernáculas</w:t>
      </w:r>
      <w:r w:rsidR="00AD0AD2">
        <w:t xml:space="preserve"> </w:t>
      </w:r>
      <w:r w:rsidRPr="00715993">
        <w:t>y</w:t>
      </w:r>
      <w:r w:rsidR="00AD0AD2">
        <w:t xml:space="preserve"> </w:t>
      </w:r>
      <w:r w:rsidRPr="00715993">
        <w:t>circuló</w:t>
      </w:r>
      <w:r w:rsidR="00AD0AD2">
        <w:t xml:space="preserve"> </w:t>
      </w:r>
      <w:r w:rsidRPr="00715993">
        <w:t>ampliamente</w:t>
      </w:r>
      <w:r w:rsidR="00AD0AD2">
        <w:t xml:space="preserve"> </w:t>
      </w:r>
      <w:r w:rsidRPr="00715993">
        <w:t>en</w:t>
      </w:r>
      <w:r w:rsidR="00AD0AD2">
        <w:t xml:space="preserve"> </w:t>
      </w:r>
      <w:r w:rsidRPr="00715993">
        <w:t>manuscritos</w:t>
      </w:r>
      <w:r w:rsidR="00AD0AD2">
        <w:t xml:space="preserve"> </w:t>
      </w:r>
      <w:r w:rsidRPr="00715993">
        <w:t>por</w:t>
      </w:r>
      <w:r w:rsidR="00AD0AD2">
        <w:t xml:space="preserve"> </w:t>
      </w:r>
      <w:r w:rsidRPr="00715993">
        <w:t>toda</w:t>
      </w:r>
      <w:r w:rsidR="00AD0AD2">
        <w:t xml:space="preserve"> </w:t>
      </w:r>
      <w:r w:rsidRPr="00715993">
        <w:t>Europa,</w:t>
      </w:r>
      <w:r w:rsidR="00AD0AD2">
        <w:t xml:space="preserve"> </w:t>
      </w:r>
      <w:r w:rsidRPr="00715993">
        <w:t>nutriendo</w:t>
      </w:r>
      <w:r w:rsidR="00AD0AD2">
        <w:t xml:space="preserve"> </w:t>
      </w:r>
      <w:r w:rsidRPr="00715993">
        <w:t>la</w:t>
      </w:r>
      <w:r w:rsidR="00AD0AD2">
        <w:t xml:space="preserve"> </w:t>
      </w:r>
      <w:r w:rsidRPr="00715993">
        <w:t>espiritualidad</w:t>
      </w:r>
      <w:r w:rsidR="00AD0AD2">
        <w:t xml:space="preserve"> </w:t>
      </w:r>
      <w:r w:rsidRPr="00715993">
        <w:t>tanto</w:t>
      </w:r>
      <w:r w:rsidR="00AD0AD2">
        <w:t xml:space="preserve"> </w:t>
      </w:r>
      <w:r w:rsidRPr="00715993">
        <w:t>de</w:t>
      </w:r>
      <w:r w:rsidR="00AD0AD2">
        <w:t xml:space="preserve"> </w:t>
      </w:r>
      <w:r w:rsidRPr="00715993">
        <w:t>laicos</w:t>
      </w:r>
      <w:r w:rsidR="00AD0AD2">
        <w:t xml:space="preserve"> </w:t>
      </w:r>
      <w:r w:rsidRPr="00715993">
        <w:t>como</w:t>
      </w:r>
      <w:r w:rsidR="00AD0AD2">
        <w:t xml:space="preserve"> </w:t>
      </w:r>
      <w:r w:rsidRPr="00715993">
        <w:t>de</w:t>
      </w:r>
      <w:r w:rsidR="00AD0AD2">
        <w:t xml:space="preserve"> </w:t>
      </w:r>
      <w:r w:rsidRPr="00715993">
        <w:t>religiosos.</w:t>
      </w:r>
      <w:r w:rsidR="00AD0AD2">
        <w:t xml:space="preserve"> </w:t>
      </w:r>
    </w:p>
    <w:p w14:paraId="383CA609" w14:textId="1BA5D20C" w:rsidR="00715993" w:rsidRPr="00715993" w:rsidRDefault="00715993" w:rsidP="00CA20ED">
      <w:r w:rsidRPr="00715993">
        <w:t>Devociones</w:t>
      </w:r>
      <w:r w:rsidR="00AD0AD2">
        <w:t xml:space="preserve"> </w:t>
      </w:r>
      <w:r w:rsidRPr="00715993">
        <w:t>específicas</w:t>
      </w:r>
      <w:r w:rsidR="00AD0AD2">
        <w:t xml:space="preserve"> </w:t>
      </w:r>
      <w:r w:rsidRPr="00715993">
        <w:t>promovidas</w:t>
      </w:r>
      <w:r w:rsidR="00AD0AD2">
        <w:t xml:space="preserve"> </w:t>
      </w:r>
      <w:r w:rsidRPr="00715993">
        <w:t>por</w:t>
      </w:r>
      <w:r w:rsidR="00AD0AD2">
        <w:t xml:space="preserve"> </w:t>
      </w:r>
      <w:r w:rsidRPr="00715993">
        <w:t>Brígida,</w:t>
      </w:r>
      <w:r w:rsidR="00AD0AD2">
        <w:t xml:space="preserve"> </w:t>
      </w:r>
      <w:r w:rsidRPr="00715993">
        <w:t>como</w:t>
      </w:r>
      <w:r w:rsidR="00AD0AD2">
        <w:t xml:space="preserve"> </w:t>
      </w:r>
      <w:r w:rsidRPr="00715993">
        <w:t>las</w:t>
      </w:r>
      <w:r w:rsidR="00AD0AD2">
        <w:t xml:space="preserve"> </w:t>
      </w:r>
      <w:r w:rsidRPr="00715993">
        <w:t>Quince</w:t>
      </w:r>
      <w:r w:rsidR="00AD0AD2">
        <w:t xml:space="preserve"> </w:t>
      </w:r>
      <w:r w:rsidRPr="00715993">
        <w:t>Oraciones</w:t>
      </w:r>
      <w:r w:rsidR="00AD0AD2">
        <w:t xml:space="preserve"> </w:t>
      </w:r>
      <w:r w:rsidRPr="00715993">
        <w:t>a</w:t>
      </w:r>
      <w:r w:rsidR="00AD0AD2">
        <w:t xml:space="preserve"> </w:t>
      </w:r>
      <w:r w:rsidRPr="00715993">
        <w:t>las</w:t>
      </w:r>
      <w:r w:rsidR="00AD0AD2">
        <w:t xml:space="preserve"> </w:t>
      </w:r>
      <w:r w:rsidRPr="00715993">
        <w:t>llagas</w:t>
      </w:r>
      <w:r w:rsidR="00AD0AD2">
        <w:t xml:space="preserve"> </w:t>
      </w:r>
      <w:r w:rsidRPr="00715993">
        <w:t>de</w:t>
      </w:r>
      <w:r w:rsidR="00AD0AD2">
        <w:t xml:space="preserve"> </w:t>
      </w:r>
      <w:r w:rsidRPr="00715993">
        <w:t>Cristo</w:t>
      </w:r>
      <w:r w:rsidR="00AD0AD2">
        <w:t xml:space="preserve"> </w:t>
      </w:r>
      <w:r w:rsidRPr="00715993">
        <w:t>o</w:t>
      </w:r>
      <w:r w:rsidR="00AD0AD2">
        <w:t xml:space="preserve"> </w:t>
      </w:r>
      <w:r w:rsidRPr="00715993">
        <w:t>el</w:t>
      </w:r>
      <w:r w:rsidR="00AD0AD2">
        <w:t xml:space="preserve"> </w:t>
      </w:r>
      <w:r w:rsidRPr="00715993">
        <w:t>Rosario</w:t>
      </w:r>
      <w:r w:rsidR="00AD0AD2">
        <w:t xml:space="preserve"> </w:t>
      </w:r>
      <w:r w:rsidRPr="00715993">
        <w:t>Brigidino</w:t>
      </w:r>
      <w:r w:rsidR="00AD0AD2">
        <w:t xml:space="preserve"> </w:t>
      </w:r>
      <w:r w:rsidRPr="00715993">
        <w:t>(de</w:t>
      </w:r>
      <w:r w:rsidR="00AD0AD2">
        <w:t xml:space="preserve"> </w:t>
      </w:r>
      <w:r w:rsidRPr="00715993">
        <w:t>seis</w:t>
      </w:r>
      <w:r w:rsidR="00AD0AD2">
        <w:t xml:space="preserve"> </w:t>
      </w:r>
      <w:r w:rsidRPr="00715993">
        <w:t>décadas),</w:t>
      </w:r>
      <w:r w:rsidR="00AD0AD2">
        <w:t xml:space="preserve"> </w:t>
      </w:r>
      <w:r w:rsidRPr="00715993">
        <w:t>se</w:t>
      </w:r>
      <w:r w:rsidR="00AD0AD2">
        <w:t xml:space="preserve"> </w:t>
      </w:r>
      <w:r w:rsidRPr="00715993">
        <w:t>integraron</w:t>
      </w:r>
      <w:r w:rsidR="00AD0AD2">
        <w:t xml:space="preserve"> </w:t>
      </w:r>
      <w:r w:rsidRPr="00715993">
        <w:t>en</w:t>
      </w:r>
      <w:r w:rsidR="00AD0AD2">
        <w:t xml:space="preserve"> </w:t>
      </w:r>
      <w:r w:rsidRPr="00715993">
        <w:t>el</w:t>
      </w:r>
      <w:r w:rsidR="00AD0AD2">
        <w:t xml:space="preserve"> </w:t>
      </w:r>
      <w:r w:rsidRPr="00715993">
        <w:t>repertorio</w:t>
      </w:r>
      <w:r w:rsidR="00AD0AD2">
        <w:t xml:space="preserve"> </w:t>
      </w:r>
      <w:r w:rsidRPr="00715993">
        <w:t>de</w:t>
      </w:r>
      <w:r w:rsidR="00AD0AD2">
        <w:t xml:space="preserve"> </w:t>
      </w:r>
      <w:r w:rsidRPr="00715993">
        <w:t>la</w:t>
      </w:r>
      <w:r w:rsidR="00AD0AD2">
        <w:t xml:space="preserve"> </w:t>
      </w:r>
      <w:r w:rsidRPr="00715993">
        <w:t>piedad</w:t>
      </w:r>
      <w:r w:rsidR="00AD0AD2">
        <w:t xml:space="preserve"> </w:t>
      </w:r>
      <w:r w:rsidRPr="00715993">
        <w:t>tardomedieval,</w:t>
      </w:r>
      <w:r w:rsidR="00AD0AD2">
        <w:t xml:space="preserve"> </w:t>
      </w:r>
      <w:r w:rsidRPr="00715993">
        <w:t>enfatizando</w:t>
      </w:r>
      <w:r w:rsidR="00AD0AD2">
        <w:t xml:space="preserve"> </w:t>
      </w:r>
      <w:r w:rsidRPr="00715993">
        <w:t>una</w:t>
      </w:r>
      <w:r w:rsidR="00AD0AD2">
        <w:t xml:space="preserve"> </w:t>
      </w:r>
      <w:r w:rsidRPr="00715993">
        <w:t>relación</w:t>
      </w:r>
      <w:r w:rsidR="00AD0AD2">
        <w:t xml:space="preserve"> </w:t>
      </w:r>
      <w:r w:rsidRPr="00715993">
        <w:t>más</w:t>
      </w:r>
      <w:r w:rsidR="00AD0AD2">
        <w:t xml:space="preserve"> </w:t>
      </w:r>
      <w:r w:rsidRPr="00715993">
        <w:t>personal,</w:t>
      </w:r>
      <w:r w:rsidR="00AD0AD2">
        <w:t xml:space="preserve"> </w:t>
      </w:r>
      <w:r w:rsidRPr="00715993">
        <w:t>afectiva</w:t>
      </w:r>
      <w:r w:rsidR="00AD0AD2">
        <w:t xml:space="preserve"> </w:t>
      </w:r>
      <w:r w:rsidRPr="00715993">
        <w:t>y</w:t>
      </w:r>
      <w:r w:rsidR="00AD0AD2">
        <w:t xml:space="preserve"> </w:t>
      </w:r>
      <w:r w:rsidRPr="00715993">
        <w:t>compasiva</w:t>
      </w:r>
      <w:r w:rsidR="00AD0AD2">
        <w:t xml:space="preserve"> </w:t>
      </w:r>
      <w:r w:rsidRPr="00715993">
        <w:t>con</w:t>
      </w:r>
      <w:r w:rsidR="00AD0AD2">
        <w:t xml:space="preserve"> </w:t>
      </w:r>
      <w:r w:rsidRPr="00715993">
        <w:t>los</w:t>
      </w:r>
      <w:r w:rsidR="00AD0AD2">
        <w:t xml:space="preserve"> </w:t>
      </w:r>
      <w:r w:rsidRPr="00715993">
        <w:t>misterios</w:t>
      </w:r>
      <w:r w:rsidR="00AD0AD2">
        <w:t xml:space="preserve"> </w:t>
      </w:r>
      <w:r w:rsidRPr="00715993">
        <w:t>de</w:t>
      </w:r>
      <w:r w:rsidR="00AD0AD2">
        <w:t xml:space="preserve"> </w:t>
      </w:r>
      <w:r w:rsidRPr="00715993">
        <w:t>la</w:t>
      </w:r>
      <w:r w:rsidR="00AD0AD2">
        <w:t xml:space="preserve"> </w:t>
      </w:r>
      <w:r w:rsidRPr="00715993">
        <w:t>fe.</w:t>
      </w:r>
      <w:r w:rsidR="00AD0AD2">
        <w:t xml:space="preserve">  </w:t>
      </w:r>
    </w:p>
    <w:p w14:paraId="09BA6B3C" w14:textId="108F77D0" w:rsidR="00715993" w:rsidRPr="00715993" w:rsidRDefault="00715993" w:rsidP="00F869D0">
      <w:pPr>
        <w:pStyle w:val="Ttulo3"/>
      </w:pPr>
      <w:bookmarkStart w:id="21" w:name="_Toc211859918"/>
      <w:r w:rsidRPr="00715993">
        <w:t>3.3</w:t>
      </w:r>
      <w:r w:rsidR="00AD0AD2">
        <w:t xml:space="preserve"> </w:t>
      </w:r>
      <w:r w:rsidRPr="00715993">
        <w:t>Recepción</w:t>
      </w:r>
      <w:r w:rsidR="00AD0AD2">
        <w:t xml:space="preserve"> </w:t>
      </w:r>
      <w:r w:rsidRPr="00715993">
        <w:t>y</w:t>
      </w:r>
      <w:r w:rsidR="00AD0AD2">
        <w:t xml:space="preserve"> </w:t>
      </w:r>
      <w:r w:rsidR="00A93638">
        <w:t>l</w:t>
      </w:r>
      <w:r w:rsidRPr="00715993">
        <w:t>egitimación</w:t>
      </w:r>
      <w:r w:rsidR="00AD0AD2">
        <w:t xml:space="preserve"> </w:t>
      </w:r>
      <w:r w:rsidR="00A93638">
        <w:t>e</w:t>
      </w:r>
      <w:r w:rsidRPr="00715993">
        <w:t>clesiástica</w:t>
      </w:r>
      <w:bookmarkEnd w:id="21"/>
    </w:p>
    <w:p w14:paraId="4FB0869B" w14:textId="19FB4C1E" w:rsidR="00715993" w:rsidRPr="00715993" w:rsidRDefault="00715993" w:rsidP="00CA20ED">
      <w:r w:rsidRPr="00715993">
        <w:t>Como</w:t>
      </w:r>
      <w:r w:rsidR="00AD0AD2">
        <w:t xml:space="preserve"> </w:t>
      </w:r>
      <w:r w:rsidRPr="00715993">
        <w:t>era</w:t>
      </w:r>
      <w:r w:rsidR="00AD0AD2">
        <w:t xml:space="preserve"> </w:t>
      </w:r>
      <w:r w:rsidRPr="00715993">
        <w:t>de</w:t>
      </w:r>
      <w:r w:rsidR="00AD0AD2">
        <w:t xml:space="preserve"> </w:t>
      </w:r>
      <w:r w:rsidRPr="00715993">
        <w:t>esperar</w:t>
      </w:r>
      <w:r w:rsidR="00AD0AD2">
        <w:t xml:space="preserve"> </w:t>
      </w:r>
      <w:r w:rsidRPr="00715993">
        <w:t>con</w:t>
      </w:r>
      <w:r w:rsidR="00AD0AD2">
        <w:t xml:space="preserve"> </w:t>
      </w:r>
      <w:r w:rsidRPr="00715993">
        <w:t>una</w:t>
      </w:r>
      <w:r w:rsidR="00AD0AD2">
        <w:t xml:space="preserve"> </w:t>
      </w:r>
      <w:r w:rsidRPr="00715993">
        <w:t>obra</w:t>
      </w:r>
      <w:r w:rsidR="00AD0AD2">
        <w:t xml:space="preserve"> </w:t>
      </w:r>
      <w:r w:rsidRPr="00715993">
        <w:t>de</w:t>
      </w:r>
      <w:r w:rsidR="00AD0AD2">
        <w:t xml:space="preserve"> </w:t>
      </w:r>
      <w:r w:rsidRPr="00715993">
        <w:t>contenido</w:t>
      </w:r>
      <w:r w:rsidR="00AD0AD2">
        <w:t xml:space="preserve"> </w:t>
      </w:r>
      <w:r w:rsidRPr="00715993">
        <w:t>tan</w:t>
      </w:r>
      <w:r w:rsidR="00AD0AD2">
        <w:t xml:space="preserve"> </w:t>
      </w:r>
      <w:r w:rsidRPr="00715993">
        <w:t>audaz</w:t>
      </w:r>
      <w:r w:rsidR="00AD0AD2">
        <w:t xml:space="preserve"> </w:t>
      </w:r>
      <w:r w:rsidRPr="00715993">
        <w:t>y</w:t>
      </w:r>
      <w:r w:rsidR="00AD0AD2">
        <w:t xml:space="preserve"> </w:t>
      </w:r>
      <w:r w:rsidRPr="00715993">
        <w:t>de</w:t>
      </w:r>
      <w:r w:rsidR="00AD0AD2">
        <w:t xml:space="preserve"> </w:t>
      </w:r>
      <w:r w:rsidRPr="00715993">
        <w:t>autoría</w:t>
      </w:r>
      <w:r w:rsidR="00AD0AD2">
        <w:t xml:space="preserve"> </w:t>
      </w:r>
      <w:r w:rsidRPr="00715993">
        <w:t>femenina,</w:t>
      </w:r>
      <w:r w:rsidR="00AD0AD2">
        <w:t xml:space="preserve"> </w:t>
      </w:r>
      <w:r w:rsidRPr="00715993">
        <w:t>la</w:t>
      </w:r>
      <w:r w:rsidR="00AD0AD2">
        <w:t xml:space="preserve"> </w:t>
      </w:r>
      <w:r w:rsidRPr="00715993">
        <w:t>autenticidad</w:t>
      </w:r>
      <w:r w:rsidR="00AD0AD2">
        <w:t xml:space="preserve"> </w:t>
      </w:r>
      <w:r w:rsidRPr="00715993">
        <w:t>y</w:t>
      </w:r>
      <w:r w:rsidR="00AD0AD2">
        <w:t xml:space="preserve"> </w:t>
      </w:r>
      <w:r w:rsidRPr="00715993">
        <w:t>ortodoxia</w:t>
      </w:r>
      <w:r w:rsidR="00AD0AD2">
        <w:t xml:space="preserve"> </w:t>
      </w:r>
      <w:r w:rsidRPr="00715993">
        <w:t>de</w:t>
      </w:r>
      <w:r w:rsidR="00AD0AD2">
        <w:t xml:space="preserve"> </w:t>
      </w:r>
      <w:r w:rsidRPr="00715993">
        <w:t>las</w:t>
      </w:r>
      <w:r w:rsidR="00AD0AD2">
        <w:t xml:space="preserve"> </w:t>
      </w:r>
      <w:r w:rsidRPr="00715993">
        <w:rPr>
          <w:i/>
          <w:iCs/>
        </w:rPr>
        <w:t>Revelaciones</w:t>
      </w:r>
      <w:r w:rsidR="00AD0AD2">
        <w:t xml:space="preserve"> </w:t>
      </w:r>
      <w:r w:rsidRPr="00715993">
        <w:t>fueron</w:t>
      </w:r>
      <w:r w:rsidR="00AD0AD2">
        <w:t xml:space="preserve"> </w:t>
      </w:r>
      <w:r w:rsidRPr="00715993">
        <w:t>objeto</w:t>
      </w:r>
      <w:r w:rsidR="00AD0AD2">
        <w:t xml:space="preserve"> </w:t>
      </w:r>
      <w:r w:rsidRPr="00715993">
        <w:t>de</w:t>
      </w:r>
      <w:r w:rsidR="00AD0AD2">
        <w:t xml:space="preserve"> </w:t>
      </w:r>
      <w:r w:rsidRPr="00715993">
        <w:t>un</w:t>
      </w:r>
      <w:r w:rsidR="00AD0AD2">
        <w:t xml:space="preserve"> </w:t>
      </w:r>
      <w:r w:rsidRPr="00715993">
        <w:t>intenso</w:t>
      </w:r>
      <w:r w:rsidR="00AD0AD2">
        <w:t xml:space="preserve"> </w:t>
      </w:r>
      <w:r w:rsidRPr="00715993">
        <w:t>debate</w:t>
      </w:r>
      <w:r w:rsidR="00AD0AD2">
        <w:t xml:space="preserve"> </w:t>
      </w:r>
      <w:r w:rsidRPr="00715993">
        <w:t>teológico.</w:t>
      </w:r>
      <w:r w:rsidR="00AD0AD2">
        <w:t xml:space="preserve"> </w:t>
      </w:r>
      <w:r w:rsidRPr="00715993">
        <w:t>Críticos</w:t>
      </w:r>
      <w:r w:rsidR="00AD0AD2">
        <w:t xml:space="preserve"> </w:t>
      </w:r>
      <w:r w:rsidRPr="00715993">
        <w:t>como</w:t>
      </w:r>
      <w:r w:rsidR="00AD0AD2">
        <w:t xml:space="preserve"> </w:t>
      </w:r>
      <w:r w:rsidRPr="00715993">
        <w:t>Jean</w:t>
      </w:r>
      <w:r w:rsidR="00AD0AD2">
        <w:t xml:space="preserve"> </w:t>
      </w:r>
      <w:r w:rsidRPr="00715993">
        <w:t>Gerson,</w:t>
      </w:r>
      <w:r w:rsidR="00AD0AD2">
        <w:t xml:space="preserve"> </w:t>
      </w:r>
      <w:r w:rsidRPr="00715993">
        <w:t>canciller</w:t>
      </w:r>
      <w:r w:rsidR="00AD0AD2">
        <w:t xml:space="preserve"> </w:t>
      </w:r>
      <w:r w:rsidRPr="00715993">
        <w:t>de</w:t>
      </w:r>
      <w:r w:rsidR="00AD0AD2">
        <w:t xml:space="preserve"> </w:t>
      </w:r>
      <w:r w:rsidRPr="00715993">
        <w:t>la</w:t>
      </w:r>
      <w:r w:rsidR="00AD0AD2">
        <w:t xml:space="preserve"> </w:t>
      </w:r>
      <w:r w:rsidRPr="00715993">
        <w:t>Universidad</w:t>
      </w:r>
      <w:r w:rsidR="00AD0AD2">
        <w:t xml:space="preserve"> </w:t>
      </w:r>
      <w:r w:rsidRPr="00715993">
        <w:t>de</w:t>
      </w:r>
      <w:r w:rsidR="00AD0AD2">
        <w:t xml:space="preserve"> </w:t>
      </w:r>
      <w:r w:rsidRPr="00715993">
        <w:t>París,</w:t>
      </w:r>
      <w:r w:rsidR="00AD0AD2">
        <w:t xml:space="preserve"> </w:t>
      </w:r>
      <w:r w:rsidRPr="00715993">
        <w:t>expresaron</w:t>
      </w:r>
      <w:r w:rsidR="00AD0AD2">
        <w:t xml:space="preserve"> </w:t>
      </w:r>
      <w:r w:rsidRPr="00715993">
        <w:t>sus</w:t>
      </w:r>
      <w:r w:rsidR="00AD0AD2">
        <w:t xml:space="preserve"> </w:t>
      </w:r>
      <w:r w:rsidRPr="00715993">
        <w:t>dudas,</w:t>
      </w:r>
      <w:r w:rsidR="00AD0AD2">
        <w:t xml:space="preserve"> </w:t>
      </w:r>
      <w:r w:rsidRPr="00715993">
        <w:t>preocupados</w:t>
      </w:r>
      <w:r w:rsidR="00AD0AD2">
        <w:t xml:space="preserve"> </w:t>
      </w:r>
      <w:r w:rsidRPr="00715993">
        <w:t>por</w:t>
      </w:r>
      <w:r w:rsidR="00AD0AD2">
        <w:t xml:space="preserve"> </w:t>
      </w:r>
      <w:r w:rsidRPr="00715993">
        <w:t>el</w:t>
      </w:r>
      <w:r w:rsidR="00AD0AD2">
        <w:t xml:space="preserve"> </w:t>
      </w:r>
      <w:r w:rsidRPr="00715993">
        <w:t>potencial</w:t>
      </w:r>
      <w:r w:rsidR="00AD0AD2">
        <w:t xml:space="preserve"> </w:t>
      </w:r>
      <w:r w:rsidRPr="00715993">
        <w:t>de</w:t>
      </w:r>
      <w:r w:rsidR="00AD0AD2">
        <w:t xml:space="preserve"> </w:t>
      </w:r>
      <w:r w:rsidRPr="00715993">
        <w:t>que</w:t>
      </w:r>
      <w:r w:rsidR="00AD0AD2">
        <w:t xml:space="preserve"> </w:t>
      </w:r>
      <w:r w:rsidRPr="00715993">
        <w:t>las</w:t>
      </w:r>
      <w:r w:rsidR="00AD0AD2">
        <w:t xml:space="preserve"> </w:t>
      </w:r>
      <w:r w:rsidRPr="00715993">
        <w:t>revelaciones</w:t>
      </w:r>
      <w:r w:rsidR="00AD0AD2">
        <w:t xml:space="preserve"> </w:t>
      </w:r>
      <w:r w:rsidRPr="00715993">
        <w:t>privadas</w:t>
      </w:r>
      <w:r w:rsidR="00AD0AD2">
        <w:t xml:space="preserve"> </w:t>
      </w:r>
      <w:r w:rsidRPr="00715993">
        <w:t>socavaran</w:t>
      </w:r>
      <w:r w:rsidR="00AD0AD2">
        <w:t xml:space="preserve"> </w:t>
      </w:r>
      <w:r w:rsidRPr="00715993">
        <w:t>la</w:t>
      </w:r>
      <w:r w:rsidR="00AD0AD2">
        <w:t xml:space="preserve"> </w:t>
      </w:r>
      <w:r w:rsidRPr="00715993">
        <w:t>autoridad</w:t>
      </w:r>
      <w:r w:rsidR="00AD0AD2">
        <w:t xml:space="preserve"> </w:t>
      </w:r>
      <w:r w:rsidRPr="00715993">
        <w:t>de</w:t>
      </w:r>
      <w:r w:rsidR="00AD0AD2">
        <w:t xml:space="preserve"> </w:t>
      </w:r>
      <w:r w:rsidRPr="00715993">
        <w:t>la</w:t>
      </w:r>
      <w:r w:rsidR="00AD0AD2">
        <w:t xml:space="preserve"> </w:t>
      </w:r>
      <w:r w:rsidRPr="00715993">
        <w:t>Escritura</w:t>
      </w:r>
      <w:r w:rsidR="00AD0AD2">
        <w:t xml:space="preserve"> </w:t>
      </w:r>
      <w:r w:rsidRPr="00715993">
        <w:t>y</w:t>
      </w:r>
      <w:r w:rsidR="00AD0AD2">
        <w:t xml:space="preserve"> </w:t>
      </w:r>
      <w:r w:rsidRPr="00715993">
        <w:t>del</w:t>
      </w:r>
      <w:r w:rsidR="00AD0AD2">
        <w:t xml:space="preserve"> </w:t>
      </w:r>
      <w:r w:rsidRPr="00715993">
        <w:t>magisterio</w:t>
      </w:r>
      <w:r w:rsidR="00AD0AD2">
        <w:t xml:space="preserve"> </w:t>
      </w:r>
      <w:r w:rsidRPr="00715993">
        <w:t>de</w:t>
      </w:r>
      <w:r w:rsidR="00AD0AD2">
        <w:t xml:space="preserve"> </w:t>
      </w:r>
      <w:r w:rsidRPr="00715993">
        <w:t>la</w:t>
      </w:r>
      <w:r w:rsidR="00AD0AD2">
        <w:t xml:space="preserve"> </w:t>
      </w:r>
      <w:r w:rsidRPr="00715993">
        <w:t>Iglesia.</w:t>
      </w:r>
      <w:r w:rsidR="00AD0AD2">
        <w:t xml:space="preserve">  </w:t>
      </w:r>
    </w:p>
    <w:p w14:paraId="4228CFC9" w14:textId="0A9C7EA1" w:rsidR="00715993" w:rsidRPr="00715993" w:rsidRDefault="00715993" w:rsidP="00CA20ED">
      <w:r w:rsidRPr="00715993">
        <w:t>Sin</w:t>
      </w:r>
      <w:r w:rsidR="00AD0AD2">
        <w:t xml:space="preserve"> </w:t>
      </w:r>
      <w:r w:rsidRPr="00715993">
        <w:t>embargo,</w:t>
      </w:r>
      <w:r w:rsidR="00AD0AD2">
        <w:t xml:space="preserve"> </w:t>
      </w:r>
      <w:r w:rsidRPr="00715993">
        <w:t>la</w:t>
      </w:r>
      <w:r w:rsidR="00AD0AD2">
        <w:t xml:space="preserve"> </w:t>
      </w:r>
      <w:r w:rsidRPr="00715993">
        <w:t>obra</w:t>
      </w:r>
      <w:r w:rsidR="00AD0AD2">
        <w:t xml:space="preserve"> </w:t>
      </w:r>
      <w:r w:rsidRPr="00715993">
        <w:t>también</w:t>
      </w:r>
      <w:r w:rsidR="00AD0AD2">
        <w:t xml:space="preserve"> </w:t>
      </w:r>
      <w:r w:rsidRPr="00715993">
        <w:t>encontró</w:t>
      </w:r>
      <w:r w:rsidR="00AD0AD2">
        <w:t xml:space="preserve"> </w:t>
      </w:r>
      <w:r w:rsidRPr="00715993">
        <w:t>defensores</w:t>
      </w:r>
      <w:r w:rsidR="00AD0AD2">
        <w:t xml:space="preserve"> </w:t>
      </w:r>
      <w:r w:rsidRPr="00715993">
        <w:t>de</w:t>
      </w:r>
      <w:r w:rsidR="00AD0AD2">
        <w:t xml:space="preserve"> </w:t>
      </w:r>
      <w:r w:rsidRPr="00715993">
        <w:t>gran</w:t>
      </w:r>
      <w:r w:rsidR="00AD0AD2">
        <w:t xml:space="preserve"> </w:t>
      </w:r>
      <w:r w:rsidRPr="00715993">
        <w:t>peso.</w:t>
      </w:r>
      <w:r w:rsidR="00AD0AD2">
        <w:t xml:space="preserve"> </w:t>
      </w:r>
      <w:r w:rsidRPr="00715993">
        <w:t>El</w:t>
      </w:r>
      <w:r w:rsidR="00AD0AD2">
        <w:t xml:space="preserve"> </w:t>
      </w:r>
      <w:r w:rsidRPr="00715993">
        <w:t>cardenal</w:t>
      </w:r>
      <w:r w:rsidR="00AD0AD2">
        <w:t xml:space="preserve"> </w:t>
      </w:r>
      <w:r w:rsidRPr="00715993">
        <w:t>español</w:t>
      </w:r>
      <w:r w:rsidR="00AD0AD2">
        <w:t xml:space="preserve"> </w:t>
      </w:r>
      <w:r w:rsidRPr="00715993">
        <w:t>Juan</w:t>
      </w:r>
      <w:r w:rsidR="00AD0AD2">
        <w:t xml:space="preserve"> </w:t>
      </w:r>
      <w:r w:rsidRPr="00715993">
        <w:t>de</w:t>
      </w:r>
      <w:r w:rsidR="00AD0AD2">
        <w:t xml:space="preserve"> </w:t>
      </w:r>
      <w:r w:rsidRPr="00715993">
        <w:t>Torquemada</w:t>
      </w:r>
      <w:r w:rsidR="00AD0AD2">
        <w:t xml:space="preserve"> </w:t>
      </w:r>
      <w:r w:rsidRPr="00715993">
        <w:t>(tío</w:t>
      </w:r>
      <w:r w:rsidR="00AD0AD2">
        <w:t xml:space="preserve"> </w:t>
      </w:r>
      <w:r w:rsidRPr="00715993">
        <w:t>del</w:t>
      </w:r>
      <w:r w:rsidR="00AD0AD2">
        <w:t xml:space="preserve"> </w:t>
      </w:r>
      <w:r w:rsidRPr="00715993">
        <w:lastRenderedPageBreak/>
        <w:t>famoso</w:t>
      </w:r>
      <w:r w:rsidR="00AD0AD2">
        <w:t xml:space="preserve"> </w:t>
      </w:r>
      <w:r w:rsidRPr="00715993">
        <w:t>inquisidor)</w:t>
      </w:r>
      <w:r w:rsidR="00AD0AD2">
        <w:t xml:space="preserve"> </w:t>
      </w:r>
      <w:r w:rsidRPr="00715993">
        <w:t>se</w:t>
      </w:r>
      <w:r w:rsidR="00AD0AD2">
        <w:t xml:space="preserve"> </w:t>
      </w:r>
      <w:r w:rsidRPr="00715993">
        <w:t>erigió</w:t>
      </w:r>
      <w:r w:rsidR="00AD0AD2">
        <w:t xml:space="preserve"> </w:t>
      </w:r>
      <w:r w:rsidRPr="00715993">
        <w:t>como</w:t>
      </w:r>
      <w:r w:rsidR="00AD0AD2">
        <w:t xml:space="preserve"> </w:t>
      </w:r>
      <w:r w:rsidRPr="00715993">
        <w:t>uno</w:t>
      </w:r>
      <w:r w:rsidR="00AD0AD2">
        <w:t xml:space="preserve"> </w:t>
      </w:r>
      <w:r w:rsidRPr="00715993">
        <w:t>de</w:t>
      </w:r>
      <w:r w:rsidR="00AD0AD2">
        <w:t xml:space="preserve"> </w:t>
      </w:r>
      <w:r w:rsidRPr="00715993">
        <w:t>sus</w:t>
      </w:r>
      <w:r w:rsidR="00AD0AD2">
        <w:t xml:space="preserve"> </w:t>
      </w:r>
      <w:r w:rsidRPr="00715993">
        <w:t>más</w:t>
      </w:r>
      <w:r w:rsidR="00AD0AD2">
        <w:t xml:space="preserve"> </w:t>
      </w:r>
      <w:r w:rsidRPr="00715993">
        <w:t>firmes</w:t>
      </w:r>
      <w:r w:rsidR="00AD0AD2">
        <w:t xml:space="preserve"> </w:t>
      </w:r>
      <w:r w:rsidRPr="00715993">
        <w:t>apologistas,</w:t>
      </w:r>
      <w:r w:rsidR="00AD0AD2">
        <w:t xml:space="preserve"> </w:t>
      </w:r>
      <w:r w:rsidRPr="00715993">
        <w:t>argumentando</w:t>
      </w:r>
      <w:r w:rsidR="00AD0AD2">
        <w:t xml:space="preserve"> </w:t>
      </w:r>
      <w:r w:rsidRPr="00715993">
        <w:t>a</w:t>
      </w:r>
      <w:r w:rsidR="00AD0AD2">
        <w:t xml:space="preserve"> </w:t>
      </w:r>
      <w:r w:rsidRPr="00715993">
        <w:t>favor</w:t>
      </w:r>
      <w:r w:rsidR="00AD0AD2">
        <w:t xml:space="preserve"> </w:t>
      </w:r>
      <w:r w:rsidRPr="00715993">
        <w:t>de</w:t>
      </w:r>
      <w:r w:rsidR="00AD0AD2">
        <w:t xml:space="preserve"> </w:t>
      </w:r>
      <w:r w:rsidRPr="00715993">
        <w:t>su</w:t>
      </w:r>
      <w:r w:rsidR="00AD0AD2">
        <w:t xml:space="preserve"> </w:t>
      </w:r>
      <w:r w:rsidRPr="00715993">
        <w:t>origen</w:t>
      </w:r>
      <w:r w:rsidR="00AD0AD2">
        <w:t xml:space="preserve"> </w:t>
      </w:r>
      <w:r w:rsidRPr="00715993">
        <w:t>divino</w:t>
      </w:r>
      <w:r w:rsidR="00AD0AD2">
        <w:t xml:space="preserve"> </w:t>
      </w:r>
      <w:r w:rsidRPr="00715993">
        <w:t>y</w:t>
      </w:r>
      <w:r w:rsidR="00AD0AD2">
        <w:t xml:space="preserve"> </w:t>
      </w:r>
      <w:r w:rsidRPr="00715993">
        <w:t>su</w:t>
      </w:r>
      <w:r w:rsidR="00AD0AD2">
        <w:t xml:space="preserve"> </w:t>
      </w:r>
      <w:r w:rsidRPr="00715993">
        <w:t>conformidad</w:t>
      </w:r>
      <w:r w:rsidR="00AD0AD2">
        <w:t xml:space="preserve"> </w:t>
      </w:r>
      <w:r w:rsidRPr="00715993">
        <w:t>con</w:t>
      </w:r>
      <w:r w:rsidR="00AD0AD2">
        <w:t xml:space="preserve"> </w:t>
      </w:r>
      <w:r w:rsidRPr="00715993">
        <w:t>la</w:t>
      </w:r>
      <w:r w:rsidR="00AD0AD2">
        <w:t xml:space="preserve"> </w:t>
      </w:r>
      <w:r w:rsidRPr="00715993">
        <w:t>fe</w:t>
      </w:r>
      <w:r w:rsidR="00AD0AD2">
        <w:t xml:space="preserve"> </w:t>
      </w:r>
      <w:r w:rsidRPr="00715993">
        <w:t>católica</w:t>
      </w:r>
      <w:r w:rsidR="00AD0AD2">
        <w:t xml:space="preserve"> </w:t>
      </w:r>
      <w:r w:rsidRPr="00715993">
        <w:t>en</w:t>
      </w:r>
      <w:r w:rsidR="00AD0AD2">
        <w:t xml:space="preserve"> </w:t>
      </w:r>
      <w:r w:rsidRPr="00715993">
        <w:t>el</w:t>
      </w:r>
      <w:r w:rsidR="00AD0AD2">
        <w:t xml:space="preserve"> </w:t>
      </w:r>
      <w:r w:rsidRPr="00715993">
        <w:t>Concilio</w:t>
      </w:r>
      <w:r w:rsidR="00AD0AD2">
        <w:t xml:space="preserve"> </w:t>
      </w:r>
      <w:r w:rsidRPr="00715993">
        <w:t>de</w:t>
      </w:r>
      <w:r w:rsidR="00AD0AD2">
        <w:t xml:space="preserve"> </w:t>
      </w:r>
      <w:r w:rsidRPr="00715993">
        <w:t>Basilea.</w:t>
      </w:r>
      <w:r w:rsidR="00AD0AD2">
        <w:t xml:space="preserve">  </w:t>
      </w:r>
    </w:p>
    <w:p w14:paraId="1ADC1C36" w14:textId="01B54588" w:rsidR="000E0700" w:rsidRDefault="00715993" w:rsidP="00CA20ED">
      <w:r w:rsidRPr="00715993">
        <w:t>El</w:t>
      </w:r>
      <w:r w:rsidR="00AD0AD2">
        <w:t xml:space="preserve"> </w:t>
      </w:r>
      <w:r w:rsidRPr="00715993">
        <w:t>punto</w:t>
      </w:r>
      <w:r w:rsidR="00AD0AD2">
        <w:t xml:space="preserve"> </w:t>
      </w:r>
      <w:r w:rsidRPr="00715993">
        <w:t>de</w:t>
      </w:r>
      <w:r w:rsidR="00AD0AD2">
        <w:t xml:space="preserve"> </w:t>
      </w:r>
      <w:r w:rsidRPr="00715993">
        <w:t>inflexión</w:t>
      </w:r>
      <w:r w:rsidR="00AD0AD2">
        <w:t xml:space="preserve"> </w:t>
      </w:r>
      <w:r w:rsidRPr="00715993">
        <w:t>para</w:t>
      </w:r>
      <w:r w:rsidR="00AD0AD2">
        <w:t xml:space="preserve"> </w:t>
      </w:r>
      <w:r w:rsidRPr="00715993">
        <w:t>la</w:t>
      </w:r>
      <w:r w:rsidR="00AD0AD2">
        <w:t xml:space="preserve"> </w:t>
      </w:r>
      <w:r w:rsidRPr="00715993">
        <w:t>legitimación</w:t>
      </w:r>
      <w:r w:rsidR="00AD0AD2">
        <w:t xml:space="preserve"> </w:t>
      </w:r>
      <w:r w:rsidRPr="00715993">
        <w:t>de</w:t>
      </w:r>
      <w:r w:rsidR="00AD0AD2">
        <w:t xml:space="preserve"> </w:t>
      </w:r>
      <w:r w:rsidRPr="00715993">
        <w:t>la</w:t>
      </w:r>
      <w:r w:rsidR="00AD0AD2">
        <w:t xml:space="preserve"> </w:t>
      </w:r>
      <w:r w:rsidRPr="00715993">
        <w:t>obra</w:t>
      </w:r>
      <w:r w:rsidR="00AD0AD2">
        <w:t xml:space="preserve"> </w:t>
      </w:r>
      <w:r w:rsidRPr="00715993">
        <w:t>llegó</w:t>
      </w:r>
      <w:r w:rsidR="00AD0AD2">
        <w:t xml:space="preserve"> </w:t>
      </w:r>
      <w:r w:rsidRPr="00715993">
        <w:t>en</w:t>
      </w:r>
      <w:r w:rsidR="00AD0AD2">
        <w:t xml:space="preserve"> </w:t>
      </w:r>
      <w:r w:rsidRPr="00715993">
        <w:t>los</w:t>
      </w:r>
      <w:r w:rsidR="00AD0AD2">
        <w:t xml:space="preserve"> </w:t>
      </w:r>
      <w:r w:rsidRPr="00715993">
        <w:t>grandes</w:t>
      </w:r>
      <w:r w:rsidR="00AD0AD2">
        <w:t xml:space="preserve"> </w:t>
      </w:r>
      <w:r w:rsidRPr="00715993">
        <w:t>concilios</w:t>
      </w:r>
      <w:r w:rsidR="00AD0AD2">
        <w:t xml:space="preserve"> </w:t>
      </w:r>
      <w:r w:rsidRPr="00715993">
        <w:t>de</w:t>
      </w:r>
      <w:r w:rsidR="00AD0AD2">
        <w:t xml:space="preserve"> </w:t>
      </w:r>
      <w:r w:rsidRPr="00715993">
        <w:t>principios</w:t>
      </w:r>
      <w:r w:rsidR="00AD0AD2">
        <w:t xml:space="preserve"> </w:t>
      </w:r>
      <w:r w:rsidRPr="00715993">
        <w:t>del</w:t>
      </w:r>
      <w:r w:rsidR="00AD0AD2">
        <w:t xml:space="preserve"> </w:t>
      </w:r>
      <w:r w:rsidRPr="00715993">
        <w:t>siglo</w:t>
      </w:r>
      <w:r w:rsidR="00AD0AD2">
        <w:t xml:space="preserve"> </w:t>
      </w:r>
      <w:r w:rsidRPr="00715993">
        <w:t>XV,</w:t>
      </w:r>
      <w:r w:rsidR="00AD0AD2">
        <w:t xml:space="preserve"> </w:t>
      </w:r>
      <w:r w:rsidRPr="00715993">
        <w:t>convocados</w:t>
      </w:r>
      <w:r w:rsidR="00AD0AD2">
        <w:t xml:space="preserve"> </w:t>
      </w:r>
      <w:r w:rsidRPr="00715993">
        <w:t>para</w:t>
      </w:r>
      <w:r w:rsidR="00AD0AD2">
        <w:t xml:space="preserve"> </w:t>
      </w:r>
      <w:r w:rsidRPr="00715993">
        <w:t>resolver</w:t>
      </w:r>
      <w:r w:rsidR="00AD0AD2">
        <w:t xml:space="preserve"> </w:t>
      </w:r>
      <w:r w:rsidRPr="00715993">
        <w:t>el</w:t>
      </w:r>
      <w:r w:rsidR="00AD0AD2">
        <w:t xml:space="preserve"> </w:t>
      </w:r>
      <w:r w:rsidRPr="00715993">
        <w:t>Gran</w:t>
      </w:r>
      <w:r w:rsidR="00AD0AD2">
        <w:t xml:space="preserve"> </w:t>
      </w:r>
      <w:r w:rsidRPr="00715993">
        <w:t>Cisma</w:t>
      </w:r>
      <w:r w:rsidR="00AD0AD2">
        <w:t xml:space="preserve"> </w:t>
      </w:r>
      <w:r w:rsidRPr="00715993">
        <w:t>de</w:t>
      </w:r>
      <w:r w:rsidR="00AD0AD2">
        <w:t xml:space="preserve"> </w:t>
      </w:r>
      <w:r w:rsidRPr="00715993">
        <w:t>Occidente.</w:t>
      </w:r>
      <w:r w:rsidR="00AD0AD2">
        <w:t xml:space="preserve"> </w:t>
      </w:r>
    </w:p>
    <w:p w14:paraId="067CE005" w14:textId="2A8445B0" w:rsidR="000E0700" w:rsidRDefault="00715993" w:rsidP="00CA20ED">
      <w:r w:rsidRPr="00715993">
        <w:t>En</w:t>
      </w:r>
      <w:r w:rsidR="00AD0AD2">
        <w:t xml:space="preserve"> </w:t>
      </w:r>
      <w:r w:rsidRPr="00715993">
        <w:t>el</w:t>
      </w:r>
      <w:r w:rsidR="00AD0AD2">
        <w:t xml:space="preserve"> </w:t>
      </w:r>
      <w:r w:rsidRPr="00715993">
        <w:t>Concilio</w:t>
      </w:r>
      <w:r w:rsidR="00AD0AD2">
        <w:t xml:space="preserve"> </w:t>
      </w:r>
      <w:r w:rsidRPr="00715993">
        <w:t>de</w:t>
      </w:r>
      <w:r w:rsidR="00AD0AD2">
        <w:t xml:space="preserve"> </w:t>
      </w:r>
      <w:r w:rsidRPr="00715993">
        <w:t>Constanza,</w:t>
      </w:r>
      <w:r w:rsidR="00AD0AD2">
        <w:t xml:space="preserve"> </w:t>
      </w:r>
      <w:r w:rsidRPr="00715993">
        <w:t>en</w:t>
      </w:r>
      <w:r w:rsidR="00AD0AD2">
        <w:t xml:space="preserve"> </w:t>
      </w:r>
      <w:r w:rsidRPr="00715993">
        <w:t>1415,</w:t>
      </w:r>
      <w:r w:rsidR="00AD0AD2">
        <w:t xml:space="preserve"> </w:t>
      </w:r>
      <w:r w:rsidRPr="00715993">
        <w:t>las</w:t>
      </w:r>
      <w:r w:rsidR="00AD0AD2">
        <w:t xml:space="preserve"> </w:t>
      </w:r>
      <w:r w:rsidRPr="00715993">
        <w:rPr>
          <w:i/>
          <w:iCs/>
        </w:rPr>
        <w:t>Revelaciones</w:t>
      </w:r>
      <w:r w:rsidR="00AD0AD2">
        <w:t xml:space="preserve"> </w:t>
      </w:r>
      <w:r w:rsidRPr="00715993">
        <w:t>fueron</w:t>
      </w:r>
      <w:r w:rsidR="00AD0AD2">
        <w:t xml:space="preserve"> </w:t>
      </w:r>
      <w:r w:rsidRPr="00715993">
        <w:t>examinadas</w:t>
      </w:r>
      <w:r w:rsidR="00AD0AD2">
        <w:t xml:space="preserve"> </w:t>
      </w:r>
      <w:r w:rsidRPr="00715993">
        <w:t>por</w:t>
      </w:r>
      <w:r w:rsidR="00AD0AD2">
        <w:t xml:space="preserve"> </w:t>
      </w:r>
      <w:r w:rsidRPr="00715993">
        <w:t>una</w:t>
      </w:r>
      <w:r w:rsidR="00AD0AD2">
        <w:t xml:space="preserve"> </w:t>
      </w:r>
      <w:r w:rsidRPr="00715993">
        <w:t>comisión</w:t>
      </w:r>
      <w:r w:rsidR="00AD0AD2">
        <w:t xml:space="preserve"> </w:t>
      </w:r>
      <w:r w:rsidRPr="00715993">
        <w:t>de</w:t>
      </w:r>
      <w:r w:rsidR="00AD0AD2">
        <w:t xml:space="preserve"> </w:t>
      </w:r>
      <w:r w:rsidRPr="00715993">
        <w:t>teólogos</w:t>
      </w:r>
      <w:r w:rsidR="00AD0AD2">
        <w:t xml:space="preserve"> </w:t>
      </w:r>
      <w:r w:rsidRPr="00715993">
        <w:t>que,</w:t>
      </w:r>
      <w:r w:rsidR="00AD0AD2">
        <w:t xml:space="preserve"> </w:t>
      </w:r>
      <w:r w:rsidRPr="00715993">
        <w:t>tras</w:t>
      </w:r>
      <w:r w:rsidR="00AD0AD2">
        <w:t xml:space="preserve"> </w:t>
      </w:r>
      <w:r w:rsidRPr="00715993">
        <w:t>un</w:t>
      </w:r>
      <w:r w:rsidR="00AD0AD2">
        <w:t xml:space="preserve"> </w:t>
      </w:r>
      <w:r w:rsidRPr="00715993">
        <w:t>riguroso</w:t>
      </w:r>
      <w:r w:rsidR="00AD0AD2">
        <w:t xml:space="preserve"> </w:t>
      </w:r>
      <w:r w:rsidRPr="00715993">
        <w:t>escrutinio,</w:t>
      </w:r>
      <w:r w:rsidR="00AD0AD2">
        <w:t xml:space="preserve"> </w:t>
      </w:r>
      <w:r w:rsidRPr="00715993">
        <w:t>declararon</w:t>
      </w:r>
      <w:r w:rsidR="00AD0AD2">
        <w:t xml:space="preserve"> </w:t>
      </w:r>
      <w:r w:rsidRPr="00715993">
        <w:t>que</w:t>
      </w:r>
      <w:r w:rsidR="00AD0AD2">
        <w:t xml:space="preserve"> </w:t>
      </w:r>
      <w:r w:rsidRPr="00715993">
        <w:t>no</w:t>
      </w:r>
      <w:r w:rsidR="00AD0AD2">
        <w:t xml:space="preserve"> </w:t>
      </w:r>
      <w:r w:rsidRPr="00715993">
        <w:t>contenían</w:t>
      </w:r>
      <w:r w:rsidR="00AD0AD2">
        <w:t xml:space="preserve"> </w:t>
      </w:r>
      <w:r w:rsidRPr="00715993">
        <w:t>nada</w:t>
      </w:r>
      <w:r w:rsidR="00AD0AD2">
        <w:t xml:space="preserve"> </w:t>
      </w:r>
      <w:r w:rsidRPr="00715993">
        <w:t>contrario</w:t>
      </w:r>
      <w:r w:rsidR="00AD0AD2">
        <w:t xml:space="preserve"> </w:t>
      </w:r>
      <w:r w:rsidRPr="00715993">
        <w:t>a</w:t>
      </w:r>
      <w:r w:rsidR="00AD0AD2">
        <w:t xml:space="preserve"> </w:t>
      </w:r>
      <w:r w:rsidRPr="00715993">
        <w:t>la</w:t>
      </w:r>
      <w:r w:rsidR="00AD0AD2">
        <w:t xml:space="preserve"> </w:t>
      </w:r>
      <w:r w:rsidRPr="00715993">
        <w:t>fe</w:t>
      </w:r>
      <w:r w:rsidR="00AD0AD2">
        <w:t xml:space="preserve"> </w:t>
      </w:r>
      <w:r w:rsidRPr="00715993">
        <w:t>católica.</w:t>
      </w:r>
      <w:r w:rsidR="00AD0AD2">
        <w:t xml:space="preserve"> </w:t>
      </w:r>
    </w:p>
    <w:p w14:paraId="5ABC001E" w14:textId="1F666DF7" w:rsidR="000E0700" w:rsidRDefault="00715993" w:rsidP="00CA20ED">
      <w:r w:rsidRPr="00715993">
        <w:t>Esta</w:t>
      </w:r>
      <w:r w:rsidR="00AD0AD2">
        <w:t xml:space="preserve"> </w:t>
      </w:r>
      <w:r w:rsidRPr="00715993">
        <w:t>aprobación</w:t>
      </w:r>
      <w:r w:rsidR="00AD0AD2">
        <w:t xml:space="preserve"> </w:t>
      </w:r>
      <w:r w:rsidRPr="00715993">
        <w:t>fue</w:t>
      </w:r>
      <w:r w:rsidR="00AD0AD2">
        <w:t xml:space="preserve"> </w:t>
      </w:r>
      <w:r w:rsidRPr="00715993">
        <w:t>un</w:t>
      </w:r>
      <w:r w:rsidR="00AD0AD2">
        <w:t xml:space="preserve"> </w:t>
      </w:r>
      <w:r w:rsidRPr="00715993">
        <w:t>paso</w:t>
      </w:r>
      <w:r w:rsidR="00AD0AD2">
        <w:t xml:space="preserve"> </w:t>
      </w:r>
      <w:r w:rsidR="00A93638">
        <w:t>esencial</w:t>
      </w:r>
      <w:r w:rsidR="00AD0AD2">
        <w:t xml:space="preserve"> </w:t>
      </w:r>
      <w:r w:rsidRPr="00715993">
        <w:t>que</w:t>
      </w:r>
      <w:r w:rsidR="00AD0AD2">
        <w:t xml:space="preserve"> </w:t>
      </w:r>
      <w:r w:rsidRPr="00715993">
        <w:t>validó</w:t>
      </w:r>
      <w:r w:rsidR="00AD0AD2">
        <w:t xml:space="preserve"> </w:t>
      </w:r>
      <w:r w:rsidRPr="00715993">
        <w:t>su</w:t>
      </w:r>
      <w:r w:rsidR="00AD0AD2">
        <w:t xml:space="preserve"> </w:t>
      </w:r>
      <w:r w:rsidRPr="00715993">
        <w:t>obra</w:t>
      </w:r>
      <w:r w:rsidR="00AD0AD2">
        <w:t xml:space="preserve"> </w:t>
      </w:r>
      <w:r w:rsidRPr="00715993">
        <w:t>escrita,</w:t>
      </w:r>
      <w:r w:rsidR="00AD0AD2">
        <w:t xml:space="preserve"> </w:t>
      </w:r>
      <w:r w:rsidRPr="00715993">
        <w:t>otorgándole</w:t>
      </w:r>
      <w:r w:rsidR="00AD0AD2">
        <w:t xml:space="preserve"> </w:t>
      </w:r>
      <w:r w:rsidRPr="00715993">
        <w:t>un</w:t>
      </w:r>
      <w:r w:rsidR="00AD0AD2">
        <w:t xml:space="preserve"> </w:t>
      </w:r>
      <w:r w:rsidRPr="00715993">
        <w:t>estatus</w:t>
      </w:r>
      <w:r w:rsidR="00AD0AD2">
        <w:t xml:space="preserve"> </w:t>
      </w:r>
      <w:r w:rsidRPr="00715993">
        <w:t>de</w:t>
      </w:r>
      <w:r w:rsidR="00AD0AD2">
        <w:t xml:space="preserve"> </w:t>
      </w:r>
      <w:r w:rsidRPr="00715993">
        <w:t>autoridad</w:t>
      </w:r>
      <w:r w:rsidR="00AD0AD2">
        <w:t xml:space="preserve"> </w:t>
      </w:r>
      <w:r w:rsidRPr="00715993">
        <w:t>y</w:t>
      </w:r>
      <w:r w:rsidR="00AD0AD2">
        <w:t xml:space="preserve"> </w:t>
      </w:r>
      <w:r w:rsidRPr="00715993">
        <w:t>fiabilidad.</w:t>
      </w:r>
      <w:r w:rsidR="00AD0AD2">
        <w:t xml:space="preserve"> </w:t>
      </w:r>
      <w:r w:rsidRPr="00715993">
        <w:t>Este</w:t>
      </w:r>
      <w:r w:rsidR="00AD0AD2">
        <w:t xml:space="preserve"> </w:t>
      </w:r>
      <w:r w:rsidRPr="00715993">
        <w:t>reconocimiento</w:t>
      </w:r>
      <w:r w:rsidR="00AD0AD2">
        <w:t xml:space="preserve"> </w:t>
      </w:r>
      <w:r w:rsidRPr="00715993">
        <w:t>oficial</w:t>
      </w:r>
      <w:r w:rsidR="00AD0AD2">
        <w:t xml:space="preserve"> </w:t>
      </w:r>
      <w:r w:rsidRPr="00715993">
        <w:t>consolidó</w:t>
      </w:r>
      <w:r w:rsidR="00AD0AD2">
        <w:t xml:space="preserve"> </w:t>
      </w:r>
      <w:r w:rsidRPr="00715993">
        <w:t>la</w:t>
      </w:r>
      <w:r w:rsidR="00AD0AD2">
        <w:t xml:space="preserve"> </w:t>
      </w:r>
      <w:r w:rsidRPr="00715993">
        <w:t>posición</w:t>
      </w:r>
      <w:r w:rsidR="00AD0AD2">
        <w:t xml:space="preserve"> </w:t>
      </w:r>
      <w:r w:rsidRPr="00715993">
        <w:t>de</w:t>
      </w:r>
      <w:r w:rsidR="00AD0AD2">
        <w:t xml:space="preserve"> </w:t>
      </w:r>
      <w:r w:rsidRPr="00715993">
        <w:t>las</w:t>
      </w:r>
      <w:r w:rsidR="00AD0AD2">
        <w:t xml:space="preserve"> </w:t>
      </w:r>
      <w:r w:rsidRPr="00715993">
        <w:rPr>
          <w:i/>
          <w:iCs/>
        </w:rPr>
        <w:t>Revelaciones</w:t>
      </w:r>
      <w:r w:rsidR="00AD0AD2">
        <w:t xml:space="preserve"> </w:t>
      </w:r>
      <w:r w:rsidRPr="00715993">
        <w:t>como</w:t>
      </w:r>
      <w:r w:rsidR="00AD0AD2">
        <w:t xml:space="preserve"> </w:t>
      </w:r>
      <w:r w:rsidRPr="00715993">
        <w:t>una</w:t>
      </w:r>
      <w:r w:rsidR="00AD0AD2">
        <w:t xml:space="preserve"> </w:t>
      </w:r>
      <w:r w:rsidRPr="00715993">
        <w:t>obra</w:t>
      </w:r>
      <w:r w:rsidR="00AD0AD2">
        <w:t xml:space="preserve"> </w:t>
      </w:r>
      <w:r w:rsidRPr="00715993">
        <w:t>de</w:t>
      </w:r>
      <w:r w:rsidR="00AD0AD2">
        <w:t xml:space="preserve"> </w:t>
      </w:r>
      <w:r w:rsidRPr="00715993">
        <w:t>gran</w:t>
      </w:r>
      <w:r w:rsidR="00AD0AD2">
        <w:t xml:space="preserve"> </w:t>
      </w:r>
      <w:r w:rsidRPr="00715993">
        <w:t>importancia</w:t>
      </w:r>
      <w:r w:rsidR="00AD0AD2">
        <w:t xml:space="preserve"> </w:t>
      </w:r>
      <w:r w:rsidRPr="00715993">
        <w:t>teológica</w:t>
      </w:r>
      <w:r w:rsidR="00AD0AD2">
        <w:t xml:space="preserve"> </w:t>
      </w:r>
      <w:r w:rsidRPr="00715993">
        <w:t>y</w:t>
      </w:r>
      <w:r w:rsidR="00AD0AD2">
        <w:t xml:space="preserve"> </w:t>
      </w:r>
      <w:r w:rsidRPr="00715993">
        <w:t>aseguró</w:t>
      </w:r>
      <w:r w:rsidR="00AD0AD2">
        <w:t xml:space="preserve"> </w:t>
      </w:r>
      <w:r w:rsidRPr="00715993">
        <w:t>su</w:t>
      </w:r>
      <w:r w:rsidR="00AD0AD2">
        <w:t xml:space="preserve"> </w:t>
      </w:r>
      <w:r w:rsidRPr="00715993">
        <w:t>continua</w:t>
      </w:r>
      <w:r w:rsidR="00AD0AD2">
        <w:t xml:space="preserve"> </w:t>
      </w:r>
      <w:r w:rsidRPr="00715993">
        <w:t>difusión</w:t>
      </w:r>
      <w:r w:rsidR="00AD0AD2">
        <w:t xml:space="preserve"> </w:t>
      </w:r>
      <w:r w:rsidRPr="00715993">
        <w:t>e</w:t>
      </w:r>
      <w:r w:rsidR="00AD0AD2">
        <w:t xml:space="preserve"> </w:t>
      </w:r>
      <w:r w:rsidRPr="00715993">
        <w:t>influencia</w:t>
      </w:r>
      <w:r w:rsidR="00AD0AD2">
        <w:t xml:space="preserve"> </w:t>
      </w:r>
      <w:r w:rsidRPr="00715993">
        <w:t>en</w:t>
      </w:r>
      <w:r w:rsidR="00AD0AD2">
        <w:t xml:space="preserve"> </w:t>
      </w:r>
      <w:r w:rsidRPr="00715993">
        <w:t>los</w:t>
      </w:r>
      <w:r w:rsidR="00AD0AD2">
        <w:t xml:space="preserve"> </w:t>
      </w:r>
      <w:r w:rsidRPr="00715993">
        <w:t>siglos</w:t>
      </w:r>
      <w:r w:rsidR="00AD0AD2">
        <w:t xml:space="preserve"> </w:t>
      </w:r>
      <w:r w:rsidRPr="00715993">
        <w:t>venideros.</w:t>
      </w:r>
      <w:r w:rsidR="00AD0AD2">
        <w:t xml:space="preserve"> </w:t>
      </w:r>
    </w:p>
    <w:p w14:paraId="5D9452CF" w14:textId="34650B36" w:rsidR="00715993" w:rsidRPr="00715993" w:rsidRDefault="00715993" w:rsidP="00CA20ED">
      <w:r w:rsidRPr="00715993">
        <w:t>La</w:t>
      </w:r>
      <w:r w:rsidR="00AD0AD2">
        <w:t xml:space="preserve"> </w:t>
      </w:r>
      <w:r w:rsidRPr="00715993">
        <w:t>Iglesia,</w:t>
      </w:r>
      <w:r w:rsidR="00AD0AD2">
        <w:t xml:space="preserve"> </w:t>
      </w:r>
      <w:r w:rsidRPr="00715993">
        <w:t>aunque</w:t>
      </w:r>
      <w:r w:rsidR="00AD0AD2">
        <w:t xml:space="preserve"> </w:t>
      </w:r>
      <w:r w:rsidRPr="00715993">
        <w:t>nunca</w:t>
      </w:r>
      <w:r w:rsidR="00AD0AD2">
        <w:t xml:space="preserve"> </w:t>
      </w:r>
      <w:r w:rsidRPr="00715993">
        <w:t>se</w:t>
      </w:r>
      <w:r w:rsidR="00AD0AD2">
        <w:t xml:space="preserve"> </w:t>
      </w:r>
      <w:r w:rsidRPr="00715993">
        <w:t>pronunció</w:t>
      </w:r>
      <w:r w:rsidR="00AD0AD2">
        <w:t xml:space="preserve"> </w:t>
      </w:r>
      <w:r w:rsidRPr="00715993">
        <w:t>dogmáticamente</w:t>
      </w:r>
      <w:r w:rsidR="00AD0AD2">
        <w:t xml:space="preserve"> </w:t>
      </w:r>
      <w:r w:rsidRPr="00715993">
        <w:t>sobre</w:t>
      </w:r>
      <w:r w:rsidR="00AD0AD2">
        <w:t xml:space="preserve"> </w:t>
      </w:r>
      <w:r w:rsidRPr="00715993">
        <w:t>el</w:t>
      </w:r>
      <w:r w:rsidR="00AD0AD2">
        <w:t xml:space="preserve"> </w:t>
      </w:r>
      <w:r w:rsidRPr="00715993">
        <w:t>origen</w:t>
      </w:r>
      <w:r w:rsidR="00AD0AD2">
        <w:t xml:space="preserve"> </w:t>
      </w:r>
      <w:r w:rsidRPr="00715993">
        <w:t>divino</w:t>
      </w:r>
      <w:r w:rsidR="00AD0AD2">
        <w:t xml:space="preserve"> </w:t>
      </w:r>
      <w:r w:rsidRPr="00715993">
        <w:t>de</w:t>
      </w:r>
      <w:r w:rsidR="00AD0AD2">
        <w:t xml:space="preserve"> </w:t>
      </w:r>
      <w:r w:rsidRPr="00715993">
        <w:t>cada</w:t>
      </w:r>
      <w:r w:rsidR="00AD0AD2">
        <w:t xml:space="preserve"> </w:t>
      </w:r>
      <w:r w:rsidRPr="00715993">
        <w:t>visión</w:t>
      </w:r>
      <w:r w:rsidR="00AD0AD2">
        <w:t xml:space="preserve"> </w:t>
      </w:r>
      <w:r w:rsidRPr="00715993">
        <w:t>individual,</w:t>
      </w:r>
      <w:r w:rsidR="00AD0AD2">
        <w:t xml:space="preserve"> </w:t>
      </w:r>
      <w:r w:rsidRPr="00715993">
        <w:t>aceptó</w:t>
      </w:r>
      <w:r w:rsidR="00AD0AD2">
        <w:t xml:space="preserve"> </w:t>
      </w:r>
      <w:r w:rsidRPr="00715993">
        <w:t>"la</w:t>
      </w:r>
      <w:r w:rsidR="00AD0AD2">
        <w:t xml:space="preserve"> </w:t>
      </w:r>
      <w:r w:rsidRPr="00715993">
        <w:t>autenticidad</w:t>
      </w:r>
      <w:r w:rsidR="00AD0AD2">
        <w:t xml:space="preserve"> </w:t>
      </w:r>
      <w:r w:rsidRPr="00715993">
        <w:t>global</w:t>
      </w:r>
      <w:r w:rsidR="00AD0AD2">
        <w:t xml:space="preserve"> </w:t>
      </w:r>
      <w:r w:rsidRPr="00715993">
        <w:t>de</w:t>
      </w:r>
      <w:r w:rsidR="00AD0AD2">
        <w:t xml:space="preserve"> </w:t>
      </w:r>
      <w:r w:rsidRPr="00715993">
        <w:t>su</w:t>
      </w:r>
      <w:r w:rsidR="00AD0AD2">
        <w:t xml:space="preserve"> </w:t>
      </w:r>
      <w:r w:rsidRPr="00715993">
        <w:t>experiencia</w:t>
      </w:r>
      <w:r w:rsidR="00AD0AD2">
        <w:t xml:space="preserve"> </w:t>
      </w:r>
      <w:r w:rsidRPr="00715993">
        <w:t>interior",</w:t>
      </w:r>
      <w:r w:rsidR="00AD0AD2">
        <w:t xml:space="preserve"> </w:t>
      </w:r>
      <w:r w:rsidRPr="00715993">
        <w:t>como</w:t>
      </w:r>
      <w:r w:rsidR="00AD0AD2">
        <w:t xml:space="preserve"> </w:t>
      </w:r>
      <w:r w:rsidRPr="00715993">
        <w:t>lo</w:t>
      </w:r>
      <w:r w:rsidR="00AD0AD2">
        <w:t xml:space="preserve"> </w:t>
      </w:r>
      <w:r w:rsidRPr="00715993">
        <w:t>expresó</w:t>
      </w:r>
      <w:r w:rsidR="00AD0AD2">
        <w:t xml:space="preserve"> </w:t>
      </w:r>
      <w:r w:rsidRPr="00715993">
        <w:t>siglos</w:t>
      </w:r>
      <w:r w:rsidR="00AD0AD2">
        <w:t xml:space="preserve"> </w:t>
      </w:r>
      <w:r w:rsidRPr="00715993">
        <w:t>después</w:t>
      </w:r>
      <w:r w:rsidR="00AD0AD2">
        <w:t xml:space="preserve"> </w:t>
      </w:r>
      <w:r w:rsidRPr="00715993">
        <w:t>el</w:t>
      </w:r>
      <w:r w:rsidR="00AD0AD2">
        <w:t xml:space="preserve"> </w:t>
      </w:r>
      <w:r w:rsidRPr="00715993">
        <w:t>Papa</w:t>
      </w:r>
      <w:r w:rsidR="00AD0AD2">
        <w:t xml:space="preserve"> </w:t>
      </w:r>
      <w:r w:rsidRPr="00715993">
        <w:t>Juan</w:t>
      </w:r>
      <w:r w:rsidR="00AD0AD2">
        <w:t xml:space="preserve"> </w:t>
      </w:r>
      <w:r w:rsidRPr="00715993">
        <w:t>Pablo</w:t>
      </w:r>
      <w:r w:rsidR="00AD0AD2">
        <w:t xml:space="preserve"> </w:t>
      </w:r>
      <w:r w:rsidRPr="00715993">
        <w:t>II.</w:t>
      </w:r>
      <w:r w:rsidR="00AD0AD2">
        <w:t xml:space="preserve">  </w:t>
      </w:r>
    </w:p>
    <w:p w14:paraId="37E872F6" w14:textId="4F0E7120" w:rsidR="00715993" w:rsidRPr="00715993" w:rsidRDefault="00715993" w:rsidP="00F869D0">
      <w:pPr>
        <w:pStyle w:val="Ttulo2"/>
      </w:pPr>
      <w:bookmarkStart w:id="22" w:name="_Toc211859919"/>
      <w:r w:rsidRPr="00715993">
        <w:lastRenderedPageBreak/>
        <w:t>Sección</w:t>
      </w:r>
      <w:r w:rsidR="00AD0AD2">
        <w:t xml:space="preserve"> </w:t>
      </w:r>
      <w:r w:rsidR="008C71BB">
        <w:t>I</w:t>
      </w:r>
      <w:r w:rsidRPr="00715993">
        <w:t>V:</w:t>
      </w:r>
      <w:r w:rsidR="00AD0AD2">
        <w:t xml:space="preserve"> </w:t>
      </w:r>
      <w:r w:rsidRPr="00715993">
        <w:t>El</w:t>
      </w:r>
      <w:r w:rsidR="00AD0AD2">
        <w:t xml:space="preserve"> </w:t>
      </w:r>
      <w:r w:rsidRPr="00715993">
        <w:t>Reconocimiento</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Canonización</w:t>
      </w:r>
      <w:r w:rsidR="00AD0AD2">
        <w:t xml:space="preserve"> </w:t>
      </w:r>
      <w:r w:rsidRPr="00715993">
        <w:t>y</w:t>
      </w:r>
      <w:r w:rsidR="00AD0AD2">
        <w:t xml:space="preserve"> </w:t>
      </w:r>
      <w:r w:rsidRPr="00715993">
        <w:t>Patronazgo</w:t>
      </w:r>
      <w:r w:rsidR="00AD0AD2">
        <w:t xml:space="preserve"> </w:t>
      </w:r>
      <w:r w:rsidRPr="00715993">
        <w:t>Europeo</w:t>
      </w:r>
      <w:bookmarkEnd w:id="22"/>
    </w:p>
    <w:p w14:paraId="6B8F1358" w14:textId="1056632D" w:rsidR="00715993" w:rsidRPr="00715993" w:rsidRDefault="00715993" w:rsidP="00CA20ED">
      <w:r w:rsidRPr="00715993">
        <w:t>El</w:t>
      </w:r>
      <w:r w:rsidR="00AD0AD2">
        <w:t xml:space="preserve"> </w:t>
      </w:r>
      <w:r w:rsidRPr="00715993">
        <w:t>impacto</w:t>
      </w:r>
      <w:r w:rsidR="00AD0AD2">
        <w:t xml:space="preserve"> </w:t>
      </w:r>
      <w:r w:rsidRPr="00715993">
        <w:t>de</w:t>
      </w:r>
      <w:r w:rsidR="00AD0AD2">
        <w:t xml:space="preserve"> </w:t>
      </w:r>
      <w:r w:rsidRPr="00715993">
        <w:t>la</w:t>
      </w:r>
      <w:r w:rsidR="00AD0AD2">
        <w:t xml:space="preserve"> </w:t>
      </w:r>
      <w:r w:rsidRPr="00715993">
        <w:t>vida</w:t>
      </w:r>
      <w:r w:rsidR="00AD0AD2">
        <w:t xml:space="preserve"> </w:t>
      </w:r>
      <w:r w:rsidRPr="00715993">
        <w:t>y</w:t>
      </w:r>
      <w:r w:rsidR="00AD0AD2">
        <w:t xml:space="preserve"> </w:t>
      </w:r>
      <w:r w:rsidRPr="00715993">
        <w:t>obra</w:t>
      </w:r>
      <w:r w:rsidR="00AD0AD2">
        <w:t xml:space="preserve"> </w:t>
      </w:r>
      <w:r w:rsidRPr="00715993">
        <w:t>de</w:t>
      </w:r>
      <w:r w:rsidR="00AD0AD2">
        <w:t xml:space="preserve"> </w:t>
      </w:r>
      <w:r w:rsidRPr="00715993">
        <w:t>Santa</w:t>
      </w:r>
      <w:r w:rsidR="00AD0AD2">
        <w:t xml:space="preserve"> </w:t>
      </w:r>
      <w:r w:rsidRPr="00715993">
        <w:t>Brígida</w:t>
      </w:r>
      <w:r w:rsidR="00AD0AD2">
        <w:t xml:space="preserve"> </w:t>
      </w:r>
      <w:r w:rsidRPr="00715993">
        <w:t>fue</w:t>
      </w:r>
      <w:r w:rsidR="00AD0AD2">
        <w:t xml:space="preserve"> </w:t>
      </w:r>
      <w:r w:rsidRPr="00715993">
        <w:t>tan</w:t>
      </w:r>
      <w:r w:rsidR="00AD0AD2">
        <w:t xml:space="preserve"> </w:t>
      </w:r>
      <w:r w:rsidRPr="00715993">
        <w:t>profundo</w:t>
      </w:r>
      <w:r w:rsidR="00AD0AD2">
        <w:t xml:space="preserve"> </w:t>
      </w:r>
      <w:r w:rsidRPr="00715993">
        <w:t>que</w:t>
      </w:r>
      <w:r w:rsidR="00AD0AD2">
        <w:t xml:space="preserve"> </w:t>
      </w:r>
      <w:r w:rsidRPr="00715993">
        <w:t>la</w:t>
      </w:r>
      <w:r w:rsidR="00AD0AD2">
        <w:t xml:space="preserve"> </w:t>
      </w:r>
      <w:r w:rsidRPr="00715993">
        <w:t>Iglesia</w:t>
      </w:r>
      <w:r w:rsidR="00AD0AD2">
        <w:t xml:space="preserve"> </w:t>
      </w:r>
      <w:r w:rsidRPr="00715993">
        <w:t>no</w:t>
      </w:r>
      <w:r w:rsidR="00AD0AD2">
        <w:t xml:space="preserve"> </w:t>
      </w:r>
      <w:r w:rsidRPr="00715993">
        <w:t>tardó</w:t>
      </w:r>
      <w:r w:rsidR="00AD0AD2">
        <w:t xml:space="preserve"> </w:t>
      </w:r>
      <w:r w:rsidRPr="00715993">
        <w:t>en</w:t>
      </w:r>
      <w:r w:rsidR="00AD0AD2">
        <w:t xml:space="preserve"> </w:t>
      </w:r>
      <w:r w:rsidRPr="00715993">
        <w:t>reconocer</w:t>
      </w:r>
      <w:r w:rsidR="00AD0AD2">
        <w:t xml:space="preserve"> </w:t>
      </w:r>
      <w:r w:rsidRPr="00715993">
        <w:t>formalmente</w:t>
      </w:r>
      <w:r w:rsidR="00AD0AD2">
        <w:t xml:space="preserve"> </w:t>
      </w:r>
      <w:r w:rsidRPr="00715993">
        <w:t>su</w:t>
      </w:r>
      <w:r w:rsidR="00AD0AD2">
        <w:t xml:space="preserve"> </w:t>
      </w:r>
      <w:r w:rsidRPr="00715993">
        <w:t>santidad.</w:t>
      </w:r>
      <w:r w:rsidR="00AD0AD2">
        <w:t xml:space="preserve"> </w:t>
      </w:r>
      <w:r w:rsidRPr="00715993">
        <w:t>Su</w:t>
      </w:r>
      <w:r w:rsidR="00AD0AD2">
        <w:t xml:space="preserve"> </w:t>
      </w:r>
      <w:r w:rsidRPr="00715993">
        <w:t>canonización,</w:t>
      </w:r>
      <w:r w:rsidR="00AD0AD2">
        <w:t xml:space="preserve"> </w:t>
      </w:r>
      <w:r w:rsidRPr="00715993">
        <w:t>ocurrida</w:t>
      </w:r>
      <w:r w:rsidR="00AD0AD2">
        <w:t xml:space="preserve"> </w:t>
      </w:r>
      <w:r w:rsidRPr="00715993">
        <w:t>en</w:t>
      </w:r>
      <w:r w:rsidR="00AD0AD2">
        <w:t xml:space="preserve"> </w:t>
      </w:r>
      <w:r w:rsidRPr="00715993">
        <w:t>un</w:t>
      </w:r>
      <w:r w:rsidR="00AD0AD2">
        <w:t xml:space="preserve"> </w:t>
      </w:r>
      <w:r w:rsidRPr="00715993">
        <w:t>tiempo</w:t>
      </w:r>
      <w:r w:rsidR="00AD0AD2">
        <w:t xml:space="preserve"> </w:t>
      </w:r>
      <w:r w:rsidRPr="00715993">
        <w:t>relativamente</w:t>
      </w:r>
      <w:r w:rsidR="00AD0AD2">
        <w:t xml:space="preserve"> </w:t>
      </w:r>
      <w:r w:rsidRPr="00715993">
        <w:t>breve</w:t>
      </w:r>
      <w:r w:rsidR="00AD0AD2">
        <w:t xml:space="preserve"> </w:t>
      </w:r>
      <w:r w:rsidRPr="00715993">
        <w:t>tras</w:t>
      </w:r>
      <w:r w:rsidR="00AD0AD2">
        <w:t xml:space="preserve"> </w:t>
      </w:r>
      <w:r w:rsidRPr="00715993">
        <w:t>su</w:t>
      </w:r>
      <w:r w:rsidR="00AD0AD2">
        <w:t xml:space="preserve"> </w:t>
      </w:r>
      <w:r w:rsidRPr="00715993">
        <w:t>muerte,</w:t>
      </w:r>
      <w:r w:rsidR="00AD0AD2">
        <w:t xml:space="preserve"> </w:t>
      </w:r>
      <w:r w:rsidRPr="00715993">
        <w:t>y</w:t>
      </w:r>
      <w:r w:rsidR="00AD0AD2">
        <w:t xml:space="preserve"> </w:t>
      </w:r>
      <w:r w:rsidRPr="00715993">
        <w:t>su</w:t>
      </w:r>
      <w:r w:rsidR="00AD0AD2">
        <w:t xml:space="preserve"> </w:t>
      </w:r>
      <w:r w:rsidRPr="00715993">
        <w:t>posterior</w:t>
      </w:r>
      <w:r w:rsidR="00AD0AD2">
        <w:t xml:space="preserve"> </w:t>
      </w:r>
      <w:r w:rsidRPr="00715993">
        <w:t>proclamación</w:t>
      </w:r>
      <w:r w:rsidR="00AD0AD2">
        <w:t xml:space="preserve"> </w:t>
      </w:r>
      <w:r w:rsidRPr="00715993">
        <w:t>como</w:t>
      </w:r>
      <w:r w:rsidR="00AD0AD2">
        <w:t xml:space="preserve"> </w:t>
      </w:r>
      <w:r w:rsidRPr="00715993">
        <w:t>copatrona</w:t>
      </w:r>
      <w:r w:rsidR="00AD0AD2">
        <w:t xml:space="preserve"> </w:t>
      </w:r>
      <w:r w:rsidRPr="00715993">
        <w:t>de</w:t>
      </w:r>
      <w:r w:rsidR="00AD0AD2">
        <w:t xml:space="preserve"> </w:t>
      </w:r>
      <w:r w:rsidRPr="00715993">
        <w:t>Europa,</w:t>
      </w:r>
      <w:r w:rsidR="00AD0AD2">
        <w:t xml:space="preserve"> </w:t>
      </w:r>
      <w:r w:rsidRPr="00715993">
        <w:t>son</w:t>
      </w:r>
      <w:r w:rsidR="00AD0AD2">
        <w:t xml:space="preserve"> </w:t>
      </w:r>
      <w:r w:rsidRPr="00715993">
        <w:t>testimonios</w:t>
      </w:r>
      <w:r w:rsidR="00AD0AD2">
        <w:t xml:space="preserve"> </w:t>
      </w:r>
      <w:r w:rsidRPr="00715993">
        <w:t>elocuentes</w:t>
      </w:r>
      <w:r w:rsidR="00AD0AD2">
        <w:t xml:space="preserve"> </w:t>
      </w:r>
      <w:r w:rsidRPr="00715993">
        <w:t>de</w:t>
      </w:r>
      <w:r w:rsidR="00AD0AD2">
        <w:t xml:space="preserve"> </w:t>
      </w:r>
      <w:r w:rsidRPr="00715993">
        <w:t>su</w:t>
      </w:r>
      <w:r w:rsidR="00AD0AD2">
        <w:t xml:space="preserve"> </w:t>
      </w:r>
      <w:r w:rsidRPr="00715993">
        <w:t>perdurable</w:t>
      </w:r>
      <w:r w:rsidR="00AD0AD2">
        <w:t xml:space="preserve"> </w:t>
      </w:r>
      <w:r w:rsidRPr="00715993">
        <w:t>relevancia.</w:t>
      </w:r>
      <w:r w:rsidR="00AD0AD2">
        <w:t xml:space="preserve"> </w:t>
      </w:r>
      <w:r w:rsidRPr="00715993">
        <w:t>Estos</w:t>
      </w:r>
      <w:r w:rsidR="00AD0AD2">
        <w:t xml:space="preserve"> </w:t>
      </w:r>
      <w:r w:rsidRPr="00715993">
        <w:t>actos</w:t>
      </w:r>
      <w:r w:rsidR="00AD0AD2">
        <w:t xml:space="preserve"> </w:t>
      </w:r>
      <w:r w:rsidRPr="00715993">
        <w:t>de</w:t>
      </w:r>
      <w:r w:rsidR="00AD0AD2">
        <w:t xml:space="preserve"> </w:t>
      </w:r>
      <w:r w:rsidRPr="00715993">
        <w:t>reconocimiento</w:t>
      </w:r>
      <w:r w:rsidR="00AD0AD2">
        <w:t xml:space="preserve"> </w:t>
      </w:r>
      <w:r w:rsidRPr="00715993">
        <w:t>consagraron</w:t>
      </w:r>
      <w:r w:rsidR="00AD0AD2">
        <w:t xml:space="preserve"> </w:t>
      </w:r>
      <w:r w:rsidRPr="00715993">
        <w:t>su</w:t>
      </w:r>
      <w:r w:rsidR="00AD0AD2">
        <w:t xml:space="preserve"> </w:t>
      </w:r>
      <w:r w:rsidRPr="00715993">
        <w:t>legado</w:t>
      </w:r>
      <w:r w:rsidR="00AD0AD2">
        <w:t xml:space="preserve"> </w:t>
      </w:r>
      <w:r w:rsidRPr="00715993">
        <w:t>como</w:t>
      </w:r>
      <w:r w:rsidR="00AD0AD2">
        <w:t xml:space="preserve"> </w:t>
      </w:r>
      <w:r w:rsidRPr="00715993">
        <w:t>una</w:t>
      </w:r>
      <w:r w:rsidR="00AD0AD2">
        <w:t xml:space="preserve"> </w:t>
      </w:r>
      <w:r w:rsidRPr="00715993">
        <w:t>figura</w:t>
      </w:r>
      <w:r w:rsidR="00AD0AD2">
        <w:t xml:space="preserve"> </w:t>
      </w:r>
      <w:r w:rsidR="0095498E">
        <w:t>preeminente</w:t>
      </w:r>
      <w:r w:rsidR="00AD0AD2">
        <w:t xml:space="preserve"> </w:t>
      </w:r>
      <w:r w:rsidRPr="00715993">
        <w:t>en</w:t>
      </w:r>
      <w:r w:rsidR="00AD0AD2">
        <w:t xml:space="preserve"> </w:t>
      </w:r>
      <w:r w:rsidRPr="00715993">
        <w:t>la</w:t>
      </w:r>
      <w:r w:rsidR="00AD0AD2">
        <w:t xml:space="preserve"> </w:t>
      </w:r>
      <w:r w:rsidRPr="00715993">
        <w:t>historia</w:t>
      </w:r>
      <w:r w:rsidR="00AD0AD2">
        <w:t xml:space="preserve"> </w:t>
      </w:r>
      <w:r w:rsidRPr="00715993">
        <w:t>espiritual</w:t>
      </w:r>
      <w:r w:rsidR="00AD0AD2">
        <w:t xml:space="preserve"> </w:t>
      </w:r>
      <w:r w:rsidRPr="00715993">
        <w:t>del</w:t>
      </w:r>
      <w:r w:rsidR="00AD0AD2">
        <w:t xml:space="preserve"> </w:t>
      </w:r>
      <w:r w:rsidRPr="00715993">
        <w:t>continente.</w:t>
      </w:r>
    </w:p>
    <w:p w14:paraId="6AE5F7D9" w14:textId="5B1440F3" w:rsidR="00715993" w:rsidRPr="008C71BB" w:rsidRDefault="008C71BB" w:rsidP="00F869D0">
      <w:pPr>
        <w:pStyle w:val="Ttulo3"/>
      </w:pPr>
      <w:bookmarkStart w:id="23" w:name="_Toc211859920"/>
      <w:r w:rsidRPr="008C71BB">
        <w:t>4</w:t>
      </w:r>
      <w:r w:rsidR="00715993" w:rsidRPr="008C71BB">
        <w:t>.1</w:t>
      </w:r>
      <w:r w:rsidR="00AD0AD2">
        <w:t xml:space="preserve"> </w:t>
      </w:r>
      <w:r w:rsidR="00715993" w:rsidRPr="008C71BB">
        <w:t>El</w:t>
      </w:r>
      <w:r w:rsidR="00AD0AD2">
        <w:t xml:space="preserve"> </w:t>
      </w:r>
      <w:r w:rsidR="0095498E">
        <w:t>p</w:t>
      </w:r>
      <w:r w:rsidR="00715993" w:rsidRPr="008C71BB">
        <w:t>roceso</w:t>
      </w:r>
      <w:r w:rsidR="00AD0AD2">
        <w:t xml:space="preserve"> </w:t>
      </w:r>
      <w:r w:rsidR="0095498E">
        <w:t>h</w:t>
      </w:r>
      <w:r w:rsidR="00715993" w:rsidRPr="008C71BB">
        <w:t>acia</w:t>
      </w:r>
      <w:r w:rsidR="00AD0AD2">
        <w:t xml:space="preserve"> </w:t>
      </w:r>
      <w:r w:rsidR="00715993" w:rsidRPr="008C71BB">
        <w:t>los</w:t>
      </w:r>
      <w:r w:rsidR="00AD0AD2">
        <w:t xml:space="preserve"> </w:t>
      </w:r>
      <w:r w:rsidR="0095498E">
        <w:t>a</w:t>
      </w:r>
      <w:r w:rsidR="00715993" w:rsidRPr="008C71BB">
        <w:t>ltares</w:t>
      </w:r>
      <w:bookmarkEnd w:id="23"/>
    </w:p>
    <w:p w14:paraId="13623ACB" w14:textId="360666FD" w:rsidR="00715993" w:rsidRPr="00715993" w:rsidRDefault="00715993" w:rsidP="00CA20ED">
      <w:r w:rsidRPr="00715993">
        <w:t>La</w:t>
      </w:r>
      <w:r w:rsidR="00AD0AD2">
        <w:t xml:space="preserve"> </w:t>
      </w:r>
      <w:r w:rsidRPr="00715993">
        <w:t>fama</w:t>
      </w:r>
      <w:r w:rsidR="00AD0AD2">
        <w:t xml:space="preserve"> </w:t>
      </w:r>
      <w:r w:rsidRPr="00715993">
        <w:t>de</w:t>
      </w:r>
      <w:r w:rsidR="00AD0AD2">
        <w:t xml:space="preserve"> </w:t>
      </w:r>
      <w:r w:rsidRPr="00715993">
        <w:t>santidad</w:t>
      </w:r>
      <w:r w:rsidR="00AD0AD2">
        <w:t xml:space="preserve"> </w:t>
      </w:r>
      <w:r w:rsidRPr="00715993">
        <w:t>de</w:t>
      </w:r>
      <w:r w:rsidR="00AD0AD2">
        <w:t xml:space="preserve"> </w:t>
      </w:r>
      <w:r w:rsidRPr="00715993">
        <w:t>Brígida</w:t>
      </w:r>
      <w:r w:rsidR="00AD0AD2">
        <w:t xml:space="preserve"> </w:t>
      </w:r>
      <w:r w:rsidRPr="00715993">
        <w:t>estaba</w:t>
      </w:r>
      <w:r w:rsidR="00AD0AD2">
        <w:t xml:space="preserve"> </w:t>
      </w:r>
      <w:r w:rsidRPr="00715993">
        <w:t>tan</w:t>
      </w:r>
      <w:r w:rsidR="00AD0AD2">
        <w:t xml:space="preserve"> </w:t>
      </w:r>
      <w:r w:rsidRPr="00715993">
        <w:t>extendida</w:t>
      </w:r>
      <w:r w:rsidR="00AD0AD2">
        <w:t xml:space="preserve"> </w:t>
      </w:r>
      <w:r w:rsidRPr="00715993">
        <w:t>que</w:t>
      </w:r>
      <w:r w:rsidR="00AD0AD2">
        <w:t xml:space="preserve"> </w:t>
      </w:r>
      <w:r w:rsidRPr="00715993">
        <w:t>el</w:t>
      </w:r>
      <w:r w:rsidR="00AD0AD2">
        <w:t xml:space="preserve"> </w:t>
      </w:r>
      <w:r w:rsidRPr="00715993">
        <w:t>proceso</w:t>
      </w:r>
      <w:r w:rsidR="00AD0AD2">
        <w:t xml:space="preserve"> </w:t>
      </w:r>
      <w:r w:rsidRPr="00715993">
        <w:t>para</w:t>
      </w:r>
      <w:r w:rsidR="00AD0AD2">
        <w:t xml:space="preserve"> </w:t>
      </w:r>
      <w:r w:rsidRPr="00715993">
        <w:t>su</w:t>
      </w:r>
      <w:r w:rsidR="00AD0AD2">
        <w:t xml:space="preserve"> </w:t>
      </w:r>
      <w:r w:rsidRPr="00715993">
        <w:t>canonización</w:t>
      </w:r>
      <w:r w:rsidR="00AD0AD2">
        <w:t xml:space="preserve"> </w:t>
      </w:r>
      <w:r w:rsidRPr="00715993">
        <w:t>comenzó</w:t>
      </w:r>
      <w:r w:rsidR="00AD0AD2">
        <w:t xml:space="preserve"> </w:t>
      </w:r>
      <w:r w:rsidRPr="00715993">
        <w:t>con</w:t>
      </w:r>
      <w:r w:rsidR="00AD0AD2">
        <w:t xml:space="preserve"> </w:t>
      </w:r>
      <w:r w:rsidRPr="00715993">
        <w:t>una</w:t>
      </w:r>
      <w:r w:rsidR="00AD0AD2">
        <w:t xml:space="preserve"> </w:t>
      </w:r>
      <w:r w:rsidRPr="00715993">
        <w:t>celeridad</w:t>
      </w:r>
      <w:r w:rsidR="00AD0AD2">
        <w:t xml:space="preserve"> </w:t>
      </w:r>
      <w:r w:rsidRPr="00715993">
        <w:t>notable.</w:t>
      </w:r>
      <w:r w:rsidR="00AD0AD2">
        <w:t xml:space="preserve"> </w:t>
      </w:r>
      <w:r w:rsidRPr="00715993">
        <w:t>Las</w:t>
      </w:r>
      <w:r w:rsidR="00AD0AD2">
        <w:t xml:space="preserve"> </w:t>
      </w:r>
      <w:r w:rsidRPr="00715993">
        <w:t>primeras</w:t>
      </w:r>
      <w:r w:rsidR="00AD0AD2">
        <w:t xml:space="preserve"> </w:t>
      </w:r>
      <w:r w:rsidRPr="00715993">
        <w:t>acciones</w:t>
      </w:r>
      <w:r w:rsidR="00AD0AD2">
        <w:t xml:space="preserve"> </w:t>
      </w:r>
      <w:r w:rsidRPr="00715993">
        <w:t>formales</w:t>
      </w:r>
      <w:r w:rsidR="00AD0AD2">
        <w:t xml:space="preserve"> </w:t>
      </w:r>
      <w:r w:rsidRPr="00715993">
        <w:t>se</w:t>
      </w:r>
      <w:r w:rsidR="00AD0AD2">
        <w:t xml:space="preserve"> </w:t>
      </w:r>
      <w:r w:rsidRPr="00715993">
        <w:t>iniciaron</w:t>
      </w:r>
      <w:r w:rsidR="00AD0AD2">
        <w:t xml:space="preserve"> </w:t>
      </w:r>
      <w:r w:rsidRPr="00715993">
        <w:t>en</w:t>
      </w:r>
      <w:r w:rsidR="00AD0AD2">
        <w:t xml:space="preserve"> </w:t>
      </w:r>
      <w:r w:rsidRPr="00715993">
        <w:t>Roma</w:t>
      </w:r>
      <w:r w:rsidR="00AD0AD2">
        <w:t xml:space="preserve"> </w:t>
      </w:r>
      <w:r w:rsidRPr="00715993">
        <w:t>en</w:t>
      </w:r>
      <w:r w:rsidR="00AD0AD2">
        <w:t xml:space="preserve"> </w:t>
      </w:r>
      <w:r w:rsidRPr="00715993">
        <w:t>1377,</w:t>
      </w:r>
      <w:r w:rsidR="00AD0AD2">
        <w:t xml:space="preserve"> </w:t>
      </w:r>
      <w:r w:rsidRPr="00715993">
        <w:t>apenas</w:t>
      </w:r>
      <w:r w:rsidR="00AD0AD2">
        <w:t xml:space="preserve"> </w:t>
      </w:r>
      <w:r w:rsidRPr="00715993">
        <w:t>cuatro</w:t>
      </w:r>
      <w:r w:rsidR="00AD0AD2">
        <w:t xml:space="preserve"> </w:t>
      </w:r>
      <w:r w:rsidRPr="00715993">
        <w:t>años</w:t>
      </w:r>
      <w:r w:rsidR="00AD0AD2">
        <w:t xml:space="preserve"> </w:t>
      </w:r>
      <w:r w:rsidRPr="00715993">
        <w:t>después</w:t>
      </w:r>
      <w:r w:rsidR="00AD0AD2">
        <w:t xml:space="preserve"> </w:t>
      </w:r>
      <w:r w:rsidRPr="00715993">
        <w:t>de</w:t>
      </w:r>
      <w:r w:rsidR="00AD0AD2">
        <w:t xml:space="preserve"> </w:t>
      </w:r>
      <w:r w:rsidRPr="00715993">
        <w:t>su</w:t>
      </w:r>
      <w:r w:rsidR="00AD0AD2">
        <w:t xml:space="preserve"> </w:t>
      </w:r>
      <w:r w:rsidRPr="00715993">
        <w:t>fallecimiento,</w:t>
      </w:r>
      <w:r w:rsidR="00AD0AD2">
        <w:t xml:space="preserve"> </w:t>
      </w:r>
      <w:r w:rsidRPr="00715993">
        <w:t>impulsadas</w:t>
      </w:r>
      <w:r w:rsidR="00AD0AD2">
        <w:t xml:space="preserve"> </w:t>
      </w:r>
      <w:r w:rsidRPr="00715993">
        <w:t>por</w:t>
      </w:r>
      <w:r w:rsidR="00AD0AD2">
        <w:t xml:space="preserve"> </w:t>
      </w:r>
      <w:r w:rsidRPr="00715993">
        <w:t>sus</w:t>
      </w:r>
      <w:r w:rsidR="00AD0AD2">
        <w:t xml:space="preserve"> </w:t>
      </w:r>
      <w:r w:rsidRPr="00715993">
        <w:t>seguidores,</w:t>
      </w:r>
      <w:r w:rsidR="00AD0AD2">
        <w:t xml:space="preserve"> </w:t>
      </w:r>
      <w:r w:rsidRPr="00715993">
        <w:t>especialmente</w:t>
      </w:r>
      <w:r w:rsidR="00AD0AD2">
        <w:t xml:space="preserve"> </w:t>
      </w:r>
      <w:r w:rsidRPr="00715993">
        <w:t>su</w:t>
      </w:r>
      <w:r w:rsidR="00AD0AD2">
        <w:t xml:space="preserve"> </w:t>
      </w:r>
      <w:r w:rsidRPr="00715993">
        <w:t>hija</w:t>
      </w:r>
      <w:r w:rsidR="00AD0AD2">
        <w:t xml:space="preserve"> </w:t>
      </w:r>
      <w:r w:rsidRPr="00715993">
        <w:t>Santa</w:t>
      </w:r>
      <w:r w:rsidR="00AD0AD2">
        <w:t xml:space="preserve"> </w:t>
      </w:r>
      <w:r w:rsidRPr="00715993">
        <w:t>Catalina</w:t>
      </w:r>
      <w:r w:rsidR="00AD0AD2">
        <w:t xml:space="preserve"> </w:t>
      </w:r>
      <w:r w:rsidRPr="00715993">
        <w:t>y</w:t>
      </w:r>
      <w:r w:rsidR="00AD0AD2">
        <w:t xml:space="preserve"> </w:t>
      </w:r>
      <w:r w:rsidRPr="00715993">
        <w:t>su</w:t>
      </w:r>
      <w:r w:rsidR="00AD0AD2">
        <w:t xml:space="preserve"> </w:t>
      </w:r>
      <w:r w:rsidRPr="00715993">
        <w:t>confesor</w:t>
      </w:r>
      <w:r w:rsidR="00AD0AD2">
        <w:t xml:space="preserve"> </w:t>
      </w:r>
      <w:r w:rsidRPr="00715993">
        <w:t>Alfonso</w:t>
      </w:r>
      <w:r w:rsidR="00AD0AD2">
        <w:t xml:space="preserve"> </w:t>
      </w:r>
      <w:r w:rsidRPr="00715993">
        <w:t>Pecha.</w:t>
      </w:r>
      <w:r w:rsidR="00AD0AD2">
        <w:t xml:space="preserve"> </w:t>
      </w:r>
      <w:r w:rsidRPr="00715993">
        <w:t>El</w:t>
      </w:r>
      <w:r w:rsidR="00AD0AD2">
        <w:t xml:space="preserve"> </w:t>
      </w:r>
      <w:r w:rsidRPr="00715993">
        <w:t>proceso</w:t>
      </w:r>
      <w:r w:rsidR="00AD0AD2">
        <w:t xml:space="preserve"> </w:t>
      </w:r>
      <w:r w:rsidRPr="00715993">
        <w:t>diocesano</w:t>
      </w:r>
      <w:r w:rsidR="00AD0AD2">
        <w:t xml:space="preserve"> </w:t>
      </w:r>
      <w:r w:rsidRPr="00715993">
        <w:t>de</w:t>
      </w:r>
      <w:r w:rsidR="00AD0AD2">
        <w:t xml:space="preserve"> </w:t>
      </w:r>
      <w:r w:rsidRPr="00715993">
        <w:t>recopilación</w:t>
      </w:r>
      <w:r w:rsidR="00AD0AD2">
        <w:t xml:space="preserve"> </w:t>
      </w:r>
      <w:r w:rsidRPr="00715993">
        <w:t>de</w:t>
      </w:r>
      <w:r w:rsidR="00AD0AD2">
        <w:t xml:space="preserve"> </w:t>
      </w:r>
      <w:r w:rsidRPr="00715993">
        <w:t>testimonios</w:t>
      </w:r>
      <w:r w:rsidR="00AD0AD2">
        <w:t xml:space="preserve"> </w:t>
      </w:r>
      <w:r w:rsidRPr="00715993">
        <w:t>sobre</w:t>
      </w:r>
      <w:r w:rsidR="00AD0AD2">
        <w:t xml:space="preserve"> </w:t>
      </w:r>
      <w:r w:rsidRPr="00715993">
        <w:t>su</w:t>
      </w:r>
      <w:r w:rsidR="00AD0AD2">
        <w:t xml:space="preserve"> </w:t>
      </w:r>
      <w:r w:rsidRPr="00715993">
        <w:t>vida,</w:t>
      </w:r>
      <w:r w:rsidR="00AD0AD2">
        <w:t xml:space="preserve"> </w:t>
      </w:r>
      <w:r w:rsidRPr="00715993">
        <w:t>virtudes</w:t>
      </w:r>
      <w:r w:rsidR="00AD0AD2">
        <w:t xml:space="preserve"> </w:t>
      </w:r>
      <w:r w:rsidRPr="00715993">
        <w:t>y</w:t>
      </w:r>
      <w:r w:rsidR="00AD0AD2">
        <w:t xml:space="preserve"> </w:t>
      </w:r>
      <w:r w:rsidRPr="00715993">
        <w:t>milagros</w:t>
      </w:r>
      <w:r w:rsidR="00AD0AD2">
        <w:t xml:space="preserve"> </w:t>
      </w:r>
      <w:r w:rsidRPr="00715993">
        <w:t>se</w:t>
      </w:r>
      <w:r w:rsidR="00AD0AD2">
        <w:t xml:space="preserve"> </w:t>
      </w:r>
      <w:r w:rsidRPr="00715993">
        <w:t>llevó</w:t>
      </w:r>
      <w:r w:rsidR="00AD0AD2">
        <w:t xml:space="preserve"> </w:t>
      </w:r>
      <w:r w:rsidRPr="00715993">
        <w:t>a</w:t>
      </w:r>
      <w:r w:rsidR="00AD0AD2">
        <w:t xml:space="preserve"> </w:t>
      </w:r>
      <w:r w:rsidRPr="00715993">
        <w:t>cabo</w:t>
      </w:r>
      <w:r w:rsidR="00AD0AD2">
        <w:t xml:space="preserve"> </w:t>
      </w:r>
      <w:r w:rsidRPr="00715993">
        <w:t>con</w:t>
      </w:r>
      <w:r w:rsidR="00AD0AD2">
        <w:t xml:space="preserve"> </w:t>
      </w:r>
      <w:r w:rsidRPr="00715993">
        <w:t>diligencia,</w:t>
      </w:r>
      <w:r w:rsidR="00AD0AD2">
        <w:t xml:space="preserve"> </w:t>
      </w:r>
      <w:r w:rsidRPr="00715993">
        <w:t>y</w:t>
      </w:r>
      <w:r w:rsidR="00AD0AD2">
        <w:t xml:space="preserve"> </w:t>
      </w:r>
      <w:r w:rsidRPr="00715993">
        <w:t>en</w:t>
      </w:r>
      <w:r w:rsidR="00AD0AD2">
        <w:t xml:space="preserve"> </w:t>
      </w:r>
      <w:r w:rsidRPr="00715993">
        <w:t>1379,</w:t>
      </w:r>
      <w:r w:rsidR="00AD0AD2">
        <w:t xml:space="preserve"> </w:t>
      </w:r>
      <w:r w:rsidRPr="00715993">
        <w:t>el</w:t>
      </w:r>
      <w:r w:rsidR="00AD0AD2">
        <w:t xml:space="preserve"> </w:t>
      </w:r>
      <w:r w:rsidRPr="00715993">
        <w:t>Papa</w:t>
      </w:r>
      <w:r w:rsidR="00AD0AD2">
        <w:t xml:space="preserve"> </w:t>
      </w:r>
      <w:r w:rsidRPr="00715993">
        <w:t>Urbano</w:t>
      </w:r>
      <w:r w:rsidR="00AD0AD2">
        <w:t xml:space="preserve"> </w:t>
      </w:r>
      <w:r w:rsidRPr="00715993">
        <w:t>VI</w:t>
      </w:r>
      <w:r w:rsidR="00AD0AD2">
        <w:t xml:space="preserve"> </w:t>
      </w:r>
      <w:r w:rsidRPr="00715993">
        <w:t>nombró</w:t>
      </w:r>
      <w:r w:rsidR="00AD0AD2">
        <w:t xml:space="preserve"> </w:t>
      </w:r>
      <w:r w:rsidRPr="00715993">
        <w:t>una</w:t>
      </w:r>
      <w:r w:rsidR="00AD0AD2">
        <w:t xml:space="preserve"> </w:t>
      </w:r>
      <w:r w:rsidRPr="00715993">
        <w:t>comisión</w:t>
      </w:r>
      <w:r w:rsidR="00AD0AD2">
        <w:t xml:space="preserve"> </w:t>
      </w:r>
      <w:r w:rsidRPr="00715993">
        <w:t>de</w:t>
      </w:r>
      <w:r w:rsidR="00AD0AD2">
        <w:t xml:space="preserve"> </w:t>
      </w:r>
      <w:r w:rsidRPr="00715993">
        <w:t>cuatro</w:t>
      </w:r>
      <w:r w:rsidR="00AD0AD2">
        <w:t xml:space="preserve"> </w:t>
      </w:r>
      <w:r w:rsidRPr="00715993">
        <w:t>cardenales</w:t>
      </w:r>
      <w:r w:rsidR="00AD0AD2">
        <w:t xml:space="preserve"> </w:t>
      </w:r>
      <w:r w:rsidRPr="00715993">
        <w:t>para</w:t>
      </w:r>
      <w:r w:rsidR="00AD0AD2">
        <w:t xml:space="preserve"> </w:t>
      </w:r>
      <w:r w:rsidRPr="00715993">
        <w:t>abrir</w:t>
      </w:r>
      <w:r w:rsidR="00AD0AD2">
        <w:t xml:space="preserve"> </w:t>
      </w:r>
      <w:r w:rsidRPr="00715993">
        <w:t>oficialmente</w:t>
      </w:r>
      <w:r w:rsidR="00AD0AD2">
        <w:t xml:space="preserve"> </w:t>
      </w:r>
      <w:r w:rsidRPr="00715993">
        <w:t>la</w:t>
      </w:r>
      <w:r w:rsidR="00AD0AD2">
        <w:t xml:space="preserve"> </w:t>
      </w:r>
      <w:r w:rsidRPr="00715993">
        <w:t>causa</w:t>
      </w:r>
      <w:r w:rsidR="00AD0AD2">
        <w:t xml:space="preserve"> </w:t>
      </w:r>
      <w:r w:rsidRPr="00715993">
        <w:t>en</w:t>
      </w:r>
      <w:r w:rsidR="00AD0AD2">
        <w:t xml:space="preserve"> </w:t>
      </w:r>
      <w:r w:rsidRPr="00715993">
        <w:t>la</w:t>
      </w:r>
      <w:r w:rsidR="00AD0AD2">
        <w:t xml:space="preserve"> </w:t>
      </w:r>
      <w:r w:rsidRPr="00715993">
        <w:t>curia</w:t>
      </w:r>
      <w:r w:rsidR="00AD0AD2">
        <w:t xml:space="preserve"> </w:t>
      </w:r>
      <w:r w:rsidRPr="00715993">
        <w:t>romana.</w:t>
      </w:r>
      <w:r w:rsidR="00AD0AD2">
        <w:t xml:space="preserve">  </w:t>
      </w:r>
    </w:p>
    <w:p w14:paraId="3A763412" w14:textId="17F9518D" w:rsidR="00715993" w:rsidRPr="00715993" w:rsidRDefault="00715993" w:rsidP="00CA20ED">
      <w:r w:rsidRPr="00715993">
        <w:lastRenderedPageBreak/>
        <w:t>A</w:t>
      </w:r>
      <w:r w:rsidR="00AD0AD2">
        <w:t xml:space="preserve"> </w:t>
      </w:r>
      <w:r w:rsidRPr="00715993">
        <w:t>pesar</w:t>
      </w:r>
      <w:r w:rsidR="00AD0AD2">
        <w:t xml:space="preserve"> </w:t>
      </w:r>
      <w:r w:rsidRPr="00715993">
        <w:t>de</w:t>
      </w:r>
      <w:r w:rsidR="00AD0AD2">
        <w:t xml:space="preserve"> </w:t>
      </w:r>
      <w:r w:rsidRPr="00715993">
        <w:t>las</w:t>
      </w:r>
      <w:r w:rsidR="00AD0AD2">
        <w:t xml:space="preserve"> </w:t>
      </w:r>
      <w:r w:rsidRPr="00715993">
        <w:t>complejidades</w:t>
      </w:r>
      <w:r w:rsidR="00AD0AD2">
        <w:t xml:space="preserve"> </w:t>
      </w:r>
      <w:r w:rsidRPr="00715993">
        <w:t>de</w:t>
      </w:r>
      <w:r w:rsidR="00AD0AD2">
        <w:t xml:space="preserve"> </w:t>
      </w:r>
      <w:r w:rsidRPr="00715993">
        <w:t>la</w:t>
      </w:r>
      <w:r w:rsidR="00AD0AD2">
        <w:t xml:space="preserve"> </w:t>
      </w:r>
      <w:r w:rsidRPr="00715993">
        <w:t>época,</w:t>
      </w:r>
      <w:r w:rsidR="00AD0AD2">
        <w:t xml:space="preserve"> </w:t>
      </w:r>
      <w:r w:rsidRPr="00715993">
        <w:t>marcada</w:t>
      </w:r>
      <w:r w:rsidR="00AD0AD2">
        <w:t xml:space="preserve"> </w:t>
      </w:r>
      <w:r w:rsidRPr="00715993">
        <w:t>por</w:t>
      </w:r>
      <w:r w:rsidR="00AD0AD2">
        <w:t xml:space="preserve"> </w:t>
      </w:r>
      <w:r w:rsidRPr="00715993">
        <w:t>el</w:t>
      </w:r>
      <w:r w:rsidR="00AD0AD2">
        <w:t xml:space="preserve"> </w:t>
      </w:r>
      <w:r w:rsidRPr="00715993">
        <w:t>inicio</w:t>
      </w:r>
      <w:r w:rsidR="00AD0AD2">
        <w:t xml:space="preserve"> </w:t>
      </w:r>
      <w:r w:rsidRPr="00715993">
        <w:t>del</w:t>
      </w:r>
      <w:r w:rsidR="00AD0AD2">
        <w:t xml:space="preserve"> </w:t>
      </w:r>
      <w:r w:rsidRPr="00715993">
        <w:t>Gran</w:t>
      </w:r>
      <w:r w:rsidR="00AD0AD2">
        <w:t xml:space="preserve"> </w:t>
      </w:r>
      <w:r w:rsidRPr="00715993">
        <w:t>Cisma</w:t>
      </w:r>
      <w:r w:rsidR="00AD0AD2">
        <w:t xml:space="preserve"> </w:t>
      </w:r>
      <w:r w:rsidRPr="00715993">
        <w:t>de</w:t>
      </w:r>
      <w:r w:rsidR="00AD0AD2">
        <w:t xml:space="preserve"> </w:t>
      </w:r>
      <w:r w:rsidRPr="00715993">
        <w:t>Occidente</w:t>
      </w:r>
      <w:r w:rsidR="00AD0AD2">
        <w:t xml:space="preserve"> </w:t>
      </w:r>
      <w:r w:rsidRPr="00715993">
        <w:t>en</w:t>
      </w:r>
      <w:r w:rsidR="00AD0AD2">
        <w:t xml:space="preserve"> </w:t>
      </w:r>
      <w:r w:rsidRPr="00715993">
        <w:t>1378,</w:t>
      </w:r>
      <w:r w:rsidR="00AD0AD2">
        <w:t xml:space="preserve"> </w:t>
      </w:r>
      <w:r w:rsidRPr="00715993">
        <w:t>el</w:t>
      </w:r>
      <w:r w:rsidR="00AD0AD2">
        <w:t xml:space="preserve"> </w:t>
      </w:r>
      <w:r w:rsidRPr="00715993">
        <w:t>proceso</w:t>
      </w:r>
      <w:r w:rsidR="00AD0AD2">
        <w:t xml:space="preserve"> </w:t>
      </w:r>
      <w:r w:rsidRPr="00715993">
        <w:t>avanzó.</w:t>
      </w:r>
      <w:r w:rsidR="00AD0AD2">
        <w:t xml:space="preserve"> </w:t>
      </w:r>
      <w:r w:rsidRPr="00715993">
        <w:t>Finalmente,</w:t>
      </w:r>
      <w:r w:rsidR="00AD0AD2">
        <w:t xml:space="preserve"> </w:t>
      </w:r>
      <w:r w:rsidRPr="00715993">
        <w:t>el</w:t>
      </w:r>
      <w:r w:rsidR="00AD0AD2">
        <w:t xml:space="preserve"> </w:t>
      </w:r>
      <w:r w:rsidRPr="00715993">
        <w:t>7</w:t>
      </w:r>
      <w:r w:rsidR="00AD0AD2">
        <w:t xml:space="preserve"> </w:t>
      </w:r>
      <w:r w:rsidRPr="00715993">
        <w:t>de</w:t>
      </w:r>
      <w:r w:rsidR="00AD0AD2">
        <w:t xml:space="preserve"> </w:t>
      </w:r>
      <w:r w:rsidRPr="00715993">
        <w:t>octubre</w:t>
      </w:r>
      <w:r w:rsidR="00AD0AD2">
        <w:t xml:space="preserve"> </w:t>
      </w:r>
      <w:r w:rsidRPr="00715993">
        <w:t>de</w:t>
      </w:r>
      <w:r w:rsidR="00AD0AD2">
        <w:t xml:space="preserve"> </w:t>
      </w:r>
      <w:r w:rsidRPr="00715993">
        <w:t>1391,</w:t>
      </w:r>
      <w:r w:rsidR="00AD0AD2">
        <w:t xml:space="preserve"> </w:t>
      </w:r>
      <w:r w:rsidRPr="00715993">
        <w:t>el</w:t>
      </w:r>
      <w:r w:rsidR="00AD0AD2">
        <w:t xml:space="preserve"> </w:t>
      </w:r>
      <w:r w:rsidRPr="00715993">
        <w:t>Papa</w:t>
      </w:r>
      <w:r w:rsidR="00AD0AD2">
        <w:t xml:space="preserve"> </w:t>
      </w:r>
      <w:r w:rsidRPr="00715993">
        <w:t>Bonifacio</w:t>
      </w:r>
      <w:r w:rsidR="00AD0AD2">
        <w:t xml:space="preserve"> </w:t>
      </w:r>
      <w:r w:rsidRPr="00715993">
        <w:t>IX</w:t>
      </w:r>
      <w:r w:rsidR="00AD0AD2">
        <w:t xml:space="preserve"> </w:t>
      </w:r>
      <w:r w:rsidRPr="00715993">
        <w:t>(el</w:t>
      </w:r>
      <w:r w:rsidR="00AD0AD2">
        <w:t xml:space="preserve"> </w:t>
      </w:r>
      <w:r w:rsidRPr="00715993">
        <w:t>pontífice</w:t>
      </w:r>
      <w:r w:rsidR="00AD0AD2">
        <w:t xml:space="preserve"> </w:t>
      </w:r>
      <w:r w:rsidRPr="00715993">
        <w:t>de</w:t>
      </w:r>
      <w:r w:rsidR="00AD0AD2">
        <w:t xml:space="preserve"> </w:t>
      </w:r>
      <w:r w:rsidRPr="00715993">
        <w:t>la</w:t>
      </w:r>
      <w:r w:rsidR="00AD0AD2">
        <w:t xml:space="preserve"> </w:t>
      </w:r>
      <w:r w:rsidRPr="00715993">
        <w:t>obediencia</w:t>
      </w:r>
      <w:r w:rsidR="00AD0AD2">
        <w:t xml:space="preserve"> </w:t>
      </w:r>
      <w:r w:rsidRPr="00715993">
        <w:t>romana)</w:t>
      </w:r>
      <w:r w:rsidR="00AD0AD2">
        <w:t xml:space="preserve"> </w:t>
      </w:r>
      <w:r w:rsidRPr="00715993">
        <w:t>la</w:t>
      </w:r>
      <w:r w:rsidR="00AD0AD2">
        <w:t xml:space="preserve"> </w:t>
      </w:r>
      <w:r w:rsidRPr="00715993">
        <w:t>canonizó</w:t>
      </w:r>
      <w:r w:rsidR="00AD0AD2">
        <w:t xml:space="preserve"> </w:t>
      </w:r>
      <w:r w:rsidRPr="00715993">
        <w:t>solemnemente,</w:t>
      </w:r>
      <w:r w:rsidR="00AD0AD2">
        <w:t xml:space="preserve"> </w:t>
      </w:r>
      <w:r w:rsidRPr="00715993">
        <w:t>declarándola</w:t>
      </w:r>
      <w:r w:rsidR="00AD0AD2">
        <w:t xml:space="preserve"> </w:t>
      </w:r>
      <w:r w:rsidRPr="00715993">
        <w:t>santa</w:t>
      </w:r>
      <w:r w:rsidR="00AD0AD2">
        <w:t xml:space="preserve"> </w:t>
      </w:r>
      <w:r w:rsidRPr="00715993">
        <w:t>para</w:t>
      </w:r>
      <w:r w:rsidR="00AD0AD2">
        <w:t xml:space="preserve"> </w:t>
      </w:r>
      <w:r w:rsidRPr="00715993">
        <w:t>toda</w:t>
      </w:r>
      <w:r w:rsidR="00AD0AD2">
        <w:t xml:space="preserve"> </w:t>
      </w:r>
      <w:r w:rsidRPr="00715993">
        <w:t>la</w:t>
      </w:r>
      <w:r w:rsidR="00AD0AD2">
        <w:t xml:space="preserve"> </w:t>
      </w:r>
      <w:r w:rsidRPr="00715993">
        <w:t>Iglesia.</w:t>
      </w:r>
      <w:r w:rsidR="00AD0AD2">
        <w:t xml:space="preserve"> </w:t>
      </w:r>
      <w:r w:rsidRPr="00715993">
        <w:t>Este</w:t>
      </w:r>
      <w:r w:rsidR="00AD0AD2">
        <w:t xml:space="preserve"> </w:t>
      </w:r>
      <w:r w:rsidRPr="00715993">
        <w:t>rápido</w:t>
      </w:r>
      <w:r w:rsidR="00AD0AD2">
        <w:t xml:space="preserve"> </w:t>
      </w:r>
      <w:r w:rsidRPr="00715993">
        <w:t>reconocimiento,</w:t>
      </w:r>
      <w:r w:rsidR="00AD0AD2">
        <w:t xml:space="preserve"> </w:t>
      </w:r>
      <w:r w:rsidRPr="00715993">
        <w:t>solo</w:t>
      </w:r>
      <w:r w:rsidR="00AD0AD2">
        <w:t xml:space="preserve"> </w:t>
      </w:r>
      <w:r w:rsidRPr="00715993">
        <w:t>18</w:t>
      </w:r>
      <w:r w:rsidR="00AD0AD2">
        <w:t xml:space="preserve"> </w:t>
      </w:r>
      <w:r w:rsidRPr="00715993">
        <w:t>años</w:t>
      </w:r>
      <w:r w:rsidR="00AD0AD2">
        <w:t xml:space="preserve"> </w:t>
      </w:r>
      <w:r w:rsidRPr="00715993">
        <w:t>después</w:t>
      </w:r>
      <w:r w:rsidR="00AD0AD2">
        <w:t xml:space="preserve"> </w:t>
      </w:r>
      <w:r w:rsidRPr="00715993">
        <w:t>de</w:t>
      </w:r>
      <w:r w:rsidR="00AD0AD2">
        <w:t xml:space="preserve"> </w:t>
      </w:r>
      <w:r w:rsidRPr="00715993">
        <w:t>su</w:t>
      </w:r>
      <w:r w:rsidR="00AD0AD2">
        <w:t xml:space="preserve"> </w:t>
      </w:r>
      <w:r w:rsidRPr="00715993">
        <w:t>muerte,</w:t>
      </w:r>
      <w:r w:rsidR="00AD0AD2">
        <w:t xml:space="preserve"> </w:t>
      </w:r>
      <w:r w:rsidRPr="00715993">
        <w:t>es</w:t>
      </w:r>
      <w:r w:rsidR="00AD0AD2">
        <w:t xml:space="preserve"> </w:t>
      </w:r>
      <w:r w:rsidRPr="00715993">
        <w:t>un</w:t>
      </w:r>
      <w:r w:rsidR="00AD0AD2">
        <w:t xml:space="preserve"> </w:t>
      </w:r>
      <w:r w:rsidRPr="00715993">
        <w:t>indicador</w:t>
      </w:r>
      <w:r w:rsidR="00AD0AD2">
        <w:t xml:space="preserve"> </w:t>
      </w:r>
      <w:r w:rsidRPr="00715993">
        <w:t>de</w:t>
      </w:r>
      <w:r w:rsidR="00AD0AD2">
        <w:t xml:space="preserve"> </w:t>
      </w:r>
      <w:r w:rsidRPr="00715993">
        <w:t>la</w:t>
      </w:r>
      <w:r w:rsidR="00AD0AD2">
        <w:t xml:space="preserve"> </w:t>
      </w:r>
      <w:r w:rsidRPr="00715993">
        <w:t>inmensa</w:t>
      </w:r>
      <w:r w:rsidR="00AD0AD2">
        <w:t xml:space="preserve"> </w:t>
      </w:r>
      <w:r w:rsidRPr="00715993">
        <w:t>veneración</w:t>
      </w:r>
      <w:r w:rsidR="00AD0AD2">
        <w:t xml:space="preserve"> </w:t>
      </w:r>
      <w:r w:rsidRPr="00715993">
        <w:t>que</w:t>
      </w:r>
      <w:r w:rsidR="00AD0AD2">
        <w:t xml:space="preserve"> </w:t>
      </w:r>
      <w:r w:rsidRPr="00715993">
        <w:t>ya</w:t>
      </w:r>
      <w:r w:rsidR="00AD0AD2">
        <w:t xml:space="preserve"> </w:t>
      </w:r>
      <w:r w:rsidRPr="00715993">
        <w:t>gozaba</w:t>
      </w:r>
      <w:r w:rsidR="00AD0AD2">
        <w:t xml:space="preserve"> </w:t>
      </w:r>
      <w:r w:rsidRPr="00715993">
        <w:t>y</w:t>
      </w:r>
      <w:r w:rsidR="00AD0AD2">
        <w:t xml:space="preserve"> </w:t>
      </w:r>
      <w:r w:rsidRPr="00715993">
        <w:t>de</w:t>
      </w:r>
      <w:r w:rsidR="00AD0AD2">
        <w:t xml:space="preserve"> </w:t>
      </w:r>
      <w:r w:rsidRPr="00715993">
        <w:t>la</w:t>
      </w:r>
      <w:r w:rsidR="00AD0AD2">
        <w:t xml:space="preserve"> </w:t>
      </w:r>
      <w:r w:rsidRPr="00715993">
        <w:t>poderosa</w:t>
      </w:r>
      <w:r w:rsidR="00AD0AD2">
        <w:t xml:space="preserve"> </w:t>
      </w:r>
      <w:r w:rsidRPr="00715993">
        <w:t>influencia</w:t>
      </w:r>
      <w:r w:rsidR="00AD0AD2">
        <w:t xml:space="preserve"> </w:t>
      </w:r>
      <w:r w:rsidRPr="00715993">
        <w:t>de</w:t>
      </w:r>
      <w:r w:rsidR="00AD0AD2">
        <w:t xml:space="preserve"> </w:t>
      </w:r>
      <w:r w:rsidRPr="00715993">
        <w:t>sus</w:t>
      </w:r>
      <w:r w:rsidR="00AD0AD2">
        <w:t xml:space="preserve"> </w:t>
      </w:r>
      <w:r w:rsidRPr="00715993">
        <w:t>partidarios.</w:t>
      </w:r>
      <w:r w:rsidR="00AD0AD2">
        <w:t xml:space="preserve">  </w:t>
      </w:r>
    </w:p>
    <w:p w14:paraId="52DE453C" w14:textId="4B72CDA9" w:rsidR="00276590" w:rsidRDefault="00715993" w:rsidP="00CA20ED">
      <w:r w:rsidRPr="00715993">
        <w:t>Dado</w:t>
      </w:r>
      <w:r w:rsidR="00AD0AD2">
        <w:t xml:space="preserve"> </w:t>
      </w:r>
      <w:r w:rsidRPr="00715993">
        <w:t>que</w:t>
      </w:r>
      <w:r w:rsidR="00AD0AD2">
        <w:t xml:space="preserve"> </w:t>
      </w:r>
      <w:r w:rsidRPr="00715993">
        <w:t>la</w:t>
      </w:r>
      <w:r w:rsidR="00AD0AD2">
        <w:t xml:space="preserve"> </w:t>
      </w:r>
      <w:r w:rsidRPr="00715993">
        <w:t>canonización</w:t>
      </w:r>
      <w:r w:rsidR="00AD0AD2">
        <w:t xml:space="preserve"> </w:t>
      </w:r>
      <w:r w:rsidRPr="00715993">
        <w:t>tuvo</w:t>
      </w:r>
      <w:r w:rsidR="00AD0AD2">
        <w:t xml:space="preserve"> </w:t>
      </w:r>
      <w:r w:rsidRPr="00715993">
        <w:t>lugar</w:t>
      </w:r>
      <w:r w:rsidR="00AD0AD2">
        <w:t xml:space="preserve"> </w:t>
      </w:r>
      <w:r w:rsidRPr="00715993">
        <w:t>durante</w:t>
      </w:r>
      <w:r w:rsidR="00AD0AD2">
        <w:t xml:space="preserve"> </w:t>
      </w:r>
      <w:r w:rsidRPr="00715993">
        <w:t>el</w:t>
      </w:r>
      <w:r w:rsidR="00AD0AD2">
        <w:t xml:space="preserve"> </w:t>
      </w:r>
      <w:r w:rsidRPr="00715993">
        <w:t>Cisma,</w:t>
      </w:r>
      <w:r w:rsidR="00AD0AD2">
        <w:t xml:space="preserve"> </w:t>
      </w:r>
      <w:r w:rsidRPr="00715993">
        <w:t>lo</w:t>
      </w:r>
      <w:r w:rsidR="00AD0AD2">
        <w:t xml:space="preserve"> </w:t>
      </w:r>
      <w:r w:rsidRPr="00715993">
        <w:t>que</w:t>
      </w:r>
      <w:r w:rsidR="00AD0AD2">
        <w:t xml:space="preserve"> </w:t>
      </w:r>
      <w:r w:rsidRPr="00715993">
        <w:t>podría</w:t>
      </w:r>
      <w:r w:rsidR="00AD0AD2">
        <w:t xml:space="preserve"> </w:t>
      </w:r>
      <w:r w:rsidRPr="00715993">
        <w:t>haber</w:t>
      </w:r>
      <w:r w:rsidR="00AD0AD2">
        <w:t xml:space="preserve"> </w:t>
      </w:r>
      <w:r w:rsidRPr="00715993">
        <w:t>arrojado</w:t>
      </w:r>
      <w:r w:rsidR="00AD0AD2">
        <w:t xml:space="preserve"> </w:t>
      </w:r>
      <w:r w:rsidRPr="00715993">
        <w:t>dudas</w:t>
      </w:r>
      <w:r w:rsidR="00AD0AD2">
        <w:t xml:space="preserve"> </w:t>
      </w:r>
      <w:r w:rsidRPr="00715993">
        <w:t>sobre</w:t>
      </w:r>
      <w:r w:rsidR="00AD0AD2">
        <w:t xml:space="preserve"> </w:t>
      </w:r>
      <w:r w:rsidRPr="00715993">
        <w:t>su</w:t>
      </w:r>
      <w:r w:rsidR="00AD0AD2">
        <w:t xml:space="preserve"> </w:t>
      </w:r>
      <w:r w:rsidRPr="00715993">
        <w:t>validez</w:t>
      </w:r>
      <w:r w:rsidR="00AD0AD2">
        <w:t xml:space="preserve"> </w:t>
      </w:r>
      <w:r w:rsidRPr="00715993">
        <w:t>universal,</w:t>
      </w:r>
      <w:r w:rsidR="00AD0AD2">
        <w:t xml:space="preserve"> </w:t>
      </w:r>
      <w:r w:rsidRPr="00715993">
        <w:t>fue</w:t>
      </w:r>
      <w:r w:rsidR="00AD0AD2">
        <w:t xml:space="preserve"> </w:t>
      </w:r>
      <w:r w:rsidRPr="00715993">
        <w:t>objeto</w:t>
      </w:r>
      <w:r w:rsidR="00AD0AD2">
        <w:t xml:space="preserve"> </w:t>
      </w:r>
      <w:r w:rsidRPr="00715993">
        <w:t>de</w:t>
      </w:r>
      <w:r w:rsidR="00AD0AD2">
        <w:t xml:space="preserve"> </w:t>
      </w:r>
      <w:r w:rsidRPr="00715993">
        <w:t>varias</w:t>
      </w:r>
      <w:r w:rsidR="00AD0AD2">
        <w:t xml:space="preserve"> </w:t>
      </w:r>
      <w:r w:rsidRPr="00715993">
        <w:t>confirmaciones</w:t>
      </w:r>
      <w:r w:rsidR="00AD0AD2">
        <w:t xml:space="preserve"> </w:t>
      </w:r>
      <w:r w:rsidRPr="00715993">
        <w:t>posteriores.</w:t>
      </w:r>
      <w:r w:rsidR="00AD0AD2">
        <w:t xml:space="preserve"> </w:t>
      </w:r>
    </w:p>
    <w:p w14:paraId="551496A5" w14:textId="647EC943" w:rsidR="00276590" w:rsidRDefault="00715993" w:rsidP="00CA20ED">
      <w:r w:rsidRPr="00715993">
        <w:t>La</w:t>
      </w:r>
      <w:r w:rsidR="00AD0AD2">
        <w:t xml:space="preserve"> </w:t>
      </w:r>
      <w:r w:rsidRPr="00715993">
        <w:t>más</w:t>
      </w:r>
      <w:r w:rsidR="00AD0AD2">
        <w:t xml:space="preserve"> </w:t>
      </w:r>
      <w:r w:rsidRPr="00715993">
        <w:t>significativa</w:t>
      </w:r>
      <w:r w:rsidR="00AD0AD2">
        <w:t xml:space="preserve"> </w:t>
      </w:r>
      <w:r w:rsidRPr="00715993">
        <w:t>tuvo</w:t>
      </w:r>
      <w:r w:rsidR="00AD0AD2">
        <w:t xml:space="preserve"> </w:t>
      </w:r>
      <w:r w:rsidRPr="00715993">
        <w:t>lugar</w:t>
      </w:r>
      <w:r w:rsidR="00AD0AD2">
        <w:t xml:space="preserve"> </w:t>
      </w:r>
      <w:r w:rsidRPr="00715993">
        <w:t>en</w:t>
      </w:r>
      <w:r w:rsidR="00AD0AD2">
        <w:t xml:space="preserve"> </w:t>
      </w:r>
      <w:r w:rsidRPr="00715993">
        <w:t>el</w:t>
      </w:r>
      <w:r w:rsidR="00AD0AD2">
        <w:t xml:space="preserve"> </w:t>
      </w:r>
      <w:r w:rsidRPr="00715993">
        <w:t>Concilio</w:t>
      </w:r>
      <w:r w:rsidR="00AD0AD2">
        <w:t xml:space="preserve"> </w:t>
      </w:r>
      <w:r w:rsidRPr="00715993">
        <w:t>de</w:t>
      </w:r>
      <w:r w:rsidR="00AD0AD2">
        <w:t xml:space="preserve"> </w:t>
      </w:r>
      <w:r w:rsidRPr="00715993">
        <w:t>Constanza</w:t>
      </w:r>
      <w:r w:rsidR="00AD0AD2">
        <w:t xml:space="preserve"> </w:t>
      </w:r>
      <w:r w:rsidRPr="00715993">
        <w:t>en</w:t>
      </w:r>
      <w:r w:rsidR="00AD0AD2">
        <w:t xml:space="preserve"> </w:t>
      </w:r>
      <w:r w:rsidRPr="00715993">
        <w:t>1415,</w:t>
      </w:r>
      <w:r w:rsidR="00AD0AD2">
        <w:t xml:space="preserve"> </w:t>
      </w:r>
      <w:r w:rsidRPr="00715993">
        <w:t>que,</w:t>
      </w:r>
      <w:r w:rsidR="00AD0AD2">
        <w:t xml:space="preserve"> </w:t>
      </w:r>
      <w:r w:rsidRPr="00715993">
        <w:t>tras</w:t>
      </w:r>
      <w:r w:rsidR="00AD0AD2">
        <w:t xml:space="preserve"> </w:t>
      </w:r>
      <w:r w:rsidRPr="00715993">
        <w:t>resolver</w:t>
      </w:r>
      <w:r w:rsidR="00AD0AD2">
        <w:t xml:space="preserve"> </w:t>
      </w:r>
      <w:r w:rsidRPr="00715993">
        <w:t>el</w:t>
      </w:r>
      <w:r w:rsidR="00AD0AD2">
        <w:t xml:space="preserve"> </w:t>
      </w:r>
      <w:r w:rsidRPr="00715993">
        <w:t>Cisma,</w:t>
      </w:r>
      <w:r w:rsidR="00AD0AD2">
        <w:t xml:space="preserve"> </w:t>
      </w:r>
      <w:r w:rsidRPr="00715993">
        <w:t>ratificó</w:t>
      </w:r>
      <w:r w:rsidR="00AD0AD2">
        <w:t xml:space="preserve"> </w:t>
      </w:r>
      <w:r w:rsidRPr="00715993">
        <w:t>la</w:t>
      </w:r>
      <w:r w:rsidR="00AD0AD2">
        <w:t xml:space="preserve"> </w:t>
      </w:r>
      <w:r w:rsidRPr="00715993">
        <w:t>canonización</w:t>
      </w:r>
      <w:r w:rsidR="00AD0AD2">
        <w:t xml:space="preserve"> </w:t>
      </w:r>
      <w:r w:rsidRPr="00715993">
        <w:t>para</w:t>
      </w:r>
      <w:r w:rsidR="00AD0AD2">
        <w:t xml:space="preserve"> </w:t>
      </w:r>
      <w:r w:rsidRPr="00715993">
        <w:t>disipar</w:t>
      </w:r>
      <w:r w:rsidR="00AD0AD2">
        <w:t xml:space="preserve"> </w:t>
      </w:r>
      <w:r w:rsidRPr="00715993">
        <w:t>cualquier</w:t>
      </w:r>
      <w:r w:rsidR="00AD0AD2">
        <w:t xml:space="preserve"> </w:t>
      </w:r>
      <w:r w:rsidRPr="00715993">
        <w:t>controversia.</w:t>
      </w:r>
      <w:r w:rsidR="00AD0AD2">
        <w:t xml:space="preserve"> </w:t>
      </w:r>
    </w:p>
    <w:p w14:paraId="79C6A692" w14:textId="397F6AB4" w:rsidR="00276590" w:rsidRDefault="00715993" w:rsidP="00CA20ED">
      <w:r w:rsidRPr="00715993">
        <w:t>Más</w:t>
      </w:r>
      <w:r w:rsidR="00AD0AD2">
        <w:t xml:space="preserve"> </w:t>
      </w:r>
      <w:r w:rsidRPr="00715993">
        <w:t>tarde,</w:t>
      </w:r>
      <w:r w:rsidR="00AD0AD2">
        <w:t xml:space="preserve"> </w:t>
      </w:r>
      <w:r w:rsidRPr="00715993">
        <w:t>en</w:t>
      </w:r>
      <w:r w:rsidR="00AD0AD2">
        <w:t xml:space="preserve"> </w:t>
      </w:r>
      <w:r w:rsidRPr="00715993">
        <w:t>1419,</w:t>
      </w:r>
      <w:r w:rsidR="00AD0AD2">
        <w:t xml:space="preserve"> </w:t>
      </w:r>
      <w:r w:rsidRPr="00715993">
        <w:t>el</w:t>
      </w:r>
      <w:r w:rsidR="00AD0AD2">
        <w:t xml:space="preserve"> </w:t>
      </w:r>
      <w:r w:rsidRPr="00715993">
        <w:t>Papa</w:t>
      </w:r>
      <w:r w:rsidR="00AD0AD2">
        <w:t xml:space="preserve"> </w:t>
      </w:r>
      <w:r w:rsidRPr="00715993">
        <w:t>Martín</w:t>
      </w:r>
      <w:r w:rsidR="00AD0AD2">
        <w:t xml:space="preserve"> </w:t>
      </w:r>
      <w:r w:rsidRPr="00715993">
        <w:t>V,</w:t>
      </w:r>
      <w:r w:rsidR="00AD0AD2">
        <w:t xml:space="preserve"> </w:t>
      </w:r>
      <w:r w:rsidRPr="00715993">
        <w:t>ya</w:t>
      </w:r>
      <w:r w:rsidR="00AD0AD2">
        <w:t xml:space="preserve"> </w:t>
      </w:r>
      <w:r w:rsidRPr="00715993">
        <w:t>como</w:t>
      </w:r>
      <w:r w:rsidR="00AD0AD2">
        <w:t xml:space="preserve"> </w:t>
      </w:r>
      <w:r w:rsidRPr="00715993">
        <w:t>pontífice</w:t>
      </w:r>
      <w:r w:rsidR="00AD0AD2">
        <w:t xml:space="preserve"> </w:t>
      </w:r>
      <w:r w:rsidRPr="00715993">
        <w:t>universalmente</w:t>
      </w:r>
      <w:r w:rsidR="00AD0AD2">
        <w:t xml:space="preserve"> </w:t>
      </w:r>
      <w:r w:rsidRPr="00715993">
        <w:t>reconocido,</w:t>
      </w:r>
      <w:r w:rsidR="00AD0AD2">
        <w:t xml:space="preserve"> </w:t>
      </w:r>
      <w:r w:rsidRPr="00715993">
        <w:t>volvió</w:t>
      </w:r>
      <w:r w:rsidR="00AD0AD2">
        <w:t xml:space="preserve"> </w:t>
      </w:r>
      <w:r w:rsidRPr="00715993">
        <w:t>a</w:t>
      </w:r>
      <w:r w:rsidR="00AD0AD2">
        <w:t xml:space="preserve"> </w:t>
      </w:r>
      <w:r w:rsidRPr="00715993">
        <w:t>confirmar</w:t>
      </w:r>
      <w:r w:rsidR="00AD0AD2">
        <w:t xml:space="preserve"> </w:t>
      </w:r>
      <w:r w:rsidRPr="00715993">
        <w:t>su</w:t>
      </w:r>
      <w:r w:rsidR="00AD0AD2">
        <w:t xml:space="preserve"> </w:t>
      </w:r>
      <w:r w:rsidRPr="00715993">
        <w:t>estatus,</w:t>
      </w:r>
      <w:r w:rsidR="00AD0AD2">
        <w:t xml:space="preserve"> </w:t>
      </w:r>
      <w:r w:rsidRPr="00715993">
        <w:t>a</w:t>
      </w:r>
      <w:r w:rsidR="00AD0AD2">
        <w:t xml:space="preserve"> </w:t>
      </w:r>
      <w:r w:rsidRPr="00715993">
        <w:t>petición</w:t>
      </w:r>
      <w:r w:rsidR="00AD0AD2">
        <w:t xml:space="preserve"> </w:t>
      </w:r>
      <w:r w:rsidRPr="00715993">
        <w:t>de</w:t>
      </w:r>
      <w:r w:rsidR="00AD0AD2">
        <w:t xml:space="preserve"> </w:t>
      </w:r>
      <w:r w:rsidRPr="00715993">
        <w:t>los</w:t>
      </w:r>
      <w:r w:rsidR="00AD0AD2">
        <w:t xml:space="preserve"> </w:t>
      </w:r>
      <w:r w:rsidRPr="00715993">
        <w:t>reyes</w:t>
      </w:r>
      <w:r w:rsidR="00AD0AD2">
        <w:t xml:space="preserve"> </w:t>
      </w:r>
      <w:r w:rsidRPr="00715993">
        <w:t>de</w:t>
      </w:r>
      <w:r w:rsidR="00AD0AD2">
        <w:t xml:space="preserve"> </w:t>
      </w:r>
      <w:r w:rsidRPr="00715993">
        <w:t>Suecia,</w:t>
      </w:r>
      <w:r w:rsidR="00AD0AD2">
        <w:t xml:space="preserve"> </w:t>
      </w:r>
      <w:r w:rsidRPr="00715993">
        <w:t>asegurando</w:t>
      </w:r>
      <w:r w:rsidR="00AD0AD2">
        <w:t xml:space="preserve"> </w:t>
      </w:r>
      <w:r w:rsidRPr="00715993">
        <w:t>de</w:t>
      </w:r>
      <w:r w:rsidR="00AD0AD2">
        <w:t xml:space="preserve"> </w:t>
      </w:r>
      <w:r w:rsidRPr="00715993">
        <w:t>forma</w:t>
      </w:r>
      <w:r w:rsidR="00AD0AD2">
        <w:t xml:space="preserve"> </w:t>
      </w:r>
      <w:r w:rsidRPr="00715993">
        <w:t>definitiva</w:t>
      </w:r>
      <w:r w:rsidR="00AD0AD2">
        <w:t xml:space="preserve"> </w:t>
      </w:r>
      <w:r w:rsidRPr="00715993">
        <w:t>y</w:t>
      </w:r>
      <w:r w:rsidR="00AD0AD2">
        <w:t xml:space="preserve"> </w:t>
      </w:r>
      <w:r w:rsidRPr="00715993">
        <w:t>legítima</w:t>
      </w:r>
      <w:r w:rsidR="00AD0AD2">
        <w:t xml:space="preserve"> </w:t>
      </w:r>
      <w:r w:rsidRPr="00715993">
        <w:t>su</w:t>
      </w:r>
      <w:r w:rsidR="00AD0AD2">
        <w:t xml:space="preserve"> </w:t>
      </w:r>
      <w:r w:rsidRPr="00715993">
        <w:t>lugar</w:t>
      </w:r>
      <w:r w:rsidR="00AD0AD2">
        <w:t xml:space="preserve"> </w:t>
      </w:r>
      <w:r w:rsidRPr="00715993">
        <w:t>en</w:t>
      </w:r>
      <w:r w:rsidR="00AD0AD2">
        <w:t xml:space="preserve"> </w:t>
      </w:r>
      <w:r w:rsidRPr="00715993">
        <w:t>el</w:t>
      </w:r>
      <w:r w:rsidR="00AD0AD2">
        <w:t xml:space="preserve"> </w:t>
      </w:r>
      <w:r w:rsidRPr="00715993">
        <w:t>santoral</w:t>
      </w:r>
      <w:r w:rsidR="00AD0AD2">
        <w:t xml:space="preserve"> </w:t>
      </w:r>
      <w:r w:rsidRPr="00715993">
        <w:t>católico.</w:t>
      </w:r>
      <w:r w:rsidR="00AD0AD2">
        <w:t xml:space="preserve"> </w:t>
      </w:r>
      <w:r w:rsidRPr="00715993">
        <w:t>Este</w:t>
      </w:r>
      <w:r w:rsidR="00AD0AD2">
        <w:t xml:space="preserve"> </w:t>
      </w:r>
      <w:r w:rsidRPr="00715993">
        <w:t>proceso</w:t>
      </w:r>
      <w:r w:rsidR="00AD0AD2">
        <w:t xml:space="preserve"> </w:t>
      </w:r>
      <w:r w:rsidRPr="00715993">
        <w:t>de</w:t>
      </w:r>
      <w:r w:rsidR="00AD0AD2">
        <w:t xml:space="preserve"> </w:t>
      </w:r>
      <w:r w:rsidRPr="00715993">
        <w:t>canonización,</w:t>
      </w:r>
      <w:r w:rsidR="00AD0AD2">
        <w:t xml:space="preserve"> </w:t>
      </w:r>
      <w:r w:rsidRPr="00715993">
        <w:t>en</w:t>
      </w:r>
      <w:r w:rsidR="00AD0AD2">
        <w:t xml:space="preserve"> </w:t>
      </w:r>
      <w:r w:rsidRPr="00715993">
        <w:t>el</w:t>
      </w:r>
      <w:r w:rsidR="00AD0AD2">
        <w:t xml:space="preserve"> </w:t>
      </w:r>
      <w:r w:rsidRPr="00715993">
        <w:t>contexto</w:t>
      </w:r>
      <w:r w:rsidR="00AD0AD2">
        <w:t xml:space="preserve"> </w:t>
      </w:r>
      <w:r w:rsidRPr="00715993">
        <w:t>de</w:t>
      </w:r>
      <w:r w:rsidR="00AD0AD2">
        <w:t xml:space="preserve"> </w:t>
      </w:r>
      <w:r w:rsidRPr="00715993">
        <w:t>la</w:t>
      </w:r>
      <w:r w:rsidR="00AD0AD2">
        <w:t xml:space="preserve"> </w:t>
      </w:r>
      <w:r w:rsidRPr="00715993">
        <w:t>crisis</w:t>
      </w:r>
      <w:r w:rsidR="00AD0AD2">
        <w:t xml:space="preserve"> </w:t>
      </w:r>
      <w:r w:rsidRPr="00715993">
        <w:t>papal,</w:t>
      </w:r>
      <w:r w:rsidR="00AD0AD2">
        <w:t xml:space="preserve"> </w:t>
      </w:r>
      <w:r w:rsidRPr="00715993">
        <w:t>adquiere</w:t>
      </w:r>
      <w:r w:rsidR="00AD0AD2">
        <w:t xml:space="preserve"> </w:t>
      </w:r>
      <w:r w:rsidRPr="00715993">
        <w:t>una</w:t>
      </w:r>
      <w:r w:rsidR="00AD0AD2">
        <w:t xml:space="preserve"> </w:t>
      </w:r>
      <w:r w:rsidRPr="00715993">
        <w:t>dimensión</w:t>
      </w:r>
      <w:r w:rsidR="00AD0AD2">
        <w:t xml:space="preserve"> </w:t>
      </w:r>
      <w:r w:rsidRPr="00715993">
        <w:t>que</w:t>
      </w:r>
      <w:r w:rsidR="00AD0AD2">
        <w:t xml:space="preserve"> </w:t>
      </w:r>
      <w:r w:rsidRPr="00715993">
        <w:t>trasciende</w:t>
      </w:r>
      <w:r w:rsidR="00AD0AD2">
        <w:t xml:space="preserve"> </w:t>
      </w:r>
      <w:r w:rsidRPr="00715993">
        <w:t>el</w:t>
      </w:r>
      <w:r w:rsidR="00AD0AD2">
        <w:t xml:space="preserve"> </w:t>
      </w:r>
      <w:r w:rsidRPr="00715993">
        <w:t>mero</w:t>
      </w:r>
      <w:r w:rsidR="00AD0AD2">
        <w:t xml:space="preserve"> </w:t>
      </w:r>
      <w:r w:rsidRPr="00715993">
        <w:t>reconocimiento</w:t>
      </w:r>
      <w:r w:rsidR="00AD0AD2">
        <w:t xml:space="preserve"> </w:t>
      </w:r>
      <w:r w:rsidRPr="00715993">
        <w:t>de</w:t>
      </w:r>
      <w:r w:rsidR="00AD0AD2">
        <w:t xml:space="preserve"> </w:t>
      </w:r>
      <w:r w:rsidRPr="00715993">
        <w:t>la</w:t>
      </w:r>
      <w:r w:rsidR="00AD0AD2">
        <w:t xml:space="preserve"> </w:t>
      </w:r>
      <w:r w:rsidRPr="00715993">
        <w:t>virtud</w:t>
      </w:r>
      <w:r w:rsidR="00AD0AD2">
        <w:t xml:space="preserve"> </w:t>
      </w:r>
      <w:r w:rsidRPr="00715993">
        <w:t>personal.</w:t>
      </w:r>
      <w:r w:rsidR="00AD0AD2">
        <w:t xml:space="preserve"> </w:t>
      </w:r>
    </w:p>
    <w:p w14:paraId="40BFF119" w14:textId="6A80AEAE" w:rsidR="00276590" w:rsidRDefault="00715993" w:rsidP="00CA20ED">
      <w:r w:rsidRPr="00715993">
        <w:t>Al</w:t>
      </w:r>
      <w:r w:rsidR="00AD0AD2">
        <w:t xml:space="preserve"> </w:t>
      </w:r>
      <w:r w:rsidRPr="00715993">
        <w:t>canonizar</w:t>
      </w:r>
      <w:r w:rsidR="00AD0AD2">
        <w:t xml:space="preserve"> </w:t>
      </w:r>
      <w:r w:rsidRPr="00715993">
        <w:t>a</w:t>
      </w:r>
      <w:r w:rsidR="00AD0AD2">
        <w:t xml:space="preserve"> </w:t>
      </w:r>
      <w:r w:rsidRPr="00715993">
        <w:t>Brígida,</w:t>
      </w:r>
      <w:r w:rsidR="00AD0AD2">
        <w:t xml:space="preserve"> </w:t>
      </w:r>
      <w:r w:rsidRPr="00715993">
        <w:t>una</w:t>
      </w:r>
      <w:r w:rsidR="00AD0AD2">
        <w:t xml:space="preserve"> </w:t>
      </w:r>
      <w:r w:rsidRPr="00715993">
        <w:t>profeta</w:t>
      </w:r>
      <w:r w:rsidR="00AD0AD2">
        <w:t xml:space="preserve"> </w:t>
      </w:r>
      <w:r w:rsidRPr="00715993">
        <w:t>que</w:t>
      </w:r>
      <w:r w:rsidR="00AD0AD2">
        <w:t xml:space="preserve"> </w:t>
      </w:r>
      <w:r w:rsidRPr="00715993">
        <w:t>había</w:t>
      </w:r>
      <w:r w:rsidR="00AD0AD2">
        <w:t xml:space="preserve"> </w:t>
      </w:r>
      <w:r w:rsidRPr="00715993">
        <w:t>defendido</w:t>
      </w:r>
      <w:r w:rsidR="00AD0AD2">
        <w:t xml:space="preserve"> </w:t>
      </w:r>
      <w:r w:rsidRPr="00715993">
        <w:t>incansablemente</w:t>
      </w:r>
      <w:r w:rsidR="00AD0AD2">
        <w:t xml:space="preserve"> </w:t>
      </w:r>
      <w:r w:rsidRPr="00715993">
        <w:t>la</w:t>
      </w:r>
      <w:r w:rsidR="00AD0AD2">
        <w:t xml:space="preserve"> </w:t>
      </w:r>
      <w:r w:rsidRPr="00715993">
        <w:t>primacía</w:t>
      </w:r>
      <w:r w:rsidR="00AD0AD2">
        <w:t xml:space="preserve"> </w:t>
      </w:r>
      <w:r w:rsidRPr="00715993">
        <w:t>de</w:t>
      </w:r>
      <w:r w:rsidR="00AD0AD2">
        <w:t xml:space="preserve"> </w:t>
      </w:r>
      <w:r w:rsidRPr="00715993">
        <w:t>la</w:t>
      </w:r>
      <w:r w:rsidR="00AD0AD2">
        <w:t xml:space="preserve"> </w:t>
      </w:r>
      <w:r w:rsidRPr="00715993">
        <w:t>sede</w:t>
      </w:r>
      <w:r w:rsidR="00AD0AD2">
        <w:t xml:space="preserve"> </w:t>
      </w:r>
      <w:r w:rsidRPr="00715993">
        <w:t>romana</w:t>
      </w:r>
      <w:r w:rsidR="00AD0AD2">
        <w:t xml:space="preserve"> </w:t>
      </w:r>
      <w:r w:rsidRPr="00715993">
        <w:t>y</w:t>
      </w:r>
      <w:r w:rsidR="00AD0AD2">
        <w:t xml:space="preserve"> </w:t>
      </w:r>
      <w:r w:rsidRPr="00715993">
        <w:t>predicho</w:t>
      </w:r>
      <w:r w:rsidR="00AD0AD2">
        <w:t xml:space="preserve"> </w:t>
      </w:r>
      <w:r w:rsidRPr="00715993">
        <w:lastRenderedPageBreak/>
        <w:t>el</w:t>
      </w:r>
      <w:r w:rsidR="00AD0AD2">
        <w:t xml:space="preserve"> </w:t>
      </w:r>
      <w:r w:rsidRPr="00715993">
        <w:t>fin</w:t>
      </w:r>
      <w:r w:rsidR="00AD0AD2">
        <w:t xml:space="preserve"> </w:t>
      </w:r>
      <w:r w:rsidRPr="00715993">
        <w:t>del</w:t>
      </w:r>
      <w:r w:rsidR="00AD0AD2">
        <w:t xml:space="preserve"> </w:t>
      </w:r>
      <w:r w:rsidRPr="00715993">
        <w:t>"cautiverio"</w:t>
      </w:r>
      <w:r w:rsidR="00AD0AD2">
        <w:t xml:space="preserve"> </w:t>
      </w:r>
      <w:r w:rsidRPr="00715993">
        <w:t>de</w:t>
      </w:r>
      <w:r w:rsidR="00AD0AD2">
        <w:t xml:space="preserve"> </w:t>
      </w:r>
      <w:r w:rsidRPr="00715993">
        <w:t>Aviñón,</w:t>
      </w:r>
      <w:r w:rsidR="00AD0AD2">
        <w:t xml:space="preserve"> </w:t>
      </w:r>
      <w:r w:rsidRPr="00715993">
        <w:t>el</w:t>
      </w:r>
      <w:r w:rsidR="00AD0AD2">
        <w:t xml:space="preserve"> </w:t>
      </w:r>
      <w:r w:rsidRPr="00715993">
        <w:t>papado</w:t>
      </w:r>
      <w:r w:rsidR="00AD0AD2">
        <w:t xml:space="preserve"> </w:t>
      </w:r>
      <w:r w:rsidRPr="00715993">
        <w:t>romano</w:t>
      </w:r>
      <w:r w:rsidR="00AD0AD2">
        <w:t xml:space="preserve"> </w:t>
      </w:r>
      <w:r w:rsidRPr="00715993">
        <w:t>reforzaba</w:t>
      </w:r>
      <w:r w:rsidR="00AD0AD2">
        <w:t xml:space="preserve"> </w:t>
      </w:r>
      <w:r w:rsidRPr="00715993">
        <w:t>su</w:t>
      </w:r>
      <w:r w:rsidR="00AD0AD2">
        <w:t xml:space="preserve"> </w:t>
      </w:r>
      <w:r w:rsidRPr="00715993">
        <w:t>propia</w:t>
      </w:r>
      <w:r w:rsidR="00AD0AD2">
        <w:t xml:space="preserve"> </w:t>
      </w:r>
      <w:r w:rsidRPr="00715993">
        <w:t>legitimidad.</w:t>
      </w:r>
      <w:r w:rsidR="00AD0AD2">
        <w:t xml:space="preserve"> </w:t>
      </w:r>
    </w:p>
    <w:p w14:paraId="63B86476" w14:textId="77E5081A" w:rsidR="00715993" w:rsidRPr="00715993" w:rsidRDefault="00715993" w:rsidP="00CA20ED">
      <w:r w:rsidRPr="00715993">
        <w:t>La</w:t>
      </w:r>
      <w:r w:rsidR="00AD0AD2">
        <w:t xml:space="preserve"> </w:t>
      </w:r>
      <w:r w:rsidRPr="00715993">
        <w:t>santificación</w:t>
      </w:r>
      <w:r w:rsidR="00AD0AD2">
        <w:t xml:space="preserve"> </w:t>
      </w:r>
      <w:r w:rsidRPr="00715993">
        <w:t>de</w:t>
      </w:r>
      <w:r w:rsidR="00AD0AD2">
        <w:t xml:space="preserve"> </w:t>
      </w:r>
      <w:r w:rsidRPr="00715993">
        <w:t>Brígida</w:t>
      </w:r>
      <w:r w:rsidR="00AD0AD2">
        <w:t xml:space="preserve"> </w:t>
      </w:r>
      <w:r w:rsidRPr="00715993">
        <w:t>era,</w:t>
      </w:r>
      <w:r w:rsidR="00AD0AD2">
        <w:t xml:space="preserve"> </w:t>
      </w:r>
      <w:r w:rsidRPr="00715993">
        <w:t>implícitamente,</w:t>
      </w:r>
      <w:r w:rsidR="00AD0AD2">
        <w:t xml:space="preserve"> </w:t>
      </w:r>
      <w:r w:rsidRPr="00715993">
        <w:t>la</w:t>
      </w:r>
      <w:r w:rsidR="00AD0AD2">
        <w:t xml:space="preserve"> </w:t>
      </w:r>
      <w:r w:rsidRPr="00715993">
        <w:t>santificación</w:t>
      </w:r>
      <w:r w:rsidR="00AD0AD2">
        <w:t xml:space="preserve"> </w:t>
      </w:r>
      <w:r w:rsidRPr="00715993">
        <w:t>de</w:t>
      </w:r>
      <w:r w:rsidR="00AD0AD2">
        <w:t xml:space="preserve"> </w:t>
      </w:r>
      <w:r w:rsidRPr="00715993">
        <w:t>su</w:t>
      </w:r>
      <w:r w:rsidR="00AD0AD2">
        <w:t xml:space="preserve"> </w:t>
      </w:r>
      <w:r w:rsidRPr="00715993">
        <w:t>mensaje</w:t>
      </w:r>
      <w:r w:rsidR="00AD0AD2">
        <w:t xml:space="preserve"> </w:t>
      </w:r>
      <w:proofErr w:type="spellStart"/>
      <w:r w:rsidRPr="00715993">
        <w:t>proromano</w:t>
      </w:r>
      <w:proofErr w:type="spellEnd"/>
      <w:r w:rsidRPr="00715993">
        <w:t>,</w:t>
      </w:r>
      <w:r w:rsidR="00AD0AD2">
        <w:t xml:space="preserve"> </w:t>
      </w:r>
      <w:r w:rsidRPr="00715993">
        <w:t>un</w:t>
      </w:r>
      <w:r w:rsidR="00AD0AD2">
        <w:t xml:space="preserve"> </w:t>
      </w:r>
      <w:r w:rsidRPr="00715993">
        <w:t>acto</w:t>
      </w:r>
      <w:r w:rsidR="00AD0AD2">
        <w:t xml:space="preserve"> </w:t>
      </w:r>
      <w:r w:rsidRPr="00715993">
        <w:t>de</w:t>
      </w:r>
      <w:r w:rsidR="00AD0AD2">
        <w:t xml:space="preserve"> </w:t>
      </w:r>
      <w:r w:rsidRPr="00715993">
        <w:t>gran</w:t>
      </w:r>
      <w:r w:rsidR="00AD0AD2">
        <w:t xml:space="preserve"> </w:t>
      </w:r>
      <w:r w:rsidRPr="00715993">
        <w:t>peso</w:t>
      </w:r>
      <w:r w:rsidR="00AD0AD2">
        <w:t xml:space="preserve"> </w:t>
      </w:r>
      <w:r w:rsidRPr="00715993">
        <w:t>simbólico</w:t>
      </w:r>
      <w:r w:rsidR="00AD0AD2">
        <w:t xml:space="preserve"> </w:t>
      </w:r>
      <w:r w:rsidRPr="00715993">
        <w:t>y</w:t>
      </w:r>
      <w:r w:rsidR="00AD0AD2">
        <w:t xml:space="preserve"> </w:t>
      </w:r>
      <w:r w:rsidRPr="00715993">
        <w:t>político</w:t>
      </w:r>
      <w:r w:rsidR="00AD0AD2">
        <w:t xml:space="preserve"> </w:t>
      </w:r>
      <w:r w:rsidRPr="00715993">
        <w:t>en</w:t>
      </w:r>
      <w:r w:rsidR="00AD0AD2">
        <w:t xml:space="preserve"> </w:t>
      </w:r>
      <w:r w:rsidRPr="00715993">
        <w:t>medio</w:t>
      </w:r>
      <w:r w:rsidR="00AD0AD2">
        <w:t xml:space="preserve"> </w:t>
      </w:r>
      <w:r w:rsidRPr="00715993">
        <w:t>de</w:t>
      </w:r>
      <w:r w:rsidR="00AD0AD2">
        <w:t xml:space="preserve"> </w:t>
      </w:r>
      <w:r w:rsidRPr="00715993">
        <w:t>la</w:t>
      </w:r>
      <w:r w:rsidR="00AD0AD2">
        <w:t xml:space="preserve"> </w:t>
      </w:r>
      <w:r w:rsidRPr="00715993">
        <w:t>mayor</w:t>
      </w:r>
      <w:r w:rsidR="00AD0AD2">
        <w:t xml:space="preserve"> </w:t>
      </w:r>
      <w:r w:rsidRPr="00715993">
        <w:t>crisis</w:t>
      </w:r>
      <w:r w:rsidR="00AD0AD2">
        <w:t xml:space="preserve"> </w:t>
      </w:r>
      <w:r w:rsidRPr="00715993">
        <w:t>institucional</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medieval.</w:t>
      </w:r>
      <w:r w:rsidR="00AD0AD2">
        <w:t xml:space="preserve">  </w:t>
      </w:r>
    </w:p>
    <w:p w14:paraId="33F2FF79" w14:textId="169D25A6" w:rsidR="00715993" w:rsidRPr="008C71BB" w:rsidRDefault="008C71BB" w:rsidP="00F869D0">
      <w:pPr>
        <w:pStyle w:val="Ttulo3"/>
      </w:pPr>
      <w:bookmarkStart w:id="24" w:name="_Toc211859921"/>
      <w:r w:rsidRPr="008C71BB">
        <w:t>4</w:t>
      </w:r>
      <w:r w:rsidR="00715993" w:rsidRPr="008C71BB">
        <w:t>.2</w:t>
      </w:r>
      <w:r w:rsidR="00AD0AD2">
        <w:t xml:space="preserve"> </w:t>
      </w:r>
      <w:r w:rsidR="00715993" w:rsidRPr="008C71BB">
        <w:t>La</w:t>
      </w:r>
      <w:r w:rsidR="00AD0AD2">
        <w:t xml:space="preserve"> </w:t>
      </w:r>
      <w:r w:rsidR="0095498E">
        <w:t>e</w:t>
      </w:r>
      <w:r w:rsidR="00715993" w:rsidRPr="008C71BB">
        <w:t>videncia</w:t>
      </w:r>
      <w:r w:rsidR="00AD0AD2">
        <w:t xml:space="preserve"> </w:t>
      </w:r>
      <w:r w:rsidR="00715993" w:rsidRPr="008C71BB">
        <w:t>de</w:t>
      </w:r>
      <w:r w:rsidR="00AD0AD2">
        <w:t xml:space="preserve"> </w:t>
      </w:r>
      <w:r w:rsidR="00715993" w:rsidRPr="008C71BB">
        <w:t>los</w:t>
      </w:r>
      <w:r w:rsidR="00AD0AD2">
        <w:t xml:space="preserve"> </w:t>
      </w:r>
      <w:r w:rsidR="0095498E">
        <w:t>m</w:t>
      </w:r>
      <w:r w:rsidR="00715993" w:rsidRPr="008C71BB">
        <w:t>ilagros</w:t>
      </w:r>
      <w:bookmarkEnd w:id="24"/>
    </w:p>
    <w:p w14:paraId="00206542" w14:textId="494F37AA" w:rsidR="00715993" w:rsidRPr="00715993" w:rsidRDefault="00715993" w:rsidP="00CA20ED">
      <w:r w:rsidRPr="00715993">
        <w:t>Como</w:t>
      </w:r>
      <w:r w:rsidR="00AD0AD2">
        <w:t xml:space="preserve"> </w:t>
      </w:r>
      <w:r w:rsidRPr="00715993">
        <w:t>en</w:t>
      </w:r>
      <w:r w:rsidR="00AD0AD2">
        <w:t xml:space="preserve"> </w:t>
      </w:r>
      <w:r w:rsidRPr="00715993">
        <w:t>todo</w:t>
      </w:r>
      <w:r w:rsidR="00AD0AD2">
        <w:t xml:space="preserve"> </w:t>
      </w:r>
      <w:r w:rsidRPr="00715993">
        <w:t>proceso</w:t>
      </w:r>
      <w:r w:rsidR="00AD0AD2">
        <w:t xml:space="preserve"> </w:t>
      </w:r>
      <w:r w:rsidRPr="00715993">
        <w:t>de</w:t>
      </w:r>
      <w:r w:rsidR="00AD0AD2">
        <w:t xml:space="preserve"> </w:t>
      </w:r>
      <w:r w:rsidRPr="00715993">
        <w:t>canonización</w:t>
      </w:r>
      <w:r w:rsidR="00AD0AD2">
        <w:t xml:space="preserve"> </w:t>
      </w:r>
      <w:r w:rsidRPr="00715993">
        <w:t>medieval,</w:t>
      </w:r>
      <w:r w:rsidR="00AD0AD2">
        <w:t xml:space="preserve"> </w:t>
      </w:r>
      <w:r w:rsidRPr="00715993">
        <w:t>la</w:t>
      </w:r>
      <w:r w:rsidR="00AD0AD2">
        <w:t xml:space="preserve"> </w:t>
      </w:r>
      <w:r w:rsidRPr="00715993">
        <w:t>evidencia</w:t>
      </w:r>
      <w:r w:rsidR="00AD0AD2">
        <w:t xml:space="preserve"> </w:t>
      </w:r>
      <w:r w:rsidRPr="00715993">
        <w:t>de</w:t>
      </w:r>
      <w:r w:rsidR="00AD0AD2">
        <w:t xml:space="preserve"> </w:t>
      </w:r>
      <w:r w:rsidRPr="00715993">
        <w:t>milagros</w:t>
      </w:r>
      <w:r w:rsidR="00AD0AD2">
        <w:t xml:space="preserve"> </w:t>
      </w:r>
      <w:r w:rsidRPr="00715993">
        <w:t>obrados</w:t>
      </w:r>
      <w:r w:rsidR="00AD0AD2">
        <w:t xml:space="preserve"> </w:t>
      </w:r>
      <w:r w:rsidRPr="00715993">
        <w:t>por</w:t>
      </w:r>
      <w:r w:rsidR="00AD0AD2">
        <w:t xml:space="preserve"> </w:t>
      </w:r>
      <w:r w:rsidRPr="00715993">
        <w:t>intercesión</w:t>
      </w:r>
      <w:r w:rsidR="00AD0AD2">
        <w:t xml:space="preserve"> </w:t>
      </w:r>
      <w:r w:rsidRPr="00715993">
        <w:t>del</w:t>
      </w:r>
      <w:r w:rsidR="00AD0AD2">
        <w:t xml:space="preserve"> </w:t>
      </w:r>
      <w:r w:rsidRPr="00715993">
        <w:t>candidato</w:t>
      </w:r>
      <w:r w:rsidR="00AD0AD2">
        <w:t xml:space="preserve"> </w:t>
      </w:r>
      <w:r w:rsidRPr="00715993">
        <w:t>era</w:t>
      </w:r>
      <w:r w:rsidR="00AD0AD2">
        <w:t xml:space="preserve"> </w:t>
      </w:r>
      <w:r w:rsidRPr="00715993">
        <w:t>un</w:t>
      </w:r>
      <w:r w:rsidR="00AD0AD2">
        <w:t xml:space="preserve"> </w:t>
      </w:r>
      <w:r w:rsidRPr="00715993">
        <w:t>requisito</w:t>
      </w:r>
      <w:r w:rsidR="00AD0AD2">
        <w:t xml:space="preserve"> </w:t>
      </w:r>
      <w:r w:rsidRPr="00715993">
        <w:t>indispensable.</w:t>
      </w:r>
      <w:r w:rsidR="00AD0AD2">
        <w:t xml:space="preserve"> </w:t>
      </w:r>
      <w:r w:rsidRPr="00715993">
        <w:t>Inmediatamente</w:t>
      </w:r>
      <w:r w:rsidR="00AD0AD2">
        <w:t xml:space="preserve"> </w:t>
      </w:r>
      <w:r w:rsidRPr="00715993">
        <w:t>después</w:t>
      </w:r>
      <w:r w:rsidR="00AD0AD2">
        <w:t xml:space="preserve"> </w:t>
      </w:r>
      <w:r w:rsidRPr="00715993">
        <w:t>de</w:t>
      </w:r>
      <w:r w:rsidR="00AD0AD2">
        <w:t xml:space="preserve"> </w:t>
      </w:r>
      <w:r w:rsidRPr="00715993">
        <w:t>la</w:t>
      </w:r>
      <w:r w:rsidR="00AD0AD2">
        <w:t xml:space="preserve"> </w:t>
      </w:r>
      <w:r w:rsidRPr="00715993">
        <w:t>muerte</w:t>
      </w:r>
      <w:r w:rsidR="00AD0AD2">
        <w:t xml:space="preserve"> </w:t>
      </w:r>
      <w:r w:rsidRPr="00715993">
        <w:t>de</w:t>
      </w:r>
      <w:r w:rsidR="00AD0AD2">
        <w:t xml:space="preserve"> </w:t>
      </w:r>
      <w:r w:rsidRPr="00715993">
        <w:t>Brígida,</w:t>
      </w:r>
      <w:r w:rsidR="00AD0AD2">
        <w:t xml:space="preserve"> </w:t>
      </w:r>
      <w:r w:rsidRPr="00715993">
        <w:t>sus</w:t>
      </w:r>
      <w:r w:rsidR="00AD0AD2">
        <w:t xml:space="preserve"> </w:t>
      </w:r>
      <w:r w:rsidRPr="00715993">
        <w:t>seguidores</w:t>
      </w:r>
      <w:r w:rsidR="00AD0AD2">
        <w:t xml:space="preserve"> </w:t>
      </w:r>
      <w:r w:rsidRPr="00715993">
        <w:t>comenzaron</w:t>
      </w:r>
      <w:r w:rsidR="00AD0AD2">
        <w:t xml:space="preserve"> </w:t>
      </w:r>
      <w:r w:rsidRPr="00715993">
        <w:t>a</w:t>
      </w:r>
      <w:r w:rsidR="00AD0AD2">
        <w:t xml:space="preserve"> </w:t>
      </w:r>
      <w:r w:rsidRPr="00715993">
        <w:t>recopilar</w:t>
      </w:r>
      <w:r w:rsidR="00AD0AD2">
        <w:t xml:space="preserve"> </w:t>
      </w:r>
      <w:r w:rsidRPr="00715993">
        <w:t>sistemáticamente</w:t>
      </w:r>
      <w:r w:rsidR="00AD0AD2">
        <w:t xml:space="preserve"> </w:t>
      </w:r>
      <w:r w:rsidRPr="00715993">
        <w:t>testimonios</w:t>
      </w:r>
      <w:r w:rsidR="00AD0AD2">
        <w:t xml:space="preserve"> </w:t>
      </w:r>
      <w:r w:rsidRPr="00715993">
        <w:t>de</w:t>
      </w:r>
      <w:r w:rsidR="00AD0AD2">
        <w:t xml:space="preserve"> </w:t>
      </w:r>
      <w:r w:rsidRPr="00715993">
        <w:t>gracias</w:t>
      </w:r>
      <w:r w:rsidR="00AD0AD2">
        <w:t xml:space="preserve"> </w:t>
      </w:r>
      <w:r w:rsidRPr="00715993">
        <w:t>y</w:t>
      </w:r>
      <w:r w:rsidR="00AD0AD2">
        <w:t xml:space="preserve"> </w:t>
      </w:r>
      <w:r w:rsidRPr="00715993">
        <w:t>curaciones</w:t>
      </w:r>
      <w:r w:rsidR="00AD0AD2">
        <w:t xml:space="preserve"> </w:t>
      </w:r>
      <w:r w:rsidRPr="00715993">
        <w:t>milagrosas</w:t>
      </w:r>
      <w:r w:rsidR="00AD0AD2">
        <w:t xml:space="preserve"> </w:t>
      </w:r>
      <w:r w:rsidRPr="00715993">
        <w:t>ocurridas</w:t>
      </w:r>
      <w:r w:rsidR="00AD0AD2">
        <w:t xml:space="preserve"> </w:t>
      </w:r>
      <w:r w:rsidRPr="00715993">
        <w:t>en</w:t>
      </w:r>
      <w:r w:rsidR="00AD0AD2">
        <w:t xml:space="preserve"> </w:t>
      </w:r>
      <w:r w:rsidRPr="00715993">
        <w:t>su</w:t>
      </w:r>
      <w:r w:rsidR="00AD0AD2">
        <w:t xml:space="preserve"> </w:t>
      </w:r>
      <w:r w:rsidRPr="00715993">
        <w:t>tumba</w:t>
      </w:r>
      <w:r w:rsidR="00AD0AD2">
        <w:t xml:space="preserve"> </w:t>
      </w:r>
      <w:r w:rsidRPr="00715993">
        <w:t>en</w:t>
      </w:r>
      <w:r w:rsidR="00AD0AD2">
        <w:t xml:space="preserve"> </w:t>
      </w:r>
      <w:proofErr w:type="spellStart"/>
      <w:r w:rsidRPr="00715993">
        <w:t>Vadstena</w:t>
      </w:r>
      <w:proofErr w:type="spellEnd"/>
      <w:r w:rsidR="00AD0AD2">
        <w:t xml:space="preserve"> </w:t>
      </w:r>
      <w:r w:rsidRPr="00715993">
        <w:t>y</w:t>
      </w:r>
      <w:r w:rsidR="00AD0AD2">
        <w:t xml:space="preserve"> </w:t>
      </w:r>
      <w:r w:rsidRPr="00715993">
        <w:t>en</w:t>
      </w:r>
      <w:r w:rsidR="00AD0AD2">
        <w:t xml:space="preserve"> </w:t>
      </w:r>
      <w:r w:rsidRPr="00715993">
        <w:t>otros</w:t>
      </w:r>
      <w:r w:rsidR="00AD0AD2">
        <w:t xml:space="preserve"> </w:t>
      </w:r>
      <w:r w:rsidRPr="00715993">
        <w:t>lugares</w:t>
      </w:r>
      <w:r w:rsidR="00AD0AD2">
        <w:t xml:space="preserve"> </w:t>
      </w:r>
      <w:r w:rsidRPr="00715993">
        <w:t>donde</w:t>
      </w:r>
      <w:r w:rsidR="00AD0AD2">
        <w:t xml:space="preserve"> </w:t>
      </w:r>
      <w:r w:rsidRPr="00715993">
        <w:t>se</w:t>
      </w:r>
      <w:r w:rsidR="00AD0AD2">
        <w:t xml:space="preserve"> </w:t>
      </w:r>
      <w:r w:rsidRPr="00715993">
        <w:t>la</w:t>
      </w:r>
      <w:r w:rsidR="00AD0AD2">
        <w:t xml:space="preserve"> </w:t>
      </w:r>
      <w:r w:rsidRPr="00715993">
        <w:t>invocaba.</w:t>
      </w:r>
      <w:r w:rsidR="00AD0AD2">
        <w:t xml:space="preserve"> </w:t>
      </w:r>
      <w:r w:rsidRPr="00715993">
        <w:t>Se</w:t>
      </w:r>
      <w:r w:rsidR="00AD0AD2">
        <w:t xml:space="preserve"> </w:t>
      </w:r>
      <w:r w:rsidRPr="00715993">
        <w:t>formaron</w:t>
      </w:r>
      <w:r w:rsidR="00AD0AD2">
        <w:t xml:space="preserve"> </w:t>
      </w:r>
      <w:r w:rsidRPr="00715993">
        <w:t>varias</w:t>
      </w:r>
      <w:r w:rsidR="00AD0AD2">
        <w:t xml:space="preserve"> </w:t>
      </w:r>
      <w:r w:rsidRPr="00715993">
        <w:t>colecciones</w:t>
      </w:r>
      <w:r w:rsidR="00AD0AD2">
        <w:t xml:space="preserve"> </w:t>
      </w:r>
      <w:r w:rsidRPr="00715993">
        <w:t>de</w:t>
      </w:r>
      <w:r w:rsidR="00AD0AD2">
        <w:t xml:space="preserve"> </w:t>
      </w:r>
      <w:r w:rsidRPr="00715993">
        <w:t>milagros,</w:t>
      </w:r>
      <w:r w:rsidR="00AD0AD2">
        <w:t xml:space="preserve"> </w:t>
      </w:r>
      <w:r w:rsidRPr="00715993">
        <w:t>como</w:t>
      </w:r>
      <w:r w:rsidR="00AD0AD2">
        <w:t xml:space="preserve"> </w:t>
      </w:r>
      <w:r w:rsidRPr="00715993">
        <w:t>la</w:t>
      </w:r>
      <w:r w:rsidR="00AD0AD2">
        <w:t xml:space="preserve"> </w:t>
      </w:r>
      <w:proofErr w:type="spellStart"/>
      <w:r w:rsidRPr="00715993">
        <w:rPr>
          <w:i/>
          <w:iCs/>
        </w:rPr>
        <w:t>Relacio</w:t>
      </w:r>
      <w:proofErr w:type="spellEnd"/>
      <w:r w:rsidR="00AD0AD2">
        <w:rPr>
          <w:i/>
          <w:iCs/>
        </w:rPr>
        <w:t xml:space="preserve"> </w:t>
      </w:r>
      <w:proofErr w:type="spellStart"/>
      <w:r w:rsidRPr="00715993">
        <w:rPr>
          <w:i/>
          <w:iCs/>
        </w:rPr>
        <w:t>Upsaliensis</w:t>
      </w:r>
      <w:proofErr w:type="spellEnd"/>
      <w:r w:rsidR="00AD0AD2">
        <w:t xml:space="preserve"> </w:t>
      </w:r>
      <w:r w:rsidRPr="00715993">
        <w:t>(compilada</w:t>
      </w:r>
      <w:r w:rsidR="00AD0AD2">
        <w:t xml:space="preserve"> </w:t>
      </w:r>
      <w:r w:rsidRPr="00715993">
        <w:t>en</w:t>
      </w:r>
      <w:r w:rsidR="00AD0AD2">
        <w:t xml:space="preserve"> </w:t>
      </w:r>
      <w:r w:rsidRPr="00715993">
        <w:t>Suecia)</w:t>
      </w:r>
      <w:r w:rsidR="00AD0AD2">
        <w:t xml:space="preserve"> </w:t>
      </w:r>
      <w:r w:rsidRPr="00715993">
        <w:t>y</w:t>
      </w:r>
      <w:r w:rsidR="00AD0AD2">
        <w:t xml:space="preserve"> </w:t>
      </w:r>
      <w:r w:rsidRPr="00715993">
        <w:t>la</w:t>
      </w:r>
      <w:r w:rsidR="00AD0AD2">
        <w:t xml:space="preserve"> </w:t>
      </w:r>
      <w:proofErr w:type="spellStart"/>
      <w:r w:rsidRPr="00715993">
        <w:rPr>
          <w:i/>
          <w:iCs/>
        </w:rPr>
        <w:t>Collectio</w:t>
      </w:r>
      <w:proofErr w:type="spellEnd"/>
      <w:r w:rsidR="00AD0AD2">
        <w:rPr>
          <w:i/>
          <w:iCs/>
        </w:rPr>
        <w:t xml:space="preserve"> </w:t>
      </w:r>
      <w:r w:rsidRPr="00715993">
        <w:rPr>
          <w:i/>
          <w:iCs/>
        </w:rPr>
        <w:t>Neapolitana</w:t>
      </w:r>
      <w:r w:rsidR="00AD0AD2">
        <w:t xml:space="preserve"> </w:t>
      </w:r>
      <w:r w:rsidRPr="00715993">
        <w:t>(compilada</w:t>
      </w:r>
      <w:r w:rsidR="00AD0AD2">
        <w:t xml:space="preserve"> </w:t>
      </w:r>
      <w:r w:rsidRPr="00715993">
        <w:t>en</w:t>
      </w:r>
      <w:r w:rsidR="00AD0AD2">
        <w:t xml:space="preserve"> </w:t>
      </w:r>
      <w:r w:rsidRPr="00715993">
        <w:t>Nápoles),</w:t>
      </w:r>
      <w:r w:rsidR="00AD0AD2">
        <w:t xml:space="preserve"> </w:t>
      </w:r>
      <w:r w:rsidRPr="00715993">
        <w:t>que</w:t>
      </w:r>
      <w:r w:rsidR="00AD0AD2">
        <w:t xml:space="preserve"> </w:t>
      </w:r>
      <w:r w:rsidRPr="00715993">
        <w:t>fueron</w:t>
      </w:r>
      <w:r w:rsidR="00AD0AD2">
        <w:t xml:space="preserve"> </w:t>
      </w:r>
      <w:r w:rsidRPr="00715993">
        <w:t>presentadas</w:t>
      </w:r>
      <w:r w:rsidR="00AD0AD2">
        <w:t xml:space="preserve"> </w:t>
      </w:r>
      <w:r w:rsidRPr="00715993">
        <w:t>como</w:t>
      </w:r>
      <w:r w:rsidR="00AD0AD2">
        <w:t xml:space="preserve"> </w:t>
      </w:r>
      <w:r w:rsidRPr="00715993">
        <w:t>prueba</w:t>
      </w:r>
      <w:r w:rsidR="00AD0AD2">
        <w:t xml:space="preserve"> </w:t>
      </w:r>
      <w:r w:rsidRPr="00715993">
        <w:t>durante</w:t>
      </w:r>
      <w:r w:rsidR="00AD0AD2">
        <w:t xml:space="preserve"> </w:t>
      </w:r>
      <w:r w:rsidRPr="00715993">
        <w:t>el</w:t>
      </w:r>
      <w:r w:rsidR="00AD0AD2">
        <w:t xml:space="preserve"> </w:t>
      </w:r>
      <w:r w:rsidRPr="00715993">
        <w:t>proceso.</w:t>
      </w:r>
      <w:r w:rsidR="00AD0AD2">
        <w:t xml:space="preserve">  </w:t>
      </w:r>
    </w:p>
    <w:p w14:paraId="75D95137" w14:textId="0896FB6E" w:rsidR="00715993" w:rsidRPr="00715993" w:rsidRDefault="00715993" w:rsidP="00CA20ED">
      <w:r w:rsidRPr="00715993">
        <w:t>Las</w:t>
      </w:r>
      <w:r w:rsidR="00AD0AD2">
        <w:t xml:space="preserve"> </w:t>
      </w:r>
      <w:r w:rsidRPr="00715993">
        <w:t>fuentes</w:t>
      </w:r>
      <w:r w:rsidR="00AD0AD2">
        <w:t xml:space="preserve"> </w:t>
      </w:r>
      <w:r w:rsidRPr="00715993">
        <w:t>históricas</w:t>
      </w:r>
      <w:r w:rsidR="00AD0AD2">
        <w:t xml:space="preserve"> </w:t>
      </w:r>
      <w:r w:rsidRPr="00715993">
        <w:t>disponibles,</w:t>
      </w:r>
      <w:r w:rsidR="00AD0AD2">
        <w:t xml:space="preserve"> </w:t>
      </w:r>
      <w:r w:rsidRPr="00715993">
        <w:t>aunque</w:t>
      </w:r>
      <w:r w:rsidR="00AD0AD2">
        <w:t xml:space="preserve"> </w:t>
      </w:r>
      <w:r w:rsidRPr="00715993">
        <w:t>confirman</w:t>
      </w:r>
      <w:r w:rsidR="00AD0AD2">
        <w:t xml:space="preserve"> </w:t>
      </w:r>
      <w:r w:rsidRPr="00715993">
        <w:t>la</w:t>
      </w:r>
      <w:r w:rsidR="00AD0AD2">
        <w:t xml:space="preserve"> </w:t>
      </w:r>
      <w:r w:rsidRPr="00715993">
        <w:t>existencia</w:t>
      </w:r>
      <w:r w:rsidR="00AD0AD2">
        <w:t xml:space="preserve"> </w:t>
      </w:r>
      <w:r w:rsidRPr="00715993">
        <w:t>y</w:t>
      </w:r>
      <w:r w:rsidR="00AD0AD2">
        <w:t xml:space="preserve"> </w:t>
      </w:r>
      <w:r w:rsidRPr="00715993">
        <w:t>la</w:t>
      </w:r>
      <w:r w:rsidR="00AD0AD2">
        <w:t xml:space="preserve"> </w:t>
      </w:r>
      <w:r w:rsidRPr="00715993">
        <w:t>importancia</w:t>
      </w:r>
      <w:r w:rsidR="00AD0AD2">
        <w:t xml:space="preserve"> </w:t>
      </w:r>
      <w:r w:rsidRPr="00715993">
        <w:t>de</w:t>
      </w:r>
      <w:r w:rsidR="00AD0AD2">
        <w:t xml:space="preserve"> </w:t>
      </w:r>
      <w:r w:rsidRPr="00715993">
        <w:t>estas</w:t>
      </w:r>
      <w:r w:rsidR="00AD0AD2">
        <w:t xml:space="preserve"> </w:t>
      </w:r>
      <w:r w:rsidRPr="00715993">
        <w:t>colecciones</w:t>
      </w:r>
      <w:r w:rsidR="00AD0AD2">
        <w:t xml:space="preserve"> </w:t>
      </w:r>
      <w:r w:rsidRPr="00715993">
        <w:t>de</w:t>
      </w:r>
      <w:r w:rsidR="00AD0AD2">
        <w:t xml:space="preserve"> </w:t>
      </w:r>
      <w:r w:rsidRPr="00715993">
        <w:t>milagros</w:t>
      </w:r>
      <w:r w:rsidR="00AD0AD2">
        <w:t xml:space="preserve"> </w:t>
      </w:r>
      <w:r w:rsidRPr="00715993">
        <w:t>post</w:t>
      </w:r>
      <w:r w:rsidR="00AD0AD2">
        <w:t xml:space="preserve"> </w:t>
      </w:r>
      <w:r w:rsidRPr="00715993">
        <w:t>mortem,</w:t>
      </w:r>
      <w:r w:rsidR="00AD0AD2">
        <w:t xml:space="preserve"> </w:t>
      </w:r>
      <w:r w:rsidRPr="00715993">
        <w:t>no</w:t>
      </w:r>
      <w:r w:rsidR="00AD0AD2">
        <w:t xml:space="preserve"> </w:t>
      </w:r>
      <w:r w:rsidRPr="00715993">
        <w:t>ofrecen</w:t>
      </w:r>
      <w:r w:rsidR="00AD0AD2">
        <w:t xml:space="preserve"> </w:t>
      </w:r>
      <w:r w:rsidRPr="00715993">
        <w:t>una</w:t>
      </w:r>
      <w:r w:rsidR="00AD0AD2">
        <w:t xml:space="preserve"> </w:t>
      </w:r>
      <w:r w:rsidRPr="00715993">
        <w:t>lista</w:t>
      </w:r>
      <w:r w:rsidR="00AD0AD2">
        <w:t xml:space="preserve"> </w:t>
      </w:r>
      <w:r w:rsidRPr="00715993">
        <w:t>exhaustiva</w:t>
      </w:r>
      <w:r w:rsidR="00AD0AD2">
        <w:t xml:space="preserve"> </w:t>
      </w:r>
      <w:r w:rsidRPr="00715993">
        <w:t>y</w:t>
      </w:r>
      <w:r w:rsidR="00AD0AD2">
        <w:t xml:space="preserve"> </w:t>
      </w:r>
      <w:r w:rsidRPr="00715993">
        <w:t>detallada</w:t>
      </w:r>
      <w:r w:rsidR="00AD0AD2">
        <w:t xml:space="preserve"> </w:t>
      </w:r>
      <w:r w:rsidRPr="00715993">
        <w:t>de</w:t>
      </w:r>
      <w:r w:rsidR="00AD0AD2">
        <w:t xml:space="preserve"> </w:t>
      </w:r>
      <w:r w:rsidRPr="00715993">
        <w:t>los</w:t>
      </w:r>
      <w:r w:rsidR="00AD0AD2">
        <w:t xml:space="preserve"> </w:t>
      </w:r>
      <w:r w:rsidRPr="00715993">
        <w:t>casos</w:t>
      </w:r>
      <w:r w:rsidR="00AD0AD2">
        <w:t xml:space="preserve"> </w:t>
      </w:r>
      <w:r w:rsidRPr="00715993">
        <w:t>específicos</w:t>
      </w:r>
      <w:r w:rsidR="00AD0AD2">
        <w:t xml:space="preserve"> </w:t>
      </w:r>
      <w:r w:rsidRPr="00715993">
        <w:t>que</w:t>
      </w:r>
      <w:r w:rsidR="00AD0AD2">
        <w:t xml:space="preserve"> </w:t>
      </w:r>
      <w:r w:rsidRPr="00715993">
        <w:t>fueron</w:t>
      </w:r>
      <w:r w:rsidR="00AD0AD2">
        <w:t xml:space="preserve"> </w:t>
      </w:r>
      <w:r w:rsidRPr="00715993">
        <w:t>investigados</w:t>
      </w:r>
      <w:r w:rsidR="00AD0AD2">
        <w:t xml:space="preserve"> </w:t>
      </w:r>
      <w:r w:rsidRPr="00715993">
        <w:t>y</w:t>
      </w:r>
      <w:r w:rsidR="00AD0AD2">
        <w:t xml:space="preserve"> </w:t>
      </w:r>
      <w:r w:rsidRPr="00715993">
        <w:t>formalmente</w:t>
      </w:r>
      <w:r w:rsidR="00AD0AD2">
        <w:t xml:space="preserve"> </w:t>
      </w:r>
      <w:r w:rsidRPr="00715993">
        <w:t>aprobados</w:t>
      </w:r>
      <w:r w:rsidR="00AD0AD2">
        <w:t xml:space="preserve"> </w:t>
      </w:r>
      <w:r w:rsidRPr="00715993">
        <w:t>en</w:t>
      </w:r>
      <w:r w:rsidR="00AD0AD2">
        <w:t xml:space="preserve"> </w:t>
      </w:r>
      <w:r w:rsidRPr="00715993">
        <w:t>la</w:t>
      </w:r>
      <w:r w:rsidR="00AD0AD2">
        <w:t xml:space="preserve"> </w:t>
      </w:r>
      <w:r w:rsidRPr="00715993">
        <w:t>bula</w:t>
      </w:r>
      <w:r w:rsidR="00AD0AD2">
        <w:t xml:space="preserve"> </w:t>
      </w:r>
      <w:r w:rsidRPr="00715993">
        <w:t>de</w:t>
      </w:r>
      <w:r w:rsidR="00AD0AD2">
        <w:t xml:space="preserve"> </w:t>
      </w:r>
      <w:r w:rsidRPr="00715993">
        <w:t>canonización</w:t>
      </w:r>
      <w:r w:rsidR="00AD0AD2">
        <w:t xml:space="preserve"> </w:t>
      </w:r>
      <w:r w:rsidRPr="00715993">
        <w:t>de</w:t>
      </w:r>
      <w:r w:rsidR="00AD0AD2">
        <w:t xml:space="preserve"> </w:t>
      </w:r>
      <w:r w:rsidRPr="00715993">
        <w:lastRenderedPageBreak/>
        <w:t>1391.</w:t>
      </w:r>
      <w:r w:rsidR="00AD0AD2">
        <w:t xml:space="preserve"> </w:t>
      </w:r>
      <w:r w:rsidRPr="00715993">
        <w:t>La</w:t>
      </w:r>
      <w:r w:rsidR="00AD0AD2">
        <w:t xml:space="preserve"> </w:t>
      </w:r>
      <w:r w:rsidRPr="00715993">
        <w:t>documentación</w:t>
      </w:r>
      <w:r w:rsidR="00AD0AD2">
        <w:t xml:space="preserve"> </w:t>
      </w:r>
      <w:r w:rsidRPr="00715993">
        <w:t>se</w:t>
      </w:r>
      <w:r w:rsidR="00AD0AD2">
        <w:t xml:space="preserve"> </w:t>
      </w:r>
      <w:r w:rsidRPr="00715993">
        <w:t>centra</w:t>
      </w:r>
      <w:r w:rsidR="00AD0AD2">
        <w:t xml:space="preserve"> </w:t>
      </w:r>
      <w:r w:rsidRPr="00715993">
        <w:t>más</w:t>
      </w:r>
      <w:r w:rsidR="00AD0AD2">
        <w:t xml:space="preserve"> </w:t>
      </w:r>
      <w:r w:rsidRPr="00715993">
        <w:t>en</w:t>
      </w:r>
      <w:r w:rsidR="00AD0AD2">
        <w:t xml:space="preserve"> </w:t>
      </w:r>
      <w:r w:rsidRPr="00715993">
        <w:t>el</w:t>
      </w:r>
      <w:r w:rsidR="00AD0AD2">
        <w:t xml:space="preserve"> </w:t>
      </w:r>
      <w:r w:rsidRPr="00715993">
        <w:t>proceso</w:t>
      </w:r>
      <w:r w:rsidR="00AD0AD2">
        <w:t xml:space="preserve"> </w:t>
      </w:r>
      <w:r w:rsidRPr="00715993">
        <w:t>judicial</w:t>
      </w:r>
      <w:r w:rsidR="00AD0AD2">
        <w:t xml:space="preserve"> </w:t>
      </w:r>
      <w:r w:rsidRPr="00715993">
        <w:t>y</w:t>
      </w:r>
      <w:r w:rsidR="00AD0AD2">
        <w:t xml:space="preserve"> </w:t>
      </w:r>
      <w:r w:rsidRPr="00715993">
        <w:t>en</w:t>
      </w:r>
      <w:r w:rsidR="00AD0AD2">
        <w:t xml:space="preserve"> </w:t>
      </w:r>
      <w:r w:rsidRPr="00715993">
        <w:t>la</w:t>
      </w:r>
      <w:r w:rsidR="00AD0AD2">
        <w:t xml:space="preserve"> </w:t>
      </w:r>
      <w:r w:rsidRPr="00715993">
        <w:t>fama</w:t>
      </w:r>
      <w:r w:rsidR="00AD0AD2">
        <w:t xml:space="preserve"> </w:t>
      </w:r>
      <w:r w:rsidRPr="00715993">
        <w:t>general</w:t>
      </w:r>
      <w:r w:rsidR="00AD0AD2">
        <w:t xml:space="preserve"> </w:t>
      </w:r>
      <w:r w:rsidRPr="00715993">
        <w:t>de</w:t>
      </w:r>
      <w:r w:rsidR="00AD0AD2">
        <w:t xml:space="preserve"> </w:t>
      </w:r>
      <w:r w:rsidRPr="00715993">
        <w:t>santidad</w:t>
      </w:r>
      <w:r w:rsidR="00AD0AD2">
        <w:t xml:space="preserve"> </w:t>
      </w:r>
      <w:r w:rsidRPr="00715993">
        <w:t>que</w:t>
      </w:r>
      <w:r w:rsidR="00AD0AD2">
        <w:t xml:space="preserve"> </w:t>
      </w:r>
      <w:r w:rsidRPr="00715993">
        <w:t>en</w:t>
      </w:r>
      <w:r w:rsidR="00AD0AD2">
        <w:t xml:space="preserve"> </w:t>
      </w:r>
      <w:r w:rsidRPr="00715993">
        <w:t>la</w:t>
      </w:r>
      <w:r w:rsidR="00AD0AD2">
        <w:t xml:space="preserve"> </w:t>
      </w:r>
      <w:r w:rsidRPr="00715993">
        <w:t>descripción</w:t>
      </w:r>
      <w:r w:rsidR="00AD0AD2">
        <w:t xml:space="preserve"> </w:t>
      </w:r>
      <w:r w:rsidRPr="00715993">
        <w:t>pormenorizada</w:t>
      </w:r>
      <w:r w:rsidR="00AD0AD2">
        <w:t xml:space="preserve"> </w:t>
      </w:r>
      <w:r w:rsidRPr="00715993">
        <w:t>de</w:t>
      </w:r>
      <w:r w:rsidR="00AD0AD2">
        <w:t xml:space="preserve"> </w:t>
      </w:r>
      <w:r w:rsidRPr="00715993">
        <w:t>cada</w:t>
      </w:r>
      <w:r w:rsidR="00AD0AD2">
        <w:t xml:space="preserve"> </w:t>
      </w:r>
      <w:r w:rsidRPr="00715993">
        <w:t>milagro.</w:t>
      </w:r>
      <w:r w:rsidR="00AD0AD2">
        <w:t xml:space="preserve">  </w:t>
      </w:r>
    </w:p>
    <w:p w14:paraId="2D0DACAF" w14:textId="26A6DA1D" w:rsidR="00715993" w:rsidRPr="00715993" w:rsidRDefault="00715993" w:rsidP="00CA20ED">
      <w:r w:rsidRPr="00715993">
        <w:t>Sin</w:t>
      </w:r>
      <w:r w:rsidR="00AD0AD2">
        <w:t xml:space="preserve"> </w:t>
      </w:r>
      <w:r w:rsidRPr="00715993">
        <w:t>embargo,</w:t>
      </w:r>
      <w:r w:rsidR="00AD0AD2">
        <w:t xml:space="preserve"> </w:t>
      </w:r>
      <w:r w:rsidRPr="00715993">
        <w:t>las</w:t>
      </w:r>
      <w:r w:rsidR="00AD0AD2">
        <w:t xml:space="preserve"> </w:t>
      </w:r>
      <w:r w:rsidRPr="00715993">
        <w:t>hagiografías</w:t>
      </w:r>
      <w:r w:rsidR="00AD0AD2">
        <w:t xml:space="preserve"> </w:t>
      </w:r>
      <w:r w:rsidRPr="00715993">
        <w:t>y</w:t>
      </w:r>
      <w:r w:rsidR="00AD0AD2">
        <w:t xml:space="preserve"> </w:t>
      </w:r>
      <w:r w:rsidRPr="00715993">
        <w:t>otros</w:t>
      </w:r>
      <w:r w:rsidR="00AD0AD2">
        <w:t xml:space="preserve"> </w:t>
      </w:r>
      <w:r w:rsidRPr="00715993">
        <w:t>textos</w:t>
      </w:r>
      <w:r w:rsidR="00AD0AD2">
        <w:t xml:space="preserve"> </w:t>
      </w:r>
      <w:r w:rsidRPr="00715993">
        <w:t>devocionales</w:t>
      </w:r>
      <w:r w:rsidR="00AD0AD2">
        <w:t xml:space="preserve"> </w:t>
      </w:r>
      <w:r w:rsidRPr="00715993">
        <w:t>están</w:t>
      </w:r>
      <w:r w:rsidR="00AD0AD2">
        <w:t xml:space="preserve"> </w:t>
      </w:r>
      <w:r w:rsidRPr="00715993">
        <w:t>repletos</w:t>
      </w:r>
      <w:r w:rsidR="00AD0AD2">
        <w:t xml:space="preserve"> </w:t>
      </w:r>
      <w:r w:rsidRPr="00715993">
        <w:t>de</w:t>
      </w:r>
      <w:r w:rsidR="00AD0AD2">
        <w:t xml:space="preserve"> </w:t>
      </w:r>
      <w:r w:rsidRPr="00715993">
        <w:t>relatos</w:t>
      </w:r>
      <w:r w:rsidR="00AD0AD2">
        <w:t xml:space="preserve"> </w:t>
      </w:r>
      <w:r w:rsidRPr="00715993">
        <w:t>de</w:t>
      </w:r>
      <w:r w:rsidR="00AD0AD2">
        <w:t xml:space="preserve"> </w:t>
      </w:r>
      <w:r w:rsidRPr="00715993">
        <w:t>prodigios</w:t>
      </w:r>
      <w:r w:rsidR="00AD0AD2">
        <w:t xml:space="preserve"> </w:t>
      </w:r>
      <w:r w:rsidRPr="00715993">
        <w:t>ocurridos</w:t>
      </w:r>
      <w:r w:rsidR="00AD0AD2">
        <w:t xml:space="preserve"> </w:t>
      </w:r>
      <w:r w:rsidRPr="00715993">
        <w:t>durante</w:t>
      </w:r>
      <w:r w:rsidR="00AD0AD2">
        <w:t xml:space="preserve"> </w:t>
      </w:r>
      <w:r w:rsidRPr="00715993">
        <w:t>su</w:t>
      </w:r>
      <w:r w:rsidR="00AD0AD2">
        <w:t xml:space="preserve"> </w:t>
      </w:r>
      <w:r w:rsidRPr="00715993">
        <w:t>vida,</w:t>
      </w:r>
      <w:r w:rsidR="00AD0AD2">
        <w:t xml:space="preserve"> </w:t>
      </w:r>
      <w:r w:rsidRPr="00715993">
        <w:t>que,</w:t>
      </w:r>
      <w:r w:rsidR="00AD0AD2">
        <w:t xml:space="preserve"> </w:t>
      </w:r>
      <w:r w:rsidRPr="00715993">
        <w:t>si</w:t>
      </w:r>
      <w:r w:rsidR="00AD0AD2">
        <w:t xml:space="preserve"> </w:t>
      </w:r>
      <w:r w:rsidRPr="00715993">
        <w:t>bien</w:t>
      </w:r>
      <w:r w:rsidR="00AD0AD2">
        <w:t xml:space="preserve"> </w:t>
      </w:r>
      <w:r w:rsidRPr="00715993">
        <w:t>no</w:t>
      </w:r>
      <w:r w:rsidR="00AD0AD2">
        <w:t xml:space="preserve"> </w:t>
      </w:r>
      <w:r w:rsidRPr="00715993">
        <w:t>formaban</w:t>
      </w:r>
      <w:r w:rsidR="00AD0AD2">
        <w:t xml:space="preserve"> </w:t>
      </w:r>
      <w:r w:rsidRPr="00715993">
        <w:t>parte</w:t>
      </w:r>
      <w:r w:rsidR="00AD0AD2">
        <w:t xml:space="preserve"> </w:t>
      </w:r>
      <w:r w:rsidRPr="00715993">
        <w:t>de</w:t>
      </w:r>
      <w:r w:rsidR="00AD0AD2">
        <w:t xml:space="preserve"> </w:t>
      </w:r>
      <w:r w:rsidRPr="00715993">
        <w:t>la</w:t>
      </w:r>
      <w:r w:rsidR="00AD0AD2">
        <w:t xml:space="preserve"> </w:t>
      </w:r>
      <w:r w:rsidRPr="00715993">
        <w:t>evidencia</w:t>
      </w:r>
      <w:r w:rsidR="00AD0AD2">
        <w:t xml:space="preserve"> </w:t>
      </w:r>
      <w:r w:rsidRPr="00715993">
        <w:t>canónica</w:t>
      </w:r>
      <w:r w:rsidR="00AD0AD2">
        <w:t xml:space="preserve"> </w:t>
      </w:r>
      <w:r w:rsidRPr="00715993">
        <w:t>formal</w:t>
      </w:r>
      <w:r w:rsidR="00AD0AD2">
        <w:t xml:space="preserve"> </w:t>
      </w:r>
      <w:r w:rsidRPr="00715993">
        <w:t>(que</w:t>
      </w:r>
      <w:r w:rsidR="00AD0AD2">
        <w:t xml:space="preserve"> </w:t>
      </w:r>
      <w:r w:rsidRPr="00715993">
        <w:t>se</w:t>
      </w:r>
      <w:r w:rsidR="00AD0AD2">
        <w:t xml:space="preserve"> </w:t>
      </w:r>
      <w:r w:rsidRPr="00715993">
        <w:t>centra</w:t>
      </w:r>
      <w:r w:rsidR="00AD0AD2">
        <w:t xml:space="preserve"> </w:t>
      </w:r>
      <w:r w:rsidRPr="00715993">
        <w:t>en</w:t>
      </w:r>
      <w:r w:rsidR="00AD0AD2">
        <w:t xml:space="preserve"> </w:t>
      </w:r>
      <w:r w:rsidRPr="00715993">
        <w:t>los</w:t>
      </w:r>
      <w:r w:rsidR="00AD0AD2">
        <w:t xml:space="preserve"> </w:t>
      </w:r>
      <w:r w:rsidRPr="00715993">
        <w:t>milagros</w:t>
      </w:r>
      <w:r w:rsidR="00AD0AD2">
        <w:t xml:space="preserve"> </w:t>
      </w:r>
      <w:r w:rsidRPr="00715993">
        <w:t>póstumos),</w:t>
      </w:r>
      <w:r w:rsidR="00AD0AD2">
        <w:t xml:space="preserve"> </w:t>
      </w:r>
      <w:r w:rsidRPr="00715993">
        <w:t>contribuyeron</w:t>
      </w:r>
      <w:r w:rsidR="00AD0AD2">
        <w:t xml:space="preserve"> </w:t>
      </w:r>
      <w:r w:rsidRPr="00715993">
        <w:t>enormemente</w:t>
      </w:r>
      <w:r w:rsidR="00AD0AD2">
        <w:t xml:space="preserve"> </w:t>
      </w:r>
      <w:r w:rsidRPr="00715993">
        <w:t>a</w:t>
      </w:r>
      <w:r w:rsidR="00AD0AD2">
        <w:t xml:space="preserve"> </w:t>
      </w:r>
      <w:r w:rsidRPr="00715993">
        <w:t>construir</w:t>
      </w:r>
      <w:r w:rsidR="00AD0AD2">
        <w:t xml:space="preserve"> </w:t>
      </w:r>
      <w:r w:rsidRPr="00715993">
        <w:t>su</w:t>
      </w:r>
      <w:r w:rsidR="00AD0AD2">
        <w:t xml:space="preserve"> </w:t>
      </w:r>
      <w:r w:rsidRPr="00715993">
        <w:t>reputación</w:t>
      </w:r>
      <w:r w:rsidR="00AD0AD2">
        <w:t xml:space="preserve"> </w:t>
      </w:r>
      <w:r w:rsidRPr="00715993">
        <w:t>de</w:t>
      </w:r>
      <w:r w:rsidR="00AD0AD2">
        <w:t xml:space="preserve"> </w:t>
      </w:r>
      <w:r w:rsidRPr="00715993">
        <w:t>santidad.</w:t>
      </w:r>
      <w:r w:rsidR="00AD0AD2">
        <w:t xml:space="preserve"> </w:t>
      </w:r>
      <w:r w:rsidRPr="00715993">
        <w:t>Entre</w:t>
      </w:r>
      <w:r w:rsidR="00AD0AD2">
        <w:t xml:space="preserve"> </w:t>
      </w:r>
      <w:r w:rsidRPr="00715993">
        <w:t>estos</w:t>
      </w:r>
      <w:r w:rsidR="00AD0AD2">
        <w:t xml:space="preserve"> </w:t>
      </w:r>
      <w:r w:rsidRPr="00715993">
        <w:t>se</w:t>
      </w:r>
      <w:r w:rsidR="00AD0AD2">
        <w:t xml:space="preserve"> </w:t>
      </w:r>
      <w:r w:rsidRPr="00715993">
        <w:t>cuentan:</w:t>
      </w:r>
    </w:p>
    <w:p w14:paraId="00A687A0" w14:textId="573218E1" w:rsidR="00715993" w:rsidRPr="00302209" w:rsidRDefault="00715993" w:rsidP="00CA20ED">
      <w:pPr>
        <w:pStyle w:val="Prrafodelista"/>
        <w:numPr>
          <w:ilvl w:val="0"/>
          <w:numId w:val="21"/>
        </w:numPr>
      </w:pPr>
      <w:r w:rsidRPr="00302209">
        <w:t>La</w:t>
      </w:r>
      <w:r w:rsidR="00AD0AD2">
        <w:t xml:space="preserve"> </w:t>
      </w:r>
      <w:r w:rsidRPr="00302209">
        <w:t>curación</w:t>
      </w:r>
      <w:r w:rsidR="00AD0AD2">
        <w:t xml:space="preserve"> </w:t>
      </w:r>
      <w:r w:rsidRPr="00302209">
        <w:t>milagrosa</w:t>
      </w:r>
      <w:r w:rsidR="00AD0AD2">
        <w:t xml:space="preserve"> </w:t>
      </w:r>
      <w:r w:rsidRPr="00302209">
        <w:t>de</w:t>
      </w:r>
      <w:r w:rsidR="00AD0AD2">
        <w:t xml:space="preserve"> </w:t>
      </w:r>
      <w:r w:rsidRPr="00302209">
        <w:t>su</w:t>
      </w:r>
      <w:r w:rsidR="00AD0AD2">
        <w:t xml:space="preserve"> </w:t>
      </w:r>
      <w:r w:rsidRPr="00302209">
        <w:t>esposo</w:t>
      </w:r>
      <w:r w:rsidR="00AD0AD2">
        <w:t xml:space="preserve"> </w:t>
      </w:r>
      <w:proofErr w:type="spellStart"/>
      <w:r w:rsidRPr="00302209">
        <w:t>Ulf</w:t>
      </w:r>
      <w:proofErr w:type="spellEnd"/>
      <w:r w:rsidR="00AD0AD2">
        <w:t xml:space="preserve"> </w:t>
      </w:r>
      <w:r w:rsidRPr="00302209">
        <w:t>en</w:t>
      </w:r>
      <w:r w:rsidR="00AD0AD2">
        <w:t xml:space="preserve"> </w:t>
      </w:r>
      <w:r w:rsidRPr="00302209">
        <w:t>Arras,</w:t>
      </w:r>
      <w:r w:rsidR="00AD0AD2">
        <w:t xml:space="preserve"> </w:t>
      </w:r>
      <w:r w:rsidRPr="00302209">
        <w:t>tras</w:t>
      </w:r>
      <w:r w:rsidR="00AD0AD2">
        <w:t xml:space="preserve"> </w:t>
      </w:r>
      <w:r w:rsidRPr="00302209">
        <w:t>la</w:t>
      </w:r>
      <w:r w:rsidR="00AD0AD2">
        <w:t xml:space="preserve"> </w:t>
      </w:r>
      <w:r w:rsidRPr="00302209">
        <w:t>visión</w:t>
      </w:r>
      <w:r w:rsidR="00AD0AD2">
        <w:t xml:space="preserve"> </w:t>
      </w:r>
      <w:r w:rsidRPr="00302209">
        <w:t>en</w:t>
      </w:r>
      <w:r w:rsidR="00AD0AD2">
        <w:t xml:space="preserve"> </w:t>
      </w:r>
      <w:r w:rsidRPr="00302209">
        <w:t>la</w:t>
      </w:r>
      <w:r w:rsidR="00AD0AD2">
        <w:t xml:space="preserve"> </w:t>
      </w:r>
      <w:r w:rsidRPr="00302209">
        <w:t>que</w:t>
      </w:r>
      <w:r w:rsidR="00AD0AD2">
        <w:t xml:space="preserve"> </w:t>
      </w:r>
      <w:r w:rsidRPr="00302209">
        <w:t>San</w:t>
      </w:r>
      <w:r w:rsidR="00AD0AD2">
        <w:t xml:space="preserve"> </w:t>
      </w:r>
      <w:r w:rsidRPr="00302209">
        <w:t>Dionisio</w:t>
      </w:r>
      <w:r w:rsidR="00AD0AD2">
        <w:t xml:space="preserve"> </w:t>
      </w:r>
      <w:r w:rsidRPr="00302209">
        <w:t>le</w:t>
      </w:r>
      <w:r w:rsidR="00AD0AD2">
        <w:t xml:space="preserve"> </w:t>
      </w:r>
      <w:r w:rsidRPr="00302209">
        <w:t>anunció</w:t>
      </w:r>
      <w:r w:rsidR="00AD0AD2">
        <w:t xml:space="preserve"> </w:t>
      </w:r>
      <w:r w:rsidRPr="00302209">
        <w:t>su</w:t>
      </w:r>
      <w:r w:rsidR="00AD0AD2">
        <w:t xml:space="preserve"> </w:t>
      </w:r>
      <w:r w:rsidRPr="00302209">
        <w:t>recuperación.</w:t>
      </w:r>
      <w:r w:rsidR="00AD0AD2">
        <w:t xml:space="preserve">  </w:t>
      </w:r>
    </w:p>
    <w:p w14:paraId="0FADB4A2" w14:textId="442344F8" w:rsidR="00715993" w:rsidRPr="00302209" w:rsidRDefault="00715993" w:rsidP="00CA20ED">
      <w:pPr>
        <w:pStyle w:val="Prrafodelista"/>
        <w:numPr>
          <w:ilvl w:val="0"/>
          <w:numId w:val="21"/>
        </w:numPr>
      </w:pPr>
      <w:r w:rsidRPr="00302209">
        <w:t>La</w:t>
      </w:r>
      <w:r w:rsidR="00AD0AD2">
        <w:t xml:space="preserve"> </w:t>
      </w:r>
      <w:r w:rsidRPr="00302209">
        <w:t>protección</w:t>
      </w:r>
      <w:r w:rsidR="00AD0AD2">
        <w:t xml:space="preserve"> </w:t>
      </w:r>
      <w:r w:rsidRPr="00302209">
        <w:t>divina</w:t>
      </w:r>
      <w:r w:rsidR="00AD0AD2">
        <w:t xml:space="preserve"> </w:t>
      </w:r>
      <w:r w:rsidRPr="00302209">
        <w:t>durante</w:t>
      </w:r>
      <w:r w:rsidR="00AD0AD2">
        <w:t xml:space="preserve"> </w:t>
      </w:r>
      <w:r w:rsidRPr="00302209">
        <w:t>sus</w:t>
      </w:r>
      <w:r w:rsidR="00AD0AD2">
        <w:t xml:space="preserve"> </w:t>
      </w:r>
      <w:r w:rsidRPr="00302209">
        <w:t>peregrinaciones,</w:t>
      </w:r>
      <w:r w:rsidR="00AD0AD2">
        <w:t xml:space="preserve"> </w:t>
      </w:r>
      <w:r w:rsidRPr="00302209">
        <w:t>como</w:t>
      </w:r>
      <w:r w:rsidR="00AD0AD2">
        <w:t xml:space="preserve"> </w:t>
      </w:r>
      <w:r w:rsidRPr="00302209">
        <w:t>el</w:t>
      </w:r>
      <w:r w:rsidR="00AD0AD2">
        <w:t xml:space="preserve"> </w:t>
      </w:r>
      <w:r w:rsidRPr="00302209">
        <w:t>episodio</w:t>
      </w:r>
      <w:r w:rsidR="00AD0AD2">
        <w:t xml:space="preserve"> </w:t>
      </w:r>
      <w:r w:rsidRPr="00302209">
        <w:t>en</w:t>
      </w:r>
      <w:r w:rsidR="00AD0AD2">
        <w:t xml:space="preserve"> </w:t>
      </w:r>
      <w:r w:rsidRPr="00302209">
        <w:t>que</w:t>
      </w:r>
      <w:r w:rsidR="00AD0AD2">
        <w:t xml:space="preserve"> </w:t>
      </w:r>
      <w:r w:rsidRPr="00302209">
        <w:t>un</w:t>
      </w:r>
      <w:r w:rsidR="00AD0AD2">
        <w:t xml:space="preserve"> </w:t>
      </w:r>
      <w:r w:rsidRPr="00302209">
        <w:t>grupo</w:t>
      </w:r>
      <w:r w:rsidR="00AD0AD2">
        <w:t xml:space="preserve"> </w:t>
      </w:r>
      <w:r w:rsidRPr="00302209">
        <w:t>de</w:t>
      </w:r>
      <w:r w:rsidR="00AD0AD2">
        <w:t xml:space="preserve"> </w:t>
      </w:r>
      <w:r w:rsidRPr="00302209">
        <w:t>bandidos</w:t>
      </w:r>
      <w:r w:rsidR="00AD0AD2">
        <w:t xml:space="preserve"> </w:t>
      </w:r>
      <w:r w:rsidRPr="00302209">
        <w:t>que</w:t>
      </w:r>
      <w:r w:rsidR="00AD0AD2">
        <w:t xml:space="preserve"> </w:t>
      </w:r>
      <w:r w:rsidRPr="00302209">
        <w:t>intentó</w:t>
      </w:r>
      <w:r w:rsidR="00AD0AD2">
        <w:t xml:space="preserve"> </w:t>
      </w:r>
      <w:r w:rsidRPr="00302209">
        <w:t>asaltarla</w:t>
      </w:r>
      <w:r w:rsidR="00AD0AD2">
        <w:t xml:space="preserve"> </w:t>
      </w:r>
      <w:r w:rsidRPr="00302209">
        <w:t>a</w:t>
      </w:r>
      <w:r w:rsidR="00AD0AD2">
        <w:t xml:space="preserve"> </w:t>
      </w:r>
      <w:r w:rsidRPr="00302209">
        <w:t>ella</w:t>
      </w:r>
      <w:r w:rsidR="00AD0AD2">
        <w:t xml:space="preserve"> </w:t>
      </w:r>
      <w:r w:rsidRPr="00302209">
        <w:t>y</w:t>
      </w:r>
      <w:r w:rsidR="00AD0AD2">
        <w:t xml:space="preserve"> </w:t>
      </w:r>
      <w:r w:rsidRPr="00302209">
        <w:t>a</w:t>
      </w:r>
      <w:r w:rsidR="00AD0AD2">
        <w:t xml:space="preserve"> </w:t>
      </w:r>
      <w:r w:rsidRPr="00302209">
        <w:t>su</w:t>
      </w:r>
      <w:r w:rsidR="00AD0AD2">
        <w:t xml:space="preserve"> </w:t>
      </w:r>
      <w:r w:rsidRPr="00302209">
        <w:t>hija</w:t>
      </w:r>
      <w:r w:rsidR="00AD0AD2">
        <w:t xml:space="preserve"> </w:t>
      </w:r>
      <w:r w:rsidRPr="00302209">
        <w:t>Catalina</w:t>
      </w:r>
      <w:r w:rsidR="00AD0AD2">
        <w:t xml:space="preserve"> </w:t>
      </w:r>
      <w:r w:rsidRPr="00302209">
        <w:t>quedó</w:t>
      </w:r>
      <w:r w:rsidR="00AD0AD2">
        <w:t xml:space="preserve"> </w:t>
      </w:r>
      <w:r w:rsidRPr="00302209">
        <w:t>ciego.</w:t>
      </w:r>
      <w:r w:rsidR="00AD0AD2">
        <w:t xml:space="preserve"> </w:t>
      </w:r>
    </w:p>
    <w:p w14:paraId="15F7647A" w14:textId="5BF78678" w:rsidR="00715993" w:rsidRPr="00302209" w:rsidRDefault="00715993" w:rsidP="00CA20ED">
      <w:pPr>
        <w:pStyle w:val="Prrafodelista"/>
        <w:numPr>
          <w:ilvl w:val="0"/>
          <w:numId w:val="21"/>
        </w:numPr>
      </w:pPr>
      <w:r w:rsidRPr="00302209">
        <w:t>Milagros</w:t>
      </w:r>
      <w:r w:rsidR="00AD0AD2">
        <w:t xml:space="preserve"> </w:t>
      </w:r>
      <w:r w:rsidRPr="00302209">
        <w:t>de</w:t>
      </w:r>
      <w:r w:rsidR="00AD0AD2">
        <w:t xml:space="preserve"> </w:t>
      </w:r>
      <w:r w:rsidRPr="00302209">
        <w:t>curación,</w:t>
      </w:r>
      <w:r w:rsidR="00AD0AD2">
        <w:t xml:space="preserve"> </w:t>
      </w:r>
      <w:r w:rsidRPr="00302209">
        <w:t>como</w:t>
      </w:r>
      <w:r w:rsidR="00AD0AD2">
        <w:t xml:space="preserve"> </w:t>
      </w:r>
      <w:r w:rsidRPr="00302209">
        <w:t>el</w:t>
      </w:r>
      <w:r w:rsidR="00AD0AD2">
        <w:t xml:space="preserve"> </w:t>
      </w:r>
      <w:r w:rsidRPr="00302209">
        <w:t>de</w:t>
      </w:r>
      <w:r w:rsidR="00AD0AD2">
        <w:t xml:space="preserve"> </w:t>
      </w:r>
      <w:r w:rsidRPr="00302209">
        <w:t>una</w:t>
      </w:r>
      <w:r w:rsidR="00AD0AD2">
        <w:t xml:space="preserve"> </w:t>
      </w:r>
      <w:r w:rsidRPr="00302209">
        <w:t>mujer</w:t>
      </w:r>
      <w:r w:rsidR="00AD0AD2">
        <w:t xml:space="preserve"> </w:t>
      </w:r>
      <w:r w:rsidRPr="00302209">
        <w:t>que</w:t>
      </w:r>
      <w:r w:rsidR="00AD0AD2">
        <w:t xml:space="preserve"> </w:t>
      </w:r>
      <w:r w:rsidRPr="00302209">
        <w:t>sanó</w:t>
      </w:r>
      <w:r w:rsidR="00AD0AD2">
        <w:t xml:space="preserve"> </w:t>
      </w:r>
      <w:r w:rsidRPr="00302209">
        <w:t>tras</w:t>
      </w:r>
      <w:r w:rsidR="00AD0AD2">
        <w:t xml:space="preserve"> </w:t>
      </w:r>
      <w:r w:rsidRPr="00302209">
        <w:t>beber</w:t>
      </w:r>
      <w:r w:rsidR="00AD0AD2">
        <w:t xml:space="preserve"> </w:t>
      </w:r>
      <w:r w:rsidRPr="00302209">
        <w:t>agua</w:t>
      </w:r>
      <w:r w:rsidR="00AD0AD2">
        <w:t xml:space="preserve"> </w:t>
      </w:r>
      <w:r w:rsidRPr="00302209">
        <w:t>que</w:t>
      </w:r>
      <w:r w:rsidR="00AD0AD2">
        <w:t xml:space="preserve"> </w:t>
      </w:r>
      <w:r w:rsidRPr="00302209">
        <w:t>Brígida</w:t>
      </w:r>
      <w:r w:rsidR="00AD0AD2">
        <w:t xml:space="preserve"> </w:t>
      </w:r>
      <w:r w:rsidRPr="00302209">
        <w:t>había</w:t>
      </w:r>
      <w:r w:rsidR="00AD0AD2">
        <w:t xml:space="preserve"> </w:t>
      </w:r>
      <w:r w:rsidRPr="00302209">
        <w:t>bendecido</w:t>
      </w:r>
      <w:r w:rsidR="00AD0AD2">
        <w:t xml:space="preserve"> </w:t>
      </w:r>
      <w:r w:rsidRPr="00302209">
        <w:t>con</w:t>
      </w:r>
      <w:r w:rsidR="00AD0AD2">
        <w:t xml:space="preserve"> </w:t>
      </w:r>
      <w:r w:rsidRPr="00302209">
        <w:t>una</w:t>
      </w:r>
      <w:r w:rsidR="00AD0AD2">
        <w:t xml:space="preserve"> </w:t>
      </w:r>
      <w:r w:rsidRPr="00302209">
        <w:t>simple</w:t>
      </w:r>
      <w:r w:rsidR="00AD0AD2">
        <w:t xml:space="preserve"> </w:t>
      </w:r>
      <w:r w:rsidRPr="00302209">
        <w:t>oración.</w:t>
      </w:r>
      <w:r w:rsidR="00AD0AD2">
        <w:t xml:space="preserve"> </w:t>
      </w:r>
    </w:p>
    <w:p w14:paraId="4ED64F15" w14:textId="2505CEA4" w:rsidR="00715993" w:rsidRPr="00302209" w:rsidRDefault="00715993" w:rsidP="00CA20ED">
      <w:pPr>
        <w:pStyle w:val="Prrafodelista"/>
        <w:numPr>
          <w:ilvl w:val="0"/>
          <w:numId w:val="21"/>
        </w:numPr>
      </w:pPr>
      <w:r w:rsidRPr="00302209">
        <w:t>El</w:t>
      </w:r>
      <w:r w:rsidR="00AD0AD2">
        <w:t xml:space="preserve"> </w:t>
      </w:r>
      <w:r w:rsidRPr="00302209">
        <w:t>rescate</w:t>
      </w:r>
      <w:r w:rsidR="00AD0AD2">
        <w:t xml:space="preserve"> </w:t>
      </w:r>
      <w:r w:rsidRPr="00302209">
        <w:t>de</w:t>
      </w:r>
      <w:r w:rsidR="00AD0AD2">
        <w:t xml:space="preserve"> </w:t>
      </w:r>
      <w:r w:rsidRPr="00302209">
        <w:t>un</w:t>
      </w:r>
      <w:r w:rsidR="00AD0AD2">
        <w:t xml:space="preserve"> </w:t>
      </w:r>
      <w:r w:rsidRPr="00302209">
        <w:t>niño</w:t>
      </w:r>
      <w:r w:rsidR="00AD0AD2">
        <w:t xml:space="preserve"> </w:t>
      </w:r>
      <w:r w:rsidRPr="00302209">
        <w:t>que</w:t>
      </w:r>
      <w:r w:rsidR="00AD0AD2">
        <w:t xml:space="preserve"> </w:t>
      </w:r>
      <w:r w:rsidRPr="00302209">
        <w:t>había</w:t>
      </w:r>
      <w:r w:rsidR="00AD0AD2">
        <w:t xml:space="preserve"> </w:t>
      </w:r>
      <w:r w:rsidRPr="00302209">
        <w:t>caído</w:t>
      </w:r>
      <w:r w:rsidR="00AD0AD2">
        <w:t xml:space="preserve"> </w:t>
      </w:r>
      <w:r w:rsidRPr="00302209">
        <w:t>a</w:t>
      </w:r>
      <w:r w:rsidR="00AD0AD2">
        <w:t xml:space="preserve"> </w:t>
      </w:r>
      <w:r w:rsidRPr="00302209">
        <w:t>un</w:t>
      </w:r>
      <w:r w:rsidR="00AD0AD2">
        <w:t xml:space="preserve"> </w:t>
      </w:r>
      <w:r w:rsidRPr="00302209">
        <w:t>pozo</w:t>
      </w:r>
      <w:r w:rsidR="00AD0AD2">
        <w:t xml:space="preserve"> </w:t>
      </w:r>
      <w:r w:rsidRPr="00302209">
        <w:t>profundo</w:t>
      </w:r>
      <w:r w:rsidR="00AD0AD2">
        <w:t xml:space="preserve"> </w:t>
      </w:r>
      <w:r w:rsidRPr="00302209">
        <w:t>en</w:t>
      </w:r>
      <w:r w:rsidR="00AD0AD2">
        <w:t xml:space="preserve"> </w:t>
      </w:r>
      <w:r w:rsidRPr="00302209">
        <w:t>las</w:t>
      </w:r>
      <w:r w:rsidR="00AD0AD2">
        <w:t xml:space="preserve"> </w:t>
      </w:r>
      <w:r w:rsidRPr="00302209">
        <w:t>afueras</w:t>
      </w:r>
      <w:r w:rsidR="00AD0AD2">
        <w:t xml:space="preserve"> </w:t>
      </w:r>
      <w:r w:rsidRPr="00302209">
        <w:t>de</w:t>
      </w:r>
      <w:r w:rsidR="00AD0AD2">
        <w:t xml:space="preserve"> </w:t>
      </w:r>
      <w:r w:rsidRPr="00302209">
        <w:t>Roma,</w:t>
      </w:r>
      <w:r w:rsidR="00AD0AD2">
        <w:t xml:space="preserve"> </w:t>
      </w:r>
      <w:r w:rsidRPr="00302209">
        <w:t>a</w:t>
      </w:r>
      <w:r w:rsidR="00AD0AD2">
        <w:t xml:space="preserve"> </w:t>
      </w:r>
      <w:r w:rsidRPr="00302209">
        <w:t>quien</w:t>
      </w:r>
      <w:r w:rsidR="00AD0AD2">
        <w:t xml:space="preserve"> </w:t>
      </w:r>
      <w:r w:rsidRPr="00302209">
        <w:t>salvó</w:t>
      </w:r>
      <w:r w:rsidR="00AD0AD2">
        <w:t xml:space="preserve"> </w:t>
      </w:r>
      <w:r w:rsidRPr="00302209">
        <w:t>mediante</w:t>
      </w:r>
      <w:r w:rsidR="00AD0AD2">
        <w:t xml:space="preserve"> </w:t>
      </w:r>
      <w:r w:rsidRPr="00302209">
        <w:t>la</w:t>
      </w:r>
      <w:r w:rsidR="00AD0AD2">
        <w:t xml:space="preserve"> </w:t>
      </w:r>
      <w:r w:rsidRPr="00302209">
        <w:t>oración</w:t>
      </w:r>
      <w:r w:rsidR="00AD0AD2">
        <w:t xml:space="preserve"> </w:t>
      </w:r>
      <w:r w:rsidRPr="00302209">
        <w:t>y</w:t>
      </w:r>
      <w:r w:rsidR="00AD0AD2">
        <w:t xml:space="preserve"> </w:t>
      </w:r>
      <w:r w:rsidRPr="00302209">
        <w:t>la</w:t>
      </w:r>
      <w:r w:rsidR="00AD0AD2">
        <w:t xml:space="preserve"> </w:t>
      </w:r>
      <w:r w:rsidRPr="00302209">
        <w:t>fe</w:t>
      </w:r>
      <w:r w:rsidR="00AD0AD2">
        <w:t xml:space="preserve"> </w:t>
      </w:r>
      <w:r w:rsidRPr="00302209">
        <w:t>de</w:t>
      </w:r>
      <w:r w:rsidR="00AD0AD2">
        <w:t xml:space="preserve"> </w:t>
      </w:r>
      <w:r w:rsidRPr="00302209">
        <w:t>la</w:t>
      </w:r>
      <w:r w:rsidR="00AD0AD2">
        <w:t xml:space="preserve"> </w:t>
      </w:r>
      <w:r w:rsidRPr="00302209">
        <w:t>familia.</w:t>
      </w:r>
      <w:r w:rsidR="00AD0AD2">
        <w:t xml:space="preserve"> </w:t>
      </w:r>
    </w:p>
    <w:p w14:paraId="0EA4C803" w14:textId="0DF925C3" w:rsidR="00715993" w:rsidRPr="00715993" w:rsidRDefault="00715993" w:rsidP="00CA20ED">
      <w:r w:rsidRPr="00715993">
        <w:t>Aunque</w:t>
      </w:r>
      <w:r w:rsidR="00AD0AD2">
        <w:t xml:space="preserve"> </w:t>
      </w:r>
      <w:r w:rsidRPr="00715993">
        <w:t>estos</w:t>
      </w:r>
      <w:r w:rsidR="00AD0AD2">
        <w:t xml:space="preserve"> </w:t>
      </w:r>
      <w:r w:rsidRPr="00715993">
        <w:t>relatos</w:t>
      </w:r>
      <w:r w:rsidR="00AD0AD2">
        <w:t xml:space="preserve"> </w:t>
      </w:r>
      <w:r w:rsidRPr="00715993">
        <w:t>pertenecen</w:t>
      </w:r>
      <w:r w:rsidR="00AD0AD2">
        <w:t xml:space="preserve"> </w:t>
      </w:r>
      <w:r w:rsidRPr="00715993">
        <w:t>más</w:t>
      </w:r>
      <w:r w:rsidR="00AD0AD2">
        <w:t xml:space="preserve"> </w:t>
      </w:r>
      <w:r w:rsidRPr="00715993">
        <w:t>al</w:t>
      </w:r>
      <w:r w:rsidR="00AD0AD2">
        <w:t xml:space="preserve"> </w:t>
      </w:r>
      <w:r w:rsidRPr="00715993">
        <w:t>género</w:t>
      </w:r>
      <w:r w:rsidR="00AD0AD2">
        <w:t xml:space="preserve"> </w:t>
      </w:r>
      <w:r w:rsidRPr="00715993">
        <w:t>hagiográfico</w:t>
      </w:r>
      <w:r w:rsidR="00AD0AD2">
        <w:t xml:space="preserve"> </w:t>
      </w:r>
      <w:r w:rsidRPr="00715993">
        <w:t>que</w:t>
      </w:r>
      <w:r w:rsidR="00AD0AD2">
        <w:t xml:space="preserve"> </w:t>
      </w:r>
      <w:r w:rsidRPr="00715993">
        <w:t>al</w:t>
      </w:r>
      <w:r w:rsidR="00AD0AD2">
        <w:t xml:space="preserve"> </w:t>
      </w:r>
      <w:r w:rsidRPr="00715993">
        <w:t>documental,</w:t>
      </w:r>
      <w:r w:rsidR="00AD0AD2">
        <w:t xml:space="preserve"> </w:t>
      </w:r>
      <w:r w:rsidRPr="00715993">
        <w:t>ilustran</w:t>
      </w:r>
      <w:r w:rsidR="00AD0AD2">
        <w:t xml:space="preserve"> </w:t>
      </w:r>
      <w:r w:rsidRPr="00715993">
        <w:t>la</w:t>
      </w:r>
      <w:r w:rsidR="00AD0AD2">
        <w:t xml:space="preserve"> </w:t>
      </w:r>
      <w:r w:rsidRPr="00715993">
        <w:t>percepción</w:t>
      </w:r>
      <w:r w:rsidR="00AD0AD2">
        <w:t xml:space="preserve"> </w:t>
      </w:r>
      <w:r w:rsidRPr="00715993">
        <w:t>que</w:t>
      </w:r>
      <w:r w:rsidR="00AD0AD2">
        <w:t xml:space="preserve"> </w:t>
      </w:r>
      <w:r w:rsidRPr="00715993">
        <w:lastRenderedPageBreak/>
        <w:t>sus</w:t>
      </w:r>
      <w:r w:rsidR="00AD0AD2">
        <w:t xml:space="preserve"> </w:t>
      </w:r>
      <w:r w:rsidRPr="00715993">
        <w:t>contemporáneos</w:t>
      </w:r>
      <w:r w:rsidR="00AD0AD2">
        <w:t xml:space="preserve"> </w:t>
      </w:r>
      <w:r w:rsidRPr="00715993">
        <w:t>tenían</w:t>
      </w:r>
      <w:r w:rsidR="00AD0AD2">
        <w:t xml:space="preserve"> </w:t>
      </w:r>
      <w:r w:rsidRPr="00715993">
        <w:t>de</w:t>
      </w:r>
      <w:r w:rsidR="00AD0AD2">
        <w:t xml:space="preserve"> </w:t>
      </w:r>
      <w:r w:rsidRPr="00715993">
        <w:t>ella</w:t>
      </w:r>
      <w:r w:rsidR="00AD0AD2">
        <w:t xml:space="preserve"> </w:t>
      </w:r>
      <w:r w:rsidRPr="00715993">
        <w:t>como</w:t>
      </w:r>
      <w:r w:rsidR="00AD0AD2">
        <w:t xml:space="preserve"> </w:t>
      </w:r>
      <w:r w:rsidRPr="00715993">
        <w:t>una</w:t>
      </w:r>
      <w:r w:rsidR="00AD0AD2">
        <w:t xml:space="preserve"> </w:t>
      </w:r>
      <w:r w:rsidRPr="00715993">
        <w:t>mujer</w:t>
      </w:r>
      <w:r w:rsidR="00AD0AD2">
        <w:t xml:space="preserve"> </w:t>
      </w:r>
      <w:r w:rsidRPr="00715993">
        <w:t>a</w:t>
      </w:r>
      <w:r w:rsidR="00AD0AD2">
        <w:t xml:space="preserve"> </w:t>
      </w:r>
      <w:r w:rsidRPr="00715993">
        <w:t>través</w:t>
      </w:r>
      <w:r w:rsidR="00AD0AD2">
        <w:t xml:space="preserve"> </w:t>
      </w:r>
      <w:r w:rsidRPr="00715993">
        <w:t>de</w:t>
      </w:r>
      <w:r w:rsidR="00AD0AD2">
        <w:t xml:space="preserve"> </w:t>
      </w:r>
      <w:r w:rsidRPr="00715993">
        <w:t>la</w:t>
      </w:r>
      <w:r w:rsidR="00AD0AD2">
        <w:t xml:space="preserve"> </w:t>
      </w:r>
      <w:r w:rsidRPr="00715993">
        <w:t>cual</w:t>
      </w:r>
      <w:r w:rsidR="00AD0AD2">
        <w:t xml:space="preserve"> </w:t>
      </w:r>
      <w:r w:rsidRPr="00715993">
        <w:t>obraba</w:t>
      </w:r>
      <w:r w:rsidR="00AD0AD2">
        <w:t xml:space="preserve"> </w:t>
      </w:r>
      <w:r w:rsidRPr="00715993">
        <w:t>el</w:t>
      </w:r>
      <w:r w:rsidR="00AD0AD2">
        <w:t xml:space="preserve"> </w:t>
      </w:r>
      <w:r w:rsidRPr="00715993">
        <w:t>poder</w:t>
      </w:r>
      <w:r w:rsidR="00AD0AD2">
        <w:t xml:space="preserve"> </w:t>
      </w:r>
      <w:r w:rsidRPr="00715993">
        <w:t>de</w:t>
      </w:r>
      <w:r w:rsidR="00AD0AD2">
        <w:t xml:space="preserve"> </w:t>
      </w:r>
      <w:r w:rsidRPr="00715993">
        <w:t>Dios.</w:t>
      </w:r>
      <w:r w:rsidR="00AD0AD2">
        <w:t xml:space="preserve"> </w:t>
      </w:r>
      <w:r w:rsidRPr="00715993">
        <w:t>El</w:t>
      </w:r>
      <w:r w:rsidR="00AD0AD2">
        <w:t xml:space="preserve"> </w:t>
      </w:r>
      <w:r w:rsidRPr="00715993">
        <w:t>"mayor</w:t>
      </w:r>
      <w:r w:rsidR="00AD0AD2">
        <w:t xml:space="preserve"> </w:t>
      </w:r>
      <w:r w:rsidRPr="00715993">
        <w:t>milagro",</w:t>
      </w:r>
      <w:r w:rsidR="00AD0AD2">
        <w:t xml:space="preserve"> </w:t>
      </w:r>
      <w:r w:rsidRPr="00715993">
        <w:t>como</w:t>
      </w:r>
      <w:r w:rsidR="00AD0AD2">
        <w:t xml:space="preserve"> </w:t>
      </w:r>
      <w:r w:rsidRPr="00715993">
        <w:t>sugiere</w:t>
      </w:r>
      <w:r w:rsidR="00AD0AD2">
        <w:t xml:space="preserve"> </w:t>
      </w:r>
      <w:r w:rsidRPr="00715993">
        <w:t>una</w:t>
      </w:r>
      <w:r w:rsidR="00AD0AD2">
        <w:t xml:space="preserve"> </w:t>
      </w:r>
      <w:r w:rsidRPr="00715993">
        <w:t>fuente,</w:t>
      </w:r>
      <w:r w:rsidR="00AD0AD2">
        <w:t xml:space="preserve"> </w:t>
      </w:r>
      <w:r w:rsidRPr="00715993">
        <w:t>fue</w:t>
      </w:r>
      <w:r w:rsidR="00AD0AD2">
        <w:t xml:space="preserve"> </w:t>
      </w:r>
      <w:r w:rsidRPr="00715993">
        <w:t>la</w:t>
      </w:r>
      <w:r w:rsidR="00AD0AD2">
        <w:t xml:space="preserve"> </w:t>
      </w:r>
      <w:r w:rsidRPr="00715993">
        <w:t>propia</w:t>
      </w:r>
      <w:r w:rsidR="00AD0AD2">
        <w:t xml:space="preserve"> </w:t>
      </w:r>
      <w:r w:rsidRPr="00715993">
        <w:t>fundación</w:t>
      </w:r>
      <w:r w:rsidR="00AD0AD2">
        <w:t xml:space="preserve"> </w:t>
      </w:r>
      <w:r w:rsidRPr="00715993">
        <w:t>y</w:t>
      </w:r>
      <w:r w:rsidR="00AD0AD2">
        <w:t xml:space="preserve"> </w:t>
      </w:r>
      <w:r w:rsidRPr="00715993">
        <w:t>pervivencia</w:t>
      </w:r>
      <w:r w:rsidR="00AD0AD2">
        <w:t xml:space="preserve"> </w:t>
      </w:r>
      <w:r w:rsidRPr="00715993">
        <w:t>de</w:t>
      </w:r>
      <w:r w:rsidR="00AD0AD2">
        <w:t xml:space="preserve"> </w:t>
      </w:r>
      <w:r w:rsidRPr="00715993">
        <w:t>su</w:t>
      </w:r>
      <w:r w:rsidR="00AD0AD2">
        <w:t xml:space="preserve"> </w:t>
      </w:r>
      <w:r w:rsidRPr="00715993">
        <w:t>orden</w:t>
      </w:r>
      <w:r w:rsidR="00AD0AD2">
        <w:t xml:space="preserve"> </w:t>
      </w:r>
      <w:r w:rsidRPr="00715993">
        <w:t>religiosa</w:t>
      </w:r>
      <w:r w:rsidR="00AD0AD2">
        <w:t xml:space="preserve"> </w:t>
      </w:r>
      <w:r w:rsidRPr="00715993">
        <w:t>en</w:t>
      </w:r>
      <w:r w:rsidR="00AD0AD2">
        <w:t xml:space="preserve"> </w:t>
      </w:r>
      <w:r w:rsidRPr="00715993">
        <w:t>medio</w:t>
      </w:r>
      <w:r w:rsidR="00AD0AD2">
        <w:t xml:space="preserve"> </w:t>
      </w:r>
      <w:r w:rsidRPr="00715993">
        <w:t>de</w:t>
      </w:r>
      <w:r w:rsidR="00AD0AD2">
        <w:t xml:space="preserve"> </w:t>
      </w:r>
      <w:r w:rsidRPr="00715993">
        <w:t>dificultades</w:t>
      </w:r>
      <w:r w:rsidR="00AD0AD2">
        <w:t xml:space="preserve"> </w:t>
      </w:r>
      <w:r w:rsidRPr="00715993">
        <w:t>humanamente</w:t>
      </w:r>
      <w:r w:rsidR="00AD0AD2">
        <w:t xml:space="preserve"> </w:t>
      </w:r>
      <w:r w:rsidRPr="00715993">
        <w:t>insuperables.</w:t>
      </w:r>
      <w:r w:rsidR="00AD0AD2">
        <w:t xml:space="preserve">  </w:t>
      </w:r>
    </w:p>
    <w:p w14:paraId="6299E21F" w14:textId="07329588" w:rsidR="00715993" w:rsidRPr="00715993" w:rsidRDefault="008C71BB" w:rsidP="00F869D0">
      <w:pPr>
        <w:pStyle w:val="Ttulo3"/>
      </w:pPr>
      <w:bookmarkStart w:id="25" w:name="_Toc211859922"/>
      <w:r>
        <w:t>4</w:t>
      </w:r>
      <w:r w:rsidR="00715993" w:rsidRPr="00715993">
        <w:t>.3</w:t>
      </w:r>
      <w:r w:rsidR="00AD0AD2">
        <w:t xml:space="preserve"> </w:t>
      </w:r>
      <w:r w:rsidR="00715993" w:rsidRPr="00715993">
        <w:t>Patrona</w:t>
      </w:r>
      <w:r w:rsidR="00AD0AD2">
        <w:t xml:space="preserve"> </w:t>
      </w:r>
      <w:r w:rsidR="00715993" w:rsidRPr="00715993">
        <w:t>de</w:t>
      </w:r>
      <w:r w:rsidR="00AD0AD2">
        <w:t xml:space="preserve"> </w:t>
      </w:r>
      <w:r w:rsidR="00715993" w:rsidRPr="00715993">
        <w:t>una</w:t>
      </w:r>
      <w:r w:rsidR="00AD0AD2">
        <w:t xml:space="preserve"> </w:t>
      </w:r>
      <w:r w:rsidR="00715993" w:rsidRPr="00715993">
        <w:t>Europa</w:t>
      </w:r>
      <w:r w:rsidR="00AD0AD2">
        <w:t xml:space="preserve"> </w:t>
      </w:r>
      <w:r w:rsidR="0095498E">
        <w:t>u</w:t>
      </w:r>
      <w:r w:rsidR="00715993" w:rsidRPr="00715993">
        <w:t>nida</w:t>
      </w:r>
      <w:bookmarkEnd w:id="25"/>
    </w:p>
    <w:p w14:paraId="2F11BF30" w14:textId="12BB24B5" w:rsidR="00715993" w:rsidRPr="00715993" w:rsidRDefault="00715993" w:rsidP="00CA20ED">
      <w:r w:rsidRPr="00715993">
        <w:t>Seis</w:t>
      </w:r>
      <w:r w:rsidR="00AD0AD2">
        <w:t xml:space="preserve"> </w:t>
      </w:r>
      <w:r w:rsidRPr="00715993">
        <w:t>siglos</w:t>
      </w:r>
      <w:r w:rsidR="00AD0AD2">
        <w:t xml:space="preserve"> </w:t>
      </w:r>
      <w:r w:rsidRPr="00715993">
        <w:t>después</w:t>
      </w:r>
      <w:r w:rsidR="00AD0AD2">
        <w:t xml:space="preserve"> </w:t>
      </w:r>
      <w:r w:rsidRPr="00715993">
        <w:t>de</w:t>
      </w:r>
      <w:r w:rsidR="00AD0AD2">
        <w:t xml:space="preserve"> </w:t>
      </w:r>
      <w:r w:rsidRPr="00715993">
        <w:t>su</w:t>
      </w:r>
      <w:r w:rsidR="00AD0AD2">
        <w:t xml:space="preserve"> </w:t>
      </w:r>
      <w:r w:rsidRPr="00715993">
        <w:t>muerte,</w:t>
      </w:r>
      <w:r w:rsidR="00AD0AD2">
        <w:t xml:space="preserve"> </w:t>
      </w:r>
      <w:r w:rsidRPr="00715993">
        <w:t>el</w:t>
      </w:r>
      <w:r w:rsidR="00AD0AD2">
        <w:t xml:space="preserve"> </w:t>
      </w:r>
      <w:r w:rsidRPr="00715993">
        <w:t>legado</w:t>
      </w:r>
      <w:r w:rsidR="00AD0AD2">
        <w:t xml:space="preserve"> </w:t>
      </w:r>
      <w:r w:rsidRPr="00715993">
        <w:t>de</w:t>
      </w:r>
      <w:r w:rsidR="00AD0AD2">
        <w:t xml:space="preserve"> </w:t>
      </w:r>
      <w:r w:rsidRPr="00715993">
        <w:t>Brígida</w:t>
      </w:r>
      <w:r w:rsidR="00AD0AD2">
        <w:t xml:space="preserve"> </w:t>
      </w:r>
      <w:r w:rsidRPr="00715993">
        <w:t>recibió</w:t>
      </w:r>
      <w:r w:rsidR="00AD0AD2">
        <w:t xml:space="preserve"> </w:t>
      </w:r>
      <w:r w:rsidRPr="00715993">
        <w:t>un</w:t>
      </w:r>
      <w:r w:rsidR="00AD0AD2">
        <w:t xml:space="preserve"> </w:t>
      </w:r>
      <w:r w:rsidRPr="00715993">
        <w:t>nuevo</w:t>
      </w:r>
      <w:r w:rsidR="00AD0AD2">
        <w:t xml:space="preserve"> </w:t>
      </w:r>
      <w:r w:rsidRPr="00715993">
        <w:t>y</w:t>
      </w:r>
      <w:r w:rsidR="00AD0AD2">
        <w:t xml:space="preserve"> </w:t>
      </w:r>
      <w:r w:rsidRPr="00715993">
        <w:t>significativo</w:t>
      </w:r>
      <w:r w:rsidR="00AD0AD2">
        <w:t xml:space="preserve"> </w:t>
      </w:r>
      <w:r w:rsidRPr="00715993">
        <w:t>reconocimiento.</w:t>
      </w:r>
      <w:r w:rsidR="00AD0AD2">
        <w:t xml:space="preserve"> </w:t>
      </w:r>
      <w:r w:rsidRPr="00715993">
        <w:t>El</w:t>
      </w:r>
      <w:r w:rsidR="00AD0AD2">
        <w:t xml:space="preserve"> </w:t>
      </w:r>
      <w:r w:rsidRPr="00715993">
        <w:t>1</w:t>
      </w:r>
      <w:r w:rsidR="00AD0AD2">
        <w:t xml:space="preserve"> </w:t>
      </w:r>
      <w:r w:rsidRPr="00715993">
        <w:t>de</w:t>
      </w:r>
      <w:r w:rsidR="00AD0AD2">
        <w:t xml:space="preserve"> </w:t>
      </w:r>
      <w:r w:rsidRPr="00715993">
        <w:t>octubre</w:t>
      </w:r>
      <w:r w:rsidR="00AD0AD2">
        <w:t xml:space="preserve"> </w:t>
      </w:r>
      <w:r w:rsidRPr="00715993">
        <w:t>de</w:t>
      </w:r>
      <w:r w:rsidR="00AD0AD2">
        <w:t xml:space="preserve"> </w:t>
      </w:r>
      <w:r w:rsidRPr="00715993">
        <w:t>1999,</w:t>
      </w:r>
      <w:r w:rsidR="00AD0AD2">
        <w:t xml:space="preserve"> </w:t>
      </w:r>
      <w:r w:rsidRPr="00715993">
        <w:t>en</w:t>
      </w:r>
      <w:r w:rsidR="00AD0AD2">
        <w:t xml:space="preserve"> </w:t>
      </w:r>
      <w:r w:rsidRPr="00715993">
        <w:t>la</w:t>
      </w:r>
      <w:r w:rsidR="00AD0AD2">
        <w:t xml:space="preserve"> </w:t>
      </w:r>
      <w:r w:rsidRPr="00715993">
        <w:t>víspera</w:t>
      </w:r>
      <w:r w:rsidR="00AD0AD2">
        <w:t xml:space="preserve"> </w:t>
      </w:r>
      <w:r w:rsidRPr="00715993">
        <w:t>del</w:t>
      </w:r>
      <w:r w:rsidR="00AD0AD2">
        <w:t xml:space="preserve"> </w:t>
      </w:r>
      <w:r w:rsidRPr="00715993">
        <w:t>Gran</w:t>
      </w:r>
      <w:r w:rsidR="00AD0AD2">
        <w:t xml:space="preserve"> </w:t>
      </w:r>
      <w:r w:rsidRPr="00715993">
        <w:t>Jubileo</w:t>
      </w:r>
      <w:r w:rsidR="00AD0AD2">
        <w:t xml:space="preserve"> </w:t>
      </w:r>
      <w:r w:rsidRPr="00715993">
        <w:t>del</w:t>
      </w:r>
      <w:r w:rsidR="00AD0AD2">
        <w:t xml:space="preserve"> </w:t>
      </w:r>
      <w:r w:rsidRPr="00715993">
        <w:t>año</w:t>
      </w:r>
      <w:r w:rsidR="00AD0AD2">
        <w:t xml:space="preserve"> </w:t>
      </w:r>
      <w:r w:rsidRPr="00715993">
        <w:t>2000,</w:t>
      </w:r>
      <w:r w:rsidR="00AD0AD2">
        <w:t xml:space="preserve"> </w:t>
      </w:r>
      <w:r w:rsidRPr="00715993">
        <w:t>el</w:t>
      </w:r>
      <w:r w:rsidR="00AD0AD2">
        <w:t xml:space="preserve"> </w:t>
      </w:r>
      <w:r w:rsidRPr="00715993">
        <w:t>Papa</w:t>
      </w:r>
      <w:r w:rsidR="00AD0AD2">
        <w:t xml:space="preserve"> </w:t>
      </w:r>
      <w:r w:rsidRPr="00715993">
        <w:t>San</w:t>
      </w:r>
      <w:r w:rsidR="00AD0AD2">
        <w:t xml:space="preserve"> </w:t>
      </w:r>
      <w:r w:rsidRPr="00715993">
        <w:t>Juan</w:t>
      </w:r>
      <w:r w:rsidR="00AD0AD2">
        <w:t xml:space="preserve"> </w:t>
      </w:r>
      <w:r w:rsidRPr="00715993">
        <w:t>Pablo</w:t>
      </w:r>
      <w:r w:rsidR="00AD0AD2">
        <w:t xml:space="preserve"> </w:t>
      </w:r>
      <w:r w:rsidRPr="00715993">
        <w:t>II</w:t>
      </w:r>
      <w:r w:rsidR="00AD0AD2">
        <w:t xml:space="preserve"> </w:t>
      </w:r>
      <w:r w:rsidRPr="00715993">
        <w:t>la</w:t>
      </w:r>
      <w:r w:rsidR="00AD0AD2">
        <w:t xml:space="preserve"> </w:t>
      </w:r>
      <w:r w:rsidRPr="00715993">
        <w:t>proclamó</w:t>
      </w:r>
      <w:r w:rsidR="00AD0AD2">
        <w:t xml:space="preserve"> </w:t>
      </w:r>
      <w:r w:rsidRPr="00715993">
        <w:t>copatrona</w:t>
      </w:r>
      <w:r w:rsidR="00AD0AD2">
        <w:t xml:space="preserve"> </w:t>
      </w:r>
      <w:r w:rsidRPr="00715993">
        <w:t>de</w:t>
      </w:r>
      <w:r w:rsidR="00AD0AD2">
        <w:t xml:space="preserve"> </w:t>
      </w:r>
      <w:r w:rsidRPr="00715993">
        <w:t>Europa,</w:t>
      </w:r>
      <w:r w:rsidR="00AD0AD2">
        <w:t xml:space="preserve"> </w:t>
      </w:r>
      <w:r w:rsidRPr="00715993">
        <w:t>junto</w:t>
      </w:r>
      <w:r w:rsidR="00AD0AD2">
        <w:t xml:space="preserve"> </w:t>
      </w:r>
      <w:r w:rsidRPr="00715993">
        <w:t>a</w:t>
      </w:r>
      <w:r w:rsidR="00AD0AD2">
        <w:t xml:space="preserve"> </w:t>
      </w:r>
      <w:r w:rsidRPr="00715993">
        <w:t>otras</w:t>
      </w:r>
      <w:r w:rsidR="00AD0AD2">
        <w:t xml:space="preserve"> </w:t>
      </w:r>
      <w:r w:rsidRPr="00715993">
        <w:t>dos</w:t>
      </w:r>
      <w:r w:rsidR="00AD0AD2">
        <w:t xml:space="preserve"> </w:t>
      </w:r>
      <w:r w:rsidRPr="00715993">
        <w:t>grandes</w:t>
      </w:r>
      <w:r w:rsidR="00AD0AD2">
        <w:t xml:space="preserve"> </w:t>
      </w:r>
      <w:r w:rsidRPr="00715993">
        <w:t>santas,</w:t>
      </w:r>
      <w:r w:rsidR="00AD0AD2">
        <w:t xml:space="preserve"> </w:t>
      </w:r>
      <w:r w:rsidRPr="00715993">
        <w:t>Catalina</w:t>
      </w:r>
      <w:r w:rsidR="00AD0AD2">
        <w:t xml:space="preserve"> </w:t>
      </w:r>
      <w:r w:rsidRPr="00715993">
        <w:t>de</w:t>
      </w:r>
      <w:r w:rsidR="00AD0AD2">
        <w:t xml:space="preserve"> </w:t>
      </w:r>
      <w:r w:rsidRPr="00715993">
        <w:t>Siena</w:t>
      </w:r>
      <w:r w:rsidR="00AD0AD2">
        <w:t xml:space="preserve"> </w:t>
      </w:r>
      <w:r w:rsidRPr="00715993">
        <w:t>y</w:t>
      </w:r>
      <w:r w:rsidR="00AD0AD2">
        <w:t xml:space="preserve"> </w:t>
      </w:r>
      <w:r w:rsidRPr="00715993">
        <w:t>Teresa</w:t>
      </w:r>
      <w:r w:rsidR="00AD0AD2">
        <w:t xml:space="preserve"> </w:t>
      </w:r>
      <w:r w:rsidRPr="00715993">
        <w:t>Benedicta</w:t>
      </w:r>
      <w:r w:rsidR="00AD0AD2">
        <w:t xml:space="preserve"> </w:t>
      </w:r>
      <w:r w:rsidRPr="00715993">
        <w:t>de</w:t>
      </w:r>
      <w:r w:rsidR="00AD0AD2">
        <w:t xml:space="preserve"> </w:t>
      </w:r>
      <w:r w:rsidRPr="00715993">
        <w:t>la</w:t>
      </w:r>
      <w:r w:rsidR="00AD0AD2">
        <w:t xml:space="preserve"> </w:t>
      </w:r>
      <w:r w:rsidRPr="00715993">
        <w:t>Cruz</w:t>
      </w:r>
      <w:r w:rsidR="00AD0AD2">
        <w:t xml:space="preserve"> </w:t>
      </w:r>
      <w:r w:rsidRPr="00715993">
        <w:t>(Edith</w:t>
      </w:r>
      <w:r w:rsidR="00AD0AD2">
        <w:t xml:space="preserve"> </w:t>
      </w:r>
      <w:r w:rsidRPr="00715993">
        <w:t>Stein).</w:t>
      </w:r>
      <w:r w:rsidR="00AD0AD2">
        <w:t xml:space="preserve"> </w:t>
      </w:r>
      <w:r w:rsidRPr="00715993">
        <w:t>Esta</w:t>
      </w:r>
      <w:r w:rsidR="00AD0AD2">
        <w:t xml:space="preserve"> </w:t>
      </w:r>
      <w:r w:rsidRPr="00715993">
        <w:t>proclamación</w:t>
      </w:r>
      <w:r w:rsidR="00AD0AD2">
        <w:t xml:space="preserve"> </w:t>
      </w:r>
      <w:r w:rsidRPr="00715993">
        <w:t>se</w:t>
      </w:r>
      <w:r w:rsidR="00AD0AD2">
        <w:t xml:space="preserve"> </w:t>
      </w:r>
      <w:r w:rsidRPr="00715993">
        <w:t>realizó</w:t>
      </w:r>
      <w:r w:rsidR="00AD0AD2">
        <w:t xml:space="preserve"> </w:t>
      </w:r>
      <w:r w:rsidRPr="00715993">
        <w:t>a</w:t>
      </w:r>
      <w:r w:rsidR="00AD0AD2">
        <w:t xml:space="preserve"> </w:t>
      </w:r>
      <w:r w:rsidRPr="00715993">
        <w:t>través</w:t>
      </w:r>
      <w:r w:rsidR="00AD0AD2">
        <w:t xml:space="preserve"> </w:t>
      </w:r>
      <w:r w:rsidRPr="00715993">
        <w:t>de</w:t>
      </w:r>
      <w:r w:rsidR="00AD0AD2">
        <w:t xml:space="preserve"> </w:t>
      </w:r>
      <w:r w:rsidRPr="00715993">
        <w:t>la</w:t>
      </w:r>
      <w:r w:rsidR="00AD0AD2">
        <w:t xml:space="preserve"> </w:t>
      </w:r>
      <w:r w:rsidRPr="00715993">
        <w:t>Carta</w:t>
      </w:r>
      <w:r w:rsidR="00AD0AD2">
        <w:t xml:space="preserve"> </w:t>
      </w:r>
      <w:r w:rsidRPr="00715993">
        <w:t>Apostólica</w:t>
      </w:r>
      <w:r w:rsidR="00AD0AD2">
        <w:t xml:space="preserve"> </w:t>
      </w:r>
      <w:r w:rsidRPr="00715993">
        <w:t>en</w:t>
      </w:r>
      <w:r w:rsidR="00AD0AD2">
        <w:t xml:space="preserve"> </w:t>
      </w:r>
      <w:r w:rsidRPr="00715993">
        <w:t>forma</w:t>
      </w:r>
      <w:r w:rsidR="00AD0AD2">
        <w:t xml:space="preserve"> </w:t>
      </w:r>
      <w:proofErr w:type="gramStart"/>
      <w:r w:rsidRPr="00715993">
        <w:t>de</w:t>
      </w:r>
      <w:r w:rsidR="00AD0AD2">
        <w:t xml:space="preserve"> </w:t>
      </w:r>
      <w:r w:rsidRPr="00715993">
        <w:rPr>
          <w:i/>
          <w:iCs/>
        </w:rPr>
        <w:t>Motu</w:t>
      </w:r>
      <w:r w:rsidR="00AD0AD2">
        <w:rPr>
          <w:i/>
          <w:iCs/>
        </w:rPr>
        <w:t xml:space="preserve"> </w:t>
      </w:r>
      <w:r w:rsidRPr="00715993">
        <w:rPr>
          <w:i/>
          <w:iCs/>
        </w:rPr>
        <w:t>Proprio</w:t>
      </w:r>
      <w:proofErr w:type="gramEnd"/>
      <w:r w:rsidR="00AD0AD2">
        <w:t xml:space="preserve"> </w:t>
      </w:r>
      <w:r w:rsidRPr="00715993">
        <w:t>titulada</w:t>
      </w:r>
      <w:r w:rsidR="00AD0AD2">
        <w:t xml:space="preserve"> </w:t>
      </w:r>
      <w:r w:rsidRPr="00715993">
        <w:rPr>
          <w:i/>
          <w:iCs/>
        </w:rPr>
        <w:t>Spes</w:t>
      </w:r>
      <w:r w:rsidR="00AD0AD2">
        <w:rPr>
          <w:i/>
          <w:iCs/>
        </w:rPr>
        <w:t xml:space="preserve"> </w:t>
      </w:r>
      <w:proofErr w:type="spellStart"/>
      <w:r w:rsidRPr="00715993">
        <w:rPr>
          <w:i/>
          <w:iCs/>
        </w:rPr>
        <w:t>Aedificandi</w:t>
      </w:r>
      <w:proofErr w:type="spellEnd"/>
      <w:r w:rsidR="00AD0AD2">
        <w:t xml:space="preserve"> </w:t>
      </w:r>
      <w:r w:rsidRPr="00715993">
        <w:t>("La</w:t>
      </w:r>
      <w:r w:rsidR="00AD0AD2">
        <w:t xml:space="preserve"> </w:t>
      </w:r>
      <w:r w:rsidRPr="00715993">
        <w:t>esperanza</w:t>
      </w:r>
      <w:r w:rsidR="00AD0AD2">
        <w:t xml:space="preserve"> </w:t>
      </w:r>
      <w:r w:rsidRPr="00715993">
        <w:t>de</w:t>
      </w:r>
      <w:r w:rsidR="00AD0AD2">
        <w:t xml:space="preserve"> </w:t>
      </w:r>
      <w:r w:rsidRPr="00715993">
        <w:t>construir").</w:t>
      </w:r>
      <w:r w:rsidR="00AD0AD2">
        <w:t xml:space="preserve">  </w:t>
      </w:r>
    </w:p>
    <w:p w14:paraId="41BE6955" w14:textId="44EDF2D1" w:rsidR="00276590" w:rsidRDefault="00715993" w:rsidP="00CA20ED">
      <w:r w:rsidRPr="00715993">
        <w:t>Las</w:t>
      </w:r>
      <w:r w:rsidR="00AD0AD2">
        <w:t xml:space="preserve"> </w:t>
      </w:r>
      <w:r w:rsidRPr="00715993">
        <w:t>razones</w:t>
      </w:r>
      <w:r w:rsidR="00AD0AD2">
        <w:t xml:space="preserve"> </w:t>
      </w:r>
      <w:r w:rsidRPr="00715993">
        <w:t>teológicas</w:t>
      </w:r>
      <w:r w:rsidR="00AD0AD2">
        <w:t xml:space="preserve"> </w:t>
      </w:r>
      <w:r w:rsidRPr="00715993">
        <w:t>e</w:t>
      </w:r>
      <w:r w:rsidR="00AD0AD2">
        <w:t xml:space="preserve"> </w:t>
      </w:r>
      <w:r w:rsidRPr="00715993">
        <w:t>históricas</w:t>
      </w:r>
      <w:r w:rsidR="00AD0AD2">
        <w:t xml:space="preserve"> </w:t>
      </w:r>
      <w:r w:rsidRPr="00715993">
        <w:t>para</w:t>
      </w:r>
      <w:r w:rsidR="00AD0AD2">
        <w:t xml:space="preserve"> </w:t>
      </w:r>
      <w:r w:rsidRPr="00715993">
        <w:t>esta</w:t>
      </w:r>
      <w:r w:rsidR="00AD0AD2">
        <w:t xml:space="preserve"> </w:t>
      </w:r>
      <w:r w:rsidRPr="00715993">
        <w:t>elección</w:t>
      </w:r>
      <w:r w:rsidR="00AD0AD2">
        <w:t xml:space="preserve"> </w:t>
      </w:r>
      <w:r w:rsidRPr="00715993">
        <w:t>son</w:t>
      </w:r>
      <w:r w:rsidR="00AD0AD2">
        <w:t xml:space="preserve"> </w:t>
      </w:r>
      <w:r w:rsidRPr="00715993">
        <w:t>profundas.</w:t>
      </w:r>
      <w:r w:rsidR="00AD0AD2">
        <w:t xml:space="preserve"> </w:t>
      </w:r>
      <w:r w:rsidRPr="00715993">
        <w:t>Juan</w:t>
      </w:r>
      <w:r w:rsidR="00AD0AD2">
        <w:t xml:space="preserve"> </w:t>
      </w:r>
      <w:r w:rsidRPr="00715993">
        <w:t>Pablo</w:t>
      </w:r>
      <w:r w:rsidR="00AD0AD2">
        <w:t xml:space="preserve"> </w:t>
      </w:r>
      <w:r w:rsidRPr="00715993">
        <w:t>II</w:t>
      </w:r>
      <w:r w:rsidR="00AD0AD2">
        <w:t xml:space="preserve"> </w:t>
      </w:r>
      <w:r w:rsidRPr="00715993">
        <w:t>destacó</w:t>
      </w:r>
      <w:r w:rsidR="00AD0AD2">
        <w:t xml:space="preserve"> </w:t>
      </w:r>
      <w:r w:rsidRPr="00715993">
        <w:t>la</w:t>
      </w:r>
      <w:r w:rsidR="00AD0AD2">
        <w:t xml:space="preserve"> </w:t>
      </w:r>
      <w:r w:rsidRPr="00715993">
        <w:t>vida</w:t>
      </w:r>
      <w:r w:rsidR="00AD0AD2">
        <w:t xml:space="preserve"> </w:t>
      </w:r>
      <w:r w:rsidRPr="00715993">
        <w:t>de</w:t>
      </w:r>
      <w:r w:rsidR="00AD0AD2">
        <w:t xml:space="preserve"> </w:t>
      </w:r>
      <w:r w:rsidRPr="00715993">
        <w:t>Brígida</w:t>
      </w:r>
      <w:r w:rsidR="00AD0AD2">
        <w:t xml:space="preserve"> </w:t>
      </w:r>
      <w:r w:rsidRPr="00715993">
        <w:t>como</w:t>
      </w:r>
      <w:r w:rsidR="00AD0AD2">
        <w:t xml:space="preserve"> </w:t>
      </w:r>
      <w:r w:rsidRPr="00715993">
        <w:t>un</w:t>
      </w:r>
      <w:r w:rsidR="00AD0AD2">
        <w:t xml:space="preserve"> </w:t>
      </w:r>
      <w:r w:rsidRPr="00715993">
        <w:t>testimonio</w:t>
      </w:r>
      <w:r w:rsidR="00AD0AD2">
        <w:t xml:space="preserve"> </w:t>
      </w:r>
      <w:r w:rsidRPr="00715993">
        <w:t>elocuente</w:t>
      </w:r>
      <w:r w:rsidR="00AD0AD2">
        <w:t xml:space="preserve"> </w:t>
      </w:r>
      <w:r w:rsidRPr="00715993">
        <w:t>de</w:t>
      </w:r>
      <w:r w:rsidR="00AD0AD2">
        <w:t xml:space="preserve"> </w:t>
      </w:r>
      <w:r w:rsidRPr="00715993">
        <w:t>las</w:t>
      </w:r>
      <w:r w:rsidR="00AD0AD2">
        <w:t xml:space="preserve"> </w:t>
      </w:r>
      <w:r w:rsidRPr="00715993">
        <w:t>raíces</w:t>
      </w:r>
      <w:r w:rsidR="00AD0AD2">
        <w:t xml:space="preserve"> </w:t>
      </w:r>
      <w:r w:rsidRPr="00715993">
        <w:t>cristianas</w:t>
      </w:r>
      <w:r w:rsidR="00AD0AD2">
        <w:t xml:space="preserve"> </w:t>
      </w:r>
      <w:r w:rsidRPr="00715993">
        <w:t>del</w:t>
      </w:r>
      <w:r w:rsidR="00AD0AD2">
        <w:t xml:space="preserve"> </w:t>
      </w:r>
      <w:r w:rsidRPr="00715993">
        <w:t>continente</w:t>
      </w:r>
      <w:r w:rsidR="00AD0AD2">
        <w:t xml:space="preserve"> </w:t>
      </w:r>
      <w:r w:rsidRPr="00715993">
        <w:t>y</w:t>
      </w:r>
      <w:r w:rsidR="00AD0AD2">
        <w:t xml:space="preserve"> </w:t>
      </w:r>
      <w:r w:rsidRPr="00715993">
        <w:t>de</w:t>
      </w:r>
      <w:r w:rsidR="00AD0AD2">
        <w:t xml:space="preserve"> </w:t>
      </w:r>
      <w:r w:rsidRPr="00715993">
        <w:t>su</w:t>
      </w:r>
      <w:r w:rsidR="00AD0AD2">
        <w:t xml:space="preserve"> </w:t>
      </w:r>
      <w:r w:rsidRPr="00715993">
        <w:t>vocación</w:t>
      </w:r>
      <w:r w:rsidR="00AD0AD2">
        <w:t xml:space="preserve"> </w:t>
      </w:r>
      <w:r w:rsidRPr="00715993">
        <w:t>a</w:t>
      </w:r>
      <w:r w:rsidR="00AD0AD2">
        <w:t xml:space="preserve"> </w:t>
      </w:r>
      <w:r w:rsidRPr="00715993">
        <w:t>la</w:t>
      </w:r>
      <w:r w:rsidR="00AD0AD2">
        <w:t xml:space="preserve"> </w:t>
      </w:r>
      <w:r w:rsidRPr="00715993">
        <w:t>unidad.</w:t>
      </w:r>
      <w:r w:rsidR="00AD0AD2">
        <w:t xml:space="preserve"> </w:t>
      </w:r>
    </w:p>
    <w:p w14:paraId="4ACE3BB8" w14:textId="5C3A678C" w:rsidR="00276590" w:rsidRDefault="00715993" w:rsidP="00CA20ED">
      <w:r w:rsidRPr="00715993">
        <w:t>Su</w:t>
      </w:r>
      <w:r w:rsidR="00AD0AD2">
        <w:t xml:space="preserve"> </w:t>
      </w:r>
      <w:r w:rsidRPr="00715993">
        <w:t>figura</w:t>
      </w:r>
      <w:r w:rsidR="00AD0AD2">
        <w:t xml:space="preserve"> </w:t>
      </w:r>
      <w:r w:rsidRPr="00715993">
        <w:t>actúa</w:t>
      </w:r>
      <w:r w:rsidR="00AD0AD2">
        <w:t xml:space="preserve"> </w:t>
      </w:r>
      <w:r w:rsidRPr="00715993">
        <w:t>como</w:t>
      </w:r>
      <w:r w:rsidR="00AD0AD2">
        <w:t xml:space="preserve"> </w:t>
      </w:r>
      <w:r w:rsidRPr="00715993">
        <w:t>un</w:t>
      </w:r>
      <w:r w:rsidR="00AD0AD2">
        <w:t xml:space="preserve"> </w:t>
      </w:r>
      <w:r w:rsidRPr="00715993">
        <w:t>"puente"</w:t>
      </w:r>
      <w:r w:rsidR="00AD0AD2">
        <w:t xml:space="preserve"> </w:t>
      </w:r>
      <w:r w:rsidRPr="00715993">
        <w:t>entre</w:t>
      </w:r>
      <w:r w:rsidR="00AD0AD2">
        <w:t xml:space="preserve"> </w:t>
      </w:r>
      <w:r w:rsidRPr="00715993">
        <w:t>el</w:t>
      </w:r>
      <w:r w:rsidR="00AD0AD2">
        <w:t xml:space="preserve"> </w:t>
      </w:r>
      <w:r w:rsidRPr="00715993">
        <w:t>norte</w:t>
      </w:r>
      <w:r w:rsidR="00AD0AD2">
        <w:t xml:space="preserve"> </w:t>
      </w:r>
      <w:r w:rsidRPr="00715993">
        <w:t>y</w:t>
      </w:r>
      <w:r w:rsidR="00AD0AD2">
        <w:t xml:space="preserve"> </w:t>
      </w:r>
      <w:r w:rsidRPr="00715993">
        <w:t>el</w:t>
      </w:r>
      <w:r w:rsidR="00AD0AD2">
        <w:t xml:space="preserve"> </w:t>
      </w:r>
      <w:r w:rsidRPr="00715993">
        <w:t>sur</w:t>
      </w:r>
      <w:r w:rsidR="00AD0AD2">
        <w:t xml:space="preserve"> </w:t>
      </w:r>
      <w:r w:rsidRPr="00715993">
        <w:t>de</w:t>
      </w:r>
      <w:r w:rsidR="00AD0AD2">
        <w:t xml:space="preserve"> </w:t>
      </w:r>
      <w:r w:rsidRPr="00715993">
        <w:t>Europa:</w:t>
      </w:r>
      <w:r w:rsidR="00AD0AD2">
        <w:t xml:space="preserve"> </w:t>
      </w:r>
      <w:r w:rsidRPr="00715993">
        <w:t>nacida</w:t>
      </w:r>
      <w:r w:rsidR="00AD0AD2">
        <w:t xml:space="preserve"> </w:t>
      </w:r>
      <w:r w:rsidRPr="00715993">
        <w:t>en</w:t>
      </w:r>
      <w:r w:rsidR="00AD0AD2">
        <w:t xml:space="preserve"> </w:t>
      </w:r>
      <w:r w:rsidRPr="00715993">
        <w:t>Escandinavia,</w:t>
      </w:r>
      <w:r w:rsidR="00AD0AD2">
        <w:t xml:space="preserve"> </w:t>
      </w:r>
      <w:r w:rsidRPr="00715993">
        <w:t>dedicó</w:t>
      </w:r>
      <w:r w:rsidR="00AD0AD2">
        <w:t xml:space="preserve"> </w:t>
      </w:r>
      <w:r w:rsidRPr="00715993">
        <w:t>la</w:t>
      </w:r>
      <w:r w:rsidR="00AD0AD2">
        <w:t xml:space="preserve"> </w:t>
      </w:r>
      <w:r w:rsidRPr="00715993">
        <w:t>última</w:t>
      </w:r>
      <w:r w:rsidR="00AD0AD2">
        <w:t xml:space="preserve"> </w:t>
      </w:r>
      <w:r w:rsidRPr="00715993">
        <w:t>parte</w:t>
      </w:r>
      <w:r w:rsidR="00AD0AD2">
        <w:t xml:space="preserve"> </w:t>
      </w:r>
      <w:r w:rsidRPr="00715993">
        <w:t>de</w:t>
      </w:r>
      <w:r w:rsidR="00AD0AD2">
        <w:t xml:space="preserve"> </w:t>
      </w:r>
      <w:r w:rsidRPr="00715993">
        <w:t>su</w:t>
      </w:r>
      <w:r w:rsidR="00AD0AD2">
        <w:t xml:space="preserve"> </w:t>
      </w:r>
      <w:r w:rsidRPr="00715993">
        <w:t>vida</w:t>
      </w:r>
      <w:r w:rsidR="00AD0AD2">
        <w:t xml:space="preserve"> </w:t>
      </w:r>
      <w:r w:rsidRPr="00715993">
        <w:t>a</w:t>
      </w:r>
      <w:r w:rsidR="00AD0AD2">
        <w:t xml:space="preserve"> </w:t>
      </w:r>
      <w:r w:rsidRPr="00715993">
        <w:t>la</w:t>
      </w:r>
      <w:r w:rsidR="00AD0AD2">
        <w:t xml:space="preserve"> </w:t>
      </w:r>
      <w:r w:rsidRPr="00715993">
        <w:t>misión</w:t>
      </w:r>
      <w:r w:rsidR="00AD0AD2">
        <w:t xml:space="preserve"> </w:t>
      </w:r>
      <w:r w:rsidRPr="00715993">
        <w:t>en</w:t>
      </w:r>
      <w:r w:rsidR="00AD0AD2">
        <w:t xml:space="preserve"> </w:t>
      </w:r>
      <w:r w:rsidRPr="00715993">
        <w:t>Roma,</w:t>
      </w:r>
      <w:r w:rsidR="00AD0AD2">
        <w:t xml:space="preserve"> </w:t>
      </w:r>
      <w:r w:rsidRPr="00715993">
        <w:t>el</w:t>
      </w:r>
      <w:r w:rsidR="00AD0AD2">
        <w:t xml:space="preserve"> </w:t>
      </w:r>
      <w:r w:rsidRPr="00715993">
        <w:t>corazón</w:t>
      </w:r>
      <w:r w:rsidR="00AD0AD2">
        <w:t xml:space="preserve"> </w:t>
      </w:r>
      <w:r w:rsidRPr="00715993">
        <w:t>de</w:t>
      </w:r>
      <w:r w:rsidR="00AD0AD2">
        <w:t xml:space="preserve"> </w:t>
      </w:r>
      <w:r w:rsidRPr="00715993">
        <w:t>la</w:t>
      </w:r>
      <w:r w:rsidR="00AD0AD2">
        <w:t xml:space="preserve"> </w:t>
      </w:r>
      <w:r w:rsidRPr="00715993">
        <w:t>cristiandad</w:t>
      </w:r>
      <w:r w:rsidR="00AD0AD2">
        <w:t xml:space="preserve"> </w:t>
      </w:r>
      <w:r w:rsidRPr="00715993">
        <w:t>latina.</w:t>
      </w:r>
      <w:r w:rsidR="00AD0AD2">
        <w:t xml:space="preserve"> </w:t>
      </w:r>
    </w:p>
    <w:p w14:paraId="56E0515A" w14:textId="7912D815" w:rsidR="00715993" w:rsidRPr="00715993" w:rsidRDefault="00715993" w:rsidP="00CA20ED">
      <w:r w:rsidRPr="00715993">
        <w:lastRenderedPageBreak/>
        <w:t>Su</w:t>
      </w:r>
      <w:r w:rsidR="00AD0AD2">
        <w:t xml:space="preserve"> </w:t>
      </w:r>
      <w:r w:rsidRPr="00715993">
        <w:t>incansable</w:t>
      </w:r>
      <w:r w:rsidR="00AD0AD2">
        <w:t xml:space="preserve"> </w:t>
      </w:r>
      <w:r w:rsidRPr="00715993">
        <w:t>trabajo</w:t>
      </w:r>
      <w:r w:rsidR="00AD0AD2">
        <w:t xml:space="preserve"> </w:t>
      </w:r>
      <w:r w:rsidRPr="00715993">
        <w:t>por</w:t>
      </w:r>
      <w:r w:rsidR="00AD0AD2">
        <w:t xml:space="preserve"> </w:t>
      </w:r>
      <w:r w:rsidRPr="00715993">
        <w:t>la</w:t>
      </w:r>
      <w:r w:rsidR="00AD0AD2">
        <w:t xml:space="preserve"> </w:t>
      </w:r>
      <w:r w:rsidRPr="00715993">
        <w:t>unidad</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especialmente</w:t>
      </w:r>
      <w:r w:rsidR="00AD0AD2">
        <w:t xml:space="preserve"> </w:t>
      </w:r>
      <w:r w:rsidRPr="00715993">
        <w:t>su</w:t>
      </w:r>
      <w:r w:rsidR="00AD0AD2">
        <w:t xml:space="preserve"> </w:t>
      </w:r>
      <w:r w:rsidRPr="00715993">
        <w:t>lucha</w:t>
      </w:r>
      <w:r w:rsidR="00AD0AD2">
        <w:t xml:space="preserve"> </w:t>
      </w:r>
      <w:r w:rsidRPr="00715993">
        <w:t>por</w:t>
      </w:r>
      <w:r w:rsidR="00AD0AD2">
        <w:t xml:space="preserve"> </w:t>
      </w:r>
      <w:r w:rsidRPr="00715993">
        <w:t>poner</w:t>
      </w:r>
      <w:r w:rsidR="00AD0AD2">
        <w:t xml:space="preserve"> </w:t>
      </w:r>
      <w:r w:rsidRPr="00715993">
        <w:t>fin</w:t>
      </w:r>
      <w:r w:rsidR="00AD0AD2">
        <w:t xml:space="preserve"> </w:t>
      </w:r>
      <w:r w:rsidRPr="00715993">
        <w:t>al</w:t>
      </w:r>
      <w:r w:rsidR="00AD0AD2">
        <w:t xml:space="preserve"> </w:t>
      </w:r>
      <w:r w:rsidRPr="00715993">
        <w:t>cisma</w:t>
      </w:r>
      <w:r w:rsidR="00AD0AD2">
        <w:t xml:space="preserve"> </w:t>
      </w:r>
      <w:r w:rsidRPr="00715993">
        <w:t>de</w:t>
      </w:r>
      <w:r w:rsidR="00AD0AD2">
        <w:t xml:space="preserve"> </w:t>
      </w:r>
      <w:r w:rsidRPr="00715993">
        <w:t>Aviñón,</w:t>
      </w:r>
      <w:r w:rsidR="00AD0AD2">
        <w:t xml:space="preserve"> </w:t>
      </w:r>
      <w:r w:rsidRPr="00715993">
        <w:t>la</w:t>
      </w:r>
      <w:r w:rsidR="00AD0AD2">
        <w:t xml:space="preserve"> </w:t>
      </w:r>
      <w:r w:rsidRPr="00715993">
        <w:t>convierte</w:t>
      </w:r>
      <w:r w:rsidR="00AD0AD2">
        <w:t xml:space="preserve"> </w:t>
      </w:r>
      <w:r w:rsidRPr="00715993">
        <w:t>en</w:t>
      </w:r>
      <w:r w:rsidR="00AD0AD2">
        <w:t xml:space="preserve"> </w:t>
      </w:r>
      <w:r w:rsidRPr="00715993">
        <w:t>un</w:t>
      </w:r>
      <w:r w:rsidR="00AD0AD2">
        <w:t xml:space="preserve"> </w:t>
      </w:r>
      <w:r w:rsidRPr="00715993">
        <w:t>poderoso</w:t>
      </w:r>
      <w:r w:rsidR="00AD0AD2">
        <w:t xml:space="preserve"> </w:t>
      </w:r>
      <w:r w:rsidRPr="00715993">
        <w:t>símbolo</w:t>
      </w:r>
      <w:r w:rsidR="00AD0AD2">
        <w:t xml:space="preserve"> </w:t>
      </w:r>
      <w:r w:rsidRPr="00715993">
        <w:t>para</w:t>
      </w:r>
      <w:r w:rsidR="00AD0AD2">
        <w:t xml:space="preserve"> </w:t>
      </w:r>
      <w:r w:rsidRPr="00715993">
        <w:t>una</w:t>
      </w:r>
      <w:r w:rsidR="00AD0AD2">
        <w:t xml:space="preserve"> </w:t>
      </w:r>
      <w:r w:rsidRPr="00715993">
        <w:t>Europa</w:t>
      </w:r>
      <w:r w:rsidR="00AD0AD2">
        <w:t xml:space="preserve"> </w:t>
      </w:r>
      <w:r w:rsidRPr="00715993">
        <w:t>que</w:t>
      </w:r>
      <w:r w:rsidR="00AD0AD2">
        <w:t xml:space="preserve"> </w:t>
      </w:r>
      <w:r w:rsidRPr="00715993">
        <w:t>busca</w:t>
      </w:r>
      <w:r w:rsidR="00AD0AD2">
        <w:t xml:space="preserve"> </w:t>
      </w:r>
      <w:r w:rsidRPr="00715993">
        <w:t>su</w:t>
      </w:r>
      <w:r w:rsidR="00AD0AD2">
        <w:t xml:space="preserve"> </w:t>
      </w:r>
      <w:r w:rsidRPr="00715993">
        <w:t>propia</w:t>
      </w:r>
      <w:r w:rsidR="00AD0AD2">
        <w:t xml:space="preserve"> </w:t>
      </w:r>
      <w:r w:rsidRPr="00715993">
        <w:t>unidad.</w:t>
      </w:r>
      <w:r w:rsidR="00AD0AD2">
        <w:t xml:space="preserve"> </w:t>
      </w:r>
      <w:r w:rsidRPr="00715993">
        <w:t>Además,</w:t>
      </w:r>
      <w:r w:rsidR="00AD0AD2">
        <w:t xml:space="preserve"> </w:t>
      </w:r>
      <w:r w:rsidRPr="00715993">
        <w:t>su</w:t>
      </w:r>
      <w:r w:rsidR="00AD0AD2">
        <w:t xml:space="preserve"> </w:t>
      </w:r>
      <w:r w:rsidRPr="00715993">
        <w:t>vida</w:t>
      </w:r>
      <w:r w:rsidR="00AD0AD2">
        <w:t xml:space="preserve"> </w:t>
      </w:r>
      <w:r w:rsidRPr="00715993">
        <w:t>abarcó</w:t>
      </w:r>
      <w:r w:rsidR="00AD0AD2">
        <w:t xml:space="preserve"> </w:t>
      </w:r>
      <w:r w:rsidRPr="00715993">
        <w:t>la</w:t>
      </w:r>
      <w:r w:rsidR="00AD0AD2">
        <w:t xml:space="preserve"> </w:t>
      </w:r>
      <w:r w:rsidRPr="00715993">
        <w:t>totalidad</w:t>
      </w:r>
      <w:r w:rsidR="00AD0AD2">
        <w:t xml:space="preserve"> </w:t>
      </w:r>
      <w:r w:rsidRPr="00715993">
        <w:t>de</w:t>
      </w:r>
      <w:r w:rsidR="00AD0AD2">
        <w:t xml:space="preserve"> </w:t>
      </w:r>
      <w:r w:rsidRPr="00715993">
        <w:t>la</w:t>
      </w:r>
      <w:r w:rsidR="00AD0AD2">
        <w:t xml:space="preserve"> </w:t>
      </w:r>
      <w:r w:rsidRPr="00715993">
        <w:t>vocación</w:t>
      </w:r>
      <w:r w:rsidR="00AD0AD2">
        <w:t xml:space="preserve"> </w:t>
      </w:r>
      <w:r w:rsidRPr="00715993">
        <w:t>cristiana:</w:t>
      </w:r>
      <w:r w:rsidR="00AD0AD2">
        <w:t xml:space="preserve"> </w:t>
      </w:r>
      <w:r w:rsidRPr="00715993">
        <w:t>fue</w:t>
      </w:r>
      <w:r w:rsidR="00AD0AD2">
        <w:t xml:space="preserve"> </w:t>
      </w:r>
      <w:r w:rsidRPr="00715993">
        <w:t>esposa,</w:t>
      </w:r>
      <w:r w:rsidR="00AD0AD2">
        <w:t xml:space="preserve"> </w:t>
      </w:r>
      <w:r w:rsidRPr="00715993">
        <w:t>madre,</w:t>
      </w:r>
      <w:r w:rsidR="00AD0AD2">
        <w:t xml:space="preserve"> </w:t>
      </w:r>
      <w:r w:rsidRPr="00715993">
        <w:t>viuda</w:t>
      </w:r>
      <w:r w:rsidR="00AD0AD2">
        <w:t xml:space="preserve"> </w:t>
      </w:r>
      <w:r w:rsidRPr="00715993">
        <w:t>y</w:t>
      </w:r>
      <w:r w:rsidR="00AD0AD2">
        <w:t xml:space="preserve"> </w:t>
      </w:r>
      <w:r w:rsidRPr="00715993">
        <w:t>consagrada,</w:t>
      </w:r>
      <w:r w:rsidR="00AD0AD2">
        <w:t xml:space="preserve"> </w:t>
      </w:r>
      <w:r w:rsidRPr="00715993">
        <w:t>ofreciendo</w:t>
      </w:r>
      <w:r w:rsidR="00AD0AD2">
        <w:t xml:space="preserve"> </w:t>
      </w:r>
      <w:r w:rsidRPr="00715993">
        <w:t>un</w:t>
      </w:r>
      <w:r w:rsidR="00AD0AD2">
        <w:t xml:space="preserve"> </w:t>
      </w:r>
      <w:r w:rsidRPr="00715993">
        <w:t>modelo</w:t>
      </w:r>
      <w:r w:rsidR="00AD0AD2">
        <w:t xml:space="preserve"> </w:t>
      </w:r>
      <w:r w:rsidRPr="00715993">
        <w:t>integral</w:t>
      </w:r>
      <w:r w:rsidR="00AD0AD2">
        <w:t xml:space="preserve"> </w:t>
      </w:r>
      <w:r w:rsidRPr="00715993">
        <w:t>y</w:t>
      </w:r>
      <w:r w:rsidR="00AD0AD2">
        <w:t xml:space="preserve"> </w:t>
      </w:r>
      <w:r w:rsidRPr="00715993">
        <w:t>accesible</w:t>
      </w:r>
      <w:r w:rsidR="00AD0AD2">
        <w:t xml:space="preserve"> </w:t>
      </w:r>
      <w:r w:rsidRPr="00715993">
        <w:t>para</w:t>
      </w:r>
      <w:r w:rsidR="00AD0AD2">
        <w:t xml:space="preserve"> </w:t>
      </w:r>
      <w:r w:rsidRPr="00715993">
        <w:t>todos</w:t>
      </w:r>
      <w:r w:rsidR="00AD0AD2">
        <w:t xml:space="preserve"> </w:t>
      </w:r>
      <w:r w:rsidRPr="00715993">
        <w:t>los</w:t>
      </w:r>
      <w:r w:rsidR="00AD0AD2">
        <w:t xml:space="preserve"> </w:t>
      </w:r>
      <w:r w:rsidRPr="00715993">
        <w:t>fieles</w:t>
      </w:r>
      <w:r w:rsidR="00AD0AD2">
        <w:t xml:space="preserve"> </w:t>
      </w:r>
      <w:r w:rsidRPr="00715993">
        <w:t>europeos.</w:t>
      </w:r>
      <w:r w:rsidR="00AD0AD2">
        <w:t xml:space="preserve">  </w:t>
      </w:r>
    </w:p>
    <w:p w14:paraId="7CA14B80" w14:textId="2924F287" w:rsidR="00276590" w:rsidRDefault="00715993" w:rsidP="00CA20ED">
      <w:r w:rsidRPr="00715993">
        <w:t>Este</w:t>
      </w:r>
      <w:r w:rsidR="00AD0AD2">
        <w:t xml:space="preserve"> </w:t>
      </w:r>
      <w:r w:rsidRPr="00715993">
        <w:t>nombramiento</w:t>
      </w:r>
      <w:r w:rsidR="00AD0AD2">
        <w:t xml:space="preserve"> </w:t>
      </w:r>
      <w:r w:rsidRPr="00715993">
        <w:t>también</w:t>
      </w:r>
      <w:r w:rsidR="00AD0AD2">
        <w:t xml:space="preserve"> </w:t>
      </w:r>
      <w:r w:rsidRPr="00715993">
        <w:t>representa</w:t>
      </w:r>
      <w:r w:rsidR="00AD0AD2">
        <w:t xml:space="preserve"> </w:t>
      </w:r>
      <w:r w:rsidRPr="00715993">
        <w:t>una</w:t>
      </w:r>
      <w:r w:rsidR="00AD0AD2">
        <w:t xml:space="preserve"> </w:t>
      </w:r>
      <w:r w:rsidRPr="00715993">
        <w:t>"relectura"</w:t>
      </w:r>
      <w:r w:rsidR="00AD0AD2">
        <w:t xml:space="preserve"> </w:t>
      </w:r>
      <w:r w:rsidRPr="00715993">
        <w:t>de</w:t>
      </w:r>
      <w:r w:rsidR="00AD0AD2">
        <w:t xml:space="preserve"> </w:t>
      </w:r>
      <w:r w:rsidRPr="00715993">
        <w:t>su</w:t>
      </w:r>
      <w:r w:rsidR="00AD0AD2">
        <w:t xml:space="preserve"> </w:t>
      </w:r>
      <w:r w:rsidRPr="00715993">
        <w:t>figura</w:t>
      </w:r>
      <w:r w:rsidR="00AD0AD2">
        <w:t xml:space="preserve"> </w:t>
      </w:r>
      <w:r w:rsidRPr="00715993">
        <w:t>a</w:t>
      </w:r>
      <w:r w:rsidR="00AD0AD2">
        <w:t xml:space="preserve"> </w:t>
      </w:r>
      <w:r w:rsidRPr="00715993">
        <w:t>la</w:t>
      </w:r>
      <w:r w:rsidR="00AD0AD2">
        <w:t xml:space="preserve"> </w:t>
      </w:r>
      <w:r w:rsidRPr="00715993">
        <w:t>luz</w:t>
      </w:r>
      <w:r w:rsidR="00AD0AD2">
        <w:t xml:space="preserve"> </w:t>
      </w:r>
      <w:r w:rsidRPr="00715993">
        <w:t>de</w:t>
      </w:r>
      <w:r w:rsidR="00AD0AD2">
        <w:t xml:space="preserve"> </w:t>
      </w:r>
      <w:r w:rsidRPr="00715993">
        <w:t>las</w:t>
      </w:r>
      <w:r w:rsidR="00AD0AD2">
        <w:t xml:space="preserve"> </w:t>
      </w:r>
      <w:r w:rsidRPr="00715993">
        <w:t>preocupaciones</w:t>
      </w:r>
      <w:r w:rsidR="00AD0AD2">
        <w:t xml:space="preserve"> </w:t>
      </w:r>
      <w:r w:rsidRPr="00715993">
        <w:t>contemporáneas</w:t>
      </w:r>
      <w:r w:rsidR="00AD0AD2">
        <w:t xml:space="preserve"> </w:t>
      </w:r>
      <w:r w:rsidRPr="00715993">
        <w:t>de</w:t>
      </w:r>
      <w:r w:rsidR="00AD0AD2">
        <w:t xml:space="preserve"> </w:t>
      </w:r>
      <w:r w:rsidRPr="00715993">
        <w:t>la</w:t>
      </w:r>
      <w:r w:rsidR="00AD0AD2">
        <w:t xml:space="preserve"> </w:t>
      </w:r>
      <w:r w:rsidRPr="00715993">
        <w:t>Iglesia.</w:t>
      </w:r>
      <w:r w:rsidR="00AD0AD2">
        <w:t xml:space="preserve"> </w:t>
      </w:r>
    </w:p>
    <w:p w14:paraId="1F33F536" w14:textId="322BB34A" w:rsidR="00276590" w:rsidRDefault="00715993" w:rsidP="00CA20ED">
      <w:r w:rsidRPr="00715993">
        <w:t>En</w:t>
      </w:r>
      <w:r w:rsidR="00AD0AD2">
        <w:t xml:space="preserve"> </w:t>
      </w:r>
      <w:r w:rsidRPr="00715993">
        <w:t>el</w:t>
      </w:r>
      <w:r w:rsidR="00AD0AD2">
        <w:t xml:space="preserve"> </w:t>
      </w:r>
      <w:r w:rsidRPr="00715993">
        <w:t>siglo</w:t>
      </w:r>
      <w:r w:rsidR="00AD0AD2">
        <w:t xml:space="preserve"> </w:t>
      </w:r>
      <w:r w:rsidRPr="00715993">
        <w:t>XIV,</w:t>
      </w:r>
      <w:r w:rsidR="00AD0AD2">
        <w:t xml:space="preserve"> </w:t>
      </w:r>
      <w:r w:rsidRPr="00715993">
        <w:t>la</w:t>
      </w:r>
      <w:r w:rsidR="00AD0AD2">
        <w:t xml:space="preserve"> </w:t>
      </w:r>
      <w:r w:rsidRPr="00715993">
        <w:t>"unidad"</w:t>
      </w:r>
      <w:r w:rsidR="00AD0AD2">
        <w:t xml:space="preserve"> </w:t>
      </w:r>
      <w:r w:rsidRPr="00715993">
        <w:t>por</w:t>
      </w:r>
      <w:r w:rsidR="00AD0AD2">
        <w:t xml:space="preserve"> </w:t>
      </w:r>
      <w:r w:rsidRPr="00715993">
        <w:t>la</w:t>
      </w:r>
      <w:r w:rsidR="00AD0AD2">
        <w:t xml:space="preserve"> </w:t>
      </w:r>
      <w:r w:rsidRPr="00715993">
        <w:t>que</w:t>
      </w:r>
      <w:r w:rsidR="00AD0AD2">
        <w:t xml:space="preserve"> </w:t>
      </w:r>
      <w:r w:rsidRPr="00715993">
        <w:t>Brígida</w:t>
      </w:r>
      <w:r w:rsidR="00AD0AD2">
        <w:t xml:space="preserve"> </w:t>
      </w:r>
      <w:r w:rsidRPr="00715993">
        <w:t>luchaba</w:t>
      </w:r>
      <w:r w:rsidR="00AD0AD2">
        <w:t xml:space="preserve"> </w:t>
      </w:r>
      <w:r w:rsidRPr="00715993">
        <w:t>era</w:t>
      </w:r>
      <w:r w:rsidR="00AD0AD2">
        <w:t xml:space="preserve"> </w:t>
      </w:r>
      <w:r w:rsidRPr="00715993">
        <w:t>la</w:t>
      </w:r>
      <w:r w:rsidR="00AD0AD2">
        <w:t xml:space="preserve"> </w:t>
      </w:r>
      <w:r w:rsidRPr="00715993">
        <w:t>de</w:t>
      </w:r>
      <w:r w:rsidR="00AD0AD2">
        <w:t xml:space="preserve"> </w:t>
      </w:r>
      <w:r w:rsidRPr="00715993">
        <w:t>la</w:t>
      </w:r>
      <w:r w:rsidR="00AD0AD2">
        <w:t xml:space="preserve"> </w:t>
      </w:r>
      <w:r w:rsidRPr="00715993">
        <w:t>cristiandad</w:t>
      </w:r>
      <w:r w:rsidR="00AD0AD2">
        <w:t xml:space="preserve"> </w:t>
      </w:r>
      <w:r w:rsidRPr="00715993">
        <w:t>latina</w:t>
      </w:r>
      <w:r w:rsidR="00AD0AD2">
        <w:t xml:space="preserve"> </w:t>
      </w:r>
      <w:r w:rsidRPr="00715993">
        <w:t>bajo</w:t>
      </w:r>
      <w:r w:rsidR="00AD0AD2">
        <w:t xml:space="preserve"> </w:t>
      </w:r>
      <w:r w:rsidRPr="00715993">
        <w:t>un</w:t>
      </w:r>
      <w:r w:rsidR="00AD0AD2">
        <w:t xml:space="preserve"> </w:t>
      </w:r>
      <w:r w:rsidRPr="00715993">
        <w:t>único</w:t>
      </w:r>
      <w:r w:rsidR="00AD0AD2">
        <w:t xml:space="preserve"> </w:t>
      </w:r>
      <w:r w:rsidRPr="00715993">
        <w:t>Papa</w:t>
      </w:r>
      <w:r w:rsidR="00AD0AD2">
        <w:t xml:space="preserve"> </w:t>
      </w:r>
      <w:r w:rsidRPr="00715993">
        <w:t>en</w:t>
      </w:r>
      <w:r w:rsidR="00AD0AD2">
        <w:t xml:space="preserve"> </w:t>
      </w:r>
      <w:r w:rsidRPr="00715993">
        <w:t>Roma.</w:t>
      </w:r>
      <w:r w:rsidR="00AD0AD2">
        <w:t xml:space="preserve"> </w:t>
      </w:r>
    </w:p>
    <w:p w14:paraId="769DDD62" w14:textId="291C5569" w:rsidR="00715993" w:rsidRPr="00715993" w:rsidRDefault="00715993" w:rsidP="00CA20ED">
      <w:r w:rsidRPr="00715993">
        <w:t>En</w:t>
      </w:r>
      <w:r w:rsidR="00AD0AD2">
        <w:t xml:space="preserve"> </w:t>
      </w:r>
      <w:r w:rsidRPr="00715993">
        <w:t>el</w:t>
      </w:r>
      <w:r w:rsidR="00AD0AD2">
        <w:t xml:space="preserve"> </w:t>
      </w:r>
      <w:r w:rsidRPr="00715993">
        <w:t>siglo</w:t>
      </w:r>
      <w:r w:rsidR="00AD0AD2">
        <w:t xml:space="preserve"> </w:t>
      </w:r>
      <w:r w:rsidRPr="00715993">
        <w:t>XX,</w:t>
      </w:r>
      <w:r w:rsidR="00AD0AD2">
        <w:t xml:space="preserve"> </w:t>
      </w:r>
      <w:r w:rsidRPr="00715993">
        <w:t>Juan</w:t>
      </w:r>
      <w:r w:rsidR="00AD0AD2">
        <w:t xml:space="preserve"> </w:t>
      </w:r>
      <w:r w:rsidRPr="00715993">
        <w:t>Pablo</w:t>
      </w:r>
      <w:r w:rsidR="00AD0AD2">
        <w:t xml:space="preserve"> </w:t>
      </w:r>
      <w:r w:rsidRPr="00715993">
        <w:t>II</w:t>
      </w:r>
      <w:r w:rsidR="00AD0AD2">
        <w:t xml:space="preserve"> </w:t>
      </w:r>
      <w:r w:rsidRPr="00715993">
        <w:t>reinterpreta</w:t>
      </w:r>
      <w:r w:rsidR="00AD0AD2">
        <w:t xml:space="preserve"> </w:t>
      </w:r>
      <w:r w:rsidRPr="00715993">
        <w:t>ese</w:t>
      </w:r>
      <w:r w:rsidR="00AD0AD2">
        <w:t xml:space="preserve"> </w:t>
      </w:r>
      <w:r w:rsidRPr="00715993">
        <w:t>celo</w:t>
      </w:r>
      <w:r w:rsidR="00AD0AD2">
        <w:t xml:space="preserve"> </w:t>
      </w:r>
      <w:r w:rsidRPr="00715993">
        <w:t>por</w:t>
      </w:r>
      <w:r w:rsidR="00AD0AD2">
        <w:t xml:space="preserve"> </w:t>
      </w:r>
      <w:r w:rsidRPr="00715993">
        <w:t>la</w:t>
      </w:r>
      <w:r w:rsidR="00AD0AD2">
        <w:t xml:space="preserve"> </w:t>
      </w:r>
      <w:r w:rsidRPr="00715993">
        <w:t>unidad</w:t>
      </w:r>
      <w:r w:rsidR="00AD0AD2">
        <w:t xml:space="preserve"> </w:t>
      </w:r>
      <w:r w:rsidRPr="00715993">
        <w:t>en</w:t>
      </w:r>
      <w:r w:rsidR="00AD0AD2">
        <w:t xml:space="preserve"> </w:t>
      </w:r>
      <w:r w:rsidRPr="00715993">
        <w:t>clave</w:t>
      </w:r>
      <w:r w:rsidR="00AD0AD2">
        <w:t xml:space="preserve"> </w:t>
      </w:r>
      <w:r w:rsidRPr="00715993">
        <w:t>ecuménica.</w:t>
      </w:r>
      <w:r w:rsidR="00AD0AD2">
        <w:t xml:space="preserve"> </w:t>
      </w:r>
      <w:r w:rsidRPr="00715993">
        <w:t>Destacó</w:t>
      </w:r>
      <w:r w:rsidR="00AD0AD2">
        <w:t xml:space="preserve"> </w:t>
      </w:r>
      <w:r w:rsidRPr="00715993">
        <w:t>a</w:t>
      </w:r>
      <w:r w:rsidR="00AD0AD2">
        <w:t xml:space="preserve"> </w:t>
      </w:r>
      <w:r w:rsidRPr="00715993">
        <w:t>Brígida</w:t>
      </w:r>
      <w:r w:rsidR="00AD0AD2">
        <w:t xml:space="preserve"> </w:t>
      </w:r>
      <w:r w:rsidRPr="00715993">
        <w:t>como</w:t>
      </w:r>
      <w:r w:rsidR="00AD0AD2">
        <w:t xml:space="preserve"> </w:t>
      </w:r>
      <w:r w:rsidRPr="00715993">
        <w:t>un</w:t>
      </w:r>
      <w:r w:rsidR="00AD0AD2">
        <w:t xml:space="preserve"> </w:t>
      </w:r>
      <w:r w:rsidRPr="00715993">
        <w:t>"testigo</w:t>
      </w:r>
      <w:r w:rsidR="00AD0AD2">
        <w:t xml:space="preserve"> </w:t>
      </w:r>
      <w:r w:rsidRPr="00715993">
        <w:t>del</w:t>
      </w:r>
      <w:r w:rsidR="00AD0AD2">
        <w:t xml:space="preserve"> </w:t>
      </w:r>
      <w:r w:rsidRPr="00715993">
        <w:t>ecumenismo",</w:t>
      </w:r>
      <w:r w:rsidR="00AD0AD2">
        <w:t xml:space="preserve"> </w:t>
      </w:r>
      <w:r w:rsidRPr="00715993">
        <w:t>una</w:t>
      </w:r>
      <w:r w:rsidR="00AD0AD2">
        <w:t xml:space="preserve"> </w:t>
      </w:r>
      <w:r w:rsidRPr="00715993">
        <w:t>figura</w:t>
      </w:r>
      <w:r w:rsidR="00AD0AD2">
        <w:t xml:space="preserve"> </w:t>
      </w:r>
      <w:r w:rsidRPr="00715993">
        <w:t>venerada</w:t>
      </w:r>
      <w:r w:rsidR="00AD0AD2">
        <w:t xml:space="preserve"> </w:t>
      </w:r>
      <w:r w:rsidRPr="00715993">
        <w:t>no</w:t>
      </w:r>
      <w:r w:rsidR="00AD0AD2">
        <w:t xml:space="preserve"> </w:t>
      </w:r>
      <w:r w:rsidRPr="00715993">
        <w:t>solo</w:t>
      </w:r>
      <w:r w:rsidR="00AD0AD2">
        <w:t xml:space="preserve"> </w:t>
      </w:r>
      <w:r w:rsidRPr="00715993">
        <w:t>por</w:t>
      </w:r>
      <w:r w:rsidR="00AD0AD2">
        <w:t xml:space="preserve"> </w:t>
      </w:r>
      <w:r w:rsidRPr="00715993">
        <w:t>los</w:t>
      </w:r>
      <w:r w:rsidR="00AD0AD2">
        <w:t xml:space="preserve"> </w:t>
      </w:r>
      <w:r w:rsidRPr="00715993">
        <w:t>católicos,</w:t>
      </w:r>
      <w:r w:rsidR="00AD0AD2">
        <w:t xml:space="preserve"> </w:t>
      </w:r>
      <w:r w:rsidRPr="00715993">
        <w:t>sino</w:t>
      </w:r>
      <w:r w:rsidR="00AD0AD2">
        <w:t xml:space="preserve"> </w:t>
      </w:r>
      <w:r w:rsidRPr="00715993">
        <w:t>también</w:t>
      </w:r>
      <w:r w:rsidR="00AD0AD2">
        <w:t xml:space="preserve"> </w:t>
      </w:r>
      <w:r w:rsidRPr="00715993">
        <w:t>en</w:t>
      </w:r>
      <w:r w:rsidR="00AD0AD2">
        <w:t xml:space="preserve"> </w:t>
      </w:r>
      <w:r w:rsidRPr="00715993">
        <w:t>las</w:t>
      </w:r>
      <w:r w:rsidR="00AD0AD2">
        <w:t xml:space="preserve"> </w:t>
      </w:r>
      <w:r w:rsidRPr="00715993">
        <w:t>tradiciones</w:t>
      </w:r>
      <w:r w:rsidR="00AD0AD2">
        <w:t xml:space="preserve"> </w:t>
      </w:r>
      <w:r w:rsidRPr="00715993">
        <w:t>luterana</w:t>
      </w:r>
      <w:r w:rsidR="00AD0AD2">
        <w:t xml:space="preserve"> </w:t>
      </w:r>
      <w:r w:rsidRPr="00715993">
        <w:t>y</w:t>
      </w:r>
      <w:r w:rsidR="00AD0AD2">
        <w:t xml:space="preserve"> </w:t>
      </w:r>
      <w:r w:rsidRPr="00715993">
        <w:t>anglicana,</w:t>
      </w:r>
      <w:r w:rsidR="00AD0AD2">
        <w:t xml:space="preserve"> </w:t>
      </w:r>
      <w:r w:rsidRPr="00715993">
        <w:t>que</w:t>
      </w:r>
      <w:r w:rsidR="00AD0AD2">
        <w:t xml:space="preserve"> </w:t>
      </w:r>
      <w:r w:rsidRPr="00715993">
        <w:t>puede</w:t>
      </w:r>
      <w:r w:rsidR="00AD0AD2">
        <w:t xml:space="preserve"> </w:t>
      </w:r>
      <w:r w:rsidRPr="00715993">
        <w:t>inspirar</w:t>
      </w:r>
      <w:r w:rsidR="00AD0AD2">
        <w:t xml:space="preserve"> </w:t>
      </w:r>
      <w:r w:rsidRPr="00715993">
        <w:t>el</w:t>
      </w:r>
      <w:r w:rsidR="00AD0AD2">
        <w:t xml:space="preserve"> </w:t>
      </w:r>
      <w:r w:rsidRPr="00715993">
        <w:t>diálogo</w:t>
      </w:r>
      <w:r w:rsidR="00AD0AD2">
        <w:t xml:space="preserve"> </w:t>
      </w:r>
      <w:r w:rsidRPr="00715993">
        <w:t>y</w:t>
      </w:r>
      <w:r w:rsidR="00AD0AD2">
        <w:t xml:space="preserve"> </w:t>
      </w:r>
      <w:r w:rsidRPr="00715993">
        <w:t>la</w:t>
      </w:r>
      <w:r w:rsidR="00AD0AD2">
        <w:t xml:space="preserve"> </w:t>
      </w:r>
      <w:r w:rsidRPr="00715993">
        <w:t>reconciliación</w:t>
      </w:r>
      <w:r w:rsidR="00AD0AD2">
        <w:t xml:space="preserve"> </w:t>
      </w:r>
      <w:r w:rsidRPr="00715993">
        <w:t>entre</w:t>
      </w:r>
      <w:r w:rsidR="00AD0AD2">
        <w:t xml:space="preserve"> </w:t>
      </w:r>
      <w:r w:rsidRPr="00715993">
        <w:t>las</w:t>
      </w:r>
      <w:r w:rsidR="00AD0AD2">
        <w:t xml:space="preserve"> </w:t>
      </w:r>
      <w:r w:rsidRPr="00715993">
        <w:t>diferentes</w:t>
      </w:r>
      <w:r w:rsidR="00AD0AD2">
        <w:t xml:space="preserve"> </w:t>
      </w:r>
      <w:r w:rsidRPr="00715993">
        <w:t>confesiones</w:t>
      </w:r>
      <w:r w:rsidR="00AD0AD2">
        <w:t xml:space="preserve"> </w:t>
      </w:r>
      <w:r w:rsidRPr="00715993">
        <w:t>cristianas</w:t>
      </w:r>
      <w:r w:rsidR="00AD0AD2">
        <w:t xml:space="preserve"> </w:t>
      </w:r>
      <w:r w:rsidRPr="00715993">
        <w:t>de</w:t>
      </w:r>
      <w:r w:rsidR="00AD0AD2">
        <w:t xml:space="preserve"> </w:t>
      </w:r>
      <w:r w:rsidRPr="00715993">
        <w:t>Europa.</w:t>
      </w:r>
      <w:r w:rsidR="00AD0AD2">
        <w:t xml:space="preserve"> </w:t>
      </w:r>
      <w:r w:rsidRPr="00715993">
        <w:t>Así,</w:t>
      </w:r>
      <w:r w:rsidR="00AD0AD2">
        <w:t xml:space="preserve"> </w:t>
      </w:r>
      <w:r w:rsidRPr="00715993">
        <w:t>la</w:t>
      </w:r>
      <w:r w:rsidR="00AD0AD2">
        <w:t xml:space="preserve"> </w:t>
      </w:r>
      <w:r w:rsidRPr="00715993">
        <w:t>profeta</w:t>
      </w:r>
      <w:r w:rsidR="00AD0AD2">
        <w:t xml:space="preserve"> </w:t>
      </w:r>
      <w:r w:rsidRPr="00715993">
        <w:t>medieval</w:t>
      </w:r>
      <w:r w:rsidR="00AD0AD2">
        <w:t xml:space="preserve"> </w:t>
      </w:r>
      <w:r w:rsidRPr="00715993">
        <w:t>de</w:t>
      </w:r>
      <w:r w:rsidR="00AD0AD2">
        <w:t xml:space="preserve"> </w:t>
      </w:r>
      <w:r w:rsidRPr="00715993">
        <w:t>la</w:t>
      </w:r>
      <w:r w:rsidR="00AD0AD2">
        <w:t xml:space="preserve"> </w:t>
      </w:r>
      <w:r w:rsidRPr="00715993">
        <w:t>reforma</w:t>
      </w:r>
      <w:r w:rsidR="00AD0AD2">
        <w:t xml:space="preserve"> </w:t>
      </w:r>
      <w:r w:rsidRPr="00715993">
        <w:t>interna</w:t>
      </w:r>
      <w:r w:rsidR="00AD0AD2">
        <w:t xml:space="preserve"> </w:t>
      </w:r>
      <w:r w:rsidRPr="00715993">
        <w:t>de</w:t>
      </w:r>
      <w:r w:rsidR="00AD0AD2">
        <w:t xml:space="preserve"> </w:t>
      </w:r>
      <w:r w:rsidRPr="00715993">
        <w:t>la</w:t>
      </w:r>
      <w:r w:rsidR="00AD0AD2">
        <w:t xml:space="preserve"> </w:t>
      </w:r>
      <w:r w:rsidRPr="00715993">
        <w:t>Iglesia</w:t>
      </w:r>
      <w:r w:rsidR="00AD0AD2">
        <w:t xml:space="preserve"> </w:t>
      </w:r>
      <w:r w:rsidRPr="00715993">
        <w:t>se</w:t>
      </w:r>
      <w:r w:rsidR="00AD0AD2">
        <w:t xml:space="preserve"> </w:t>
      </w:r>
      <w:r w:rsidRPr="00715993">
        <w:t>transforma</w:t>
      </w:r>
      <w:r w:rsidR="00AD0AD2">
        <w:t xml:space="preserve"> </w:t>
      </w:r>
      <w:r w:rsidRPr="00715993">
        <w:t>en</w:t>
      </w:r>
      <w:r w:rsidR="00AD0AD2">
        <w:t xml:space="preserve"> </w:t>
      </w:r>
      <w:r w:rsidRPr="00715993">
        <w:t>un</w:t>
      </w:r>
      <w:r w:rsidR="00AD0AD2">
        <w:t xml:space="preserve"> </w:t>
      </w:r>
      <w:r w:rsidRPr="00715993">
        <w:t>símbolo</w:t>
      </w:r>
      <w:r w:rsidR="00AD0AD2">
        <w:t xml:space="preserve"> </w:t>
      </w:r>
      <w:r w:rsidRPr="00715993">
        <w:t>moderno</w:t>
      </w:r>
      <w:r w:rsidR="00AD0AD2">
        <w:t xml:space="preserve"> </w:t>
      </w:r>
      <w:r w:rsidRPr="00715993">
        <w:t>de</w:t>
      </w:r>
      <w:r w:rsidR="00AD0AD2">
        <w:t xml:space="preserve"> </w:t>
      </w:r>
      <w:r w:rsidRPr="00715993">
        <w:t>la</w:t>
      </w:r>
      <w:r w:rsidR="00AD0AD2">
        <w:t xml:space="preserve"> </w:t>
      </w:r>
      <w:r w:rsidRPr="00715993">
        <w:t>unidad</w:t>
      </w:r>
      <w:r w:rsidR="00AD0AD2">
        <w:t xml:space="preserve"> </w:t>
      </w:r>
      <w:r w:rsidRPr="00715993">
        <w:t>paneuropea</w:t>
      </w:r>
      <w:r w:rsidR="00AD0AD2">
        <w:t xml:space="preserve"> </w:t>
      </w:r>
      <w:r w:rsidRPr="00715993">
        <w:t>y</w:t>
      </w:r>
      <w:r w:rsidR="00AD0AD2">
        <w:t xml:space="preserve"> </w:t>
      </w:r>
      <w:r w:rsidRPr="00715993">
        <w:t>del</w:t>
      </w:r>
      <w:r w:rsidR="00AD0AD2">
        <w:t xml:space="preserve"> </w:t>
      </w:r>
      <w:r w:rsidRPr="00715993">
        <w:t>anhelo</w:t>
      </w:r>
      <w:r w:rsidR="00AD0AD2">
        <w:t xml:space="preserve"> </w:t>
      </w:r>
      <w:r w:rsidRPr="00715993">
        <w:t>de</w:t>
      </w:r>
      <w:r w:rsidR="00AD0AD2">
        <w:t xml:space="preserve"> </w:t>
      </w:r>
      <w:r w:rsidRPr="00715993">
        <w:t>plena</w:t>
      </w:r>
      <w:r w:rsidR="00AD0AD2">
        <w:t xml:space="preserve"> </w:t>
      </w:r>
      <w:r w:rsidRPr="00715993">
        <w:t>comunión</w:t>
      </w:r>
      <w:r w:rsidR="00AD0AD2">
        <w:t xml:space="preserve"> </w:t>
      </w:r>
      <w:r w:rsidRPr="00715993">
        <w:t>entre</w:t>
      </w:r>
      <w:r w:rsidR="00AD0AD2">
        <w:t xml:space="preserve"> </w:t>
      </w:r>
      <w:r w:rsidRPr="00715993">
        <w:t>todos</w:t>
      </w:r>
      <w:r w:rsidR="00AD0AD2">
        <w:t xml:space="preserve"> </w:t>
      </w:r>
      <w:r w:rsidRPr="00715993">
        <w:t>los</w:t>
      </w:r>
      <w:r w:rsidR="00AD0AD2">
        <w:t xml:space="preserve"> </w:t>
      </w:r>
      <w:r w:rsidRPr="00715993">
        <w:t>cristianos.</w:t>
      </w:r>
      <w:r w:rsidR="00AD0AD2">
        <w:t xml:space="preserve">  </w:t>
      </w:r>
    </w:p>
    <w:p w14:paraId="3DF75073" w14:textId="55CE60AD" w:rsidR="00276590" w:rsidRDefault="00715993" w:rsidP="00CA20ED">
      <w:r w:rsidRPr="00715993">
        <w:lastRenderedPageBreak/>
        <w:t>La</w:t>
      </w:r>
      <w:r w:rsidR="00AD0AD2">
        <w:t xml:space="preserve"> </w:t>
      </w:r>
      <w:r w:rsidRPr="00715993">
        <w:t>vida</w:t>
      </w:r>
      <w:r w:rsidR="00AD0AD2">
        <w:t xml:space="preserve"> </w:t>
      </w:r>
      <w:r w:rsidRPr="00715993">
        <w:t>y</w:t>
      </w:r>
      <w:r w:rsidR="00AD0AD2">
        <w:t xml:space="preserve"> </w:t>
      </w:r>
      <w:r w:rsidRPr="00715993">
        <w:t>el</w:t>
      </w:r>
      <w:r w:rsidR="00AD0AD2">
        <w:t xml:space="preserve"> </w:t>
      </w:r>
      <w:r w:rsidRPr="00715993">
        <w:t>legado</w:t>
      </w:r>
      <w:r w:rsidR="00AD0AD2">
        <w:t xml:space="preserve"> </w:t>
      </w:r>
      <w:r w:rsidRPr="00715993">
        <w:t>de</w:t>
      </w:r>
      <w:r w:rsidR="00AD0AD2">
        <w:t xml:space="preserve"> </w:t>
      </w:r>
      <w:r w:rsidRPr="00715993">
        <w:t>Santa</w:t>
      </w:r>
      <w:r w:rsidR="00AD0AD2">
        <w:t xml:space="preserve"> </w:t>
      </w:r>
      <w:r w:rsidRPr="00715993">
        <w:t>Brígida</w:t>
      </w:r>
      <w:r w:rsidR="00AD0AD2">
        <w:t xml:space="preserve"> </w:t>
      </w:r>
      <w:r w:rsidRPr="00715993">
        <w:t>de</w:t>
      </w:r>
      <w:r w:rsidR="00AD0AD2">
        <w:t xml:space="preserve"> </w:t>
      </w:r>
      <w:r w:rsidRPr="00715993">
        <w:t>Suecia</w:t>
      </w:r>
      <w:r w:rsidR="00AD0AD2">
        <w:t xml:space="preserve"> </w:t>
      </w:r>
      <w:r w:rsidRPr="00715993">
        <w:t>constituyen</w:t>
      </w:r>
      <w:r w:rsidR="00AD0AD2">
        <w:t xml:space="preserve"> </w:t>
      </w:r>
      <w:r w:rsidRPr="00715993">
        <w:t>un</w:t>
      </w:r>
      <w:r w:rsidR="00AD0AD2">
        <w:t xml:space="preserve"> </w:t>
      </w:r>
      <w:r w:rsidRPr="00715993">
        <w:t>testimonio</w:t>
      </w:r>
      <w:r w:rsidR="00AD0AD2">
        <w:t xml:space="preserve"> </w:t>
      </w:r>
      <w:r w:rsidRPr="00715993">
        <w:t>excepcional</w:t>
      </w:r>
      <w:r w:rsidR="00AD0AD2">
        <w:t xml:space="preserve"> </w:t>
      </w:r>
      <w:r w:rsidRPr="00715993">
        <w:t>de</w:t>
      </w:r>
      <w:r w:rsidR="00AD0AD2">
        <w:t xml:space="preserve"> </w:t>
      </w:r>
      <w:r w:rsidRPr="00715993">
        <w:t>la</w:t>
      </w:r>
      <w:r w:rsidR="00AD0AD2">
        <w:t xml:space="preserve"> </w:t>
      </w:r>
      <w:r w:rsidRPr="00715993">
        <w:t>fe</w:t>
      </w:r>
      <w:r w:rsidR="00AD0AD2">
        <w:t xml:space="preserve"> </w:t>
      </w:r>
      <w:r w:rsidRPr="00715993">
        <w:t>encarnada,</w:t>
      </w:r>
      <w:r w:rsidR="00AD0AD2">
        <w:t xml:space="preserve"> </w:t>
      </w:r>
      <w:r w:rsidRPr="00715993">
        <w:t>una</w:t>
      </w:r>
      <w:r w:rsidR="00AD0AD2">
        <w:t xml:space="preserve"> </w:t>
      </w:r>
      <w:r w:rsidRPr="00715993">
        <w:t>demostración</w:t>
      </w:r>
      <w:r w:rsidR="00AD0AD2">
        <w:t xml:space="preserve"> </w:t>
      </w:r>
      <w:r w:rsidRPr="00715993">
        <w:t>de</w:t>
      </w:r>
      <w:r w:rsidR="00AD0AD2">
        <w:t xml:space="preserve"> </w:t>
      </w:r>
      <w:r w:rsidRPr="00715993">
        <w:t>cómo</w:t>
      </w:r>
      <w:r w:rsidR="00AD0AD2">
        <w:t xml:space="preserve"> </w:t>
      </w:r>
      <w:r w:rsidRPr="00715993">
        <w:t>una</w:t>
      </w:r>
      <w:r w:rsidR="00AD0AD2">
        <w:t xml:space="preserve"> </w:t>
      </w:r>
      <w:r w:rsidRPr="00715993">
        <w:t>profunda</w:t>
      </w:r>
      <w:r w:rsidR="00AD0AD2">
        <w:t xml:space="preserve"> </w:t>
      </w:r>
      <w:r w:rsidRPr="00715993">
        <w:t>unión</w:t>
      </w:r>
      <w:r w:rsidR="00AD0AD2">
        <w:t xml:space="preserve"> </w:t>
      </w:r>
      <w:r w:rsidRPr="00715993">
        <w:t>con</w:t>
      </w:r>
      <w:r w:rsidR="00AD0AD2">
        <w:t xml:space="preserve"> </w:t>
      </w:r>
      <w:r w:rsidRPr="00715993">
        <w:t>Dios</w:t>
      </w:r>
      <w:r w:rsidR="00AD0AD2">
        <w:t xml:space="preserve"> </w:t>
      </w:r>
      <w:r w:rsidRPr="00715993">
        <w:t>puede</w:t>
      </w:r>
      <w:r w:rsidR="00AD0AD2">
        <w:t xml:space="preserve"> </w:t>
      </w:r>
      <w:r w:rsidRPr="00715993">
        <w:t>y</w:t>
      </w:r>
      <w:r w:rsidR="00AD0AD2">
        <w:t xml:space="preserve"> </w:t>
      </w:r>
      <w:r w:rsidRPr="00715993">
        <w:t>debe</w:t>
      </w:r>
      <w:r w:rsidR="00AD0AD2">
        <w:t xml:space="preserve"> </w:t>
      </w:r>
      <w:r w:rsidRPr="00715993">
        <w:t>traducirse</w:t>
      </w:r>
      <w:r w:rsidR="00AD0AD2">
        <w:t xml:space="preserve"> </w:t>
      </w:r>
      <w:r w:rsidRPr="00715993">
        <w:t>en</w:t>
      </w:r>
      <w:r w:rsidR="00AD0AD2">
        <w:t xml:space="preserve"> </w:t>
      </w:r>
      <w:r w:rsidRPr="00715993">
        <w:t>una</w:t>
      </w:r>
      <w:r w:rsidR="00AD0AD2">
        <w:t xml:space="preserve"> </w:t>
      </w:r>
      <w:r w:rsidRPr="00715993">
        <w:t>valiente</w:t>
      </w:r>
      <w:r w:rsidR="00AD0AD2">
        <w:t xml:space="preserve"> </w:t>
      </w:r>
      <w:r w:rsidRPr="00715993">
        <w:t>y</w:t>
      </w:r>
      <w:r w:rsidR="00AD0AD2">
        <w:t xml:space="preserve"> </w:t>
      </w:r>
      <w:r w:rsidRPr="00715993">
        <w:t>transformadora</w:t>
      </w:r>
      <w:r w:rsidR="00AD0AD2">
        <w:t xml:space="preserve"> </w:t>
      </w:r>
      <w:r w:rsidRPr="00715993">
        <w:t>intervención</w:t>
      </w:r>
      <w:r w:rsidR="00AD0AD2">
        <w:t xml:space="preserve"> </w:t>
      </w:r>
      <w:r w:rsidRPr="00715993">
        <w:t>en</w:t>
      </w:r>
      <w:r w:rsidR="00AD0AD2">
        <w:t xml:space="preserve"> </w:t>
      </w:r>
      <w:r w:rsidRPr="00715993">
        <w:t>el</w:t>
      </w:r>
      <w:r w:rsidR="00AD0AD2">
        <w:t xml:space="preserve"> </w:t>
      </w:r>
      <w:r w:rsidRPr="00715993">
        <w:t>mundo.</w:t>
      </w:r>
      <w:r w:rsidR="00AD0AD2">
        <w:t xml:space="preserve"> </w:t>
      </w:r>
    </w:p>
    <w:p w14:paraId="04EA79A5" w14:textId="7C082F2C" w:rsidR="00687F92" w:rsidRDefault="00687F92" w:rsidP="00CA20ED">
      <w:pPr>
        <w:sectPr w:rsidR="00687F92" w:rsidSect="00A8356A">
          <w:type w:val="oddPage"/>
          <w:pgSz w:w="8641" w:h="12962"/>
          <w:pgMar w:top="1418" w:right="1418" w:bottom="1418" w:left="1701" w:header="709" w:footer="709" w:gutter="0"/>
          <w:cols w:space="708"/>
          <w:docGrid w:linePitch="360"/>
        </w:sectPr>
      </w:pPr>
    </w:p>
    <w:p w14:paraId="42C55D2F" w14:textId="2FCAA658" w:rsidR="00687F92" w:rsidRPr="00940BD8" w:rsidRDefault="00687F92" w:rsidP="00940BD8">
      <w:pPr>
        <w:pStyle w:val="Ttulo1"/>
      </w:pPr>
      <w:bookmarkStart w:id="26" w:name="_Toc211859923"/>
      <w:r w:rsidRPr="00940BD8">
        <w:lastRenderedPageBreak/>
        <w:t>Las</w:t>
      </w:r>
      <w:r w:rsidR="00AD0AD2">
        <w:t xml:space="preserve"> </w:t>
      </w:r>
      <w:r w:rsidRPr="00940BD8">
        <w:t>Revelaciones</w:t>
      </w:r>
      <w:r w:rsidR="00AD0AD2">
        <w:t xml:space="preserve"> </w:t>
      </w:r>
      <w:r w:rsidRPr="00940BD8">
        <w:t>y</w:t>
      </w:r>
      <w:r w:rsidR="00AD0AD2">
        <w:t xml:space="preserve"> </w:t>
      </w:r>
      <w:r w:rsidRPr="00940BD8">
        <w:t>Devociones</w:t>
      </w:r>
      <w:r w:rsidR="00AD0AD2">
        <w:t xml:space="preserve"> </w:t>
      </w:r>
      <w:r w:rsidRPr="00940BD8">
        <w:t>de</w:t>
      </w:r>
      <w:r w:rsidR="00AD0AD2">
        <w:t xml:space="preserve"> </w:t>
      </w:r>
      <w:r w:rsidRPr="00940BD8">
        <w:t>Santa</w:t>
      </w:r>
      <w:r w:rsidR="00AD0AD2">
        <w:t xml:space="preserve"> </w:t>
      </w:r>
      <w:r w:rsidRPr="00940BD8">
        <w:t>Brígida</w:t>
      </w:r>
      <w:r w:rsidR="00AD0AD2">
        <w:t xml:space="preserve"> </w:t>
      </w:r>
      <w:r w:rsidRPr="00940BD8">
        <w:t>de</w:t>
      </w:r>
      <w:r w:rsidR="00AD0AD2">
        <w:t xml:space="preserve"> </w:t>
      </w:r>
      <w:r w:rsidRPr="00940BD8">
        <w:t>Suecia:</w:t>
      </w:r>
      <w:r w:rsidR="00AD0AD2">
        <w:t xml:space="preserve"> </w:t>
      </w:r>
      <w:r w:rsidRPr="00940BD8">
        <w:t>Oraciones</w:t>
      </w:r>
      <w:r w:rsidR="00AD0AD2">
        <w:t xml:space="preserve"> </w:t>
      </w:r>
      <w:r w:rsidR="00940BD8" w:rsidRPr="00940BD8">
        <w:t>Y</w:t>
      </w:r>
      <w:r w:rsidR="00AD0AD2">
        <w:t xml:space="preserve"> </w:t>
      </w:r>
      <w:r w:rsidRPr="00940BD8">
        <w:t>Promesas</w:t>
      </w:r>
      <w:bookmarkEnd w:id="26"/>
      <w:r w:rsidR="00AD0AD2">
        <w:t xml:space="preserve"> </w:t>
      </w:r>
    </w:p>
    <w:p w14:paraId="030F3BA1" w14:textId="128BFDE1" w:rsidR="003B5780" w:rsidRDefault="00687F92" w:rsidP="00CA20ED">
      <w:r>
        <w:t>Vamos</w:t>
      </w:r>
      <w:r w:rsidR="00AD0AD2">
        <w:t xml:space="preserve"> </w:t>
      </w:r>
      <w:r>
        <w:t>a</w:t>
      </w:r>
      <w:r w:rsidR="00AD0AD2">
        <w:t xml:space="preserve"> </w:t>
      </w:r>
      <w:r w:rsidRPr="00687F92">
        <w:t>ofrecer</w:t>
      </w:r>
      <w:r w:rsidR="00AD0AD2">
        <w:t xml:space="preserve"> </w:t>
      </w:r>
      <w:r w:rsidRPr="00687F92">
        <w:t>una</w:t>
      </w:r>
      <w:r w:rsidR="00AD0AD2">
        <w:t xml:space="preserve"> </w:t>
      </w:r>
      <w:r w:rsidRPr="00687F92">
        <w:t>exposición</w:t>
      </w:r>
      <w:r w:rsidR="00AD0AD2">
        <w:t xml:space="preserve"> </w:t>
      </w:r>
      <w:r w:rsidRPr="00687F92">
        <w:t>exhaustiva</w:t>
      </w:r>
      <w:r w:rsidR="00AD0AD2">
        <w:t xml:space="preserve"> </w:t>
      </w:r>
      <w:r w:rsidRPr="00687F92">
        <w:t>y</w:t>
      </w:r>
      <w:r w:rsidR="00AD0AD2">
        <w:t xml:space="preserve"> </w:t>
      </w:r>
      <w:r w:rsidRPr="00687F92">
        <w:t>teológicamente</w:t>
      </w:r>
      <w:r w:rsidR="00AD0AD2">
        <w:t xml:space="preserve"> </w:t>
      </w:r>
      <w:r w:rsidRPr="00687F92">
        <w:t>fundamentada</w:t>
      </w:r>
      <w:r w:rsidR="00AD0AD2">
        <w:t xml:space="preserve"> </w:t>
      </w:r>
      <w:r w:rsidRPr="00687F92">
        <w:t>de</w:t>
      </w:r>
      <w:r w:rsidR="00AD0AD2">
        <w:t xml:space="preserve"> </w:t>
      </w:r>
      <w:r w:rsidRPr="00687F92">
        <w:t>tres</w:t>
      </w:r>
      <w:r w:rsidR="00AD0AD2">
        <w:t xml:space="preserve"> </w:t>
      </w:r>
      <w:r w:rsidRPr="00687F92">
        <w:t>de</w:t>
      </w:r>
      <w:r w:rsidR="00AD0AD2">
        <w:t xml:space="preserve"> </w:t>
      </w:r>
      <w:r w:rsidRPr="00687F92">
        <w:t>las</w:t>
      </w:r>
      <w:r w:rsidR="00AD0AD2">
        <w:t xml:space="preserve"> </w:t>
      </w:r>
      <w:r w:rsidRPr="00687F92">
        <w:t>más</w:t>
      </w:r>
      <w:r w:rsidR="00AD0AD2">
        <w:t xml:space="preserve"> </w:t>
      </w:r>
      <w:r w:rsidRPr="00687F92">
        <w:t>célebres</w:t>
      </w:r>
      <w:r w:rsidR="00AD0AD2">
        <w:t xml:space="preserve"> </w:t>
      </w:r>
      <w:r w:rsidRPr="00687F92">
        <w:t>devociones</w:t>
      </w:r>
      <w:r w:rsidR="00AD0AD2">
        <w:t xml:space="preserve"> </w:t>
      </w:r>
      <w:proofErr w:type="spellStart"/>
      <w:r w:rsidRPr="00687F92">
        <w:t>brigidinas</w:t>
      </w:r>
      <w:proofErr w:type="spellEnd"/>
      <w:r w:rsidRPr="00687F92">
        <w:t>.</w:t>
      </w:r>
      <w:r w:rsidR="00AD0AD2">
        <w:t xml:space="preserve"> </w:t>
      </w:r>
      <w:r w:rsidR="00862F98">
        <w:t>E</w:t>
      </w:r>
      <w:r w:rsidRPr="00687F92">
        <w:t>xaminar</w:t>
      </w:r>
      <w:r w:rsidR="00862F98">
        <w:t>emos</w:t>
      </w:r>
      <w:r w:rsidR="00AD0AD2">
        <w:t xml:space="preserve"> </w:t>
      </w:r>
      <w:r w:rsidRPr="00687F92">
        <w:t>cada</w:t>
      </w:r>
      <w:r w:rsidR="00AD0AD2">
        <w:t xml:space="preserve"> </w:t>
      </w:r>
      <w:r w:rsidRPr="00687F92">
        <w:t>una</w:t>
      </w:r>
      <w:r w:rsidR="00AD0AD2">
        <w:t xml:space="preserve"> </w:t>
      </w:r>
      <w:r w:rsidRPr="00687F92">
        <w:t>de</w:t>
      </w:r>
      <w:r w:rsidR="00AD0AD2">
        <w:t xml:space="preserve"> </w:t>
      </w:r>
      <w:r w:rsidRPr="00687F92">
        <w:t>ellas</w:t>
      </w:r>
      <w:r w:rsidR="00AD0AD2">
        <w:t xml:space="preserve"> </w:t>
      </w:r>
      <w:r w:rsidRPr="00687F92">
        <w:t>de</w:t>
      </w:r>
      <w:r w:rsidR="00AD0AD2">
        <w:t xml:space="preserve"> </w:t>
      </w:r>
      <w:r w:rsidRPr="00687F92">
        <w:t>manera</w:t>
      </w:r>
      <w:r w:rsidR="00AD0AD2">
        <w:t xml:space="preserve"> </w:t>
      </w:r>
      <w:r w:rsidRPr="00687F92">
        <w:t>sistemática,</w:t>
      </w:r>
      <w:r w:rsidR="00AD0AD2">
        <w:t xml:space="preserve"> </w:t>
      </w:r>
      <w:r w:rsidRPr="00687F92">
        <w:t>proveyendo</w:t>
      </w:r>
      <w:r w:rsidR="00AD0AD2">
        <w:t xml:space="preserve"> </w:t>
      </w:r>
      <w:r w:rsidRPr="00687F92">
        <w:t>un</w:t>
      </w:r>
      <w:r w:rsidR="00AD0AD2">
        <w:t xml:space="preserve"> </w:t>
      </w:r>
      <w:r w:rsidRPr="00687F92">
        <w:t>análisis</w:t>
      </w:r>
      <w:r w:rsidR="00AD0AD2">
        <w:t xml:space="preserve"> </w:t>
      </w:r>
      <w:r w:rsidRPr="00687F92">
        <w:t>detallado</w:t>
      </w:r>
      <w:r w:rsidR="00AD0AD2">
        <w:t xml:space="preserve"> </w:t>
      </w:r>
      <w:r w:rsidRPr="00687F92">
        <w:t>de</w:t>
      </w:r>
      <w:r w:rsidR="00AD0AD2">
        <w:t xml:space="preserve"> </w:t>
      </w:r>
      <w:r w:rsidRPr="00687F92">
        <w:t>su</w:t>
      </w:r>
      <w:r w:rsidR="00AD0AD2">
        <w:t xml:space="preserve"> </w:t>
      </w:r>
      <w:r w:rsidRPr="00687F92">
        <w:t>origen</w:t>
      </w:r>
      <w:r w:rsidR="00AD0AD2">
        <w:t xml:space="preserve"> </w:t>
      </w:r>
      <w:r w:rsidRPr="00687F92">
        <w:t>revelado,</w:t>
      </w:r>
      <w:r w:rsidR="00AD0AD2">
        <w:t xml:space="preserve"> </w:t>
      </w:r>
      <w:r w:rsidRPr="00687F92">
        <w:t>las</w:t>
      </w:r>
      <w:r w:rsidR="00AD0AD2">
        <w:t xml:space="preserve"> </w:t>
      </w:r>
      <w:r w:rsidRPr="00687F92">
        <w:t>promesas</w:t>
      </w:r>
      <w:r w:rsidR="00AD0AD2">
        <w:t xml:space="preserve"> </w:t>
      </w:r>
      <w:r w:rsidRPr="00687F92">
        <w:t>asociadas</w:t>
      </w:r>
      <w:r w:rsidR="00AD0AD2">
        <w:t xml:space="preserve"> </w:t>
      </w:r>
      <w:r w:rsidRPr="00687F92">
        <w:t>a</w:t>
      </w:r>
      <w:r w:rsidR="00AD0AD2">
        <w:t xml:space="preserve"> </w:t>
      </w:r>
      <w:r w:rsidRPr="00687F92">
        <w:t>su</w:t>
      </w:r>
      <w:r w:rsidR="00AD0AD2">
        <w:t xml:space="preserve"> </w:t>
      </w:r>
      <w:r w:rsidRPr="00687F92">
        <w:t>práctica,</w:t>
      </w:r>
      <w:r w:rsidR="00AD0AD2">
        <w:t xml:space="preserve"> </w:t>
      </w:r>
      <w:r w:rsidRPr="00687F92">
        <w:t>el</w:t>
      </w:r>
      <w:r w:rsidR="00AD0AD2">
        <w:t xml:space="preserve"> </w:t>
      </w:r>
      <w:r w:rsidRPr="00687F92">
        <w:t>método</w:t>
      </w:r>
      <w:r w:rsidR="00AD0AD2">
        <w:t xml:space="preserve"> </w:t>
      </w:r>
      <w:r w:rsidRPr="00687F92">
        <w:t>de</w:t>
      </w:r>
      <w:r w:rsidR="00AD0AD2">
        <w:t xml:space="preserve"> </w:t>
      </w:r>
      <w:r w:rsidRPr="00687F92">
        <w:t>recitación</w:t>
      </w:r>
      <w:r w:rsidR="00AD0AD2">
        <w:t xml:space="preserve"> </w:t>
      </w:r>
      <w:r w:rsidRPr="00687F92">
        <w:t>y</w:t>
      </w:r>
      <w:r w:rsidR="00AD0AD2">
        <w:t xml:space="preserve"> </w:t>
      </w:r>
      <w:r w:rsidRPr="00687F92">
        <w:t>el</w:t>
      </w:r>
      <w:r w:rsidR="00AD0AD2">
        <w:t xml:space="preserve"> </w:t>
      </w:r>
      <w:r w:rsidRPr="00687F92">
        <w:t>texto</w:t>
      </w:r>
      <w:r w:rsidR="00AD0AD2">
        <w:t xml:space="preserve"> </w:t>
      </w:r>
      <w:r w:rsidRPr="00687F92">
        <w:t>íntegro</w:t>
      </w:r>
      <w:r w:rsidR="00AD0AD2">
        <w:t xml:space="preserve"> </w:t>
      </w:r>
      <w:r w:rsidRPr="00687F92">
        <w:t>de</w:t>
      </w:r>
      <w:r w:rsidR="00AD0AD2">
        <w:t xml:space="preserve"> </w:t>
      </w:r>
      <w:r w:rsidRPr="00687F92">
        <w:t>las</w:t>
      </w:r>
      <w:r w:rsidR="00AD0AD2">
        <w:t xml:space="preserve"> </w:t>
      </w:r>
      <w:r w:rsidRPr="00687F92">
        <w:t>oraciones</w:t>
      </w:r>
      <w:r w:rsidR="003B5780">
        <w:t>:</w:t>
      </w:r>
      <w:r w:rsidR="00AD0AD2">
        <w:t xml:space="preserve"> </w:t>
      </w:r>
    </w:p>
    <w:p w14:paraId="31F382FA" w14:textId="4317D676" w:rsidR="00687F92" w:rsidRPr="003B5780" w:rsidRDefault="00687F92" w:rsidP="00CA20ED">
      <w:pPr>
        <w:pStyle w:val="Prrafodelista"/>
        <w:numPr>
          <w:ilvl w:val="0"/>
          <w:numId w:val="22"/>
        </w:numPr>
      </w:pPr>
      <w:r w:rsidRPr="003B5780">
        <w:rPr>
          <w:b/>
          <w:bCs/>
        </w:rPr>
        <w:t>Las</w:t>
      </w:r>
      <w:r w:rsidR="00AD0AD2">
        <w:rPr>
          <w:b/>
          <w:bCs/>
        </w:rPr>
        <w:t xml:space="preserve"> </w:t>
      </w:r>
      <w:r w:rsidRPr="003B5780">
        <w:rPr>
          <w:b/>
          <w:bCs/>
        </w:rPr>
        <w:t>Quince</w:t>
      </w:r>
      <w:r w:rsidR="00AD0AD2">
        <w:rPr>
          <w:b/>
          <w:bCs/>
        </w:rPr>
        <w:t xml:space="preserve"> </w:t>
      </w:r>
      <w:r w:rsidRPr="003B5780">
        <w:rPr>
          <w:b/>
          <w:bCs/>
        </w:rPr>
        <w:t>Oraciones</w:t>
      </w:r>
      <w:r w:rsidR="00AD0AD2">
        <w:rPr>
          <w:b/>
          <w:bCs/>
        </w:rPr>
        <w:t xml:space="preserve"> </w:t>
      </w:r>
      <w:r w:rsidRPr="003B5780">
        <w:rPr>
          <w:b/>
          <w:bCs/>
        </w:rPr>
        <w:t>en</w:t>
      </w:r>
      <w:r w:rsidR="00AD0AD2">
        <w:rPr>
          <w:b/>
          <w:bCs/>
        </w:rPr>
        <w:t xml:space="preserve"> </w:t>
      </w:r>
      <w:r w:rsidRPr="003B5780">
        <w:rPr>
          <w:b/>
          <w:bCs/>
        </w:rPr>
        <w:t>Honor</w:t>
      </w:r>
      <w:r w:rsidR="00AD0AD2">
        <w:rPr>
          <w:b/>
          <w:bCs/>
        </w:rPr>
        <w:t xml:space="preserve"> </w:t>
      </w:r>
      <w:r w:rsidRPr="003B5780">
        <w:rPr>
          <w:b/>
          <w:bCs/>
        </w:rPr>
        <w:t>a</w:t>
      </w:r>
      <w:r w:rsidR="00AD0AD2">
        <w:rPr>
          <w:b/>
          <w:bCs/>
        </w:rPr>
        <w:t xml:space="preserve"> </w:t>
      </w:r>
      <w:r w:rsidRPr="003B5780">
        <w:rPr>
          <w:b/>
          <w:bCs/>
        </w:rPr>
        <w:t>la</w:t>
      </w:r>
      <w:r w:rsidR="00AD0AD2">
        <w:rPr>
          <w:b/>
          <w:bCs/>
        </w:rPr>
        <w:t xml:space="preserve"> </w:t>
      </w:r>
      <w:r w:rsidRPr="003B5780">
        <w:rPr>
          <w:b/>
          <w:bCs/>
        </w:rPr>
        <w:t>Pasión:</w:t>
      </w:r>
      <w:r w:rsidR="00AD0AD2">
        <w:t xml:space="preserve"> </w:t>
      </w:r>
      <w:r w:rsidRPr="003B5780">
        <w:t>Una</w:t>
      </w:r>
      <w:r w:rsidR="00AD0AD2">
        <w:t xml:space="preserve"> </w:t>
      </w:r>
      <w:r w:rsidRPr="003B5780">
        <w:t>devoción</w:t>
      </w:r>
      <w:r w:rsidR="00AD0AD2">
        <w:t xml:space="preserve"> </w:t>
      </w:r>
      <w:r w:rsidRPr="003B5780">
        <w:t>de</w:t>
      </w:r>
      <w:r w:rsidR="00AD0AD2">
        <w:t xml:space="preserve"> </w:t>
      </w:r>
      <w:r w:rsidRPr="003B5780">
        <w:t>un</w:t>
      </w:r>
      <w:r w:rsidR="00AD0AD2">
        <w:t xml:space="preserve"> </w:t>
      </w:r>
      <w:r w:rsidRPr="003B5780">
        <w:t>año</w:t>
      </w:r>
      <w:r w:rsidR="00AD0AD2">
        <w:t xml:space="preserve"> </w:t>
      </w:r>
      <w:r w:rsidRPr="003B5780">
        <w:t>de</w:t>
      </w:r>
      <w:r w:rsidR="00AD0AD2">
        <w:t xml:space="preserve"> </w:t>
      </w:r>
      <w:r w:rsidRPr="003B5780">
        <w:t>duración</w:t>
      </w:r>
      <w:r w:rsidR="00AD0AD2">
        <w:t xml:space="preserve"> </w:t>
      </w:r>
      <w:r w:rsidRPr="003B5780">
        <w:t>centrada</w:t>
      </w:r>
      <w:r w:rsidR="00AD0AD2">
        <w:t xml:space="preserve"> </w:t>
      </w:r>
      <w:r w:rsidRPr="003B5780">
        <w:t>en</w:t>
      </w:r>
      <w:r w:rsidR="00AD0AD2">
        <w:t xml:space="preserve"> </w:t>
      </w:r>
      <w:r w:rsidRPr="003B5780">
        <w:t>la</w:t>
      </w:r>
      <w:r w:rsidR="00AD0AD2">
        <w:t xml:space="preserve"> </w:t>
      </w:r>
      <w:r w:rsidRPr="003B5780">
        <w:t>veneración</w:t>
      </w:r>
      <w:r w:rsidR="00AD0AD2">
        <w:t xml:space="preserve"> </w:t>
      </w:r>
      <w:r w:rsidRPr="003B5780">
        <w:t>de</w:t>
      </w:r>
      <w:r w:rsidR="00AD0AD2">
        <w:t xml:space="preserve"> </w:t>
      </w:r>
      <w:r w:rsidRPr="003B5780">
        <w:t>las</w:t>
      </w:r>
      <w:r w:rsidR="00AD0AD2">
        <w:t xml:space="preserve"> </w:t>
      </w:r>
      <w:r w:rsidRPr="003B5780">
        <w:t>heridas</w:t>
      </w:r>
      <w:r w:rsidR="00AD0AD2">
        <w:t xml:space="preserve"> </w:t>
      </w:r>
      <w:r w:rsidRPr="003B5780">
        <w:t>que</w:t>
      </w:r>
      <w:r w:rsidR="00AD0AD2">
        <w:t xml:space="preserve"> </w:t>
      </w:r>
      <w:r w:rsidRPr="003B5780">
        <w:t>Cristo</w:t>
      </w:r>
      <w:r w:rsidR="00AD0AD2">
        <w:t xml:space="preserve"> </w:t>
      </w:r>
      <w:r w:rsidRPr="003B5780">
        <w:t>sufrió</w:t>
      </w:r>
      <w:r w:rsidR="00AD0AD2">
        <w:t xml:space="preserve"> </w:t>
      </w:r>
      <w:r w:rsidRPr="003B5780">
        <w:t>durante</w:t>
      </w:r>
      <w:r w:rsidR="00AD0AD2">
        <w:t xml:space="preserve"> </w:t>
      </w:r>
      <w:r w:rsidRPr="003B5780">
        <w:t>su</w:t>
      </w:r>
      <w:r w:rsidR="00AD0AD2">
        <w:t xml:space="preserve"> </w:t>
      </w:r>
      <w:r w:rsidRPr="003B5780">
        <w:t>Pasión.</w:t>
      </w:r>
    </w:p>
    <w:p w14:paraId="65F48CE8" w14:textId="399DC585" w:rsidR="00687F92" w:rsidRPr="00687F92" w:rsidRDefault="00687F92" w:rsidP="00CA20ED">
      <w:pPr>
        <w:pStyle w:val="Prrafodelista"/>
        <w:numPr>
          <w:ilvl w:val="0"/>
          <w:numId w:val="22"/>
        </w:numPr>
      </w:pPr>
      <w:r w:rsidRPr="00302209">
        <w:rPr>
          <w:b/>
          <w:bCs/>
        </w:rPr>
        <w:t>Las</w:t>
      </w:r>
      <w:r w:rsidR="00AD0AD2">
        <w:rPr>
          <w:b/>
          <w:bCs/>
        </w:rPr>
        <w:t xml:space="preserve"> </w:t>
      </w:r>
      <w:r w:rsidRPr="00302209">
        <w:rPr>
          <w:b/>
          <w:bCs/>
        </w:rPr>
        <w:t>Siete</w:t>
      </w:r>
      <w:r w:rsidR="00AD0AD2">
        <w:rPr>
          <w:b/>
          <w:bCs/>
        </w:rPr>
        <w:t xml:space="preserve"> </w:t>
      </w:r>
      <w:r w:rsidRPr="00302209">
        <w:rPr>
          <w:b/>
          <w:bCs/>
        </w:rPr>
        <w:t>Oraciones</w:t>
      </w:r>
      <w:r w:rsidR="00AD0AD2">
        <w:rPr>
          <w:b/>
          <w:bCs/>
        </w:rPr>
        <w:t xml:space="preserve"> </w:t>
      </w:r>
      <w:r w:rsidRPr="00302209">
        <w:rPr>
          <w:b/>
          <w:bCs/>
        </w:rPr>
        <w:t>en</w:t>
      </w:r>
      <w:r w:rsidR="00AD0AD2">
        <w:rPr>
          <w:b/>
          <w:bCs/>
        </w:rPr>
        <w:t xml:space="preserve"> </w:t>
      </w:r>
      <w:r w:rsidRPr="00302209">
        <w:rPr>
          <w:b/>
          <w:bCs/>
        </w:rPr>
        <w:t>Honor</w:t>
      </w:r>
      <w:r w:rsidR="00AD0AD2">
        <w:rPr>
          <w:b/>
          <w:bCs/>
        </w:rPr>
        <w:t xml:space="preserve"> </w:t>
      </w:r>
      <w:r w:rsidRPr="00302209">
        <w:rPr>
          <w:b/>
          <w:bCs/>
        </w:rPr>
        <w:t>a</w:t>
      </w:r>
      <w:r w:rsidR="00AD0AD2">
        <w:rPr>
          <w:b/>
          <w:bCs/>
        </w:rPr>
        <w:t xml:space="preserve"> </w:t>
      </w:r>
      <w:r w:rsidRPr="00302209">
        <w:rPr>
          <w:b/>
          <w:bCs/>
        </w:rPr>
        <w:t>la</w:t>
      </w:r>
      <w:r w:rsidR="00AD0AD2">
        <w:rPr>
          <w:b/>
          <w:bCs/>
        </w:rPr>
        <w:t xml:space="preserve"> </w:t>
      </w:r>
      <w:r w:rsidRPr="00302209">
        <w:rPr>
          <w:b/>
          <w:bCs/>
        </w:rPr>
        <w:t>Preciosa</w:t>
      </w:r>
      <w:r w:rsidR="00AD0AD2">
        <w:rPr>
          <w:b/>
          <w:bCs/>
        </w:rPr>
        <w:t xml:space="preserve"> </w:t>
      </w:r>
      <w:r w:rsidRPr="00302209">
        <w:rPr>
          <w:b/>
          <w:bCs/>
        </w:rPr>
        <w:t>Sangre:</w:t>
      </w:r>
      <w:r w:rsidR="00AD0AD2">
        <w:t xml:space="preserve"> </w:t>
      </w:r>
      <w:r w:rsidRPr="00687F92">
        <w:t>Una</w:t>
      </w:r>
      <w:r w:rsidR="00AD0AD2">
        <w:t xml:space="preserve"> </w:t>
      </w:r>
      <w:r w:rsidRPr="00687F92">
        <w:t>práctica</w:t>
      </w:r>
      <w:r w:rsidR="00AD0AD2">
        <w:t xml:space="preserve"> </w:t>
      </w:r>
      <w:r w:rsidRPr="00687F92">
        <w:t>devocional</w:t>
      </w:r>
      <w:r w:rsidR="00AD0AD2">
        <w:t xml:space="preserve"> </w:t>
      </w:r>
      <w:r w:rsidRPr="00687F92">
        <w:t>de</w:t>
      </w:r>
      <w:r w:rsidR="00AD0AD2">
        <w:t xml:space="preserve"> </w:t>
      </w:r>
      <w:r w:rsidRPr="00687F92">
        <w:t>doce</w:t>
      </w:r>
      <w:r w:rsidR="00AD0AD2">
        <w:t xml:space="preserve"> </w:t>
      </w:r>
      <w:r w:rsidRPr="00687F92">
        <w:t>años</w:t>
      </w:r>
      <w:r w:rsidR="00AD0AD2">
        <w:t xml:space="preserve"> </w:t>
      </w:r>
      <w:r w:rsidRPr="00687F92">
        <w:t>que</w:t>
      </w:r>
      <w:r w:rsidR="00AD0AD2">
        <w:t xml:space="preserve"> </w:t>
      </w:r>
      <w:r w:rsidRPr="00687F92">
        <w:t>medita</w:t>
      </w:r>
      <w:r w:rsidR="00AD0AD2">
        <w:t xml:space="preserve"> </w:t>
      </w:r>
      <w:r w:rsidRPr="00687F92">
        <w:t>sobre</w:t>
      </w:r>
      <w:r w:rsidR="00AD0AD2">
        <w:t xml:space="preserve"> </w:t>
      </w:r>
      <w:r w:rsidRPr="00687F92">
        <w:t>los</w:t>
      </w:r>
      <w:r w:rsidR="00AD0AD2">
        <w:t xml:space="preserve"> </w:t>
      </w:r>
      <w:r w:rsidRPr="00687F92">
        <w:t>siete</w:t>
      </w:r>
      <w:r w:rsidR="00AD0AD2">
        <w:t xml:space="preserve"> </w:t>
      </w:r>
      <w:r w:rsidRPr="00687F92">
        <w:t>principales</w:t>
      </w:r>
      <w:r w:rsidR="00AD0AD2">
        <w:t xml:space="preserve"> </w:t>
      </w:r>
      <w:r w:rsidRPr="00687F92">
        <w:t>derramamientos</w:t>
      </w:r>
      <w:r w:rsidR="00AD0AD2">
        <w:t xml:space="preserve"> </w:t>
      </w:r>
      <w:r w:rsidRPr="00687F92">
        <w:t>de</w:t>
      </w:r>
      <w:r w:rsidR="00AD0AD2">
        <w:t xml:space="preserve"> </w:t>
      </w:r>
      <w:r w:rsidRPr="00687F92">
        <w:t>la</w:t>
      </w:r>
      <w:r w:rsidR="00AD0AD2">
        <w:t xml:space="preserve"> </w:t>
      </w:r>
      <w:r w:rsidRPr="00687F92">
        <w:t>Sangre</w:t>
      </w:r>
      <w:r w:rsidR="00AD0AD2">
        <w:t xml:space="preserve"> </w:t>
      </w:r>
      <w:r w:rsidRPr="00687F92">
        <w:t>de</w:t>
      </w:r>
      <w:r w:rsidR="00AD0AD2">
        <w:t xml:space="preserve"> </w:t>
      </w:r>
      <w:r w:rsidRPr="00687F92">
        <w:t>Cristo.</w:t>
      </w:r>
    </w:p>
    <w:p w14:paraId="71CE832F" w14:textId="371462A8" w:rsidR="00687F92" w:rsidRPr="00687F92" w:rsidRDefault="00687F92" w:rsidP="00CA20ED">
      <w:pPr>
        <w:pStyle w:val="Prrafodelista"/>
        <w:numPr>
          <w:ilvl w:val="0"/>
          <w:numId w:val="22"/>
        </w:numPr>
      </w:pPr>
      <w:r w:rsidRPr="00302209">
        <w:rPr>
          <w:b/>
          <w:bCs/>
        </w:rPr>
        <w:t>La</w:t>
      </w:r>
      <w:r w:rsidR="00AD0AD2">
        <w:rPr>
          <w:b/>
          <w:bCs/>
        </w:rPr>
        <w:t xml:space="preserve"> </w:t>
      </w:r>
      <w:r w:rsidRPr="00302209">
        <w:rPr>
          <w:b/>
          <w:bCs/>
        </w:rPr>
        <w:t>Devoción</w:t>
      </w:r>
      <w:r w:rsidR="00AD0AD2">
        <w:rPr>
          <w:b/>
          <w:bCs/>
        </w:rPr>
        <w:t xml:space="preserve"> </w:t>
      </w:r>
      <w:r w:rsidRPr="00302209">
        <w:rPr>
          <w:b/>
          <w:bCs/>
        </w:rPr>
        <w:t>a</w:t>
      </w:r>
      <w:r w:rsidR="00AD0AD2">
        <w:rPr>
          <w:b/>
          <w:bCs/>
        </w:rPr>
        <w:t xml:space="preserve"> </w:t>
      </w:r>
      <w:r w:rsidRPr="00302209">
        <w:rPr>
          <w:b/>
          <w:bCs/>
        </w:rPr>
        <w:t>los</w:t>
      </w:r>
      <w:r w:rsidR="00AD0AD2">
        <w:rPr>
          <w:b/>
          <w:bCs/>
        </w:rPr>
        <w:t xml:space="preserve"> </w:t>
      </w:r>
      <w:r w:rsidRPr="00302209">
        <w:rPr>
          <w:b/>
          <w:bCs/>
        </w:rPr>
        <w:t>Siete</w:t>
      </w:r>
      <w:r w:rsidR="00AD0AD2">
        <w:rPr>
          <w:b/>
          <w:bCs/>
        </w:rPr>
        <w:t xml:space="preserve"> </w:t>
      </w:r>
      <w:r w:rsidRPr="00302209">
        <w:rPr>
          <w:b/>
          <w:bCs/>
        </w:rPr>
        <w:t>Dolores</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Santísima</w:t>
      </w:r>
      <w:r w:rsidR="00AD0AD2">
        <w:rPr>
          <w:b/>
          <w:bCs/>
        </w:rPr>
        <w:t xml:space="preserve"> </w:t>
      </w:r>
      <w:r w:rsidRPr="00302209">
        <w:rPr>
          <w:b/>
          <w:bCs/>
        </w:rPr>
        <w:t>Virgen</w:t>
      </w:r>
      <w:r w:rsidR="00AD0AD2">
        <w:rPr>
          <w:b/>
          <w:bCs/>
        </w:rPr>
        <w:t xml:space="preserve"> </w:t>
      </w:r>
      <w:r w:rsidRPr="00302209">
        <w:rPr>
          <w:b/>
          <w:bCs/>
        </w:rPr>
        <w:t>María:</w:t>
      </w:r>
      <w:r w:rsidR="00AD0AD2">
        <w:t xml:space="preserve"> </w:t>
      </w:r>
      <w:r w:rsidRPr="00687F92">
        <w:t>Una</w:t>
      </w:r>
      <w:r w:rsidR="00AD0AD2">
        <w:t xml:space="preserve"> </w:t>
      </w:r>
      <w:r w:rsidRPr="00687F92">
        <w:t>meditación</w:t>
      </w:r>
      <w:r w:rsidR="00AD0AD2">
        <w:t xml:space="preserve"> </w:t>
      </w:r>
      <w:r w:rsidRPr="00687F92">
        <w:t>diaria</w:t>
      </w:r>
      <w:r w:rsidR="00AD0AD2">
        <w:t xml:space="preserve"> </w:t>
      </w:r>
      <w:r w:rsidRPr="00687F92">
        <w:lastRenderedPageBreak/>
        <w:t>sobre</w:t>
      </w:r>
      <w:r w:rsidR="00AD0AD2">
        <w:t xml:space="preserve"> </w:t>
      </w:r>
      <w:r w:rsidRPr="00687F92">
        <w:t>los</w:t>
      </w:r>
      <w:r w:rsidR="00AD0AD2">
        <w:t xml:space="preserve"> </w:t>
      </w:r>
      <w:r w:rsidRPr="00687F92">
        <w:t>momentos</w:t>
      </w:r>
      <w:r w:rsidR="00AD0AD2">
        <w:t xml:space="preserve"> </w:t>
      </w:r>
      <w:r w:rsidRPr="00687F92">
        <w:t>de</w:t>
      </w:r>
      <w:r w:rsidR="00AD0AD2">
        <w:t xml:space="preserve"> </w:t>
      </w:r>
      <w:r w:rsidRPr="00687F92">
        <w:t>mayor</w:t>
      </w:r>
      <w:r w:rsidR="00AD0AD2">
        <w:t xml:space="preserve"> </w:t>
      </w:r>
      <w:r w:rsidRPr="00687F92">
        <w:t>sufrimiento</w:t>
      </w:r>
      <w:r w:rsidR="00AD0AD2">
        <w:t xml:space="preserve"> </w:t>
      </w:r>
      <w:r w:rsidRPr="00687F92">
        <w:t>en</w:t>
      </w:r>
      <w:r w:rsidR="00AD0AD2">
        <w:t xml:space="preserve"> </w:t>
      </w:r>
      <w:r w:rsidRPr="00687F92">
        <w:t>la</w:t>
      </w:r>
      <w:r w:rsidR="00AD0AD2">
        <w:t xml:space="preserve"> </w:t>
      </w:r>
      <w:r w:rsidRPr="00687F92">
        <w:t>vida</w:t>
      </w:r>
      <w:r w:rsidR="00AD0AD2">
        <w:t xml:space="preserve"> </w:t>
      </w:r>
      <w:r w:rsidRPr="00687F92">
        <w:t>de</w:t>
      </w:r>
      <w:r w:rsidR="00AD0AD2">
        <w:t xml:space="preserve"> </w:t>
      </w:r>
      <w:r w:rsidRPr="00687F92">
        <w:t>la</w:t>
      </w:r>
      <w:r w:rsidR="00AD0AD2">
        <w:t xml:space="preserve"> </w:t>
      </w:r>
      <w:r w:rsidRPr="00687F92">
        <w:t>Madre</w:t>
      </w:r>
      <w:r w:rsidR="00AD0AD2">
        <w:t xml:space="preserve"> </w:t>
      </w:r>
      <w:r w:rsidRPr="00687F92">
        <w:t>de</w:t>
      </w:r>
      <w:r w:rsidR="00AD0AD2">
        <w:t xml:space="preserve"> </w:t>
      </w:r>
      <w:r w:rsidRPr="00687F92">
        <w:t>Dios.</w:t>
      </w:r>
    </w:p>
    <w:p w14:paraId="1A8B994A" w14:textId="2905CB78" w:rsidR="00687F92" w:rsidRPr="00687F92" w:rsidRDefault="00687F92" w:rsidP="00CA20ED">
      <w:r w:rsidRPr="00687F92">
        <w:t>La</w:t>
      </w:r>
      <w:r w:rsidR="00AD0AD2">
        <w:t xml:space="preserve"> </w:t>
      </w:r>
      <w:r w:rsidRPr="00687F92">
        <w:t>metodología</w:t>
      </w:r>
      <w:r w:rsidR="00AD0AD2">
        <w:t xml:space="preserve"> </w:t>
      </w:r>
      <w:r w:rsidRPr="00687F92">
        <w:t>empleada</w:t>
      </w:r>
      <w:r w:rsidR="00AD0AD2">
        <w:t xml:space="preserve"> </w:t>
      </w:r>
      <w:r w:rsidRPr="00687F92">
        <w:t>buscará</w:t>
      </w:r>
      <w:r w:rsidR="00AD0AD2">
        <w:t xml:space="preserve"> </w:t>
      </w:r>
      <w:r w:rsidRPr="00687F92">
        <w:t>equilibrar</w:t>
      </w:r>
      <w:r w:rsidR="00AD0AD2">
        <w:t xml:space="preserve"> </w:t>
      </w:r>
      <w:r w:rsidRPr="00687F92">
        <w:t>la</w:t>
      </w:r>
      <w:r w:rsidR="00AD0AD2">
        <w:t xml:space="preserve"> </w:t>
      </w:r>
      <w:r w:rsidRPr="00687F92">
        <w:t>reverencia</w:t>
      </w:r>
      <w:r w:rsidR="00AD0AD2">
        <w:t xml:space="preserve"> </w:t>
      </w:r>
      <w:r w:rsidRPr="00687F92">
        <w:t>por</w:t>
      </w:r>
      <w:r w:rsidR="00AD0AD2">
        <w:t xml:space="preserve"> </w:t>
      </w:r>
      <w:r w:rsidRPr="00687F92">
        <w:t>estas</w:t>
      </w:r>
      <w:r w:rsidR="00AD0AD2">
        <w:t xml:space="preserve"> </w:t>
      </w:r>
      <w:r w:rsidRPr="00687F92">
        <w:t>antiguas</w:t>
      </w:r>
      <w:r w:rsidR="00AD0AD2">
        <w:t xml:space="preserve"> </w:t>
      </w:r>
      <w:r w:rsidRPr="00687F92">
        <w:t>tradiciones</w:t>
      </w:r>
      <w:r w:rsidR="00AD0AD2">
        <w:t xml:space="preserve"> </w:t>
      </w:r>
      <w:r w:rsidRPr="00687F92">
        <w:t>de</w:t>
      </w:r>
      <w:r w:rsidR="00AD0AD2">
        <w:t xml:space="preserve"> </w:t>
      </w:r>
      <w:r w:rsidRPr="00687F92">
        <w:t>piedad</w:t>
      </w:r>
      <w:r w:rsidR="00AD0AD2">
        <w:t xml:space="preserve"> </w:t>
      </w:r>
      <w:r w:rsidRPr="00687F92">
        <w:t>con</w:t>
      </w:r>
      <w:r w:rsidR="00AD0AD2">
        <w:t xml:space="preserve"> </w:t>
      </w:r>
      <w:r w:rsidRPr="00687F92">
        <w:t>el</w:t>
      </w:r>
      <w:r w:rsidR="00AD0AD2">
        <w:t xml:space="preserve"> </w:t>
      </w:r>
      <w:r w:rsidRPr="00687F92">
        <w:t>rigor</w:t>
      </w:r>
      <w:r w:rsidR="00AD0AD2">
        <w:t xml:space="preserve"> </w:t>
      </w:r>
      <w:r w:rsidRPr="00687F92">
        <w:t>académico</w:t>
      </w:r>
      <w:r w:rsidR="00AD0AD2">
        <w:t xml:space="preserve"> </w:t>
      </w:r>
      <w:r w:rsidRPr="00687F92">
        <w:t>y</w:t>
      </w:r>
      <w:r w:rsidR="00AD0AD2">
        <w:t xml:space="preserve"> </w:t>
      </w:r>
      <w:r w:rsidRPr="00687F92">
        <w:t>la</w:t>
      </w:r>
      <w:r w:rsidR="00AD0AD2">
        <w:t xml:space="preserve"> </w:t>
      </w:r>
      <w:r w:rsidRPr="00687F92">
        <w:t>fidelidad</w:t>
      </w:r>
      <w:r w:rsidR="00AD0AD2">
        <w:t xml:space="preserve"> </w:t>
      </w:r>
      <w:r w:rsidRPr="00687F92">
        <w:t>al</w:t>
      </w:r>
      <w:r w:rsidR="00AD0AD2">
        <w:t xml:space="preserve"> </w:t>
      </w:r>
      <w:r w:rsidRPr="00687F92">
        <w:t>Magisterio</w:t>
      </w:r>
      <w:r w:rsidR="00AD0AD2">
        <w:t xml:space="preserve"> </w:t>
      </w:r>
      <w:r w:rsidRPr="00687F92">
        <w:t>de</w:t>
      </w:r>
      <w:r w:rsidR="00AD0AD2">
        <w:t xml:space="preserve"> </w:t>
      </w:r>
      <w:r w:rsidRPr="00687F92">
        <w:t>la</w:t>
      </w:r>
      <w:r w:rsidR="00AD0AD2">
        <w:t xml:space="preserve"> </w:t>
      </w:r>
      <w:r w:rsidRPr="00687F92">
        <w:t>Iglesia.</w:t>
      </w:r>
      <w:r w:rsidR="00AD0AD2">
        <w:t xml:space="preserve"> </w:t>
      </w:r>
      <w:r w:rsidRPr="00687F92">
        <w:t>Por</w:t>
      </w:r>
      <w:r w:rsidR="00AD0AD2">
        <w:t xml:space="preserve"> </w:t>
      </w:r>
      <w:r w:rsidRPr="00687F92">
        <w:t>tanto,</w:t>
      </w:r>
      <w:r w:rsidR="00AD0AD2">
        <w:t xml:space="preserve"> </w:t>
      </w:r>
      <w:r w:rsidRPr="00687F92">
        <w:t>además</w:t>
      </w:r>
      <w:r w:rsidR="00AD0AD2">
        <w:t xml:space="preserve"> </w:t>
      </w:r>
      <w:r w:rsidRPr="00687F92">
        <w:t>de</w:t>
      </w:r>
      <w:r w:rsidR="00AD0AD2">
        <w:t xml:space="preserve"> </w:t>
      </w:r>
      <w:r w:rsidRPr="00687F92">
        <w:t>presentar</w:t>
      </w:r>
      <w:r w:rsidR="00AD0AD2">
        <w:t xml:space="preserve"> </w:t>
      </w:r>
      <w:r w:rsidRPr="00687F92">
        <w:t>el</w:t>
      </w:r>
      <w:r w:rsidR="00AD0AD2">
        <w:t xml:space="preserve"> </w:t>
      </w:r>
      <w:r w:rsidRPr="00687F92">
        <w:t>contenido</w:t>
      </w:r>
      <w:r w:rsidR="00AD0AD2">
        <w:t xml:space="preserve"> </w:t>
      </w:r>
      <w:r w:rsidRPr="00687F92">
        <w:t>de</w:t>
      </w:r>
      <w:r w:rsidR="00AD0AD2">
        <w:t xml:space="preserve"> </w:t>
      </w:r>
      <w:r w:rsidRPr="00687F92">
        <w:t>las</w:t>
      </w:r>
      <w:r w:rsidR="00AD0AD2">
        <w:t xml:space="preserve"> </w:t>
      </w:r>
      <w:r w:rsidRPr="00687F92">
        <w:t>devociones,</w:t>
      </w:r>
      <w:r w:rsidR="00AD0AD2">
        <w:t xml:space="preserve"> </w:t>
      </w:r>
      <w:r w:rsidRPr="00687F92">
        <w:t>el</w:t>
      </w:r>
      <w:r w:rsidR="00AD0AD2">
        <w:t xml:space="preserve"> </w:t>
      </w:r>
      <w:r w:rsidRPr="00687F92">
        <w:t>informe</w:t>
      </w:r>
      <w:r w:rsidR="00AD0AD2">
        <w:t xml:space="preserve"> </w:t>
      </w:r>
      <w:r w:rsidRPr="00687F92">
        <w:t>culminará</w:t>
      </w:r>
      <w:r w:rsidR="00AD0AD2">
        <w:t xml:space="preserve"> </w:t>
      </w:r>
      <w:r w:rsidRPr="00687F92">
        <w:t>con</w:t>
      </w:r>
      <w:r w:rsidR="00AD0AD2">
        <w:t xml:space="preserve"> </w:t>
      </w:r>
      <w:r w:rsidRPr="00687F92">
        <w:t>un</w:t>
      </w:r>
      <w:r w:rsidR="00AD0AD2">
        <w:t xml:space="preserve"> </w:t>
      </w:r>
      <w:r w:rsidRPr="00687F92">
        <w:t>análisis</w:t>
      </w:r>
      <w:r w:rsidR="00AD0AD2">
        <w:t xml:space="preserve"> </w:t>
      </w:r>
      <w:r w:rsidRPr="00687F92">
        <w:t>del</w:t>
      </w:r>
      <w:r w:rsidR="00AD0AD2">
        <w:t xml:space="preserve"> </w:t>
      </w:r>
      <w:r w:rsidRPr="00687F92">
        <w:t>contexto</w:t>
      </w:r>
      <w:r w:rsidR="00AD0AD2">
        <w:t xml:space="preserve"> </w:t>
      </w:r>
      <w:r w:rsidRPr="00687F92">
        <w:t>teológico</w:t>
      </w:r>
      <w:r w:rsidR="00AD0AD2">
        <w:t xml:space="preserve"> </w:t>
      </w:r>
      <w:r w:rsidRPr="00687F92">
        <w:t>de</w:t>
      </w:r>
      <w:r w:rsidR="00AD0AD2">
        <w:t xml:space="preserve"> </w:t>
      </w:r>
      <w:r w:rsidRPr="00687F92">
        <w:t>las</w:t>
      </w:r>
      <w:r w:rsidR="00AD0AD2">
        <w:t xml:space="preserve"> </w:t>
      </w:r>
      <w:r w:rsidRPr="00687F92">
        <w:t>revelaciones</w:t>
      </w:r>
      <w:r w:rsidR="00AD0AD2">
        <w:t xml:space="preserve"> </w:t>
      </w:r>
      <w:r w:rsidRPr="00687F92">
        <w:t>privadas</w:t>
      </w:r>
      <w:r w:rsidR="00AD0AD2">
        <w:t xml:space="preserve"> </w:t>
      </w:r>
      <w:r w:rsidRPr="00687F92">
        <w:t>en</w:t>
      </w:r>
      <w:r w:rsidR="00AD0AD2">
        <w:t xml:space="preserve"> </w:t>
      </w:r>
      <w:r w:rsidRPr="00687F92">
        <w:t>la</w:t>
      </w:r>
      <w:r w:rsidR="00AD0AD2">
        <w:t xml:space="preserve"> </w:t>
      </w:r>
      <w:r w:rsidRPr="00687F92">
        <w:t>tradición</w:t>
      </w:r>
      <w:r w:rsidR="00AD0AD2">
        <w:t xml:space="preserve"> </w:t>
      </w:r>
      <w:r w:rsidRPr="00687F92">
        <w:t>católica,</w:t>
      </w:r>
      <w:r w:rsidR="00AD0AD2">
        <w:t xml:space="preserve"> </w:t>
      </w:r>
      <w:r w:rsidRPr="00687F92">
        <w:t>abordando</w:t>
      </w:r>
      <w:r w:rsidR="00AD0AD2">
        <w:t xml:space="preserve"> </w:t>
      </w:r>
      <w:r w:rsidRPr="00687F92">
        <w:t>de</w:t>
      </w:r>
      <w:r w:rsidR="00AD0AD2">
        <w:t xml:space="preserve"> </w:t>
      </w:r>
      <w:r w:rsidRPr="00687F92">
        <w:t>manera</w:t>
      </w:r>
      <w:r w:rsidR="00AD0AD2">
        <w:t xml:space="preserve"> </w:t>
      </w:r>
      <w:r w:rsidRPr="00687F92">
        <w:t>específica</w:t>
      </w:r>
      <w:r w:rsidR="00AD0AD2">
        <w:t xml:space="preserve"> </w:t>
      </w:r>
      <w:r w:rsidRPr="00687F92">
        <w:t>el</w:t>
      </w:r>
      <w:r w:rsidR="00AD0AD2">
        <w:t xml:space="preserve"> </w:t>
      </w:r>
      <w:r w:rsidRPr="00687F92">
        <w:t>discernimiento</w:t>
      </w:r>
      <w:r w:rsidR="00AD0AD2">
        <w:t xml:space="preserve"> </w:t>
      </w:r>
      <w:r w:rsidRPr="00687F92">
        <w:t>oficial</w:t>
      </w:r>
      <w:r w:rsidR="00AD0AD2">
        <w:t xml:space="preserve"> </w:t>
      </w:r>
      <w:r w:rsidRPr="00687F92">
        <w:t>de</w:t>
      </w:r>
      <w:r w:rsidR="00AD0AD2">
        <w:t xml:space="preserve"> </w:t>
      </w:r>
      <w:r w:rsidRPr="00687F92">
        <w:t>la</w:t>
      </w:r>
      <w:r w:rsidR="00AD0AD2">
        <w:t xml:space="preserve"> </w:t>
      </w:r>
      <w:r w:rsidRPr="00687F92">
        <w:t>Iglesia</w:t>
      </w:r>
      <w:r w:rsidR="00AD0AD2">
        <w:t xml:space="preserve"> </w:t>
      </w:r>
      <w:r w:rsidRPr="00687F92">
        <w:t>respecto</w:t>
      </w:r>
      <w:r w:rsidR="00AD0AD2">
        <w:t xml:space="preserve"> </w:t>
      </w:r>
      <w:r w:rsidRPr="00687F92">
        <w:t>a</w:t>
      </w:r>
      <w:r w:rsidR="00AD0AD2">
        <w:t xml:space="preserve"> </w:t>
      </w:r>
      <w:r w:rsidRPr="00687F92">
        <w:t>las</w:t>
      </w:r>
      <w:r w:rsidR="00AD0AD2">
        <w:t xml:space="preserve"> </w:t>
      </w:r>
      <w:r w:rsidRPr="00687F92">
        <w:t>oraciones</w:t>
      </w:r>
      <w:r w:rsidR="00AD0AD2">
        <w:t xml:space="preserve"> </w:t>
      </w:r>
      <w:r w:rsidRPr="00687F92">
        <w:t>y,</w:t>
      </w:r>
      <w:r w:rsidR="00AD0AD2">
        <w:t xml:space="preserve"> </w:t>
      </w:r>
      <w:r w:rsidRPr="00687F92">
        <w:t>de</w:t>
      </w:r>
      <w:r w:rsidR="00AD0AD2">
        <w:t xml:space="preserve"> </w:t>
      </w:r>
      <w:r w:rsidRPr="00687F92">
        <w:t>manera</w:t>
      </w:r>
      <w:r w:rsidR="00AD0AD2">
        <w:t xml:space="preserve"> </w:t>
      </w:r>
      <w:r w:rsidRPr="00687F92">
        <w:t>particular,</w:t>
      </w:r>
      <w:r w:rsidR="00AD0AD2">
        <w:t xml:space="preserve"> </w:t>
      </w:r>
      <w:r w:rsidRPr="00687F92">
        <w:t>a</w:t>
      </w:r>
      <w:r w:rsidR="00AD0AD2">
        <w:t xml:space="preserve"> </w:t>
      </w:r>
      <w:r w:rsidRPr="00687F92">
        <w:t>las</w:t>
      </w:r>
      <w:r w:rsidR="00AD0AD2">
        <w:t xml:space="preserve"> </w:t>
      </w:r>
      <w:r w:rsidRPr="00687F92">
        <w:t>promesas</w:t>
      </w:r>
      <w:r w:rsidR="00AD0AD2">
        <w:t xml:space="preserve"> </w:t>
      </w:r>
      <w:r w:rsidRPr="00687F92">
        <w:t>atribuidas</w:t>
      </w:r>
      <w:r w:rsidR="00AD0AD2">
        <w:t xml:space="preserve"> </w:t>
      </w:r>
      <w:r w:rsidRPr="00687F92">
        <w:t>a</w:t>
      </w:r>
      <w:r w:rsidR="00AD0AD2">
        <w:t xml:space="preserve"> </w:t>
      </w:r>
      <w:r w:rsidRPr="00687F92">
        <w:t>Santa</w:t>
      </w:r>
      <w:r w:rsidR="00AD0AD2">
        <w:t xml:space="preserve"> </w:t>
      </w:r>
      <w:r w:rsidRPr="00687F92">
        <w:t>Brígida.</w:t>
      </w:r>
      <w:r w:rsidR="00AD0AD2">
        <w:t xml:space="preserve"> </w:t>
      </w:r>
      <w:r w:rsidRPr="00687F92">
        <w:t>Este</w:t>
      </w:r>
      <w:r w:rsidR="00AD0AD2">
        <w:t xml:space="preserve"> </w:t>
      </w:r>
      <w:r w:rsidRPr="00687F92">
        <w:t>enfoque</w:t>
      </w:r>
      <w:r w:rsidR="00AD0AD2">
        <w:t xml:space="preserve"> </w:t>
      </w:r>
      <w:r w:rsidRPr="00687F92">
        <w:t>dual</w:t>
      </w:r>
      <w:r w:rsidR="00AD0AD2">
        <w:t xml:space="preserve"> </w:t>
      </w:r>
      <w:r w:rsidRPr="00687F92">
        <w:t>permitirá</w:t>
      </w:r>
      <w:r w:rsidR="00AD0AD2">
        <w:t xml:space="preserve"> </w:t>
      </w:r>
      <w:r w:rsidRPr="00687F92">
        <w:t>al</w:t>
      </w:r>
      <w:r w:rsidR="00AD0AD2">
        <w:t xml:space="preserve"> </w:t>
      </w:r>
      <w:r w:rsidRPr="00687F92">
        <w:t>lector</w:t>
      </w:r>
      <w:r w:rsidR="00AD0AD2">
        <w:t xml:space="preserve"> </w:t>
      </w:r>
      <w:r w:rsidRPr="00687F92">
        <w:t>no</w:t>
      </w:r>
      <w:r w:rsidR="00AD0AD2">
        <w:t xml:space="preserve"> </w:t>
      </w:r>
      <w:r w:rsidRPr="00687F92">
        <w:t>solo</w:t>
      </w:r>
      <w:r w:rsidR="00AD0AD2">
        <w:t xml:space="preserve"> </w:t>
      </w:r>
      <w:r w:rsidRPr="00687F92">
        <w:t>conocer</w:t>
      </w:r>
      <w:r w:rsidR="00AD0AD2">
        <w:t xml:space="preserve"> </w:t>
      </w:r>
      <w:r w:rsidRPr="00687F92">
        <w:t>el</w:t>
      </w:r>
      <w:r w:rsidR="00AD0AD2">
        <w:t xml:space="preserve"> </w:t>
      </w:r>
      <w:r w:rsidRPr="00687F92">
        <w:t>contenido</w:t>
      </w:r>
      <w:r w:rsidR="00AD0AD2">
        <w:t xml:space="preserve"> </w:t>
      </w:r>
      <w:r w:rsidRPr="00687F92">
        <w:t>de</w:t>
      </w:r>
      <w:r w:rsidR="00AD0AD2">
        <w:t xml:space="preserve"> </w:t>
      </w:r>
      <w:r w:rsidRPr="00687F92">
        <w:t>estas</w:t>
      </w:r>
      <w:r w:rsidR="00AD0AD2">
        <w:t xml:space="preserve"> </w:t>
      </w:r>
      <w:r w:rsidRPr="00687F92">
        <w:t>poderosas</w:t>
      </w:r>
      <w:r w:rsidR="00AD0AD2">
        <w:t xml:space="preserve"> </w:t>
      </w:r>
      <w:r w:rsidRPr="00687F92">
        <w:t>oraciones,</w:t>
      </w:r>
      <w:r w:rsidR="00AD0AD2">
        <w:t xml:space="preserve"> </w:t>
      </w:r>
      <w:r w:rsidRPr="00687F92">
        <w:t>sino</w:t>
      </w:r>
      <w:r w:rsidR="00AD0AD2">
        <w:t xml:space="preserve"> </w:t>
      </w:r>
      <w:r w:rsidRPr="00687F92">
        <w:t>también</w:t>
      </w:r>
      <w:r w:rsidR="00AD0AD2">
        <w:t xml:space="preserve"> </w:t>
      </w:r>
      <w:r w:rsidRPr="00687F92">
        <w:t>comprender</w:t>
      </w:r>
      <w:r w:rsidR="00AD0AD2">
        <w:t xml:space="preserve"> </w:t>
      </w:r>
      <w:r w:rsidRPr="00687F92">
        <w:t>su</w:t>
      </w:r>
      <w:r w:rsidR="00AD0AD2">
        <w:t xml:space="preserve"> </w:t>
      </w:r>
      <w:r w:rsidRPr="00687F92">
        <w:t>lugar</w:t>
      </w:r>
      <w:r w:rsidR="00AD0AD2">
        <w:t xml:space="preserve"> </w:t>
      </w:r>
      <w:r w:rsidRPr="00687F92">
        <w:t>apropiado</w:t>
      </w:r>
      <w:r w:rsidR="00AD0AD2">
        <w:t xml:space="preserve"> </w:t>
      </w:r>
      <w:r w:rsidRPr="00687F92">
        <w:t>dentro</w:t>
      </w:r>
      <w:r w:rsidR="00AD0AD2">
        <w:t xml:space="preserve"> </w:t>
      </w:r>
      <w:r w:rsidRPr="00687F92">
        <w:t>de</w:t>
      </w:r>
      <w:r w:rsidR="00AD0AD2">
        <w:t xml:space="preserve"> </w:t>
      </w:r>
      <w:r w:rsidRPr="00687F92">
        <w:t>la</w:t>
      </w:r>
      <w:r w:rsidR="00AD0AD2">
        <w:t xml:space="preserve"> </w:t>
      </w:r>
      <w:r w:rsidRPr="00687F92">
        <w:t>vida</w:t>
      </w:r>
      <w:r w:rsidR="00AD0AD2">
        <w:t xml:space="preserve"> </w:t>
      </w:r>
      <w:r w:rsidRPr="00687F92">
        <w:t>espiritual</w:t>
      </w:r>
      <w:r w:rsidR="00AD0AD2">
        <w:t xml:space="preserve"> </w:t>
      </w:r>
      <w:r w:rsidRPr="00687F92">
        <w:t>del</w:t>
      </w:r>
      <w:r w:rsidR="00AD0AD2">
        <w:t xml:space="preserve"> </w:t>
      </w:r>
      <w:r w:rsidRPr="00687F92">
        <w:t>fiel</w:t>
      </w:r>
      <w:r w:rsidR="00AD0AD2">
        <w:t xml:space="preserve"> </w:t>
      </w:r>
      <w:r w:rsidRPr="00687F92">
        <w:t>católico.</w:t>
      </w:r>
    </w:p>
    <w:p w14:paraId="78845F0E" w14:textId="5F9DE2D7" w:rsidR="00687F92" w:rsidRPr="00104E9B" w:rsidRDefault="00687F92" w:rsidP="00F869D0">
      <w:pPr>
        <w:pStyle w:val="Ttulo2"/>
      </w:pPr>
      <w:bookmarkStart w:id="27" w:name="_Toc211859924"/>
      <w:r w:rsidRPr="00104E9B">
        <w:t>Parte</w:t>
      </w:r>
      <w:r w:rsidR="00AD0AD2">
        <w:t xml:space="preserve"> </w:t>
      </w:r>
      <w:r w:rsidRPr="00104E9B">
        <w:t>I:</w:t>
      </w:r>
      <w:r w:rsidR="00AD0AD2">
        <w:t xml:space="preserve"> </w:t>
      </w:r>
      <w:r w:rsidRPr="00104E9B">
        <w:t>Las</w:t>
      </w:r>
      <w:r w:rsidR="00AD0AD2">
        <w:t xml:space="preserve"> </w:t>
      </w:r>
      <w:r w:rsidRPr="00104E9B">
        <w:t>Quince</w:t>
      </w:r>
      <w:r w:rsidR="00AD0AD2">
        <w:t xml:space="preserve"> </w:t>
      </w:r>
      <w:r w:rsidRPr="00104E9B">
        <w:t>Oraciones</w:t>
      </w:r>
      <w:r w:rsidR="00AD0AD2">
        <w:t xml:space="preserve"> </w:t>
      </w:r>
      <w:r w:rsidRPr="00104E9B">
        <w:t>en</w:t>
      </w:r>
      <w:r w:rsidR="00AD0AD2">
        <w:t xml:space="preserve"> </w:t>
      </w:r>
      <w:r w:rsidRPr="00104E9B">
        <w:t>Honor</w:t>
      </w:r>
      <w:r w:rsidR="00AD0AD2">
        <w:t xml:space="preserve"> </w:t>
      </w:r>
      <w:r w:rsidRPr="00104E9B">
        <w:t>a</w:t>
      </w:r>
      <w:r w:rsidR="00AD0AD2">
        <w:t xml:space="preserve"> </w:t>
      </w:r>
      <w:r w:rsidRPr="00104E9B">
        <w:t>la</w:t>
      </w:r>
      <w:r w:rsidR="00AD0AD2">
        <w:t xml:space="preserve"> </w:t>
      </w:r>
      <w:r w:rsidRPr="00104E9B">
        <w:t>Pasión</w:t>
      </w:r>
      <w:r w:rsidR="00AD0AD2">
        <w:t xml:space="preserve"> </w:t>
      </w:r>
      <w:r w:rsidRPr="00104E9B">
        <w:t>(La</w:t>
      </w:r>
      <w:r w:rsidR="00AD0AD2">
        <w:t xml:space="preserve"> </w:t>
      </w:r>
      <w:r w:rsidRPr="00104E9B">
        <w:t>Devoción</w:t>
      </w:r>
      <w:r w:rsidR="00AD0AD2">
        <w:t xml:space="preserve"> </w:t>
      </w:r>
      <w:r w:rsidRPr="00104E9B">
        <w:t>de</w:t>
      </w:r>
      <w:r w:rsidR="00AD0AD2">
        <w:t xml:space="preserve"> </w:t>
      </w:r>
      <w:r w:rsidRPr="00104E9B">
        <w:t>un</w:t>
      </w:r>
      <w:r w:rsidR="00AD0AD2">
        <w:t xml:space="preserve"> </w:t>
      </w:r>
      <w:r w:rsidRPr="00104E9B">
        <w:t>Año)</w:t>
      </w:r>
      <w:bookmarkEnd w:id="27"/>
    </w:p>
    <w:p w14:paraId="093F9E9D" w14:textId="12B4E093" w:rsidR="00687F92" w:rsidRPr="00687F92" w:rsidRDefault="00687F92" w:rsidP="00F869D0">
      <w:pPr>
        <w:pStyle w:val="Ttulo3"/>
      </w:pPr>
      <w:bookmarkStart w:id="28" w:name="_Toc211859925"/>
      <w:r w:rsidRPr="00687F92">
        <w:t>La</w:t>
      </w:r>
      <w:r w:rsidR="00AD0AD2">
        <w:t xml:space="preserve"> </w:t>
      </w:r>
      <w:r w:rsidR="00862F98">
        <w:t>r</w:t>
      </w:r>
      <w:r w:rsidRPr="00687F92">
        <w:t>evelación</w:t>
      </w:r>
      <w:r w:rsidR="00AD0AD2">
        <w:t xml:space="preserve"> </w:t>
      </w:r>
      <w:r w:rsidRPr="00687F92">
        <w:t>de</w:t>
      </w:r>
      <w:r w:rsidR="00AD0AD2">
        <w:t xml:space="preserve"> </w:t>
      </w:r>
      <w:r w:rsidRPr="00687F92">
        <w:t>los</w:t>
      </w:r>
      <w:r w:rsidR="00AD0AD2">
        <w:t xml:space="preserve"> </w:t>
      </w:r>
      <w:r w:rsidRPr="00687F92">
        <w:t>5.480</w:t>
      </w:r>
      <w:r w:rsidR="00AD0AD2">
        <w:t xml:space="preserve"> </w:t>
      </w:r>
      <w:r w:rsidR="00862F98">
        <w:t>g</w:t>
      </w:r>
      <w:r w:rsidRPr="00687F92">
        <w:t>olpes</w:t>
      </w:r>
      <w:bookmarkEnd w:id="28"/>
    </w:p>
    <w:p w14:paraId="68B4B0B1" w14:textId="5CFDD643" w:rsidR="00687F92" w:rsidRPr="00687F92" w:rsidRDefault="00687F92" w:rsidP="00CA20ED">
      <w:r w:rsidRPr="00687F92">
        <w:t>La</w:t>
      </w:r>
      <w:r w:rsidR="00AD0AD2">
        <w:t xml:space="preserve"> </w:t>
      </w:r>
      <w:r w:rsidRPr="00687F92">
        <w:t>tradición</w:t>
      </w:r>
      <w:r w:rsidR="00AD0AD2">
        <w:t xml:space="preserve"> </w:t>
      </w:r>
      <w:r w:rsidRPr="00687F92">
        <w:t>hagiográfica</w:t>
      </w:r>
      <w:r w:rsidR="00AD0AD2">
        <w:t xml:space="preserve"> </w:t>
      </w:r>
      <w:r w:rsidRPr="00687F92">
        <w:t>que</w:t>
      </w:r>
      <w:r w:rsidR="00AD0AD2">
        <w:t xml:space="preserve"> </w:t>
      </w:r>
      <w:r w:rsidRPr="00687F92">
        <w:t>rodea</w:t>
      </w:r>
      <w:r w:rsidR="00AD0AD2">
        <w:t xml:space="preserve"> </w:t>
      </w:r>
      <w:r w:rsidRPr="00687F92">
        <w:t>el</w:t>
      </w:r>
      <w:r w:rsidR="00AD0AD2">
        <w:t xml:space="preserve"> </w:t>
      </w:r>
      <w:r w:rsidRPr="00687F92">
        <w:t>origen</w:t>
      </w:r>
      <w:r w:rsidR="00AD0AD2">
        <w:t xml:space="preserve"> </w:t>
      </w:r>
      <w:r w:rsidRPr="00687F92">
        <w:t>de</w:t>
      </w:r>
      <w:r w:rsidR="00AD0AD2">
        <w:t xml:space="preserve"> </w:t>
      </w:r>
      <w:r w:rsidRPr="00687F92">
        <w:t>las</w:t>
      </w:r>
      <w:r w:rsidR="00AD0AD2">
        <w:t xml:space="preserve"> </w:t>
      </w:r>
      <w:r w:rsidRPr="00687F92">
        <w:t>Quince</w:t>
      </w:r>
      <w:r w:rsidR="00AD0AD2">
        <w:t xml:space="preserve"> </w:t>
      </w:r>
      <w:r w:rsidRPr="00687F92">
        <w:t>Oraciones</w:t>
      </w:r>
      <w:r w:rsidR="00AD0AD2">
        <w:t xml:space="preserve"> </w:t>
      </w:r>
      <w:r w:rsidRPr="00687F92">
        <w:t>se</w:t>
      </w:r>
      <w:r w:rsidR="00AD0AD2">
        <w:t xml:space="preserve"> </w:t>
      </w:r>
      <w:r w:rsidRPr="00687F92">
        <w:t>centra</w:t>
      </w:r>
      <w:r w:rsidR="00AD0AD2">
        <w:t xml:space="preserve"> </w:t>
      </w:r>
      <w:r w:rsidRPr="00687F92">
        <w:t>en</w:t>
      </w:r>
      <w:r w:rsidR="00AD0AD2">
        <w:t xml:space="preserve"> </w:t>
      </w:r>
      <w:r w:rsidRPr="00687F92">
        <w:t>un</w:t>
      </w:r>
      <w:r w:rsidR="00AD0AD2">
        <w:t xml:space="preserve"> </w:t>
      </w:r>
      <w:r w:rsidRPr="00687F92">
        <w:t>profundo</w:t>
      </w:r>
      <w:r w:rsidR="00AD0AD2">
        <w:t xml:space="preserve"> </w:t>
      </w:r>
      <w:r w:rsidRPr="00687F92">
        <w:t>anhelo</w:t>
      </w:r>
      <w:r w:rsidR="00AD0AD2">
        <w:t xml:space="preserve"> </w:t>
      </w:r>
      <w:r w:rsidRPr="00687F92">
        <w:t>espiritual</w:t>
      </w:r>
      <w:r w:rsidR="00AD0AD2">
        <w:t xml:space="preserve"> </w:t>
      </w:r>
      <w:r w:rsidRPr="00687F92">
        <w:t>de</w:t>
      </w:r>
      <w:r w:rsidR="00AD0AD2">
        <w:t xml:space="preserve"> </w:t>
      </w:r>
      <w:r w:rsidRPr="00687F92">
        <w:t>Santa</w:t>
      </w:r>
      <w:r w:rsidR="00AD0AD2">
        <w:t xml:space="preserve"> </w:t>
      </w:r>
      <w:r w:rsidRPr="00687F92">
        <w:t>Brígida.</w:t>
      </w:r>
      <w:r w:rsidR="00AD0AD2">
        <w:t xml:space="preserve"> </w:t>
      </w:r>
      <w:r w:rsidRPr="00687F92">
        <w:t>Durante</w:t>
      </w:r>
      <w:r w:rsidR="00AD0AD2">
        <w:t xml:space="preserve"> </w:t>
      </w:r>
      <w:r w:rsidRPr="00687F92">
        <w:t>mucho</w:t>
      </w:r>
      <w:r w:rsidR="00AD0AD2">
        <w:t xml:space="preserve"> </w:t>
      </w:r>
      <w:r w:rsidRPr="00687F92">
        <w:t>tiempo,</w:t>
      </w:r>
      <w:r w:rsidR="00AD0AD2">
        <w:t xml:space="preserve"> </w:t>
      </w:r>
      <w:r w:rsidRPr="00687F92">
        <w:t>la</w:t>
      </w:r>
      <w:r w:rsidR="00AD0AD2">
        <w:t xml:space="preserve"> </w:t>
      </w:r>
      <w:r w:rsidRPr="00687F92">
        <w:t>santa</w:t>
      </w:r>
      <w:r w:rsidR="00AD0AD2">
        <w:t xml:space="preserve"> </w:t>
      </w:r>
      <w:r w:rsidRPr="00687F92">
        <w:t>albergó</w:t>
      </w:r>
      <w:r w:rsidR="00AD0AD2">
        <w:t xml:space="preserve"> </w:t>
      </w:r>
      <w:r w:rsidRPr="00687F92">
        <w:t>en</w:t>
      </w:r>
      <w:r w:rsidR="00AD0AD2">
        <w:t xml:space="preserve"> </w:t>
      </w:r>
      <w:r w:rsidRPr="00687F92">
        <w:lastRenderedPageBreak/>
        <w:t>su</w:t>
      </w:r>
      <w:r w:rsidR="00AD0AD2">
        <w:t xml:space="preserve"> </w:t>
      </w:r>
      <w:r w:rsidRPr="00687F92">
        <w:t>corazón</w:t>
      </w:r>
      <w:r w:rsidR="00AD0AD2">
        <w:t xml:space="preserve"> </w:t>
      </w:r>
      <w:r w:rsidRPr="00687F92">
        <w:t>un</w:t>
      </w:r>
      <w:r w:rsidR="00AD0AD2">
        <w:t xml:space="preserve"> </w:t>
      </w:r>
      <w:r w:rsidRPr="00687F92">
        <w:t>intenso</w:t>
      </w:r>
      <w:r w:rsidR="00AD0AD2">
        <w:t xml:space="preserve"> </w:t>
      </w:r>
      <w:r w:rsidRPr="00687F92">
        <w:t>deseo</w:t>
      </w:r>
      <w:r w:rsidR="00AD0AD2">
        <w:t xml:space="preserve"> </w:t>
      </w:r>
      <w:r w:rsidRPr="00687F92">
        <w:t>de</w:t>
      </w:r>
      <w:r w:rsidR="00AD0AD2">
        <w:t xml:space="preserve"> </w:t>
      </w:r>
      <w:r w:rsidRPr="00687F92">
        <w:t>conocer</w:t>
      </w:r>
      <w:r w:rsidR="00AD0AD2">
        <w:t xml:space="preserve"> </w:t>
      </w:r>
      <w:r w:rsidRPr="00687F92">
        <w:t>el</w:t>
      </w:r>
      <w:r w:rsidR="00AD0AD2">
        <w:t xml:space="preserve"> </w:t>
      </w:r>
      <w:r w:rsidRPr="00687F92">
        <w:t>número</w:t>
      </w:r>
      <w:r w:rsidR="00AD0AD2">
        <w:t xml:space="preserve"> </w:t>
      </w:r>
      <w:r w:rsidRPr="00687F92">
        <w:t>exacto</w:t>
      </w:r>
      <w:r w:rsidR="00AD0AD2">
        <w:t xml:space="preserve"> </w:t>
      </w:r>
      <w:r w:rsidRPr="00687F92">
        <w:t>de</w:t>
      </w:r>
      <w:r w:rsidR="00AD0AD2">
        <w:t xml:space="preserve"> </w:t>
      </w:r>
      <w:r w:rsidRPr="00687F92">
        <w:t>azotes</w:t>
      </w:r>
      <w:r w:rsidR="00AD0AD2">
        <w:t xml:space="preserve"> </w:t>
      </w:r>
      <w:r w:rsidRPr="00687F92">
        <w:t>y</w:t>
      </w:r>
      <w:r w:rsidR="00AD0AD2">
        <w:t xml:space="preserve"> </w:t>
      </w:r>
      <w:r w:rsidRPr="00687F92">
        <w:t>golpes</w:t>
      </w:r>
      <w:r w:rsidR="00AD0AD2">
        <w:t xml:space="preserve"> </w:t>
      </w:r>
      <w:r w:rsidRPr="00687F92">
        <w:t>que</w:t>
      </w:r>
      <w:r w:rsidR="00AD0AD2">
        <w:t xml:space="preserve"> </w:t>
      </w:r>
      <w:r w:rsidRPr="00687F92">
        <w:t>Nuestro</w:t>
      </w:r>
      <w:r w:rsidR="00AD0AD2">
        <w:t xml:space="preserve"> </w:t>
      </w:r>
      <w:r w:rsidRPr="00687F92">
        <w:t>Señor</w:t>
      </w:r>
      <w:r w:rsidR="00AD0AD2">
        <w:t xml:space="preserve"> </w:t>
      </w:r>
      <w:r w:rsidRPr="00687F92">
        <w:t>Jesucristo</w:t>
      </w:r>
      <w:r w:rsidR="00AD0AD2">
        <w:t xml:space="preserve"> </w:t>
      </w:r>
      <w:r w:rsidRPr="00687F92">
        <w:t>recibió</w:t>
      </w:r>
      <w:r w:rsidR="00AD0AD2">
        <w:t xml:space="preserve"> </w:t>
      </w:r>
      <w:r w:rsidRPr="00687F92">
        <w:t>durante</w:t>
      </w:r>
      <w:r w:rsidR="00AD0AD2">
        <w:t xml:space="preserve"> </w:t>
      </w:r>
      <w:r w:rsidRPr="00687F92">
        <w:t>su</w:t>
      </w:r>
      <w:r w:rsidR="00AD0AD2">
        <w:t xml:space="preserve"> </w:t>
      </w:r>
      <w:r w:rsidRPr="00687F92">
        <w:t>amarga</w:t>
      </w:r>
      <w:r w:rsidR="00AD0AD2">
        <w:t xml:space="preserve"> </w:t>
      </w:r>
      <w:r w:rsidRPr="00687F92">
        <w:t>Pasión.</w:t>
      </w:r>
      <w:r w:rsidR="00AD0AD2">
        <w:t xml:space="preserve"> </w:t>
      </w:r>
      <w:r w:rsidRPr="00687F92">
        <w:t>Esta</w:t>
      </w:r>
      <w:r w:rsidR="00AD0AD2">
        <w:t xml:space="preserve"> </w:t>
      </w:r>
      <w:r w:rsidRPr="00687F92">
        <w:t>no</w:t>
      </w:r>
      <w:r w:rsidR="00AD0AD2">
        <w:t xml:space="preserve"> </w:t>
      </w:r>
      <w:r w:rsidRPr="00687F92">
        <w:t>era</w:t>
      </w:r>
      <w:r w:rsidR="00AD0AD2">
        <w:t xml:space="preserve"> </w:t>
      </w:r>
      <w:r w:rsidRPr="00687F92">
        <w:t>una</w:t>
      </w:r>
      <w:r w:rsidR="00AD0AD2">
        <w:t xml:space="preserve"> </w:t>
      </w:r>
      <w:r w:rsidRPr="00687F92">
        <w:t>mera</w:t>
      </w:r>
      <w:r w:rsidR="00AD0AD2">
        <w:t xml:space="preserve"> </w:t>
      </w:r>
      <w:r w:rsidRPr="00687F92">
        <w:t>curiosidad,</w:t>
      </w:r>
      <w:r w:rsidR="00AD0AD2">
        <w:t xml:space="preserve"> </w:t>
      </w:r>
      <w:r w:rsidRPr="00687F92">
        <w:t>sino</w:t>
      </w:r>
      <w:r w:rsidR="00AD0AD2">
        <w:t xml:space="preserve"> </w:t>
      </w:r>
      <w:r w:rsidRPr="00687F92">
        <w:t>una</w:t>
      </w:r>
      <w:r w:rsidR="00AD0AD2">
        <w:t xml:space="preserve"> </w:t>
      </w:r>
      <w:r w:rsidRPr="00687F92">
        <w:t>manifestación</w:t>
      </w:r>
      <w:r w:rsidR="00AD0AD2">
        <w:t xml:space="preserve"> </w:t>
      </w:r>
      <w:r w:rsidRPr="00687F92">
        <w:t>de</w:t>
      </w:r>
      <w:r w:rsidR="00AD0AD2">
        <w:t xml:space="preserve"> </w:t>
      </w:r>
      <w:r w:rsidRPr="00687F92">
        <w:t>su</w:t>
      </w:r>
      <w:r w:rsidR="00AD0AD2">
        <w:t xml:space="preserve"> </w:t>
      </w:r>
      <w:r w:rsidRPr="00687F92">
        <w:t>profunda</w:t>
      </w:r>
      <w:r w:rsidR="00AD0AD2">
        <w:t xml:space="preserve"> </w:t>
      </w:r>
      <w:r w:rsidRPr="00687F92">
        <w:t>devoción</w:t>
      </w:r>
      <w:r w:rsidR="00AD0AD2">
        <w:t xml:space="preserve"> </w:t>
      </w:r>
      <w:r w:rsidRPr="00687F92">
        <w:t>a</w:t>
      </w:r>
      <w:r w:rsidR="00AD0AD2">
        <w:t xml:space="preserve"> </w:t>
      </w:r>
      <w:r w:rsidRPr="00687F92">
        <w:t>los</w:t>
      </w:r>
      <w:r w:rsidR="00AD0AD2">
        <w:t xml:space="preserve"> </w:t>
      </w:r>
      <w:r w:rsidRPr="00687F92">
        <w:t>sufrimientos</w:t>
      </w:r>
      <w:r w:rsidR="00AD0AD2">
        <w:t xml:space="preserve"> </w:t>
      </w:r>
      <w:r w:rsidRPr="00687F92">
        <w:t>del</w:t>
      </w:r>
      <w:r w:rsidR="00AD0AD2">
        <w:t xml:space="preserve"> </w:t>
      </w:r>
      <w:r w:rsidRPr="00687F92">
        <w:t>Salvador</w:t>
      </w:r>
      <w:r w:rsidR="00AD0AD2">
        <w:t xml:space="preserve"> </w:t>
      </w:r>
      <w:r w:rsidRPr="00687F92">
        <w:t>y</w:t>
      </w:r>
      <w:r w:rsidR="00AD0AD2">
        <w:t xml:space="preserve"> </w:t>
      </w:r>
      <w:r w:rsidRPr="00687F92">
        <w:t>su</w:t>
      </w:r>
      <w:r w:rsidR="00AD0AD2">
        <w:t xml:space="preserve"> </w:t>
      </w:r>
      <w:r w:rsidRPr="00687F92">
        <w:t>deseo</w:t>
      </w:r>
      <w:r w:rsidR="00AD0AD2">
        <w:t xml:space="preserve"> </w:t>
      </w:r>
      <w:r w:rsidRPr="00687F92">
        <w:t>de</w:t>
      </w:r>
      <w:r w:rsidR="00AD0AD2">
        <w:t xml:space="preserve"> </w:t>
      </w:r>
      <w:r w:rsidRPr="00687F92">
        <w:t>compadecerse</w:t>
      </w:r>
      <w:r w:rsidR="00AD0AD2">
        <w:t xml:space="preserve"> </w:t>
      </w:r>
      <w:r w:rsidRPr="00687F92">
        <w:t>de</w:t>
      </w:r>
      <w:r w:rsidR="00AD0AD2">
        <w:t xml:space="preserve"> </w:t>
      </w:r>
      <w:r w:rsidRPr="00687F92">
        <w:t>Él</w:t>
      </w:r>
      <w:r w:rsidR="00AD0AD2">
        <w:t xml:space="preserve"> </w:t>
      </w:r>
      <w:r w:rsidRPr="00687F92">
        <w:t>de</w:t>
      </w:r>
      <w:r w:rsidR="00AD0AD2">
        <w:t xml:space="preserve"> </w:t>
      </w:r>
      <w:r w:rsidRPr="00687F92">
        <w:t>una</w:t>
      </w:r>
      <w:r w:rsidR="00AD0AD2">
        <w:t xml:space="preserve"> </w:t>
      </w:r>
      <w:r w:rsidRPr="00687F92">
        <w:t>manera</w:t>
      </w:r>
      <w:r w:rsidR="00AD0AD2">
        <w:t xml:space="preserve"> </w:t>
      </w:r>
      <w:r w:rsidRPr="00687F92">
        <w:t>más</w:t>
      </w:r>
      <w:r w:rsidR="00AD0AD2">
        <w:t xml:space="preserve"> </w:t>
      </w:r>
      <w:r w:rsidRPr="00687F92">
        <w:t>íntima</w:t>
      </w:r>
      <w:r w:rsidR="00AD0AD2">
        <w:t xml:space="preserve"> </w:t>
      </w:r>
      <w:r w:rsidRPr="00687F92">
        <w:t>y</w:t>
      </w:r>
      <w:r w:rsidR="00AD0AD2">
        <w:t xml:space="preserve"> </w:t>
      </w:r>
      <w:r w:rsidRPr="00687F92">
        <w:t>concreta.</w:t>
      </w:r>
      <w:r w:rsidR="00AD0AD2">
        <w:t xml:space="preserve">  </w:t>
      </w:r>
    </w:p>
    <w:p w14:paraId="76EB7753" w14:textId="5533B2F5" w:rsidR="00687F92" w:rsidRPr="00687F92" w:rsidRDefault="00687F92" w:rsidP="00CA20ED">
      <w:r w:rsidRPr="00687F92">
        <w:t>En</w:t>
      </w:r>
      <w:r w:rsidR="00AD0AD2">
        <w:t xml:space="preserve"> </w:t>
      </w:r>
      <w:r w:rsidRPr="00687F92">
        <w:t>respuesta</w:t>
      </w:r>
      <w:r w:rsidR="00AD0AD2">
        <w:t xml:space="preserve"> </w:t>
      </w:r>
      <w:r w:rsidRPr="00687F92">
        <w:t>a</w:t>
      </w:r>
      <w:r w:rsidR="00AD0AD2">
        <w:t xml:space="preserve"> </w:t>
      </w:r>
      <w:r w:rsidRPr="00687F92">
        <w:t>esta</w:t>
      </w:r>
      <w:r w:rsidR="00AD0AD2">
        <w:t xml:space="preserve"> </w:t>
      </w:r>
      <w:r w:rsidRPr="00687F92">
        <w:t>piadosa</w:t>
      </w:r>
      <w:r w:rsidR="00AD0AD2">
        <w:t xml:space="preserve"> </w:t>
      </w:r>
      <w:r w:rsidRPr="00687F92">
        <w:t>inquisición,</w:t>
      </w:r>
      <w:r w:rsidR="00AD0AD2">
        <w:t xml:space="preserve"> </w:t>
      </w:r>
      <w:r w:rsidRPr="00687F92">
        <w:t>se</w:t>
      </w:r>
      <w:r w:rsidR="00AD0AD2">
        <w:t xml:space="preserve"> </w:t>
      </w:r>
      <w:r w:rsidRPr="00687F92">
        <w:t>narra</w:t>
      </w:r>
      <w:r w:rsidR="00AD0AD2">
        <w:t xml:space="preserve"> </w:t>
      </w:r>
      <w:r w:rsidRPr="00687F92">
        <w:t>que</w:t>
      </w:r>
      <w:r w:rsidR="00AD0AD2">
        <w:t xml:space="preserve"> </w:t>
      </w:r>
      <w:r w:rsidRPr="00687F92">
        <w:t>un</w:t>
      </w:r>
      <w:r w:rsidR="00AD0AD2">
        <w:t xml:space="preserve"> </w:t>
      </w:r>
      <w:r w:rsidRPr="00687F92">
        <w:t>día</w:t>
      </w:r>
      <w:r w:rsidR="00AD0AD2">
        <w:t xml:space="preserve"> </w:t>
      </w:r>
      <w:r w:rsidRPr="00687F92">
        <w:t>Jesucristo</w:t>
      </w:r>
      <w:r w:rsidR="00AD0AD2">
        <w:t xml:space="preserve"> </w:t>
      </w:r>
      <w:r w:rsidRPr="00687F92">
        <w:t>se</w:t>
      </w:r>
      <w:r w:rsidR="00AD0AD2">
        <w:t xml:space="preserve"> </w:t>
      </w:r>
      <w:r w:rsidRPr="00687F92">
        <w:t>le</w:t>
      </w:r>
      <w:r w:rsidR="00AD0AD2">
        <w:t xml:space="preserve"> </w:t>
      </w:r>
      <w:r w:rsidRPr="00687F92">
        <w:t>apareció</w:t>
      </w:r>
      <w:r w:rsidR="00AD0AD2">
        <w:t xml:space="preserve"> </w:t>
      </w:r>
      <w:r w:rsidRPr="00687F92">
        <w:t>en</w:t>
      </w:r>
      <w:r w:rsidR="00AD0AD2">
        <w:t xml:space="preserve"> </w:t>
      </w:r>
      <w:r w:rsidRPr="00687F92">
        <w:t>una</w:t>
      </w:r>
      <w:r w:rsidR="00AD0AD2">
        <w:t xml:space="preserve"> </w:t>
      </w:r>
      <w:r w:rsidRPr="00687F92">
        <w:t>visión.</w:t>
      </w:r>
      <w:r w:rsidR="00AD0AD2">
        <w:t xml:space="preserve"> </w:t>
      </w:r>
      <w:r w:rsidRPr="00687F92">
        <w:t>En</w:t>
      </w:r>
      <w:r w:rsidR="00AD0AD2">
        <w:t xml:space="preserve"> </w:t>
      </w:r>
      <w:r w:rsidRPr="00687F92">
        <w:t>esta</w:t>
      </w:r>
      <w:r w:rsidR="00AD0AD2">
        <w:t xml:space="preserve"> </w:t>
      </w:r>
      <w:r w:rsidRPr="00687F92">
        <w:t>locución</w:t>
      </w:r>
      <w:r w:rsidR="00AD0AD2">
        <w:t xml:space="preserve"> </w:t>
      </w:r>
      <w:r w:rsidRPr="00687F92">
        <w:t>mística,</w:t>
      </w:r>
      <w:r w:rsidR="00AD0AD2">
        <w:t xml:space="preserve"> </w:t>
      </w:r>
      <w:r w:rsidRPr="00687F92">
        <w:t>el</w:t>
      </w:r>
      <w:r w:rsidR="00AD0AD2">
        <w:t xml:space="preserve"> </w:t>
      </w:r>
      <w:r w:rsidRPr="00687F92">
        <w:t>Señor</w:t>
      </w:r>
      <w:r w:rsidR="00AD0AD2">
        <w:t xml:space="preserve"> </w:t>
      </w:r>
      <w:r w:rsidRPr="00687F92">
        <w:t>le</w:t>
      </w:r>
      <w:r w:rsidR="00AD0AD2">
        <w:t xml:space="preserve"> </w:t>
      </w:r>
      <w:r w:rsidRPr="00687F92">
        <w:t>reveló</w:t>
      </w:r>
      <w:r w:rsidR="00AD0AD2">
        <w:t xml:space="preserve"> </w:t>
      </w:r>
      <w:r w:rsidRPr="00687F92">
        <w:t>el</w:t>
      </w:r>
      <w:r w:rsidR="00AD0AD2">
        <w:t xml:space="preserve"> </w:t>
      </w:r>
      <w:r w:rsidRPr="00687F92">
        <w:t>número</w:t>
      </w:r>
      <w:r w:rsidR="00AD0AD2">
        <w:t xml:space="preserve"> </w:t>
      </w:r>
      <w:r w:rsidRPr="00687F92">
        <w:t>específico</w:t>
      </w:r>
      <w:r w:rsidR="00AD0AD2">
        <w:t xml:space="preserve"> </w:t>
      </w:r>
      <w:r w:rsidRPr="00687F92">
        <w:t>que</w:t>
      </w:r>
      <w:r w:rsidR="00AD0AD2">
        <w:t xml:space="preserve"> </w:t>
      </w:r>
      <w:r w:rsidRPr="00687F92">
        <w:t>ella</w:t>
      </w:r>
      <w:r w:rsidR="00AD0AD2">
        <w:t xml:space="preserve"> </w:t>
      </w:r>
      <w:r w:rsidRPr="00687F92">
        <w:t>tanto</w:t>
      </w:r>
      <w:r w:rsidR="00AD0AD2">
        <w:t xml:space="preserve"> </w:t>
      </w:r>
      <w:r w:rsidRPr="00687F92">
        <w:t>anhelaba</w:t>
      </w:r>
      <w:r w:rsidR="00AD0AD2">
        <w:t xml:space="preserve"> </w:t>
      </w:r>
      <w:r w:rsidRPr="00687F92">
        <w:t>conocer:</w:t>
      </w:r>
      <w:r w:rsidR="00AD0AD2">
        <w:t xml:space="preserve"> </w:t>
      </w:r>
      <w:r w:rsidRPr="00687F92">
        <w:t>"Recibí</w:t>
      </w:r>
      <w:r w:rsidR="00AD0AD2">
        <w:t xml:space="preserve"> </w:t>
      </w:r>
      <w:r w:rsidRPr="00687F92">
        <w:t>en</w:t>
      </w:r>
      <w:r w:rsidR="00AD0AD2">
        <w:t xml:space="preserve"> </w:t>
      </w:r>
      <w:r w:rsidRPr="00687F92">
        <w:t>Mi</w:t>
      </w:r>
      <w:r w:rsidR="00AD0AD2">
        <w:t xml:space="preserve"> </w:t>
      </w:r>
      <w:r w:rsidRPr="00687F92">
        <w:t>Cuerpo</w:t>
      </w:r>
      <w:r w:rsidR="00AD0AD2">
        <w:t xml:space="preserve"> </w:t>
      </w:r>
      <w:r w:rsidRPr="00687F92">
        <w:t>cinco</w:t>
      </w:r>
      <w:r w:rsidR="00AD0AD2">
        <w:t xml:space="preserve"> </w:t>
      </w:r>
      <w:r w:rsidRPr="00687F92">
        <w:t>mil,</w:t>
      </w:r>
      <w:r w:rsidR="00AD0AD2">
        <w:t xml:space="preserve"> </w:t>
      </w:r>
      <w:r w:rsidRPr="00687F92">
        <w:t>cuatrocientos</w:t>
      </w:r>
      <w:r w:rsidR="00AD0AD2">
        <w:t xml:space="preserve"> </w:t>
      </w:r>
      <w:r w:rsidRPr="00687F92">
        <w:t>ochenta</w:t>
      </w:r>
      <w:r w:rsidR="00AD0AD2">
        <w:t xml:space="preserve"> </w:t>
      </w:r>
      <w:r w:rsidRPr="00687F92">
        <w:t>latigazos;</w:t>
      </w:r>
      <w:r w:rsidR="00AD0AD2">
        <w:t xml:space="preserve"> </w:t>
      </w:r>
      <w:r w:rsidRPr="00687F92">
        <w:t>son</w:t>
      </w:r>
      <w:r w:rsidR="00AD0AD2">
        <w:t xml:space="preserve"> </w:t>
      </w:r>
      <w:r w:rsidRPr="00687F92">
        <w:t>5.480</w:t>
      </w:r>
      <w:r w:rsidR="00AD0AD2">
        <w:t xml:space="preserve"> </w:t>
      </w:r>
      <w:r w:rsidRPr="00687F92">
        <w:t>azotes".</w:t>
      </w:r>
      <w:r w:rsidR="00AD0AD2">
        <w:t xml:space="preserve"> </w:t>
      </w:r>
      <w:r w:rsidRPr="00687F92">
        <w:t>Esta</w:t>
      </w:r>
      <w:r w:rsidR="00AD0AD2">
        <w:t xml:space="preserve"> </w:t>
      </w:r>
      <w:r w:rsidRPr="00687F92">
        <w:t>revelación</w:t>
      </w:r>
      <w:r w:rsidR="00AD0AD2">
        <w:t xml:space="preserve"> </w:t>
      </w:r>
      <w:r w:rsidRPr="00687F92">
        <w:t>numérica,</w:t>
      </w:r>
      <w:r w:rsidR="00AD0AD2">
        <w:t xml:space="preserve"> </w:t>
      </w:r>
      <w:r w:rsidRPr="00687F92">
        <w:t>precisa</w:t>
      </w:r>
      <w:r w:rsidR="00AD0AD2">
        <w:t xml:space="preserve"> </w:t>
      </w:r>
      <w:r w:rsidRPr="00687F92">
        <w:t>y</w:t>
      </w:r>
      <w:r w:rsidR="00AD0AD2">
        <w:t xml:space="preserve"> </w:t>
      </w:r>
      <w:r w:rsidRPr="00687F92">
        <w:t>sobrecogedora,</w:t>
      </w:r>
      <w:r w:rsidR="00AD0AD2">
        <w:t xml:space="preserve"> </w:t>
      </w:r>
      <w:r w:rsidRPr="00687F92">
        <w:t>sirvió</w:t>
      </w:r>
      <w:r w:rsidR="00AD0AD2">
        <w:t xml:space="preserve"> </w:t>
      </w:r>
      <w:r w:rsidRPr="00687F92">
        <w:t>como</w:t>
      </w:r>
      <w:r w:rsidR="00AD0AD2">
        <w:t xml:space="preserve"> </w:t>
      </w:r>
      <w:r w:rsidRPr="00687F92">
        <w:t>fundamento</w:t>
      </w:r>
      <w:r w:rsidR="00AD0AD2">
        <w:t xml:space="preserve"> </w:t>
      </w:r>
      <w:r w:rsidRPr="00687F92">
        <w:t>para</w:t>
      </w:r>
      <w:r w:rsidR="00AD0AD2">
        <w:t xml:space="preserve"> </w:t>
      </w:r>
      <w:r w:rsidRPr="00687F92">
        <w:t>el</w:t>
      </w:r>
      <w:r w:rsidR="00AD0AD2">
        <w:t xml:space="preserve"> </w:t>
      </w:r>
      <w:r w:rsidRPr="00687F92">
        <w:t>mandato</w:t>
      </w:r>
      <w:r w:rsidR="00AD0AD2">
        <w:t xml:space="preserve"> </w:t>
      </w:r>
      <w:r w:rsidRPr="00687F92">
        <w:t>divino</w:t>
      </w:r>
      <w:r w:rsidR="00AD0AD2">
        <w:t xml:space="preserve"> </w:t>
      </w:r>
      <w:r w:rsidRPr="00687F92">
        <w:t>que</w:t>
      </w:r>
      <w:r w:rsidR="00AD0AD2">
        <w:t xml:space="preserve"> </w:t>
      </w:r>
      <w:r w:rsidRPr="00687F92">
        <w:t>le</w:t>
      </w:r>
      <w:r w:rsidR="00AD0AD2">
        <w:t xml:space="preserve"> </w:t>
      </w:r>
      <w:r w:rsidRPr="00687F92">
        <w:t>seguiría.</w:t>
      </w:r>
      <w:r w:rsidR="00AD0AD2">
        <w:t xml:space="preserve"> </w:t>
      </w:r>
      <w:r w:rsidRPr="00687F92">
        <w:t>Cristo</w:t>
      </w:r>
      <w:r w:rsidR="00AD0AD2">
        <w:t xml:space="preserve"> </w:t>
      </w:r>
      <w:r w:rsidRPr="00687F92">
        <w:t>no</w:t>
      </w:r>
      <w:r w:rsidR="00AD0AD2">
        <w:t xml:space="preserve"> </w:t>
      </w:r>
      <w:r w:rsidRPr="00687F92">
        <w:t>solo</w:t>
      </w:r>
      <w:r w:rsidR="00AD0AD2">
        <w:t xml:space="preserve"> </w:t>
      </w:r>
      <w:r w:rsidRPr="00687F92">
        <w:t>satisfizo</w:t>
      </w:r>
      <w:r w:rsidR="00AD0AD2">
        <w:t xml:space="preserve"> </w:t>
      </w:r>
      <w:r w:rsidRPr="00687F92">
        <w:t>el</w:t>
      </w:r>
      <w:r w:rsidR="00AD0AD2">
        <w:t xml:space="preserve"> </w:t>
      </w:r>
      <w:r w:rsidRPr="00687F92">
        <w:t>deseo</w:t>
      </w:r>
      <w:r w:rsidR="00AD0AD2">
        <w:t xml:space="preserve"> </w:t>
      </w:r>
      <w:r w:rsidRPr="00687F92">
        <w:t>de</w:t>
      </w:r>
      <w:r w:rsidR="00AD0AD2">
        <w:t xml:space="preserve"> </w:t>
      </w:r>
      <w:r w:rsidRPr="00687F92">
        <w:t>su</w:t>
      </w:r>
      <w:r w:rsidR="00AD0AD2">
        <w:t xml:space="preserve"> </w:t>
      </w:r>
      <w:r w:rsidRPr="00687F92">
        <w:t>alma,</w:t>
      </w:r>
      <w:r w:rsidR="00AD0AD2">
        <w:t xml:space="preserve"> </w:t>
      </w:r>
      <w:r w:rsidRPr="00687F92">
        <w:t>sino</w:t>
      </w:r>
      <w:r w:rsidR="00AD0AD2">
        <w:t xml:space="preserve"> </w:t>
      </w:r>
      <w:r w:rsidRPr="00687F92">
        <w:t>que</w:t>
      </w:r>
      <w:r w:rsidR="00AD0AD2">
        <w:t xml:space="preserve"> </w:t>
      </w:r>
      <w:r w:rsidRPr="00687F92">
        <w:t>le</w:t>
      </w:r>
      <w:r w:rsidR="00AD0AD2">
        <w:t xml:space="preserve"> </w:t>
      </w:r>
      <w:r w:rsidRPr="00687F92">
        <w:t>proveyó</w:t>
      </w:r>
      <w:r w:rsidR="00AD0AD2">
        <w:t xml:space="preserve"> </w:t>
      </w:r>
      <w:r w:rsidRPr="00687F92">
        <w:t>un</w:t>
      </w:r>
      <w:r w:rsidR="00AD0AD2">
        <w:t xml:space="preserve"> </w:t>
      </w:r>
      <w:r w:rsidRPr="00687F92">
        <w:t>método</w:t>
      </w:r>
      <w:r w:rsidR="00AD0AD2">
        <w:t xml:space="preserve"> </w:t>
      </w:r>
      <w:r w:rsidRPr="00687F92">
        <w:t>específico</w:t>
      </w:r>
      <w:r w:rsidR="00AD0AD2">
        <w:t xml:space="preserve"> </w:t>
      </w:r>
      <w:r w:rsidRPr="00687F92">
        <w:t>para</w:t>
      </w:r>
      <w:r w:rsidR="00AD0AD2">
        <w:t xml:space="preserve"> </w:t>
      </w:r>
      <w:r w:rsidRPr="00687F92">
        <w:t>honrar</w:t>
      </w:r>
      <w:r w:rsidR="00AD0AD2">
        <w:t xml:space="preserve"> </w:t>
      </w:r>
      <w:r w:rsidRPr="00687F92">
        <w:t>cada</w:t>
      </w:r>
      <w:r w:rsidR="00AD0AD2">
        <w:t xml:space="preserve"> </w:t>
      </w:r>
      <w:r w:rsidRPr="00687F92">
        <w:t>una</w:t>
      </w:r>
      <w:r w:rsidR="00AD0AD2">
        <w:t xml:space="preserve"> </w:t>
      </w:r>
      <w:r w:rsidRPr="00687F92">
        <w:t>de</w:t>
      </w:r>
      <w:r w:rsidR="00AD0AD2">
        <w:t xml:space="preserve"> </w:t>
      </w:r>
      <w:r w:rsidRPr="00687F92">
        <w:t>esas</w:t>
      </w:r>
      <w:r w:rsidR="00AD0AD2">
        <w:t xml:space="preserve"> </w:t>
      </w:r>
      <w:r w:rsidRPr="00687F92">
        <w:t>heridas.</w:t>
      </w:r>
      <w:r w:rsidR="00AD0AD2">
        <w:t xml:space="preserve">  </w:t>
      </w:r>
    </w:p>
    <w:p w14:paraId="46AE49CB" w14:textId="3ACDB15E" w:rsidR="00104E9B" w:rsidRDefault="00687F92" w:rsidP="00CA20ED">
      <w:r w:rsidRPr="00687F92">
        <w:t>El</w:t>
      </w:r>
      <w:r w:rsidR="00AD0AD2">
        <w:t xml:space="preserve"> </w:t>
      </w:r>
      <w:r w:rsidRPr="00687F92">
        <w:t>mandato</w:t>
      </w:r>
      <w:r w:rsidR="00AD0AD2">
        <w:t xml:space="preserve"> </w:t>
      </w:r>
      <w:r w:rsidRPr="00687F92">
        <w:t>divino</w:t>
      </w:r>
      <w:r w:rsidR="00AD0AD2">
        <w:t xml:space="preserve"> </w:t>
      </w:r>
      <w:r w:rsidRPr="00687F92">
        <w:t>consistía</w:t>
      </w:r>
      <w:r w:rsidR="00AD0AD2">
        <w:t xml:space="preserve"> </w:t>
      </w:r>
      <w:r w:rsidRPr="00687F92">
        <w:t>en</w:t>
      </w:r>
      <w:r w:rsidR="00AD0AD2">
        <w:t xml:space="preserve"> </w:t>
      </w:r>
      <w:r w:rsidRPr="00687F92">
        <w:t>una</w:t>
      </w:r>
      <w:r w:rsidR="00AD0AD2">
        <w:t xml:space="preserve"> </w:t>
      </w:r>
      <w:r w:rsidRPr="00687F92">
        <w:t>práctica</w:t>
      </w:r>
      <w:r w:rsidR="00AD0AD2">
        <w:t xml:space="preserve"> </w:t>
      </w:r>
      <w:r w:rsidRPr="00687F92">
        <w:t>devocional</w:t>
      </w:r>
      <w:r w:rsidR="00AD0AD2">
        <w:t xml:space="preserve"> </w:t>
      </w:r>
      <w:r w:rsidRPr="00687F92">
        <w:t>estructurada</w:t>
      </w:r>
      <w:r w:rsidR="00AD0AD2">
        <w:t xml:space="preserve"> </w:t>
      </w:r>
      <w:r w:rsidRPr="00687F92">
        <w:t>para</w:t>
      </w:r>
      <w:r w:rsidR="00AD0AD2">
        <w:t xml:space="preserve"> </w:t>
      </w:r>
      <w:r w:rsidRPr="00687F92">
        <w:t>ser</w:t>
      </w:r>
      <w:r w:rsidR="00AD0AD2">
        <w:t xml:space="preserve"> </w:t>
      </w:r>
      <w:r w:rsidRPr="00687F92">
        <w:t>llevada</w:t>
      </w:r>
      <w:r w:rsidR="00AD0AD2">
        <w:t xml:space="preserve"> </w:t>
      </w:r>
      <w:r w:rsidRPr="00687F92">
        <w:t>a</w:t>
      </w:r>
      <w:r w:rsidR="00AD0AD2">
        <w:t xml:space="preserve"> </w:t>
      </w:r>
      <w:r w:rsidRPr="00687F92">
        <w:t>cabo</w:t>
      </w:r>
      <w:r w:rsidR="00AD0AD2">
        <w:t xml:space="preserve"> </w:t>
      </w:r>
      <w:r w:rsidRPr="00687F92">
        <w:t>durante</w:t>
      </w:r>
      <w:r w:rsidR="00AD0AD2">
        <w:t xml:space="preserve"> </w:t>
      </w:r>
      <w:r w:rsidRPr="00687F92">
        <w:t>un</w:t>
      </w:r>
      <w:r w:rsidR="00AD0AD2">
        <w:t xml:space="preserve"> </w:t>
      </w:r>
      <w:r w:rsidRPr="00687F92">
        <w:t>año</w:t>
      </w:r>
      <w:r w:rsidR="00AD0AD2">
        <w:t xml:space="preserve"> </w:t>
      </w:r>
      <w:r w:rsidRPr="00687F92">
        <w:t>completo.</w:t>
      </w:r>
      <w:r w:rsidR="00AD0AD2">
        <w:t xml:space="preserve"> </w:t>
      </w:r>
    </w:p>
    <w:p w14:paraId="083A49A4" w14:textId="14CA28E8" w:rsidR="00104E9B" w:rsidRDefault="00687F92" w:rsidP="00CA20ED">
      <w:r w:rsidRPr="00687F92">
        <w:t>El</w:t>
      </w:r>
      <w:r w:rsidR="00AD0AD2">
        <w:t xml:space="preserve"> </w:t>
      </w:r>
      <w:r w:rsidRPr="00687F92">
        <w:t>Señor</w:t>
      </w:r>
      <w:r w:rsidR="00AD0AD2">
        <w:t xml:space="preserve"> </w:t>
      </w:r>
      <w:r w:rsidRPr="00687F92">
        <w:t>le</w:t>
      </w:r>
      <w:r w:rsidR="00AD0AD2">
        <w:t xml:space="preserve"> </w:t>
      </w:r>
      <w:r w:rsidRPr="00687F92">
        <w:t>instruyó:</w:t>
      </w:r>
      <w:r w:rsidR="00AD0AD2">
        <w:t xml:space="preserve"> </w:t>
      </w:r>
      <w:r w:rsidRPr="00687F92">
        <w:t>"Si</w:t>
      </w:r>
      <w:r w:rsidR="00AD0AD2">
        <w:t xml:space="preserve"> </w:t>
      </w:r>
      <w:r w:rsidRPr="00687F92">
        <w:t>quieres</w:t>
      </w:r>
      <w:r w:rsidR="00AD0AD2">
        <w:t xml:space="preserve"> </w:t>
      </w:r>
      <w:r w:rsidRPr="00687F92">
        <w:t>honrarlos</w:t>
      </w:r>
      <w:r w:rsidR="00AD0AD2">
        <w:t xml:space="preserve"> </w:t>
      </w:r>
      <w:r w:rsidRPr="00687F92">
        <w:t>en</w:t>
      </w:r>
      <w:r w:rsidR="00AD0AD2">
        <w:t xml:space="preserve"> </w:t>
      </w:r>
      <w:r w:rsidRPr="00687F92">
        <w:t>verdad,</w:t>
      </w:r>
      <w:r w:rsidR="00AD0AD2">
        <w:t xml:space="preserve"> </w:t>
      </w:r>
      <w:r w:rsidRPr="00687F92">
        <w:t>con</w:t>
      </w:r>
      <w:r w:rsidR="00AD0AD2">
        <w:t xml:space="preserve"> </w:t>
      </w:r>
      <w:r w:rsidRPr="00687F92">
        <w:t>alguna</w:t>
      </w:r>
      <w:r w:rsidR="00AD0AD2">
        <w:t xml:space="preserve"> </w:t>
      </w:r>
      <w:r w:rsidRPr="00687F92">
        <w:t>veneración,</w:t>
      </w:r>
      <w:r w:rsidR="00AD0AD2">
        <w:t xml:space="preserve"> </w:t>
      </w:r>
      <w:r w:rsidRPr="00687F92">
        <w:t>decid</w:t>
      </w:r>
      <w:r w:rsidR="00AD0AD2">
        <w:t xml:space="preserve"> </w:t>
      </w:r>
      <w:r w:rsidRPr="00687F92">
        <w:t>15</w:t>
      </w:r>
      <w:r w:rsidR="00AD0AD2">
        <w:t xml:space="preserve"> </w:t>
      </w:r>
      <w:r w:rsidRPr="00687F92">
        <w:t>veces</w:t>
      </w:r>
      <w:r w:rsidR="00AD0AD2">
        <w:t xml:space="preserve"> </w:t>
      </w:r>
      <w:r w:rsidRPr="00687F92">
        <w:t>el</w:t>
      </w:r>
      <w:r w:rsidR="00AD0AD2">
        <w:t xml:space="preserve"> </w:t>
      </w:r>
      <w:r w:rsidRPr="00687F92">
        <w:t>Padre</w:t>
      </w:r>
      <w:r w:rsidR="00AD0AD2">
        <w:t xml:space="preserve"> </w:t>
      </w:r>
      <w:r w:rsidRPr="00687F92">
        <w:t>Nuestro;</w:t>
      </w:r>
      <w:r w:rsidR="00AD0AD2">
        <w:t xml:space="preserve"> </w:t>
      </w:r>
      <w:r w:rsidRPr="00687F92">
        <w:t>también</w:t>
      </w:r>
      <w:r w:rsidR="00AD0AD2">
        <w:t xml:space="preserve"> </w:t>
      </w:r>
      <w:r w:rsidRPr="00687F92">
        <w:t>15</w:t>
      </w:r>
      <w:r w:rsidR="00AD0AD2">
        <w:t xml:space="preserve"> </w:t>
      </w:r>
      <w:r w:rsidRPr="00687F92">
        <w:t>veces</w:t>
      </w:r>
      <w:r w:rsidR="00AD0AD2">
        <w:t xml:space="preserve"> </w:t>
      </w:r>
      <w:r w:rsidRPr="00687F92">
        <w:t>el</w:t>
      </w:r>
      <w:r w:rsidR="00AD0AD2">
        <w:t xml:space="preserve"> </w:t>
      </w:r>
      <w:r w:rsidRPr="00687F92">
        <w:t>Ave</w:t>
      </w:r>
      <w:r w:rsidR="00AD0AD2">
        <w:t xml:space="preserve"> </w:t>
      </w:r>
      <w:r w:rsidRPr="00687F92">
        <w:t>María,</w:t>
      </w:r>
      <w:r w:rsidR="00AD0AD2">
        <w:t xml:space="preserve"> </w:t>
      </w:r>
      <w:r w:rsidRPr="00687F92">
        <w:t>con</w:t>
      </w:r>
      <w:r w:rsidR="00AD0AD2">
        <w:t xml:space="preserve"> </w:t>
      </w:r>
      <w:r w:rsidRPr="00687F92">
        <w:t>las</w:t>
      </w:r>
      <w:r w:rsidR="00AD0AD2">
        <w:t xml:space="preserve"> </w:t>
      </w:r>
      <w:r w:rsidRPr="00687F92">
        <w:t>siguientes</w:t>
      </w:r>
      <w:r w:rsidR="00AD0AD2">
        <w:t xml:space="preserve"> </w:t>
      </w:r>
      <w:r w:rsidRPr="00687F92">
        <w:t>oraciones,</w:t>
      </w:r>
      <w:r w:rsidR="00AD0AD2">
        <w:t xml:space="preserve"> </w:t>
      </w:r>
      <w:r w:rsidRPr="00687F92">
        <w:t>durante</w:t>
      </w:r>
      <w:r w:rsidR="00AD0AD2">
        <w:t xml:space="preserve"> </w:t>
      </w:r>
      <w:r w:rsidRPr="00687F92">
        <w:t>un</w:t>
      </w:r>
      <w:r w:rsidR="00AD0AD2">
        <w:t xml:space="preserve"> </w:t>
      </w:r>
      <w:r w:rsidRPr="00687F92">
        <w:t>año</w:t>
      </w:r>
      <w:r w:rsidR="00AD0AD2">
        <w:t xml:space="preserve"> </w:t>
      </w:r>
      <w:r w:rsidRPr="00687F92">
        <w:t>completo.</w:t>
      </w:r>
      <w:r w:rsidR="00AD0AD2">
        <w:t xml:space="preserve"> </w:t>
      </w:r>
      <w:r w:rsidRPr="00687F92">
        <w:t>Al</w:t>
      </w:r>
      <w:r w:rsidR="00AD0AD2">
        <w:t xml:space="preserve"> </w:t>
      </w:r>
      <w:r w:rsidRPr="00687F92">
        <w:t>terminar</w:t>
      </w:r>
      <w:r w:rsidR="00AD0AD2">
        <w:t xml:space="preserve"> </w:t>
      </w:r>
      <w:r w:rsidRPr="00687F92">
        <w:t>el</w:t>
      </w:r>
      <w:r w:rsidR="00AD0AD2">
        <w:t xml:space="preserve"> </w:t>
      </w:r>
      <w:r w:rsidRPr="00687F92">
        <w:t>año,</w:t>
      </w:r>
      <w:r w:rsidR="00AD0AD2">
        <w:t xml:space="preserve"> </w:t>
      </w:r>
      <w:r w:rsidRPr="00687F92">
        <w:t>habréis</w:t>
      </w:r>
      <w:r w:rsidR="00AD0AD2">
        <w:t xml:space="preserve"> </w:t>
      </w:r>
      <w:r w:rsidRPr="00687F92">
        <w:t>venerado</w:t>
      </w:r>
      <w:r w:rsidR="00AD0AD2">
        <w:t xml:space="preserve"> </w:t>
      </w:r>
      <w:r w:rsidRPr="00687F92">
        <w:t>cada</w:t>
      </w:r>
      <w:r w:rsidR="00AD0AD2">
        <w:t xml:space="preserve"> </w:t>
      </w:r>
      <w:r w:rsidRPr="00687F92">
        <w:t>una</w:t>
      </w:r>
      <w:r w:rsidR="00AD0AD2">
        <w:t xml:space="preserve"> </w:t>
      </w:r>
      <w:r w:rsidRPr="00687F92">
        <w:t>de</w:t>
      </w:r>
      <w:r w:rsidR="00AD0AD2">
        <w:t xml:space="preserve"> </w:t>
      </w:r>
      <w:r w:rsidRPr="00687F92">
        <w:t>mis</w:t>
      </w:r>
      <w:r w:rsidR="00AD0AD2">
        <w:t xml:space="preserve"> </w:t>
      </w:r>
      <w:r w:rsidRPr="00687F92">
        <w:t>llagas".</w:t>
      </w:r>
    </w:p>
    <w:p w14:paraId="761C57A0" w14:textId="3C58513D" w:rsidR="00104E9B" w:rsidRDefault="00AD0AD2" w:rsidP="00CA20ED">
      <w:r>
        <w:lastRenderedPageBreak/>
        <w:t xml:space="preserve"> </w:t>
      </w:r>
      <w:r w:rsidR="00687F92" w:rsidRPr="00687F92">
        <w:t>De</w:t>
      </w:r>
      <w:r>
        <w:t xml:space="preserve"> </w:t>
      </w:r>
      <w:r w:rsidR="00687F92" w:rsidRPr="00687F92">
        <w:t>este</w:t>
      </w:r>
      <w:r>
        <w:t xml:space="preserve"> </w:t>
      </w:r>
      <w:r w:rsidR="00687F92" w:rsidRPr="00687F92">
        <w:t>modo,</w:t>
      </w:r>
      <w:r>
        <w:t xml:space="preserve"> </w:t>
      </w:r>
      <w:r w:rsidR="00687F92" w:rsidRPr="00687F92">
        <w:t>las</w:t>
      </w:r>
      <w:r>
        <w:t xml:space="preserve"> </w:t>
      </w:r>
      <w:r w:rsidR="00687F92" w:rsidRPr="00687F92">
        <w:t>oraciones</w:t>
      </w:r>
      <w:r>
        <w:t xml:space="preserve"> </w:t>
      </w:r>
      <w:r w:rsidR="00687F92" w:rsidRPr="00687F92">
        <w:t>no</w:t>
      </w:r>
      <w:r>
        <w:t xml:space="preserve"> </w:t>
      </w:r>
      <w:r w:rsidR="00687F92" w:rsidRPr="00687F92">
        <w:t>se</w:t>
      </w:r>
      <w:r>
        <w:t xml:space="preserve"> </w:t>
      </w:r>
      <w:r w:rsidR="00687F92" w:rsidRPr="00687F92">
        <w:t>presentan</w:t>
      </w:r>
      <w:r>
        <w:t xml:space="preserve"> </w:t>
      </w:r>
      <w:r w:rsidR="00687F92" w:rsidRPr="00687F92">
        <w:t>como</w:t>
      </w:r>
      <w:r>
        <w:t xml:space="preserve"> </w:t>
      </w:r>
      <w:r w:rsidR="00687F92" w:rsidRPr="00687F92">
        <w:t>una</w:t>
      </w:r>
      <w:r>
        <w:t xml:space="preserve"> </w:t>
      </w:r>
      <w:r w:rsidR="00687F92" w:rsidRPr="00687F92">
        <w:t>simple</w:t>
      </w:r>
      <w:r>
        <w:t xml:space="preserve"> </w:t>
      </w:r>
      <w:r w:rsidR="00687F92" w:rsidRPr="00687F92">
        <w:t>fórmula</w:t>
      </w:r>
      <w:r>
        <w:t xml:space="preserve"> </w:t>
      </w:r>
      <w:r w:rsidR="00687F92" w:rsidRPr="00687F92">
        <w:t>piadosa,</w:t>
      </w:r>
      <w:r>
        <w:t xml:space="preserve"> </w:t>
      </w:r>
      <w:r w:rsidR="00687F92" w:rsidRPr="00687F92">
        <w:t>sino</w:t>
      </w:r>
      <w:r>
        <w:t xml:space="preserve"> </w:t>
      </w:r>
      <w:r w:rsidR="00687F92" w:rsidRPr="00687F92">
        <w:t>como</w:t>
      </w:r>
      <w:r>
        <w:t xml:space="preserve"> </w:t>
      </w:r>
      <w:r w:rsidR="00687F92" w:rsidRPr="00687F92">
        <w:t>una</w:t>
      </w:r>
      <w:r>
        <w:t xml:space="preserve"> </w:t>
      </w:r>
      <w:r w:rsidR="00687F92" w:rsidRPr="00687F92">
        <w:t>respuesta</w:t>
      </w:r>
      <w:r>
        <w:t xml:space="preserve"> </w:t>
      </w:r>
      <w:r w:rsidR="00687F92" w:rsidRPr="00687F92">
        <w:t>directa</w:t>
      </w:r>
      <w:r>
        <w:t xml:space="preserve"> </w:t>
      </w:r>
      <w:r w:rsidR="00687F92" w:rsidRPr="00687F92">
        <w:t>y</w:t>
      </w:r>
      <w:r>
        <w:t xml:space="preserve"> </w:t>
      </w:r>
      <w:r w:rsidR="00687F92" w:rsidRPr="00687F92">
        <w:t>divinamente</w:t>
      </w:r>
      <w:r>
        <w:t xml:space="preserve"> </w:t>
      </w:r>
      <w:r w:rsidR="00687F92" w:rsidRPr="00687F92">
        <w:t>instituida</w:t>
      </w:r>
      <w:r>
        <w:t xml:space="preserve"> </w:t>
      </w:r>
      <w:r w:rsidR="00687F92" w:rsidRPr="00687F92">
        <w:t>a</w:t>
      </w:r>
      <w:r>
        <w:t xml:space="preserve"> </w:t>
      </w:r>
      <w:r w:rsidR="00687F92" w:rsidRPr="00687F92">
        <w:t>los</w:t>
      </w:r>
      <w:r>
        <w:t xml:space="preserve"> </w:t>
      </w:r>
      <w:r w:rsidR="00687F92" w:rsidRPr="00687F92">
        <w:t>sufrimientos</w:t>
      </w:r>
      <w:r>
        <w:t xml:space="preserve"> </w:t>
      </w:r>
      <w:r w:rsidR="00687F92" w:rsidRPr="00687F92">
        <w:t>de</w:t>
      </w:r>
      <w:r>
        <w:t xml:space="preserve"> </w:t>
      </w:r>
      <w:r w:rsidR="00687F92" w:rsidRPr="00687F92">
        <w:t>la</w:t>
      </w:r>
      <w:r>
        <w:t xml:space="preserve"> </w:t>
      </w:r>
      <w:r w:rsidR="00687F92" w:rsidRPr="00687F92">
        <w:t>Pasión.</w:t>
      </w:r>
      <w:r>
        <w:t xml:space="preserve"> </w:t>
      </w:r>
    </w:p>
    <w:p w14:paraId="424DA31D" w14:textId="129B9441" w:rsidR="00687F92" w:rsidRPr="00687F92" w:rsidRDefault="00687F92" w:rsidP="00CA20ED">
      <w:r w:rsidRPr="00687F92">
        <w:t>Su</w:t>
      </w:r>
      <w:r w:rsidR="00AD0AD2">
        <w:t xml:space="preserve"> </w:t>
      </w:r>
      <w:r w:rsidRPr="00687F92">
        <w:t>propósito</w:t>
      </w:r>
      <w:r w:rsidR="00AD0AD2">
        <w:t xml:space="preserve"> </w:t>
      </w:r>
      <w:r w:rsidRPr="00687F92">
        <w:t>teológico</w:t>
      </w:r>
      <w:r w:rsidR="00AD0AD2">
        <w:t xml:space="preserve"> </w:t>
      </w:r>
      <w:r w:rsidRPr="00687F92">
        <w:t>es</w:t>
      </w:r>
      <w:r w:rsidR="00AD0AD2">
        <w:t xml:space="preserve"> </w:t>
      </w:r>
      <w:r w:rsidRPr="00687F92">
        <w:t>profundo:</w:t>
      </w:r>
      <w:r w:rsidR="00AD0AD2">
        <w:t xml:space="preserve"> </w:t>
      </w:r>
      <w:r w:rsidRPr="00687F92">
        <w:t>permitir</w:t>
      </w:r>
      <w:r w:rsidR="00AD0AD2">
        <w:t xml:space="preserve"> </w:t>
      </w:r>
      <w:r w:rsidRPr="00687F92">
        <w:t>al</w:t>
      </w:r>
      <w:r w:rsidR="00AD0AD2">
        <w:t xml:space="preserve"> </w:t>
      </w:r>
      <w:r w:rsidRPr="00687F92">
        <w:t>fiel</w:t>
      </w:r>
      <w:r w:rsidR="00AD0AD2">
        <w:t xml:space="preserve"> </w:t>
      </w:r>
      <w:r w:rsidRPr="00687F92">
        <w:t>"entrar</w:t>
      </w:r>
      <w:r w:rsidR="00AD0AD2">
        <w:t xml:space="preserve"> </w:t>
      </w:r>
      <w:r w:rsidRPr="00687F92">
        <w:t>en</w:t>
      </w:r>
      <w:r w:rsidR="00AD0AD2">
        <w:t xml:space="preserve"> </w:t>
      </w:r>
      <w:r w:rsidRPr="00687F92">
        <w:t>el</w:t>
      </w:r>
      <w:r w:rsidR="00AD0AD2">
        <w:t xml:space="preserve"> </w:t>
      </w:r>
      <w:r w:rsidRPr="00687F92">
        <w:t>misterio</w:t>
      </w:r>
      <w:r w:rsidR="00AD0AD2">
        <w:t xml:space="preserve"> </w:t>
      </w:r>
      <w:r w:rsidRPr="00687F92">
        <w:t>de</w:t>
      </w:r>
      <w:r w:rsidR="00AD0AD2">
        <w:t xml:space="preserve"> </w:t>
      </w:r>
      <w:r w:rsidRPr="00687F92">
        <w:t>la</w:t>
      </w:r>
      <w:r w:rsidR="00AD0AD2">
        <w:t xml:space="preserve"> </w:t>
      </w:r>
      <w:r w:rsidRPr="00687F92">
        <w:t>pasión</w:t>
      </w:r>
      <w:r w:rsidR="00AD0AD2">
        <w:t xml:space="preserve"> </w:t>
      </w:r>
      <w:r w:rsidRPr="00687F92">
        <w:t>y</w:t>
      </w:r>
      <w:r w:rsidR="00AD0AD2">
        <w:t xml:space="preserve"> </w:t>
      </w:r>
      <w:r w:rsidRPr="00687F92">
        <w:t>participar</w:t>
      </w:r>
      <w:r w:rsidR="00AD0AD2">
        <w:t xml:space="preserve"> </w:t>
      </w:r>
      <w:r w:rsidRPr="00687F92">
        <w:t>en</w:t>
      </w:r>
      <w:r w:rsidR="00AD0AD2">
        <w:t xml:space="preserve"> </w:t>
      </w:r>
      <w:r w:rsidRPr="00687F92">
        <w:t>su</w:t>
      </w:r>
      <w:r w:rsidR="00AD0AD2">
        <w:t xml:space="preserve"> </w:t>
      </w:r>
      <w:r w:rsidRPr="00687F92">
        <w:t>obra</w:t>
      </w:r>
      <w:r w:rsidR="00AD0AD2">
        <w:t xml:space="preserve"> </w:t>
      </w:r>
      <w:r w:rsidRPr="00687F92">
        <w:t>redentora".</w:t>
      </w:r>
      <w:r w:rsidR="00AD0AD2">
        <w:t xml:space="preserve">  </w:t>
      </w:r>
    </w:p>
    <w:p w14:paraId="41DB8DCE" w14:textId="3FE0871A" w:rsidR="00104E9B" w:rsidRDefault="00687F92" w:rsidP="00CA20ED">
      <w:r w:rsidRPr="00687F92">
        <w:t>La</w:t>
      </w:r>
      <w:r w:rsidR="00AD0AD2">
        <w:t xml:space="preserve"> </w:t>
      </w:r>
      <w:r w:rsidRPr="00687F92">
        <w:t>matemática</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es</w:t>
      </w:r>
      <w:r w:rsidR="00AD0AD2">
        <w:t xml:space="preserve"> </w:t>
      </w:r>
      <w:r w:rsidRPr="00687F92">
        <w:t>en</w:t>
      </w:r>
      <w:r w:rsidR="00AD0AD2">
        <w:t xml:space="preserve"> </w:t>
      </w:r>
      <w:r w:rsidRPr="00687F92">
        <w:t>sí</w:t>
      </w:r>
      <w:r w:rsidR="00AD0AD2">
        <w:t xml:space="preserve"> </w:t>
      </w:r>
      <w:r w:rsidRPr="00687F92">
        <w:t>misma</w:t>
      </w:r>
      <w:r w:rsidR="00AD0AD2">
        <w:t xml:space="preserve"> </w:t>
      </w:r>
      <w:r w:rsidRPr="00687F92">
        <w:t>una</w:t>
      </w:r>
      <w:r w:rsidR="00AD0AD2">
        <w:t xml:space="preserve"> </w:t>
      </w:r>
      <w:r w:rsidRPr="00687F92">
        <w:t>forma</w:t>
      </w:r>
      <w:r w:rsidR="00AD0AD2">
        <w:t xml:space="preserve"> </w:t>
      </w:r>
      <w:r w:rsidRPr="00687F92">
        <w:t>de</w:t>
      </w:r>
      <w:r w:rsidR="00AD0AD2">
        <w:t xml:space="preserve"> </w:t>
      </w:r>
      <w:r w:rsidRPr="00687F92">
        <w:t>meditación:</w:t>
      </w:r>
      <w:r w:rsidR="00AD0AD2">
        <w:t xml:space="preserve"> </w:t>
      </w:r>
      <w:r w:rsidRPr="00687F92">
        <w:t>15</w:t>
      </w:r>
      <w:r w:rsidR="00AD0AD2">
        <w:t xml:space="preserve"> </w:t>
      </w:r>
      <w:proofErr w:type="spellStart"/>
      <w:r w:rsidRPr="00687F92">
        <w:t>oraciones</w:t>
      </w:r>
      <w:proofErr w:type="spellEnd"/>
      <w:r w:rsidR="00AD0AD2">
        <w:t xml:space="preserve"> </w:t>
      </w:r>
      <w:r w:rsidRPr="00687F92">
        <w:t>diarias</w:t>
      </w:r>
      <w:r w:rsidR="00AD0AD2">
        <w:t xml:space="preserve"> </w:t>
      </w:r>
      <w:r w:rsidRPr="00687F92">
        <w:t>multiplicadas</w:t>
      </w:r>
      <w:r w:rsidR="00AD0AD2">
        <w:t xml:space="preserve"> </w:t>
      </w:r>
      <w:r w:rsidRPr="00687F92">
        <w:t>por</w:t>
      </w:r>
      <w:r w:rsidR="00AD0AD2">
        <w:t xml:space="preserve"> </w:t>
      </w:r>
      <w:r w:rsidRPr="00687F92">
        <w:t>365</w:t>
      </w:r>
      <w:r w:rsidR="00AD0AD2">
        <w:t xml:space="preserve"> </w:t>
      </w:r>
      <w:r w:rsidRPr="00687F92">
        <w:t>días</w:t>
      </w:r>
      <w:r w:rsidR="00AD0AD2">
        <w:t xml:space="preserve"> </w:t>
      </w:r>
      <w:r w:rsidRPr="00687F92">
        <w:t>suman</w:t>
      </w:r>
      <w:r w:rsidR="00AD0AD2">
        <w:t xml:space="preserve"> </w:t>
      </w:r>
      <w:r w:rsidRPr="00687F92">
        <w:t>un</w:t>
      </w:r>
      <w:r w:rsidR="00AD0AD2">
        <w:t xml:space="preserve"> </w:t>
      </w:r>
      <w:r w:rsidRPr="00687F92">
        <w:t>total</w:t>
      </w:r>
      <w:r w:rsidR="00AD0AD2">
        <w:t xml:space="preserve"> </w:t>
      </w:r>
      <w:r w:rsidRPr="00687F92">
        <w:t>de</w:t>
      </w:r>
      <w:r w:rsidR="00AD0AD2">
        <w:t xml:space="preserve"> </w:t>
      </w:r>
      <w:r w:rsidRPr="00687F92">
        <w:t>5.475</w:t>
      </w:r>
      <w:r w:rsidR="00AD0AD2">
        <w:t xml:space="preserve"> </w:t>
      </w:r>
      <w:r w:rsidRPr="00687F92">
        <w:t>oraciones</w:t>
      </w:r>
      <w:r w:rsidR="00AD0AD2">
        <w:t xml:space="preserve"> </w:t>
      </w:r>
      <w:r w:rsidRPr="00687F92">
        <w:t>a</w:t>
      </w:r>
      <w:r w:rsidR="00AD0AD2">
        <w:t xml:space="preserve"> </w:t>
      </w:r>
      <w:r w:rsidRPr="00687F92">
        <w:t>lo</w:t>
      </w:r>
      <w:r w:rsidR="00AD0AD2">
        <w:t xml:space="preserve"> </w:t>
      </w:r>
      <w:r w:rsidRPr="00687F92">
        <w:t>largo</w:t>
      </w:r>
      <w:r w:rsidR="00AD0AD2">
        <w:t xml:space="preserve"> </w:t>
      </w:r>
      <w:r w:rsidRPr="00687F92">
        <w:t>del</w:t>
      </w:r>
      <w:r w:rsidR="00AD0AD2">
        <w:t xml:space="preserve"> </w:t>
      </w:r>
      <w:r w:rsidRPr="00687F92">
        <w:t>año,</w:t>
      </w:r>
      <w:r w:rsidR="00AD0AD2">
        <w:t xml:space="preserve"> </w:t>
      </w:r>
      <w:r w:rsidRPr="00687F92">
        <w:t>un</w:t>
      </w:r>
      <w:r w:rsidR="00AD0AD2">
        <w:t xml:space="preserve"> </w:t>
      </w:r>
      <w:r w:rsidRPr="00687F92">
        <w:t>número</w:t>
      </w:r>
      <w:r w:rsidR="00AD0AD2">
        <w:t xml:space="preserve"> </w:t>
      </w:r>
      <w:r w:rsidRPr="00687F92">
        <w:t>que</w:t>
      </w:r>
      <w:r w:rsidR="00AD0AD2">
        <w:t xml:space="preserve"> </w:t>
      </w:r>
      <w:r w:rsidRPr="00687F92">
        <w:t>se</w:t>
      </w:r>
      <w:r w:rsidR="00AD0AD2">
        <w:t xml:space="preserve"> </w:t>
      </w:r>
      <w:r w:rsidRPr="00687F92">
        <w:t>aproxima</w:t>
      </w:r>
      <w:r w:rsidR="00AD0AD2">
        <w:t xml:space="preserve"> </w:t>
      </w:r>
      <w:r w:rsidRPr="00687F92">
        <w:t>casi</w:t>
      </w:r>
      <w:r w:rsidR="00AD0AD2">
        <w:t xml:space="preserve"> </w:t>
      </w:r>
      <w:r w:rsidRPr="00687F92">
        <w:t>exactamente</w:t>
      </w:r>
      <w:r w:rsidR="00AD0AD2">
        <w:t xml:space="preserve"> </w:t>
      </w:r>
      <w:r w:rsidRPr="00687F92">
        <w:t>a</w:t>
      </w:r>
      <w:r w:rsidR="00AD0AD2">
        <w:t xml:space="preserve"> </w:t>
      </w:r>
      <w:r w:rsidRPr="00687F92">
        <w:t>los</w:t>
      </w:r>
      <w:r w:rsidR="00AD0AD2">
        <w:t xml:space="preserve"> </w:t>
      </w:r>
      <w:r w:rsidRPr="00687F92">
        <w:t>5.480</w:t>
      </w:r>
      <w:r w:rsidR="00AD0AD2">
        <w:t xml:space="preserve"> </w:t>
      </w:r>
      <w:r w:rsidRPr="00687F92">
        <w:t>golpes</w:t>
      </w:r>
      <w:r w:rsidR="00AD0AD2">
        <w:t xml:space="preserve"> </w:t>
      </w:r>
      <w:r w:rsidRPr="00687F92">
        <w:t>revelados.</w:t>
      </w:r>
      <w:r w:rsidR="00AD0AD2">
        <w:t xml:space="preserve"> </w:t>
      </w:r>
    </w:p>
    <w:p w14:paraId="740A6B97" w14:textId="31A7515A" w:rsidR="00104E9B" w:rsidRDefault="00687F92" w:rsidP="00CA20ED">
      <w:r w:rsidRPr="00687F92">
        <w:t>Este</w:t>
      </w:r>
      <w:r w:rsidR="00AD0AD2">
        <w:t xml:space="preserve"> </w:t>
      </w:r>
      <w:r w:rsidRPr="00687F92">
        <w:t>paralelismo</w:t>
      </w:r>
      <w:r w:rsidR="00AD0AD2">
        <w:t xml:space="preserve"> </w:t>
      </w:r>
      <w:r w:rsidRPr="00687F92">
        <w:t>numérico</w:t>
      </w:r>
      <w:r w:rsidR="00AD0AD2">
        <w:t xml:space="preserve"> </w:t>
      </w:r>
      <w:r w:rsidRPr="00687F92">
        <w:t>no</w:t>
      </w:r>
      <w:r w:rsidR="00AD0AD2">
        <w:t xml:space="preserve"> </w:t>
      </w:r>
      <w:r w:rsidRPr="00687F92">
        <w:t>es</w:t>
      </w:r>
      <w:r w:rsidR="00AD0AD2">
        <w:t xml:space="preserve"> </w:t>
      </w:r>
      <w:r w:rsidRPr="00687F92">
        <w:t>una</w:t>
      </w:r>
      <w:r w:rsidR="00AD0AD2">
        <w:t xml:space="preserve"> </w:t>
      </w:r>
      <w:r w:rsidRPr="00687F92">
        <w:t>coincidencia,</w:t>
      </w:r>
      <w:r w:rsidR="00AD0AD2">
        <w:t xml:space="preserve"> </w:t>
      </w:r>
      <w:r w:rsidRPr="00687F92">
        <w:t>sino</w:t>
      </w:r>
      <w:r w:rsidR="00AD0AD2">
        <w:t xml:space="preserve"> </w:t>
      </w:r>
      <w:r w:rsidRPr="00687F92">
        <w:t>el</w:t>
      </w:r>
      <w:r w:rsidR="00AD0AD2">
        <w:t xml:space="preserve"> </w:t>
      </w:r>
      <w:r w:rsidRPr="00687F92">
        <w:t>núcleo</w:t>
      </w:r>
      <w:r w:rsidR="00AD0AD2">
        <w:t xml:space="preserve"> </w:t>
      </w:r>
      <w:r w:rsidRPr="00687F92">
        <w:t>de</w:t>
      </w:r>
      <w:r w:rsidR="00AD0AD2">
        <w:t xml:space="preserve"> </w:t>
      </w:r>
      <w:r w:rsidRPr="00687F92">
        <w:t>la</w:t>
      </w:r>
      <w:r w:rsidR="00AD0AD2">
        <w:t xml:space="preserve"> </w:t>
      </w:r>
      <w:r w:rsidRPr="00687F92">
        <w:t>revelación.</w:t>
      </w:r>
      <w:r w:rsidR="00AD0AD2">
        <w:t xml:space="preserve"> </w:t>
      </w:r>
      <w:r w:rsidRPr="00687F92">
        <w:t>Sugiere</w:t>
      </w:r>
      <w:r w:rsidR="00AD0AD2">
        <w:t xml:space="preserve"> </w:t>
      </w:r>
      <w:r w:rsidRPr="00687F92">
        <w:t>una</w:t>
      </w:r>
      <w:r w:rsidR="00AD0AD2">
        <w:t xml:space="preserve"> </w:t>
      </w:r>
      <w:r w:rsidRPr="00687F92">
        <w:t>"economía</w:t>
      </w:r>
      <w:r w:rsidR="00AD0AD2">
        <w:t xml:space="preserve"> </w:t>
      </w:r>
      <w:r w:rsidRPr="00687F92">
        <w:t>espiritual</w:t>
      </w:r>
      <w:r w:rsidR="00AD0AD2">
        <w:t xml:space="preserve"> </w:t>
      </w:r>
      <w:r w:rsidRPr="00687F92">
        <w:t>de</w:t>
      </w:r>
      <w:r w:rsidR="00AD0AD2">
        <w:t xml:space="preserve"> </w:t>
      </w:r>
      <w:r w:rsidRPr="00687F92">
        <w:t>la</w:t>
      </w:r>
      <w:r w:rsidR="00AD0AD2">
        <w:t xml:space="preserve"> </w:t>
      </w:r>
      <w:r w:rsidRPr="00687F92">
        <w:t>reparación",</w:t>
      </w:r>
      <w:r w:rsidR="00AD0AD2">
        <w:t xml:space="preserve"> </w:t>
      </w:r>
      <w:r w:rsidRPr="00687F92">
        <w:t>donde</w:t>
      </w:r>
      <w:r w:rsidR="00AD0AD2">
        <w:t xml:space="preserve"> </w:t>
      </w:r>
      <w:r w:rsidRPr="00687F92">
        <w:t>cada</w:t>
      </w:r>
      <w:r w:rsidR="00AD0AD2">
        <w:t xml:space="preserve"> </w:t>
      </w:r>
      <w:r w:rsidRPr="00687F92">
        <w:t>oración</w:t>
      </w:r>
      <w:r w:rsidR="00AD0AD2">
        <w:t xml:space="preserve"> </w:t>
      </w:r>
      <w:r w:rsidRPr="00687F92">
        <w:t>es</w:t>
      </w:r>
      <w:r w:rsidR="00AD0AD2">
        <w:t xml:space="preserve"> </w:t>
      </w:r>
      <w:r w:rsidRPr="00687F92">
        <w:t>una</w:t>
      </w:r>
      <w:r w:rsidR="00AD0AD2">
        <w:t xml:space="preserve"> </w:t>
      </w:r>
      <w:r w:rsidRPr="00687F92">
        <w:t>ofrenda</w:t>
      </w:r>
      <w:r w:rsidR="00AD0AD2">
        <w:t xml:space="preserve"> </w:t>
      </w:r>
      <w:r w:rsidRPr="00687F92">
        <w:t>que</w:t>
      </w:r>
      <w:r w:rsidR="00AD0AD2">
        <w:t xml:space="preserve"> </w:t>
      </w:r>
      <w:r w:rsidRPr="00687F92">
        <w:t>corresponde</w:t>
      </w:r>
      <w:r w:rsidR="00AD0AD2">
        <w:t xml:space="preserve"> </w:t>
      </w:r>
      <w:r w:rsidRPr="00687F92">
        <w:t>a</w:t>
      </w:r>
      <w:r w:rsidR="00AD0AD2">
        <w:t xml:space="preserve"> </w:t>
      </w:r>
      <w:r w:rsidRPr="00687F92">
        <w:t>una</w:t>
      </w:r>
      <w:r w:rsidR="00AD0AD2">
        <w:t xml:space="preserve"> </w:t>
      </w:r>
      <w:r w:rsidRPr="00687F92">
        <w:t>herida</w:t>
      </w:r>
      <w:r w:rsidR="00AD0AD2">
        <w:t xml:space="preserve"> </w:t>
      </w:r>
      <w:r w:rsidRPr="00687F92">
        <w:t>específica.</w:t>
      </w:r>
      <w:r w:rsidR="00AD0AD2">
        <w:t xml:space="preserve"> </w:t>
      </w:r>
    </w:p>
    <w:p w14:paraId="60F169C4" w14:textId="3A02CACB" w:rsidR="00104E9B" w:rsidRDefault="00687F92" w:rsidP="00CA20ED">
      <w:r w:rsidRPr="00687F92">
        <w:t>Para</w:t>
      </w:r>
      <w:r w:rsidR="00AD0AD2">
        <w:t xml:space="preserve"> </w:t>
      </w:r>
      <w:r w:rsidRPr="00687F92">
        <w:t>el</w:t>
      </w:r>
      <w:r w:rsidR="00AD0AD2">
        <w:t xml:space="preserve"> </w:t>
      </w:r>
      <w:r w:rsidRPr="00687F92">
        <w:t>devoto,</w:t>
      </w:r>
      <w:r w:rsidR="00AD0AD2">
        <w:t xml:space="preserve"> </w:t>
      </w:r>
      <w:r w:rsidRPr="00687F92">
        <w:t>esto</w:t>
      </w:r>
      <w:r w:rsidR="00AD0AD2">
        <w:t xml:space="preserve"> </w:t>
      </w:r>
      <w:r w:rsidRPr="00687F92">
        <w:t>transforma</w:t>
      </w:r>
      <w:r w:rsidR="00AD0AD2">
        <w:t xml:space="preserve"> </w:t>
      </w:r>
      <w:r w:rsidRPr="00687F92">
        <w:t>la</w:t>
      </w:r>
      <w:r w:rsidR="00AD0AD2">
        <w:t xml:space="preserve"> </w:t>
      </w:r>
      <w:r w:rsidRPr="00687F92">
        <w:t>inmensidad</w:t>
      </w:r>
      <w:r w:rsidR="00AD0AD2">
        <w:t xml:space="preserve"> </w:t>
      </w:r>
      <w:r w:rsidRPr="00687F92">
        <w:t>abstracta</w:t>
      </w:r>
      <w:r w:rsidR="00AD0AD2">
        <w:t xml:space="preserve"> </w:t>
      </w:r>
      <w:r w:rsidRPr="00687F92">
        <w:t>del</w:t>
      </w:r>
      <w:r w:rsidR="00AD0AD2">
        <w:t xml:space="preserve"> </w:t>
      </w:r>
      <w:r w:rsidRPr="00687F92">
        <w:t>sufrimiento</w:t>
      </w:r>
      <w:r w:rsidR="00AD0AD2">
        <w:t xml:space="preserve"> </w:t>
      </w:r>
      <w:r w:rsidRPr="00687F92">
        <w:t>de</w:t>
      </w:r>
      <w:r w:rsidR="00AD0AD2">
        <w:t xml:space="preserve"> </w:t>
      </w:r>
      <w:r w:rsidRPr="00687F92">
        <w:t>Cristo</w:t>
      </w:r>
      <w:r w:rsidR="00AD0AD2">
        <w:t xml:space="preserve"> </w:t>
      </w:r>
      <w:r w:rsidRPr="00687F92">
        <w:t>en</w:t>
      </w:r>
      <w:r w:rsidR="00AD0AD2">
        <w:t xml:space="preserve"> </w:t>
      </w:r>
      <w:r w:rsidRPr="00687F92">
        <w:t>una</w:t>
      </w:r>
      <w:r w:rsidR="00AD0AD2">
        <w:t xml:space="preserve"> </w:t>
      </w:r>
      <w:r w:rsidRPr="00687F92">
        <w:t>tarea</w:t>
      </w:r>
      <w:r w:rsidR="00AD0AD2">
        <w:t xml:space="preserve"> </w:t>
      </w:r>
      <w:r w:rsidRPr="00687F92">
        <w:t>diaria,</w:t>
      </w:r>
      <w:r w:rsidR="00AD0AD2">
        <w:t xml:space="preserve"> </w:t>
      </w:r>
      <w:r w:rsidRPr="00687F92">
        <w:t>manejable</w:t>
      </w:r>
      <w:r w:rsidR="00AD0AD2">
        <w:t xml:space="preserve"> </w:t>
      </w:r>
      <w:r w:rsidRPr="00687F92">
        <w:t>y</w:t>
      </w:r>
      <w:r w:rsidR="00AD0AD2">
        <w:t xml:space="preserve"> </w:t>
      </w:r>
      <w:r w:rsidRPr="00687F92">
        <w:t>profundamente</w:t>
      </w:r>
      <w:r w:rsidR="00AD0AD2">
        <w:t xml:space="preserve"> </w:t>
      </w:r>
      <w:r w:rsidRPr="00687F92">
        <w:t>personal.</w:t>
      </w:r>
      <w:r w:rsidR="00AD0AD2">
        <w:t xml:space="preserve"> </w:t>
      </w:r>
    </w:p>
    <w:p w14:paraId="37776208" w14:textId="7C28D903" w:rsidR="00687F92" w:rsidRPr="00687F92" w:rsidRDefault="00687F92" w:rsidP="00CA20ED">
      <w:r w:rsidRPr="00687F92">
        <w:t>Al</w:t>
      </w:r>
      <w:r w:rsidR="00AD0AD2">
        <w:t xml:space="preserve"> </w:t>
      </w:r>
      <w:r w:rsidRPr="00687F92">
        <w:t>final</w:t>
      </w:r>
      <w:r w:rsidR="00AD0AD2">
        <w:t xml:space="preserve"> </w:t>
      </w:r>
      <w:r w:rsidRPr="00687F92">
        <w:t>del</w:t>
      </w:r>
      <w:r w:rsidR="00AD0AD2">
        <w:t xml:space="preserve"> </w:t>
      </w:r>
      <w:r w:rsidRPr="00687F92">
        <w:t>año,</w:t>
      </w:r>
      <w:r w:rsidR="00AD0AD2">
        <w:t xml:space="preserve"> </w:t>
      </w:r>
      <w:r w:rsidRPr="00687F92">
        <w:t>el</w:t>
      </w:r>
      <w:r w:rsidR="00AD0AD2">
        <w:t xml:space="preserve"> </w:t>
      </w:r>
      <w:r w:rsidRPr="00687F92">
        <w:t>fiel</w:t>
      </w:r>
      <w:r w:rsidR="00AD0AD2">
        <w:t xml:space="preserve"> </w:t>
      </w:r>
      <w:r w:rsidRPr="00687F92">
        <w:t>no</w:t>
      </w:r>
      <w:r w:rsidR="00AD0AD2">
        <w:t xml:space="preserve"> </w:t>
      </w:r>
      <w:r w:rsidRPr="00687F92">
        <w:t>solo</w:t>
      </w:r>
      <w:r w:rsidR="00AD0AD2">
        <w:t xml:space="preserve"> </w:t>
      </w:r>
      <w:r w:rsidRPr="00687F92">
        <w:t>ha</w:t>
      </w:r>
      <w:r w:rsidR="00AD0AD2">
        <w:t xml:space="preserve"> </w:t>
      </w:r>
      <w:r w:rsidRPr="00687F92">
        <w:t>completado</w:t>
      </w:r>
      <w:r w:rsidR="00AD0AD2">
        <w:t xml:space="preserve"> </w:t>
      </w:r>
      <w:r w:rsidRPr="00687F92">
        <w:t>un</w:t>
      </w:r>
      <w:r w:rsidR="00AD0AD2">
        <w:t xml:space="preserve"> </w:t>
      </w:r>
      <w:r w:rsidRPr="00687F92">
        <w:t>ciclo</w:t>
      </w:r>
      <w:r w:rsidR="00AD0AD2">
        <w:t xml:space="preserve"> </w:t>
      </w:r>
      <w:r w:rsidRPr="00687F92">
        <w:t>de</w:t>
      </w:r>
      <w:r w:rsidR="00AD0AD2">
        <w:t xml:space="preserve"> </w:t>
      </w:r>
      <w:r w:rsidRPr="00687F92">
        <w:t>oraciones,</w:t>
      </w:r>
      <w:r w:rsidR="00AD0AD2">
        <w:t xml:space="preserve"> </w:t>
      </w:r>
      <w:r w:rsidRPr="00687F92">
        <w:t>sino</w:t>
      </w:r>
      <w:r w:rsidR="00AD0AD2">
        <w:t xml:space="preserve"> </w:t>
      </w:r>
      <w:r w:rsidRPr="00687F92">
        <w:t>que</w:t>
      </w:r>
      <w:r w:rsidR="00AD0AD2">
        <w:t xml:space="preserve"> </w:t>
      </w:r>
      <w:r w:rsidRPr="00687F92">
        <w:t>tiene</w:t>
      </w:r>
      <w:r w:rsidR="00AD0AD2">
        <w:t xml:space="preserve"> </w:t>
      </w:r>
      <w:r w:rsidRPr="00687F92">
        <w:t>la</w:t>
      </w:r>
      <w:r w:rsidR="00AD0AD2">
        <w:t xml:space="preserve"> </w:t>
      </w:r>
      <w:r w:rsidRPr="00687F92">
        <w:t>consoladora</w:t>
      </w:r>
      <w:r w:rsidR="00AD0AD2">
        <w:t xml:space="preserve"> </w:t>
      </w:r>
      <w:r w:rsidRPr="00687F92">
        <w:t>certeza</w:t>
      </w:r>
      <w:r w:rsidR="00AD0AD2">
        <w:t xml:space="preserve"> </w:t>
      </w:r>
      <w:r w:rsidRPr="00687F92">
        <w:t>de</w:t>
      </w:r>
      <w:r w:rsidR="00AD0AD2">
        <w:t xml:space="preserve"> </w:t>
      </w:r>
      <w:r w:rsidRPr="00687F92">
        <w:t>haber</w:t>
      </w:r>
      <w:r w:rsidR="00AD0AD2">
        <w:t xml:space="preserve"> </w:t>
      </w:r>
      <w:r w:rsidRPr="00687F92">
        <w:t>honrado,</w:t>
      </w:r>
      <w:r w:rsidR="00AD0AD2">
        <w:t xml:space="preserve"> </w:t>
      </w:r>
      <w:r w:rsidRPr="00687F92">
        <w:t>una</w:t>
      </w:r>
      <w:r w:rsidR="00AD0AD2">
        <w:t xml:space="preserve"> </w:t>
      </w:r>
      <w:r w:rsidRPr="00687F92">
        <w:t>por</w:t>
      </w:r>
      <w:r w:rsidR="00AD0AD2">
        <w:t xml:space="preserve"> </w:t>
      </w:r>
      <w:r w:rsidRPr="00687F92">
        <w:t>una,</w:t>
      </w:r>
      <w:r w:rsidR="00AD0AD2">
        <w:t xml:space="preserve"> </w:t>
      </w:r>
      <w:r w:rsidRPr="00687F92">
        <w:t>cada</w:t>
      </w:r>
      <w:r w:rsidR="00AD0AD2">
        <w:t xml:space="preserve"> </w:t>
      </w:r>
      <w:r w:rsidRPr="00687F92">
        <w:t>llaga</w:t>
      </w:r>
      <w:r w:rsidR="00AD0AD2">
        <w:t xml:space="preserve"> </w:t>
      </w:r>
      <w:r w:rsidRPr="00687F92">
        <w:t>del</w:t>
      </w:r>
      <w:r w:rsidR="00AD0AD2">
        <w:t xml:space="preserve"> </w:t>
      </w:r>
      <w:r w:rsidRPr="00687F92">
        <w:t>Salvador,</w:t>
      </w:r>
      <w:r w:rsidR="00AD0AD2">
        <w:t xml:space="preserve"> </w:t>
      </w:r>
      <w:r w:rsidRPr="00687F92">
        <w:t>sin</w:t>
      </w:r>
      <w:r w:rsidR="00AD0AD2">
        <w:t xml:space="preserve"> </w:t>
      </w:r>
      <w:r w:rsidRPr="00687F92">
        <w:t>dejar</w:t>
      </w:r>
      <w:r w:rsidR="00AD0AD2">
        <w:t xml:space="preserve"> </w:t>
      </w:r>
      <w:r w:rsidRPr="00687F92">
        <w:t>ninguna</w:t>
      </w:r>
      <w:r w:rsidR="00AD0AD2">
        <w:t xml:space="preserve"> </w:t>
      </w:r>
      <w:r w:rsidRPr="00687F92">
        <w:t>en</w:t>
      </w:r>
      <w:r w:rsidR="00AD0AD2">
        <w:t xml:space="preserve"> </w:t>
      </w:r>
      <w:r w:rsidRPr="00687F92">
        <w:t>el</w:t>
      </w:r>
      <w:r w:rsidR="00AD0AD2">
        <w:t xml:space="preserve"> </w:t>
      </w:r>
      <w:r w:rsidRPr="00687F92">
        <w:t>olvido.</w:t>
      </w:r>
      <w:r w:rsidR="00AD0AD2">
        <w:t xml:space="preserve">  </w:t>
      </w:r>
    </w:p>
    <w:p w14:paraId="79F8A638" w14:textId="7EC02887" w:rsidR="00687F92" w:rsidRPr="00687F92" w:rsidRDefault="00687F92" w:rsidP="00F869D0">
      <w:pPr>
        <w:pStyle w:val="Ttulo3"/>
      </w:pPr>
      <w:bookmarkStart w:id="29" w:name="_Toc211859926"/>
      <w:bookmarkStart w:id="30" w:name="_Hlk211592479"/>
      <w:r w:rsidRPr="00687F92">
        <w:lastRenderedPageBreak/>
        <w:t>Las</w:t>
      </w:r>
      <w:r w:rsidR="00AD0AD2">
        <w:t xml:space="preserve"> </w:t>
      </w:r>
      <w:r w:rsidR="00862F98">
        <w:t>v</w:t>
      </w:r>
      <w:r w:rsidRPr="00687F92">
        <w:t>eintiuna</w:t>
      </w:r>
      <w:r w:rsidR="00AD0AD2">
        <w:t xml:space="preserve"> </w:t>
      </w:r>
      <w:r w:rsidR="00862F98">
        <w:t>p</w:t>
      </w:r>
      <w:r w:rsidRPr="00687F92">
        <w:t>romesas</w:t>
      </w:r>
      <w:r w:rsidR="00AD0AD2">
        <w:t xml:space="preserve"> </w:t>
      </w:r>
      <w:r w:rsidRPr="00687F92">
        <w:t>de</w:t>
      </w:r>
      <w:r w:rsidR="00AD0AD2">
        <w:t xml:space="preserve"> </w:t>
      </w:r>
      <w:r w:rsidRPr="00687F92">
        <w:t>la</w:t>
      </w:r>
      <w:r w:rsidR="00AD0AD2">
        <w:t xml:space="preserve"> </w:t>
      </w:r>
      <w:r w:rsidRPr="00687F92">
        <w:t>Pasión</w:t>
      </w:r>
      <w:bookmarkEnd w:id="29"/>
    </w:p>
    <w:p w14:paraId="530D9FF7" w14:textId="6FD18B6D" w:rsidR="00687F92" w:rsidRPr="00687F92" w:rsidRDefault="00687F92" w:rsidP="00CA20ED">
      <w:r w:rsidRPr="00687F92">
        <w:t>Asociadas</w:t>
      </w:r>
      <w:r w:rsidR="00AD0AD2">
        <w:t xml:space="preserve"> </w:t>
      </w:r>
      <w:r w:rsidRPr="00687F92">
        <w:t>a</w:t>
      </w:r>
      <w:r w:rsidR="00AD0AD2">
        <w:t xml:space="preserve"> </w:t>
      </w:r>
      <w:r w:rsidRPr="00687F92">
        <w:t>la</w:t>
      </w:r>
      <w:r w:rsidR="00AD0AD2">
        <w:t xml:space="preserve"> </w:t>
      </w:r>
      <w:r w:rsidRPr="00687F92">
        <w:t>fiel</w:t>
      </w:r>
      <w:r w:rsidR="00AD0AD2">
        <w:t xml:space="preserve"> </w:t>
      </w:r>
      <w:r w:rsidRPr="00687F92">
        <w:t>recitación</w:t>
      </w:r>
      <w:r w:rsidR="00AD0AD2">
        <w:t xml:space="preserve"> </w:t>
      </w:r>
      <w:r w:rsidRPr="00687F92">
        <w:t>de</w:t>
      </w:r>
      <w:r w:rsidR="00AD0AD2">
        <w:t xml:space="preserve"> </w:t>
      </w:r>
      <w:r w:rsidRPr="00687F92">
        <w:t>las</w:t>
      </w:r>
      <w:r w:rsidR="00AD0AD2">
        <w:t xml:space="preserve"> </w:t>
      </w:r>
      <w:r w:rsidRPr="00687F92">
        <w:t>Quince</w:t>
      </w:r>
      <w:r w:rsidR="00AD0AD2">
        <w:t xml:space="preserve"> </w:t>
      </w:r>
      <w:r w:rsidRPr="00687F92">
        <w:t>Oraciones</w:t>
      </w:r>
      <w:r w:rsidR="00AD0AD2">
        <w:t xml:space="preserve"> </w:t>
      </w:r>
      <w:r w:rsidRPr="00687F92">
        <w:t>durante</w:t>
      </w:r>
      <w:r w:rsidR="00AD0AD2">
        <w:t xml:space="preserve"> </w:t>
      </w:r>
      <w:r w:rsidRPr="00687F92">
        <w:t>un</w:t>
      </w:r>
      <w:r w:rsidR="00AD0AD2">
        <w:t xml:space="preserve"> </w:t>
      </w:r>
      <w:r w:rsidRPr="00687F92">
        <w:t>año,</w:t>
      </w:r>
      <w:r w:rsidR="00AD0AD2">
        <w:t xml:space="preserve"> </w:t>
      </w:r>
      <w:r w:rsidRPr="00687F92">
        <w:t>la</w:t>
      </w:r>
      <w:r w:rsidR="00AD0AD2">
        <w:t xml:space="preserve"> </w:t>
      </w:r>
      <w:r w:rsidRPr="00687F92">
        <w:t>tradición</w:t>
      </w:r>
      <w:r w:rsidR="00AD0AD2">
        <w:t xml:space="preserve"> </w:t>
      </w:r>
      <w:r w:rsidRPr="00687F92">
        <w:t>ha</w:t>
      </w:r>
      <w:r w:rsidR="00AD0AD2">
        <w:t xml:space="preserve"> </w:t>
      </w:r>
      <w:r w:rsidRPr="00687F92">
        <w:t>transmitido</w:t>
      </w:r>
      <w:r w:rsidR="00AD0AD2">
        <w:t xml:space="preserve"> </w:t>
      </w:r>
      <w:r w:rsidRPr="00687F92">
        <w:t>un</w:t>
      </w:r>
      <w:r w:rsidR="00AD0AD2">
        <w:t xml:space="preserve"> </w:t>
      </w:r>
      <w:r w:rsidRPr="00687F92">
        <w:t>conjunto</w:t>
      </w:r>
      <w:r w:rsidR="00AD0AD2">
        <w:t xml:space="preserve"> </w:t>
      </w:r>
      <w:r w:rsidRPr="00687F92">
        <w:t>de</w:t>
      </w:r>
      <w:r w:rsidR="00AD0AD2">
        <w:t xml:space="preserve"> </w:t>
      </w:r>
      <w:r w:rsidRPr="00687F92">
        <w:t>veintiuna</w:t>
      </w:r>
      <w:r w:rsidR="00AD0AD2">
        <w:t xml:space="preserve"> </w:t>
      </w:r>
      <w:r w:rsidRPr="00687F92">
        <w:t>promesas</w:t>
      </w:r>
      <w:r w:rsidR="00AD0AD2">
        <w:t xml:space="preserve"> </w:t>
      </w:r>
      <w:r w:rsidRPr="00687F92">
        <w:t>extraordinarias</w:t>
      </w:r>
      <w:r w:rsidR="00AD0AD2">
        <w:t xml:space="preserve"> </w:t>
      </w:r>
      <w:r w:rsidRPr="00687F92">
        <w:t>atribuidas</w:t>
      </w:r>
      <w:r w:rsidR="00AD0AD2">
        <w:t xml:space="preserve"> </w:t>
      </w:r>
      <w:r w:rsidRPr="00687F92">
        <w:t>a</w:t>
      </w:r>
      <w:r w:rsidR="00AD0AD2">
        <w:t xml:space="preserve"> </w:t>
      </w:r>
      <w:r w:rsidRPr="00687F92">
        <w:t>Nuestro</w:t>
      </w:r>
      <w:r w:rsidR="00AD0AD2">
        <w:t xml:space="preserve"> </w:t>
      </w:r>
      <w:r w:rsidRPr="00687F92">
        <w:t>Señor.</w:t>
      </w:r>
      <w:r w:rsidR="00AD0AD2">
        <w:t xml:space="preserve"> </w:t>
      </w:r>
      <w:r w:rsidRPr="00687F92">
        <w:t>Estas</w:t>
      </w:r>
      <w:r w:rsidR="00AD0AD2">
        <w:t xml:space="preserve"> </w:t>
      </w:r>
      <w:r w:rsidRPr="00687F92">
        <w:t>promesas</w:t>
      </w:r>
      <w:r w:rsidR="00AD0AD2">
        <w:t xml:space="preserve"> </w:t>
      </w:r>
      <w:r w:rsidRPr="00687F92">
        <w:t>abarcan</w:t>
      </w:r>
      <w:r w:rsidR="00AD0AD2">
        <w:t xml:space="preserve"> </w:t>
      </w:r>
      <w:r w:rsidRPr="00687F92">
        <w:t>una</w:t>
      </w:r>
      <w:r w:rsidR="00AD0AD2">
        <w:t xml:space="preserve"> </w:t>
      </w:r>
      <w:r w:rsidRPr="00687F92">
        <w:t>vasta</w:t>
      </w:r>
      <w:r w:rsidR="00AD0AD2">
        <w:t xml:space="preserve"> </w:t>
      </w:r>
      <w:r w:rsidRPr="00687F92">
        <w:t>gama</w:t>
      </w:r>
      <w:r w:rsidR="00AD0AD2">
        <w:t xml:space="preserve"> </w:t>
      </w:r>
      <w:r w:rsidRPr="00687F92">
        <w:t>de</w:t>
      </w:r>
      <w:r w:rsidR="00AD0AD2">
        <w:t xml:space="preserve"> </w:t>
      </w:r>
      <w:r w:rsidRPr="00687F92">
        <w:t>gracias</w:t>
      </w:r>
      <w:r w:rsidR="00AD0AD2">
        <w:t xml:space="preserve"> </w:t>
      </w:r>
      <w:r w:rsidRPr="00687F92">
        <w:t>espirituales</w:t>
      </w:r>
      <w:r w:rsidR="00AD0AD2">
        <w:t xml:space="preserve"> </w:t>
      </w:r>
      <w:r w:rsidRPr="00687F92">
        <w:t>y</w:t>
      </w:r>
      <w:r w:rsidR="00AD0AD2">
        <w:t xml:space="preserve"> </w:t>
      </w:r>
      <w:r w:rsidRPr="00687F92">
        <w:t>temporales,</w:t>
      </w:r>
      <w:r w:rsidR="00AD0AD2">
        <w:t xml:space="preserve"> </w:t>
      </w:r>
      <w:r w:rsidRPr="00687F92">
        <w:t>y</w:t>
      </w:r>
      <w:r w:rsidR="00AD0AD2">
        <w:t xml:space="preserve"> </w:t>
      </w:r>
      <w:r w:rsidRPr="00687F92">
        <w:t>para</w:t>
      </w:r>
      <w:r w:rsidR="00AD0AD2">
        <w:t xml:space="preserve"> </w:t>
      </w:r>
      <w:r w:rsidRPr="00687F92">
        <w:t>facilitar</w:t>
      </w:r>
      <w:r w:rsidR="00AD0AD2">
        <w:t xml:space="preserve"> </w:t>
      </w:r>
      <w:r w:rsidRPr="00687F92">
        <w:t>su</w:t>
      </w:r>
      <w:r w:rsidR="00AD0AD2">
        <w:t xml:space="preserve"> </w:t>
      </w:r>
      <w:r w:rsidRPr="00687F92">
        <w:t>comprensión,</w:t>
      </w:r>
      <w:r w:rsidR="00AD0AD2">
        <w:t xml:space="preserve"> </w:t>
      </w:r>
      <w:r w:rsidRPr="00687F92">
        <w:t>pueden</w:t>
      </w:r>
      <w:r w:rsidR="00AD0AD2">
        <w:t xml:space="preserve"> </w:t>
      </w:r>
      <w:r w:rsidRPr="00687F92">
        <w:t>ser</w:t>
      </w:r>
      <w:r w:rsidR="00AD0AD2">
        <w:t xml:space="preserve"> </w:t>
      </w:r>
      <w:r w:rsidRPr="00687F92">
        <w:t>analizadas</w:t>
      </w:r>
      <w:r w:rsidR="00AD0AD2">
        <w:t xml:space="preserve"> </w:t>
      </w:r>
      <w:r w:rsidRPr="00687F92">
        <w:t>en</w:t>
      </w:r>
      <w:r w:rsidR="00AD0AD2">
        <w:t xml:space="preserve"> </w:t>
      </w:r>
      <w:r w:rsidRPr="00687F92">
        <w:t>categorías</w:t>
      </w:r>
      <w:r w:rsidR="00AD0AD2">
        <w:t xml:space="preserve"> </w:t>
      </w:r>
      <w:r w:rsidRPr="00687F92">
        <w:t>temáticas.</w:t>
      </w:r>
      <w:r w:rsidR="00AD0AD2">
        <w:t xml:space="preserve">  </w:t>
      </w:r>
    </w:p>
    <w:p w14:paraId="4CBE96AE" w14:textId="13D2B4AE" w:rsidR="00687F92" w:rsidRPr="00687F92" w:rsidRDefault="00687F92" w:rsidP="00CA20ED">
      <w:r w:rsidRPr="00687F92">
        <w:rPr>
          <w:b/>
          <w:bCs/>
        </w:rPr>
        <w:t>Gracias</w:t>
      </w:r>
      <w:r w:rsidR="00AD0AD2">
        <w:rPr>
          <w:b/>
          <w:bCs/>
        </w:rPr>
        <w:t xml:space="preserve"> </w:t>
      </w:r>
      <w:r w:rsidRPr="00687F92">
        <w:rPr>
          <w:b/>
          <w:bCs/>
        </w:rPr>
        <w:t>para</w:t>
      </w:r>
      <w:r w:rsidR="00AD0AD2">
        <w:rPr>
          <w:b/>
          <w:bCs/>
        </w:rPr>
        <w:t xml:space="preserve"> </w:t>
      </w:r>
      <w:r w:rsidRPr="00687F92">
        <w:rPr>
          <w:b/>
          <w:bCs/>
        </w:rPr>
        <w:t>el</w:t>
      </w:r>
      <w:r w:rsidR="00AD0AD2">
        <w:rPr>
          <w:b/>
          <w:bCs/>
        </w:rPr>
        <w:t xml:space="preserve"> </w:t>
      </w:r>
      <w:r w:rsidRPr="00687F92">
        <w:rPr>
          <w:b/>
          <w:bCs/>
        </w:rPr>
        <w:t>Linaje</w:t>
      </w:r>
      <w:r w:rsidR="00AD0AD2">
        <w:rPr>
          <w:b/>
          <w:bCs/>
        </w:rPr>
        <w:t xml:space="preserve"> </w:t>
      </w:r>
      <w:r w:rsidRPr="00687F92">
        <w:rPr>
          <w:b/>
          <w:bCs/>
        </w:rPr>
        <w:t>del</w:t>
      </w:r>
      <w:r w:rsidR="00AD0AD2">
        <w:rPr>
          <w:b/>
          <w:bCs/>
        </w:rPr>
        <w:t xml:space="preserve"> </w:t>
      </w:r>
      <w:r w:rsidRPr="00687F92">
        <w:rPr>
          <w:b/>
          <w:bCs/>
        </w:rPr>
        <w:t>Devoto:</w:t>
      </w:r>
      <w:r w:rsidR="00AD0AD2">
        <w:t xml:space="preserve"> </w:t>
      </w:r>
      <w:r w:rsidRPr="00687F92">
        <w:t>Una</w:t>
      </w:r>
      <w:r w:rsidR="00AD0AD2">
        <w:t xml:space="preserve"> </w:t>
      </w:r>
      <w:r w:rsidRPr="00687F92">
        <w:t>porción</w:t>
      </w:r>
      <w:r w:rsidR="00AD0AD2">
        <w:t xml:space="preserve"> </w:t>
      </w:r>
      <w:r w:rsidRPr="00687F92">
        <w:t>significativa</w:t>
      </w:r>
      <w:r w:rsidR="00AD0AD2">
        <w:t xml:space="preserve"> </w:t>
      </w:r>
      <w:r w:rsidRPr="00687F92">
        <w:t>de</w:t>
      </w:r>
      <w:r w:rsidR="00AD0AD2">
        <w:t xml:space="preserve"> </w:t>
      </w:r>
      <w:r w:rsidRPr="00687F92">
        <w:t>las</w:t>
      </w:r>
      <w:r w:rsidR="00AD0AD2">
        <w:t xml:space="preserve"> </w:t>
      </w:r>
      <w:r w:rsidRPr="00687F92">
        <w:t>promesas</w:t>
      </w:r>
      <w:r w:rsidR="00AD0AD2">
        <w:t xml:space="preserve"> </w:t>
      </w:r>
      <w:r w:rsidRPr="00687F92">
        <w:t>se</w:t>
      </w:r>
      <w:r w:rsidR="00AD0AD2">
        <w:t xml:space="preserve"> </w:t>
      </w:r>
      <w:r w:rsidRPr="00687F92">
        <w:t>extiende</w:t>
      </w:r>
      <w:r w:rsidR="00AD0AD2">
        <w:t xml:space="preserve"> </w:t>
      </w:r>
      <w:r w:rsidRPr="00687F92">
        <w:t>más</w:t>
      </w:r>
      <w:r w:rsidR="00AD0AD2">
        <w:t xml:space="preserve"> </w:t>
      </w:r>
      <w:r w:rsidRPr="00687F92">
        <w:t>allá</w:t>
      </w:r>
      <w:r w:rsidR="00AD0AD2">
        <w:t xml:space="preserve"> </w:t>
      </w:r>
      <w:r w:rsidRPr="00687F92">
        <w:t>del</w:t>
      </w:r>
      <w:r w:rsidR="00AD0AD2">
        <w:t xml:space="preserve"> </w:t>
      </w:r>
      <w:r w:rsidRPr="00687F92">
        <w:t>individuo,</w:t>
      </w:r>
      <w:r w:rsidR="00AD0AD2">
        <w:t xml:space="preserve"> </w:t>
      </w:r>
      <w:r w:rsidRPr="00687F92">
        <w:t>abarcando</w:t>
      </w:r>
      <w:r w:rsidR="00AD0AD2">
        <w:t xml:space="preserve"> </w:t>
      </w:r>
      <w:r w:rsidRPr="00687F92">
        <w:t>a</w:t>
      </w:r>
      <w:r w:rsidR="00AD0AD2">
        <w:t xml:space="preserve"> </w:t>
      </w:r>
      <w:r w:rsidRPr="00687F92">
        <w:t>su</w:t>
      </w:r>
      <w:r w:rsidR="00AD0AD2">
        <w:t xml:space="preserve"> </w:t>
      </w:r>
      <w:r w:rsidRPr="00687F92">
        <w:t>familia</w:t>
      </w:r>
      <w:r w:rsidR="00AD0AD2">
        <w:t xml:space="preserve"> </w:t>
      </w:r>
      <w:r w:rsidRPr="00687F92">
        <w:t>y</w:t>
      </w:r>
      <w:r w:rsidR="00AD0AD2">
        <w:t xml:space="preserve"> </w:t>
      </w:r>
      <w:r w:rsidRPr="00687F92">
        <w:t>parentela,</w:t>
      </w:r>
      <w:r w:rsidR="00AD0AD2">
        <w:t xml:space="preserve"> </w:t>
      </w:r>
      <w:r w:rsidRPr="00687F92">
        <w:t>subrayando</w:t>
      </w:r>
      <w:r w:rsidR="00AD0AD2">
        <w:t xml:space="preserve"> </w:t>
      </w:r>
      <w:r w:rsidRPr="00687F92">
        <w:t>la</w:t>
      </w:r>
      <w:r w:rsidR="00AD0AD2">
        <w:t xml:space="preserve"> </w:t>
      </w:r>
      <w:r w:rsidRPr="00687F92">
        <w:t>dimensión</w:t>
      </w:r>
      <w:r w:rsidR="00AD0AD2">
        <w:t xml:space="preserve"> </w:t>
      </w:r>
      <w:r w:rsidRPr="00687F92">
        <w:t>comunitaria</w:t>
      </w:r>
      <w:r w:rsidR="00AD0AD2">
        <w:t xml:space="preserve"> </w:t>
      </w:r>
      <w:r w:rsidRPr="00687F92">
        <w:t>de</w:t>
      </w:r>
      <w:r w:rsidR="00AD0AD2">
        <w:t xml:space="preserve"> </w:t>
      </w:r>
      <w:r w:rsidRPr="00687F92">
        <w:t>la</w:t>
      </w:r>
      <w:r w:rsidR="00AD0AD2">
        <w:t xml:space="preserve"> </w:t>
      </w:r>
      <w:r w:rsidRPr="00687F92">
        <w:t>salvación.</w:t>
      </w:r>
    </w:p>
    <w:p w14:paraId="46A763C8" w14:textId="1D7E5FDF" w:rsidR="00687F92" w:rsidRPr="00687F92" w:rsidRDefault="00687F92" w:rsidP="00CA20ED">
      <w:pPr>
        <w:pStyle w:val="Prrafodelista"/>
        <w:numPr>
          <w:ilvl w:val="0"/>
          <w:numId w:val="23"/>
        </w:numPr>
      </w:pPr>
      <w:r w:rsidRPr="00687F92">
        <w:t>Libraré</w:t>
      </w:r>
      <w:r w:rsidR="00AD0AD2">
        <w:t xml:space="preserve"> </w:t>
      </w:r>
      <w:r w:rsidRPr="00687F92">
        <w:t>del</w:t>
      </w:r>
      <w:r w:rsidR="00AD0AD2">
        <w:t xml:space="preserve"> </w:t>
      </w:r>
      <w:r w:rsidRPr="00687F92">
        <w:t>Purgatorio</w:t>
      </w:r>
      <w:r w:rsidR="00AD0AD2">
        <w:t xml:space="preserve"> </w:t>
      </w:r>
      <w:r w:rsidRPr="00687F92">
        <w:t>a</w:t>
      </w:r>
      <w:r w:rsidR="00AD0AD2">
        <w:t xml:space="preserve"> </w:t>
      </w:r>
      <w:r w:rsidRPr="00687F92">
        <w:t>15</w:t>
      </w:r>
      <w:r w:rsidR="00AD0AD2">
        <w:t xml:space="preserve"> </w:t>
      </w:r>
      <w:r w:rsidRPr="00687F92">
        <w:t>almas</w:t>
      </w:r>
      <w:r w:rsidR="00AD0AD2">
        <w:t xml:space="preserve"> </w:t>
      </w:r>
      <w:r w:rsidRPr="00687F92">
        <w:t>de</w:t>
      </w:r>
      <w:r w:rsidR="00AD0AD2">
        <w:t xml:space="preserve"> </w:t>
      </w:r>
      <w:r w:rsidRPr="00687F92">
        <w:t>su</w:t>
      </w:r>
      <w:r w:rsidR="00AD0AD2">
        <w:t xml:space="preserve"> </w:t>
      </w:r>
      <w:r w:rsidRPr="00687F92">
        <w:t>parentela</w:t>
      </w:r>
      <w:r w:rsidR="00AD0AD2">
        <w:t xml:space="preserve"> </w:t>
      </w:r>
      <w:r w:rsidRPr="00687F92">
        <w:t>o</w:t>
      </w:r>
      <w:r w:rsidR="00AD0AD2">
        <w:t xml:space="preserve"> </w:t>
      </w:r>
      <w:r w:rsidRPr="00687F92">
        <w:t>linaje.</w:t>
      </w:r>
    </w:p>
    <w:p w14:paraId="1EABCFF1" w14:textId="684017BE" w:rsidR="00687F92" w:rsidRPr="00687F92" w:rsidRDefault="00687F92" w:rsidP="00CA20ED">
      <w:pPr>
        <w:pStyle w:val="Prrafodelista"/>
        <w:numPr>
          <w:ilvl w:val="0"/>
          <w:numId w:val="23"/>
        </w:numPr>
      </w:pPr>
      <w:r w:rsidRPr="00687F92">
        <w:t>15</w:t>
      </w:r>
      <w:r w:rsidR="00AD0AD2">
        <w:t xml:space="preserve"> </w:t>
      </w:r>
      <w:r w:rsidRPr="00687F92">
        <w:t>almas</w:t>
      </w:r>
      <w:r w:rsidR="00AD0AD2">
        <w:t xml:space="preserve"> </w:t>
      </w:r>
      <w:r w:rsidRPr="00687F92">
        <w:t>de</w:t>
      </w:r>
      <w:r w:rsidR="00AD0AD2">
        <w:t xml:space="preserve"> </w:t>
      </w:r>
      <w:r w:rsidRPr="00687F92">
        <w:t>su</w:t>
      </w:r>
      <w:r w:rsidR="00AD0AD2">
        <w:t xml:space="preserve"> </w:t>
      </w:r>
      <w:r w:rsidRPr="00687F92">
        <w:t>parentela</w:t>
      </w:r>
      <w:r w:rsidR="00AD0AD2">
        <w:t xml:space="preserve"> </w:t>
      </w:r>
      <w:r w:rsidRPr="00687F92">
        <w:t>o</w:t>
      </w:r>
      <w:r w:rsidR="00AD0AD2">
        <w:t xml:space="preserve"> </w:t>
      </w:r>
      <w:r w:rsidRPr="00687F92">
        <w:t>linaje</w:t>
      </w:r>
      <w:r w:rsidR="00AD0AD2">
        <w:t xml:space="preserve"> </w:t>
      </w:r>
      <w:r w:rsidRPr="00687F92">
        <w:t>serán</w:t>
      </w:r>
      <w:r w:rsidR="00AD0AD2">
        <w:t xml:space="preserve"> </w:t>
      </w:r>
      <w:r w:rsidRPr="00687F92">
        <w:t>preservadas</w:t>
      </w:r>
      <w:r w:rsidR="00AD0AD2">
        <w:t xml:space="preserve"> </w:t>
      </w:r>
      <w:r w:rsidRPr="00687F92">
        <w:t>y</w:t>
      </w:r>
      <w:r w:rsidR="00AD0AD2">
        <w:t xml:space="preserve"> </w:t>
      </w:r>
      <w:r w:rsidRPr="00687F92">
        <w:t>confirmadas</w:t>
      </w:r>
      <w:r w:rsidR="00AD0AD2">
        <w:t xml:space="preserve"> </w:t>
      </w:r>
      <w:r w:rsidRPr="00687F92">
        <w:t>en</w:t>
      </w:r>
      <w:r w:rsidR="00AD0AD2">
        <w:t xml:space="preserve"> </w:t>
      </w:r>
      <w:r w:rsidRPr="00687F92">
        <w:t>la</w:t>
      </w:r>
      <w:r w:rsidR="00AD0AD2">
        <w:t xml:space="preserve"> </w:t>
      </w:r>
      <w:r w:rsidRPr="00687F92">
        <w:t>gracia.</w:t>
      </w:r>
    </w:p>
    <w:p w14:paraId="405513B0" w14:textId="6F480646" w:rsidR="00687F92" w:rsidRPr="00687F92" w:rsidRDefault="00687F92" w:rsidP="00CA20ED">
      <w:pPr>
        <w:pStyle w:val="Prrafodelista"/>
        <w:numPr>
          <w:ilvl w:val="0"/>
          <w:numId w:val="23"/>
        </w:numPr>
      </w:pPr>
      <w:r w:rsidRPr="00687F92">
        <w:t>15</w:t>
      </w:r>
      <w:r w:rsidR="00AD0AD2">
        <w:t xml:space="preserve"> </w:t>
      </w:r>
      <w:r w:rsidRPr="00687F92">
        <w:t>pecadores</w:t>
      </w:r>
      <w:r w:rsidR="00AD0AD2">
        <w:t xml:space="preserve"> </w:t>
      </w:r>
      <w:r w:rsidRPr="00687F92">
        <w:t>de</w:t>
      </w:r>
      <w:r w:rsidR="00AD0AD2">
        <w:t xml:space="preserve"> </w:t>
      </w:r>
      <w:r w:rsidRPr="00687F92">
        <w:t>su</w:t>
      </w:r>
      <w:r w:rsidR="00AD0AD2">
        <w:t xml:space="preserve"> </w:t>
      </w:r>
      <w:r w:rsidRPr="00687F92">
        <w:t>linaje</w:t>
      </w:r>
      <w:r w:rsidR="00AD0AD2">
        <w:t xml:space="preserve"> </w:t>
      </w:r>
      <w:r w:rsidRPr="00687F92">
        <w:t>serán</w:t>
      </w:r>
      <w:r w:rsidR="00AD0AD2">
        <w:t xml:space="preserve"> </w:t>
      </w:r>
      <w:r w:rsidRPr="00687F92">
        <w:t>convertidos.</w:t>
      </w:r>
    </w:p>
    <w:p w14:paraId="70415741" w14:textId="6EEB0E5C" w:rsidR="00104E9B" w:rsidRDefault="00687F92" w:rsidP="00CA20ED">
      <w:r w:rsidRPr="00687F92">
        <w:rPr>
          <w:b/>
          <w:bCs/>
        </w:rPr>
        <w:t>Gracias</w:t>
      </w:r>
      <w:r w:rsidR="00AD0AD2">
        <w:rPr>
          <w:b/>
          <w:bCs/>
        </w:rPr>
        <w:t xml:space="preserve"> </w:t>
      </w:r>
      <w:r w:rsidRPr="00687F92">
        <w:rPr>
          <w:b/>
          <w:bCs/>
        </w:rPr>
        <w:t>en</w:t>
      </w:r>
      <w:r w:rsidR="00AD0AD2">
        <w:rPr>
          <w:b/>
          <w:bCs/>
        </w:rPr>
        <w:t xml:space="preserve"> </w:t>
      </w:r>
      <w:r w:rsidRPr="00687F92">
        <w:rPr>
          <w:b/>
          <w:bCs/>
        </w:rPr>
        <w:t>la</w:t>
      </w:r>
      <w:r w:rsidR="00AD0AD2">
        <w:rPr>
          <w:b/>
          <w:bCs/>
        </w:rPr>
        <w:t xml:space="preserve"> </w:t>
      </w:r>
      <w:r w:rsidRPr="00687F92">
        <w:rPr>
          <w:b/>
          <w:bCs/>
        </w:rPr>
        <w:t>Hora</w:t>
      </w:r>
      <w:r w:rsidR="00AD0AD2">
        <w:rPr>
          <w:b/>
          <w:bCs/>
        </w:rPr>
        <w:t xml:space="preserve"> </w:t>
      </w:r>
      <w:r w:rsidRPr="00687F92">
        <w:rPr>
          <w:b/>
          <w:bCs/>
        </w:rPr>
        <w:t>de</w:t>
      </w:r>
      <w:r w:rsidR="00AD0AD2">
        <w:rPr>
          <w:b/>
          <w:bCs/>
        </w:rPr>
        <w:t xml:space="preserve"> </w:t>
      </w:r>
      <w:r w:rsidRPr="00687F92">
        <w:rPr>
          <w:b/>
          <w:bCs/>
        </w:rPr>
        <w:t>la</w:t>
      </w:r>
      <w:r w:rsidR="00AD0AD2">
        <w:rPr>
          <w:b/>
          <w:bCs/>
        </w:rPr>
        <w:t xml:space="preserve"> </w:t>
      </w:r>
      <w:r w:rsidRPr="00687F92">
        <w:rPr>
          <w:b/>
          <w:bCs/>
        </w:rPr>
        <w:t>Muerte:</w:t>
      </w:r>
      <w:r w:rsidR="00AD0AD2">
        <w:t xml:space="preserve"> </w:t>
      </w:r>
      <w:r w:rsidRPr="00687F92">
        <w:t>Varias</w:t>
      </w:r>
      <w:r w:rsidR="00AD0AD2">
        <w:t xml:space="preserve"> </w:t>
      </w:r>
      <w:r w:rsidRPr="00687F92">
        <w:t>promesas</w:t>
      </w:r>
      <w:r w:rsidR="00AD0AD2">
        <w:t xml:space="preserve"> </w:t>
      </w:r>
      <w:r w:rsidRPr="00687F92">
        <w:t>se</w:t>
      </w:r>
      <w:r w:rsidR="00AD0AD2">
        <w:t xml:space="preserve"> </w:t>
      </w:r>
      <w:r w:rsidRPr="00687F92">
        <w:t>centran</w:t>
      </w:r>
      <w:r w:rsidR="00AD0AD2">
        <w:t xml:space="preserve"> </w:t>
      </w:r>
      <w:r w:rsidRPr="00687F92">
        <w:t>en</w:t>
      </w:r>
      <w:r w:rsidR="00AD0AD2">
        <w:t xml:space="preserve"> </w:t>
      </w:r>
      <w:r w:rsidRPr="00687F92">
        <w:t>el</w:t>
      </w:r>
      <w:r w:rsidR="00AD0AD2">
        <w:t xml:space="preserve"> </w:t>
      </w:r>
      <w:r w:rsidRPr="00687F92">
        <w:t>momento</w:t>
      </w:r>
      <w:r w:rsidR="00AD0AD2">
        <w:t xml:space="preserve"> </w:t>
      </w:r>
      <w:r w:rsidRPr="00687F92">
        <w:t>más</w:t>
      </w:r>
      <w:r w:rsidR="00AD0AD2">
        <w:t xml:space="preserve"> </w:t>
      </w:r>
      <w:r w:rsidRPr="00687F92">
        <w:t>crucial</w:t>
      </w:r>
      <w:r w:rsidR="00AD0AD2">
        <w:t xml:space="preserve"> </w:t>
      </w:r>
      <w:r w:rsidRPr="00687F92">
        <w:t>de</w:t>
      </w:r>
      <w:r w:rsidR="00AD0AD2">
        <w:t xml:space="preserve"> </w:t>
      </w:r>
      <w:r w:rsidRPr="00687F92">
        <w:t>la</w:t>
      </w:r>
      <w:r w:rsidR="00AD0AD2">
        <w:t xml:space="preserve"> </w:t>
      </w:r>
      <w:r w:rsidRPr="00687F92">
        <w:t>vida</w:t>
      </w:r>
      <w:r w:rsidR="00AD0AD2">
        <w:t xml:space="preserve"> </w:t>
      </w:r>
      <w:r w:rsidRPr="00687F92">
        <w:t>terrenal,</w:t>
      </w:r>
      <w:r w:rsidR="00AD0AD2">
        <w:t xml:space="preserve"> </w:t>
      </w:r>
      <w:r w:rsidRPr="00687F92">
        <w:t>asegurando</w:t>
      </w:r>
      <w:r w:rsidR="00AD0AD2">
        <w:t xml:space="preserve"> </w:t>
      </w:r>
      <w:r w:rsidRPr="00687F92">
        <w:t>asistencia</w:t>
      </w:r>
      <w:r w:rsidR="00AD0AD2">
        <w:t xml:space="preserve"> </w:t>
      </w:r>
      <w:r w:rsidRPr="00687F92">
        <w:t>divina</w:t>
      </w:r>
      <w:r w:rsidR="00AD0AD2">
        <w:t xml:space="preserve"> </w:t>
      </w:r>
      <w:r w:rsidRPr="00687F92">
        <w:t>y</w:t>
      </w:r>
      <w:r w:rsidR="00AD0AD2">
        <w:t xml:space="preserve"> </w:t>
      </w:r>
      <w:r w:rsidRPr="00687F92">
        <w:t>una</w:t>
      </w:r>
      <w:r w:rsidR="00AD0AD2">
        <w:t xml:space="preserve"> </w:t>
      </w:r>
      <w:r w:rsidRPr="00687F92">
        <w:t>santa</w:t>
      </w:r>
      <w:r w:rsidR="00AD0AD2">
        <w:t xml:space="preserve"> </w:t>
      </w:r>
      <w:r w:rsidRPr="00687F92">
        <w:t>muerte.</w:t>
      </w:r>
      <w:r w:rsidR="00AD0AD2">
        <w:t xml:space="preserve"> </w:t>
      </w:r>
    </w:p>
    <w:p w14:paraId="1AE48C2F" w14:textId="12EDDB01" w:rsidR="00104E9B" w:rsidRDefault="00687F92" w:rsidP="00370413">
      <w:pPr>
        <w:pStyle w:val="Prrafodelista"/>
        <w:numPr>
          <w:ilvl w:val="0"/>
          <w:numId w:val="23"/>
        </w:numPr>
      </w:pPr>
      <w:r w:rsidRPr="00687F92">
        <w:t>Quince</w:t>
      </w:r>
      <w:r w:rsidR="00AD0AD2">
        <w:t xml:space="preserve"> </w:t>
      </w:r>
      <w:r w:rsidRPr="00687F92">
        <w:t>días</w:t>
      </w:r>
      <w:r w:rsidR="00AD0AD2">
        <w:t xml:space="preserve"> </w:t>
      </w:r>
      <w:r w:rsidRPr="00687F92">
        <w:t>antes</w:t>
      </w:r>
      <w:r w:rsidR="00AD0AD2">
        <w:t xml:space="preserve"> </w:t>
      </w:r>
      <w:r w:rsidRPr="00687F92">
        <w:t>de</w:t>
      </w:r>
      <w:r w:rsidR="00AD0AD2">
        <w:t xml:space="preserve"> </w:t>
      </w:r>
      <w:r w:rsidRPr="00687F92">
        <w:t>su</w:t>
      </w:r>
      <w:r w:rsidR="00AD0AD2">
        <w:t xml:space="preserve"> </w:t>
      </w:r>
      <w:r w:rsidRPr="00687F92">
        <w:t>muerte,</w:t>
      </w:r>
      <w:r w:rsidR="00AD0AD2">
        <w:t xml:space="preserve"> </w:t>
      </w:r>
      <w:r w:rsidRPr="00687F92">
        <w:t>le</w:t>
      </w:r>
      <w:r w:rsidR="00AD0AD2">
        <w:t xml:space="preserve"> </w:t>
      </w:r>
      <w:r w:rsidRPr="00687F92">
        <w:t>daré</w:t>
      </w:r>
      <w:r w:rsidR="00AD0AD2">
        <w:t xml:space="preserve"> </w:t>
      </w:r>
      <w:r w:rsidRPr="00687F92">
        <w:t>el</w:t>
      </w:r>
      <w:r w:rsidR="00AD0AD2">
        <w:t xml:space="preserve"> </w:t>
      </w:r>
      <w:r w:rsidRPr="00687F92">
        <w:t>alimento</w:t>
      </w:r>
      <w:r w:rsidR="00AD0AD2">
        <w:t xml:space="preserve"> </w:t>
      </w:r>
      <w:r w:rsidRPr="00687F92">
        <w:t>de</w:t>
      </w:r>
      <w:r w:rsidR="00AD0AD2">
        <w:t xml:space="preserve"> </w:t>
      </w:r>
      <w:r w:rsidRPr="00687F92">
        <w:t>Mi</w:t>
      </w:r>
      <w:r w:rsidR="00AD0AD2">
        <w:t xml:space="preserve"> </w:t>
      </w:r>
      <w:r w:rsidRPr="00687F92">
        <w:t>Sagrado</w:t>
      </w:r>
      <w:r w:rsidR="00AD0AD2">
        <w:t xml:space="preserve"> </w:t>
      </w:r>
      <w:r w:rsidRPr="00687F92">
        <w:t>Cuerpo</w:t>
      </w:r>
      <w:r w:rsidR="00AD0AD2">
        <w:t xml:space="preserve"> </w:t>
      </w:r>
      <w:r w:rsidRPr="00687F92">
        <w:t>para</w:t>
      </w:r>
      <w:r w:rsidR="00AD0AD2">
        <w:t xml:space="preserve"> </w:t>
      </w:r>
      <w:r w:rsidRPr="00687F92">
        <w:t>que</w:t>
      </w:r>
      <w:r w:rsidR="00AD0AD2">
        <w:t xml:space="preserve"> </w:t>
      </w:r>
      <w:r w:rsidRPr="00687F92">
        <w:t>escape</w:t>
      </w:r>
      <w:r w:rsidR="00AD0AD2">
        <w:t xml:space="preserve"> </w:t>
      </w:r>
      <w:r w:rsidRPr="00687F92">
        <w:t>del</w:t>
      </w:r>
      <w:r w:rsidR="00AD0AD2">
        <w:t xml:space="preserve"> </w:t>
      </w:r>
      <w:r w:rsidRPr="00687F92">
        <w:t>hambre</w:t>
      </w:r>
      <w:r w:rsidR="00AD0AD2">
        <w:t xml:space="preserve"> </w:t>
      </w:r>
      <w:r w:rsidRPr="00687F92">
        <w:lastRenderedPageBreak/>
        <w:t>eterna;</w:t>
      </w:r>
      <w:r w:rsidR="00AD0AD2">
        <w:t xml:space="preserve"> </w:t>
      </w:r>
      <w:r w:rsidRPr="00687F92">
        <w:t>y</w:t>
      </w:r>
      <w:r w:rsidR="00AD0AD2">
        <w:t xml:space="preserve"> </w:t>
      </w:r>
      <w:r w:rsidRPr="00687F92">
        <w:t>le</w:t>
      </w:r>
      <w:r w:rsidR="00AD0AD2">
        <w:t xml:space="preserve"> </w:t>
      </w:r>
      <w:r w:rsidRPr="00687F92">
        <w:t>daré</w:t>
      </w:r>
      <w:r w:rsidR="00AD0AD2">
        <w:t xml:space="preserve"> </w:t>
      </w:r>
      <w:r w:rsidRPr="00687F92">
        <w:t>de</w:t>
      </w:r>
      <w:r w:rsidR="00AD0AD2">
        <w:t xml:space="preserve"> </w:t>
      </w:r>
      <w:r w:rsidRPr="00687F92">
        <w:t>beber</w:t>
      </w:r>
      <w:r w:rsidR="00AD0AD2">
        <w:t xml:space="preserve"> </w:t>
      </w:r>
      <w:r w:rsidRPr="00687F92">
        <w:t>de</w:t>
      </w:r>
      <w:r w:rsidR="00AD0AD2">
        <w:t xml:space="preserve"> </w:t>
      </w:r>
      <w:r w:rsidRPr="00687F92">
        <w:t>Mi</w:t>
      </w:r>
      <w:r w:rsidR="00AD0AD2">
        <w:t xml:space="preserve"> </w:t>
      </w:r>
      <w:r w:rsidRPr="00687F92">
        <w:t>Preciosísima</w:t>
      </w:r>
      <w:r w:rsidR="00AD0AD2">
        <w:t xml:space="preserve"> </w:t>
      </w:r>
      <w:r w:rsidRPr="00687F92">
        <w:t>Sangre</w:t>
      </w:r>
      <w:r w:rsidR="00AD0AD2">
        <w:t xml:space="preserve"> </w:t>
      </w:r>
      <w:r w:rsidRPr="00687F92">
        <w:t>para</w:t>
      </w:r>
      <w:r w:rsidR="00AD0AD2">
        <w:t xml:space="preserve"> </w:t>
      </w:r>
      <w:r w:rsidRPr="00687F92">
        <w:t>que</w:t>
      </w:r>
      <w:r w:rsidR="00AD0AD2">
        <w:t xml:space="preserve"> </w:t>
      </w:r>
      <w:r w:rsidRPr="00687F92">
        <w:t>no</w:t>
      </w:r>
      <w:r w:rsidR="00AD0AD2">
        <w:t xml:space="preserve"> </w:t>
      </w:r>
      <w:r w:rsidRPr="00687F92">
        <w:t>padezca</w:t>
      </w:r>
      <w:r w:rsidR="00AD0AD2">
        <w:t xml:space="preserve"> </w:t>
      </w:r>
      <w:r w:rsidRPr="00687F92">
        <w:t>de</w:t>
      </w:r>
      <w:r w:rsidR="00AD0AD2">
        <w:t xml:space="preserve"> </w:t>
      </w:r>
      <w:r w:rsidRPr="00687F92">
        <w:t>sed</w:t>
      </w:r>
      <w:r w:rsidR="00AD0AD2">
        <w:t xml:space="preserve"> </w:t>
      </w:r>
      <w:r w:rsidRPr="00687F92">
        <w:t>eternamente.</w:t>
      </w:r>
      <w:r w:rsidR="00AD0AD2">
        <w:t xml:space="preserve"> </w:t>
      </w:r>
    </w:p>
    <w:p w14:paraId="305D9636" w14:textId="1929251F" w:rsidR="00104E9B" w:rsidRDefault="00687F92" w:rsidP="00370413">
      <w:pPr>
        <w:pStyle w:val="Prrafodelista"/>
        <w:numPr>
          <w:ilvl w:val="0"/>
          <w:numId w:val="23"/>
        </w:numPr>
      </w:pPr>
      <w:r w:rsidRPr="00687F92">
        <w:t>Quince</w:t>
      </w:r>
      <w:r w:rsidR="00AD0AD2">
        <w:t xml:space="preserve"> </w:t>
      </w:r>
      <w:r w:rsidRPr="00687F92">
        <w:t>días</w:t>
      </w:r>
      <w:r w:rsidR="00AD0AD2">
        <w:t xml:space="preserve"> </w:t>
      </w:r>
      <w:r w:rsidRPr="00687F92">
        <w:t>antes</w:t>
      </w:r>
      <w:r w:rsidR="00AD0AD2">
        <w:t xml:space="preserve"> </w:t>
      </w:r>
      <w:r w:rsidRPr="00687F92">
        <w:t>de</w:t>
      </w:r>
      <w:r w:rsidR="00AD0AD2">
        <w:t xml:space="preserve"> </w:t>
      </w:r>
      <w:r w:rsidRPr="00687F92">
        <w:t>su</w:t>
      </w:r>
      <w:r w:rsidR="00AD0AD2">
        <w:t xml:space="preserve"> </w:t>
      </w:r>
      <w:r w:rsidRPr="00687F92">
        <w:t>muerte,</w:t>
      </w:r>
      <w:r w:rsidR="00AD0AD2">
        <w:t xml:space="preserve"> </w:t>
      </w:r>
      <w:r w:rsidRPr="00687F92">
        <w:t>sentirá</w:t>
      </w:r>
      <w:r w:rsidR="00AD0AD2">
        <w:t xml:space="preserve"> </w:t>
      </w:r>
      <w:r w:rsidRPr="00687F92">
        <w:t>contrición</w:t>
      </w:r>
      <w:r w:rsidR="00AD0AD2">
        <w:t xml:space="preserve"> </w:t>
      </w:r>
      <w:r w:rsidRPr="00687F92">
        <w:t>profunda</w:t>
      </w:r>
      <w:r w:rsidR="00AD0AD2">
        <w:t xml:space="preserve"> </w:t>
      </w:r>
      <w:r w:rsidRPr="00687F92">
        <w:t>por</w:t>
      </w:r>
      <w:r w:rsidR="00AD0AD2">
        <w:t xml:space="preserve"> </w:t>
      </w:r>
      <w:r w:rsidRPr="00687F92">
        <w:t>todos</w:t>
      </w:r>
      <w:r w:rsidR="00AD0AD2">
        <w:t xml:space="preserve"> </w:t>
      </w:r>
      <w:r w:rsidRPr="00687F92">
        <w:t>sus</w:t>
      </w:r>
      <w:r w:rsidR="00AD0AD2">
        <w:t xml:space="preserve"> </w:t>
      </w:r>
      <w:r w:rsidRPr="00687F92">
        <w:t>pecados,</w:t>
      </w:r>
      <w:r w:rsidR="00AD0AD2">
        <w:t xml:space="preserve"> </w:t>
      </w:r>
      <w:r w:rsidRPr="00687F92">
        <w:t>y</w:t>
      </w:r>
      <w:r w:rsidR="00AD0AD2">
        <w:t xml:space="preserve"> </w:t>
      </w:r>
      <w:r w:rsidRPr="00687F92">
        <w:t>tendrá</w:t>
      </w:r>
      <w:r w:rsidR="00AD0AD2">
        <w:t xml:space="preserve"> </w:t>
      </w:r>
      <w:r w:rsidRPr="00687F92">
        <w:t>conocimiento</w:t>
      </w:r>
      <w:r w:rsidR="00AD0AD2">
        <w:t xml:space="preserve"> </w:t>
      </w:r>
      <w:r w:rsidRPr="00687F92">
        <w:t>perfecto</w:t>
      </w:r>
      <w:r w:rsidR="00AD0AD2">
        <w:t xml:space="preserve"> </w:t>
      </w:r>
      <w:r w:rsidRPr="00687F92">
        <w:t>de</w:t>
      </w:r>
      <w:r w:rsidR="00AD0AD2">
        <w:t xml:space="preserve"> </w:t>
      </w:r>
      <w:r w:rsidRPr="00687F92">
        <w:t>todas</w:t>
      </w:r>
      <w:r w:rsidR="00AD0AD2">
        <w:t xml:space="preserve"> </w:t>
      </w:r>
      <w:r w:rsidRPr="00687F92">
        <w:t>sus</w:t>
      </w:r>
      <w:r w:rsidR="00AD0AD2">
        <w:t xml:space="preserve"> </w:t>
      </w:r>
      <w:r w:rsidRPr="00687F92">
        <w:t>culpas.</w:t>
      </w:r>
      <w:r w:rsidR="00AD0AD2">
        <w:t xml:space="preserve"> </w:t>
      </w:r>
    </w:p>
    <w:p w14:paraId="6E608618" w14:textId="03070A7F" w:rsidR="0036185C" w:rsidRDefault="00687F92" w:rsidP="00370413">
      <w:pPr>
        <w:pStyle w:val="Prrafodelista"/>
        <w:numPr>
          <w:ilvl w:val="0"/>
          <w:numId w:val="23"/>
        </w:numPr>
      </w:pPr>
      <w:r w:rsidRPr="00687F92">
        <w:t>Yo</w:t>
      </w:r>
      <w:r w:rsidR="00AD0AD2">
        <w:t xml:space="preserve"> </w:t>
      </w:r>
      <w:r w:rsidRPr="00687F92">
        <w:t>pondré</w:t>
      </w:r>
      <w:r w:rsidR="00AD0AD2">
        <w:t xml:space="preserve"> </w:t>
      </w:r>
      <w:r w:rsidRPr="00687F92">
        <w:t>el</w:t>
      </w:r>
      <w:r w:rsidR="00AD0AD2">
        <w:t xml:space="preserve"> </w:t>
      </w:r>
      <w:r w:rsidRPr="00687F92">
        <w:t>signo</w:t>
      </w:r>
      <w:r w:rsidR="00AD0AD2">
        <w:t xml:space="preserve"> </w:t>
      </w:r>
      <w:r w:rsidRPr="00687F92">
        <w:t>de</w:t>
      </w:r>
      <w:r w:rsidR="00AD0AD2">
        <w:t xml:space="preserve"> </w:t>
      </w:r>
      <w:r w:rsidRPr="00687F92">
        <w:t>Mi</w:t>
      </w:r>
      <w:r w:rsidR="00AD0AD2">
        <w:t xml:space="preserve"> </w:t>
      </w:r>
      <w:r w:rsidRPr="00687F92">
        <w:t>victoriosa</w:t>
      </w:r>
      <w:r w:rsidR="00AD0AD2">
        <w:t xml:space="preserve"> </w:t>
      </w:r>
      <w:r w:rsidRPr="00687F92">
        <w:t>Cruz</w:t>
      </w:r>
      <w:r w:rsidR="00AD0AD2">
        <w:t xml:space="preserve"> </w:t>
      </w:r>
      <w:r w:rsidRPr="00687F92">
        <w:t>delante</w:t>
      </w:r>
      <w:r w:rsidR="00AD0AD2">
        <w:t xml:space="preserve"> </w:t>
      </w:r>
      <w:r w:rsidRPr="00687F92">
        <w:t>de</w:t>
      </w:r>
      <w:r w:rsidR="00AD0AD2">
        <w:t xml:space="preserve"> </w:t>
      </w:r>
      <w:r w:rsidRPr="00687F92">
        <w:t>él,</w:t>
      </w:r>
      <w:r w:rsidR="00AD0AD2">
        <w:t xml:space="preserve"> </w:t>
      </w:r>
      <w:r w:rsidRPr="00687F92">
        <w:t>para</w:t>
      </w:r>
      <w:r w:rsidR="00AD0AD2">
        <w:t xml:space="preserve"> </w:t>
      </w:r>
      <w:r w:rsidRPr="00687F92">
        <w:t>que</w:t>
      </w:r>
      <w:r w:rsidR="00AD0AD2">
        <w:t xml:space="preserve"> </w:t>
      </w:r>
      <w:r w:rsidRPr="00687F92">
        <w:t>sea</w:t>
      </w:r>
      <w:r w:rsidR="00AD0AD2">
        <w:t xml:space="preserve"> </w:t>
      </w:r>
      <w:r w:rsidRPr="00687F92">
        <w:t>su</w:t>
      </w:r>
      <w:r w:rsidR="00AD0AD2">
        <w:t xml:space="preserve"> </w:t>
      </w:r>
      <w:r w:rsidRPr="00687F92">
        <w:t>amparo</w:t>
      </w:r>
      <w:r w:rsidR="00AD0AD2">
        <w:t xml:space="preserve"> </w:t>
      </w:r>
      <w:r w:rsidRPr="00687F92">
        <w:t>y</w:t>
      </w:r>
      <w:r w:rsidR="00AD0AD2">
        <w:t xml:space="preserve"> </w:t>
      </w:r>
      <w:r w:rsidRPr="00687F92">
        <w:t>defensa</w:t>
      </w:r>
      <w:r w:rsidR="00AD0AD2">
        <w:t xml:space="preserve"> </w:t>
      </w:r>
      <w:r w:rsidRPr="00687F92">
        <w:t>contra</w:t>
      </w:r>
      <w:r w:rsidR="00AD0AD2">
        <w:t xml:space="preserve"> </w:t>
      </w:r>
      <w:r w:rsidRPr="00687F92">
        <w:t>las</w:t>
      </w:r>
      <w:r w:rsidR="00AD0AD2">
        <w:t xml:space="preserve"> </w:t>
      </w:r>
      <w:r w:rsidRPr="00687F92">
        <w:t>acechanzas</w:t>
      </w:r>
      <w:r w:rsidR="00AD0AD2">
        <w:t xml:space="preserve"> </w:t>
      </w:r>
      <w:r w:rsidRPr="00687F92">
        <w:t>de</w:t>
      </w:r>
      <w:r w:rsidR="00AD0AD2">
        <w:t xml:space="preserve"> </w:t>
      </w:r>
      <w:r w:rsidRPr="00687F92">
        <w:t>sus</w:t>
      </w:r>
      <w:r w:rsidR="00AD0AD2">
        <w:t xml:space="preserve"> </w:t>
      </w:r>
      <w:r w:rsidRPr="00687F92">
        <w:t>enemigos.</w:t>
      </w:r>
      <w:r w:rsidR="00AD0AD2">
        <w:t xml:space="preserve"> </w:t>
      </w:r>
    </w:p>
    <w:p w14:paraId="65AEEEC3" w14:textId="6A4FF563" w:rsidR="00104E9B" w:rsidRDefault="00687F92" w:rsidP="00370413">
      <w:pPr>
        <w:pStyle w:val="Prrafodelista"/>
        <w:numPr>
          <w:ilvl w:val="0"/>
          <w:numId w:val="23"/>
        </w:numPr>
      </w:pPr>
      <w:r w:rsidRPr="00687F92">
        <w:t>Antes</w:t>
      </w:r>
      <w:r w:rsidR="00AD0AD2">
        <w:t xml:space="preserve"> </w:t>
      </w:r>
      <w:r w:rsidRPr="00687F92">
        <w:t>de</w:t>
      </w:r>
      <w:r w:rsidR="00AD0AD2">
        <w:t xml:space="preserve"> </w:t>
      </w:r>
      <w:r w:rsidRPr="00687F92">
        <w:t>su</w:t>
      </w:r>
      <w:r w:rsidR="00AD0AD2">
        <w:t xml:space="preserve"> </w:t>
      </w:r>
      <w:r w:rsidRPr="00687F92">
        <w:t>muerte,</w:t>
      </w:r>
      <w:r w:rsidR="00AD0AD2">
        <w:t xml:space="preserve"> </w:t>
      </w:r>
      <w:r w:rsidRPr="00687F92">
        <w:t>vendré</w:t>
      </w:r>
      <w:r w:rsidR="00AD0AD2">
        <w:t xml:space="preserve"> </w:t>
      </w:r>
      <w:r w:rsidRPr="00687F92">
        <w:t>a</w:t>
      </w:r>
      <w:r w:rsidR="00AD0AD2">
        <w:t xml:space="preserve"> </w:t>
      </w:r>
      <w:r w:rsidRPr="00687F92">
        <w:t>él</w:t>
      </w:r>
      <w:r w:rsidR="00AD0AD2">
        <w:t xml:space="preserve"> </w:t>
      </w:r>
      <w:r w:rsidRPr="00687F92">
        <w:t>con</w:t>
      </w:r>
      <w:r w:rsidR="00AD0AD2">
        <w:t xml:space="preserve"> </w:t>
      </w:r>
      <w:r w:rsidRPr="00687F92">
        <w:t>Mi</w:t>
      </w:r>
      <w:r w:rsidR="00AD0AD2">
        <w:t xml:space="preserve"> </w:t>
      </w:r>
      <w:r w:rsidRPr="00687F92">
        <w:t>queridísima</w:t>
      </w:r>
      <w:r w:rsidR="00AD0AD2">
        <w:t xml:space="preserve"> </w:t>
      </w:r>
      <w:r w:rsidRPr="00687F92">
        <w:t>y</w:t>
      </w:r>
      <w:r w:rsidR="00AD0AD2">
        <w:t xml:space="preserve"> </w:t>
      </w:r>
      <w:r w:rsidRPr="00687F92">
        <w:t>bienamada</w:t>
      </w:r>
      <w:r w:rsidR="00AD0AD2">
        <w:t xml:space="preserve"> </w:t>
      </w:r>
      <w:r w:rsidRPr="00687F92">
        <w:t>Madre.</w:t>
      </w:r>
      <w:r w:rsidR="00AD0AD2">
        <w:t xml:space="preserve"> </w:t>
      </w:r>
    </w:p>
    <w:p w14:paraId="4AD33736" w14:textId="1CFB6D8D" w:rsidR="00104E9B" w:rsidRDefault="00687F92" w:rsidP="00370413">
      <w:pPr>
        <w:pStyle w:val="Prrafodelista"/>
        <w:numPr>
          <w:ilvl w:val="0"/>
          <w:numId w:val="23"/>
        </w:numPr>
      </w:pPr>
      <w:r w:rsidRPr="00687F92">
        <w:t>Le</w:t>
      </w:r>
      <w:r w:rsidR="00AD0AD2">
        <w:t xml:space="preserve"> </w:t>
      </w:r>
      <w:r w:rsidRPr="00687F92">
        <w:t>preservaré</w:t>
      </w:r>
      <w:r w:rsidR="00AD0AD2">
        <w:t xml:space="preserve"> </w:t>
      </w:r>
      <w:r w:rsidRPr="00687F92">
        <w:t>de</w:t>
      </w:r>
      <w:r w:rsidR="00AD0AD2">
        <w:t xml:space="preserve"> </w:t>
      </w:r>
      <w:r w:rsidRPr="00687F92">
        <w:t>una</w:t>
      </w:r>
      <w:r w:rsidR="00AD0AD2">
        <w:t xml:space="preserve"> </w:t>
      </w:r>
      <w:r w:rsidRPr="00687F92">
        <w:t>muerte</w:t>
      </w:r>
      <w:r w:rsidR="00AD0AD2">
        <w:t xml:space="preserve"> </w:t>
      </w:r>
      <w:r w:rsidRPr="00687F92">
        <w:t>repentina.</w:t>
      </w:r>
      <w:r w:rsidR="00AD0AD2">
        <w:t xml:space="preserve"> </w:t>
      </w:r>
    </w:p>
    <w:p w14:paraId="1AE11730" w14:textId="5788DCCB" w:rsidR="00687F92" w:rsidRPr="00687F92" w:rsidRDefault="00687F92" w:rsidP="00370413">
      <w:pPr>
        <w:pStyle w:val="Prrafodelista"/>
        <w:numPr>
          <w:ilvl w:val="0"/>
          <w:numId w:val="23"/>
        </w:numPr>
      </w:pPr>
      <w:r w:rsidRPr="00687F92">
        <w:t>Benignamente</w:t>
      </w:r>
      <w:r w:rsidR="00AD0AD2">
        <w:t xml:space="preserve"> </w:t>
      </w:r>
      <w:r w:rsidRPr="00687F92">
        <w:t>recibiré</w:t>
      </w:r>
      <w:r w:rsidR="00AD0AD2">
        <w:t xml:space="preserve"> </w:t>
      </w:r>
      <w:r w:rsidRPr="00687F92">
        <w:t>su</w:t>
      </w:r>
      <w:r w:rsidR="00AD0AD2">
        <w:t xml:space="preserve"> </w:t>
      </w:r>
      <w:r w:rsidRPr="00687F92">
        <w:t>alma,</w:t>
      </w:r>
      <w:r w:rsidR="00AD0AD2">
        <w:t xml:space="preserve"> </w:t>
      </w:r>
      <w:r w:rsidRPr="00687F92">
        <w:t>y</w:t>
      </w:r>
      <w:r w:rsidR="00AD0AD2">
        <w:t xml:space="preserve"> </w:t>
      </w:r>
      <w:r w:rsidRPr="00687F92">
        <w:t>le</w:t>
      </w:r>
      <w:r w:rsidR="00AD0AD2">
        <w:t xml:space="preserve"> </w:t>
      </w:r>
      <w:r w:rsidRPr="00687F92">
        <w:t>conduciré</w:t>
      </w:r>
      <w:r w:rsidR="00AD0AD2">
        <w:t xml:space="preserve"> </w:t>
      </w:r>
      <w:r w:rsidRPr="00687F92">
        <w:t>a</w:t>
      </w:r>
      <w:r w:rsidR="00AD0AD2">
        <w:t xml:space="preserve"> </w:t>
      </w:r>
      <w:r w:rsidRPr="00687F92">
        <w:t>las</w:t>
      </w:r>
      <w:r w:rsidR="00AD0AD2">
        <w:t xml:space="preserve"> </w:t>
      </w:r>
      <w:r w:rsidRPr="00687F92">
        <w:t>delicias</w:t>
      </w:r>
      <w:r w:rsidR="00AD0AD2">
        <w:t xml:space="preserve"> </w:t>
      </w:r>
      <w:r w:rsidRPr="00687F92">
        <w:t>eternas.</w:t>
      </w:r>
    </w:p>
    <w:p w14:paraId="4849F226" w14:textId="2C05573B" w:rsidR="00104E9B" w:rsidRDefault="00687F92" w:rsidP="00CA20ED">
      <w:r w:rsidRPr="00687F92">
        <w:rPr>
          <w:b/>
          <w:bCs/>
        </w:rPr>
        <w:t>Avance</w:t>
      </w:r>
      <w:r w:rsidR="00AD0AD2">
        <w:rPr>
          <w:b/>
          <w:bCs/>
        </w:rPr>
        <w:t xml:space="preserve"> </w:t>
      </w:r>
      <w:r w:rsidRPr="00687F92">
        <w:rPr>
          <w:b/>
          <w:bCs/>
        </w:rPr>
        <w:t>Espiritual</w:t>
      </w:r>
      <w:r w:rsidR="00AD0AD2">
        <w:rPr>
          <w:b/>
          <w:bCs/>
        </w:rPr>
        <w:t xml:space="preserve"> </w:t>
      </w:r>
      <w:r w:rsidRPr="00687F92">
        <w:rPr>
          <w:b/>
          <w:bCs/>
        </w:rPr>
        <w:t>y</w:t>
      </w:r>
      <w:r w:rsidR="00AD0AD2">
        <w:rPr>
          <w:b/>
          <w:bCs/>
        </w:rPr>
        <w:t xml:space="preserve"> </w:t>
      </w:r>
      <w:r w:rsidRPr="00687F92">
        <w:rPr>
          <w:b/>
          <w:bCs/>
        </w:rPr>
        <w:t>Protección</w:t>
      </w:r>
      <w:r w:rsidR="00AD0AD2">
        <w:rPr>
          <w:b/>
          <w:bCs/>
        </w:rPr>
        <w:t xml:space="preserve"> </w:t>
      </w:r>
      <w:r w:rsidRPr="00687F92">
        <w:rPr>
          <w:b/>
          <w:bCs/>
        </w:rPr>
        <w:t>en</w:t>
      </w:r>
      <w:r w:rsidR="00AD0AD2">
        <w:rPr>
          <w:b/>
          <w:bCs/>
        </w:rPr>
        <w:t xml:space="preserve"> </w:t>
      </w:r>
      <w:r w:rsidRPr="00687F92">
        <w:rPr>
          <w:b/>
          <w:bCs/>
        </w:rPr>
        <w:t>Vida:</w:t>
      </w:r>
      <w:r w:rsidR="00AD0AD2">
        <w:t xml:space="preserve"> </w:t>
      </w:r>
      <w:r w:rsidRPr="00687F92">
        <w:t>Estas</w:t>
      </w:r>
      <w:r w:rsidR="00AD0AD2">
        <w:t xml:space="preserve"> </w:t>
      </w:r>
      <w:r w:rsidRPr="00687F92">
        <w:t>promesas</w:t>
      </w:r>
      <w:r w:rsidR="00AD0AD2">
        <w:t xml:space="preserve"> </w:t>
      </w:r>
      <w:r w:rsidRPr="00687F92">
        <w:t>se</w:t>
      </w:r>
      <w:r w:rsidR="00AD0AD2">
        <w:t xml:space="preserve"> </w:t>
      </w:r>
      <w:r w:rsidRPr="00687F92">
        <w:t>refieren</w:t>
      </w:r>
      <w:r w:rsidR="00AD0AD2">
        <w:t xml:space="preserve"> </w:t>
      </w:r>
      <w:r w:rsidRPr="00687F92">
        <w:t>al</w:t>
      </w:r>
      <w:r w:rsidR="00AD0AD2">
        <w:t xml:space="preserve"> </w:t>
      </w:r>
      <w:r w:rsidRPr="00687F92">
        <w:t>crecimiento</w:t>
      </w:r>
      <w:r w:rsidR="00AD0AD2">
        <w:t xml:space="preserve"> </w:t>
      </w:r>
      <w:r w:rsidRPr="00687F92">
        <w:t>en</w:t>
      </w:r>
      <w:r w:rsidR="00AD0AD2">
        <w:t xml:space="preserve"> </w:t>
      </w:r>
      <w:r w:rsidRPr="00687F92">
        <w:t>la</w:t>
      </w:r>
      <w:r w:rsidR="00AD0AD2">
        <w:t xml:space="preserve"> </w:t>
      </w:r>
      <w:r w:rsidRPr="00687F92">
        <w:t>santidad</w:t>
      </w:r>
      <w:r w:rsidR="00AD0AD2">
        <w:t xml:space="preserve"> </w:t>
      </w:r>
      <w:r w:rsidRPr="00687F92">
        <w:t>y</w:t>
      </w:r>
      <w:r w:rsidR="00AD0AD2">
        <w:t xml:space="preserve"> </w:t>
      </w:r>
      <w:r w:rsidRPr="00687F92">
        <w:t>a</w:t>
      </w:r>
      <w:r w:rsidR="00AD0AD2">
        <w:t xml:space="preserve"> </w:t>
      </w:r>
      <w:r w:rsidRPr="00687F92">
        <w:t>la</w:t>
      </w:r>
      <w:r w:rsidR="00AD0AD2">
        <w:t xml:space="preserve"> </w:t>
      </w:r>
      <w:r w:rsidRPr="00687F92">
        <w:t>defensa</w:t>
      </w:r>
      <w:r w:rsidR="00AD0AD2">
        <w:t xml:space="preserve"> </w:t>
      </w:r>
      <w:r w:rsidRPr="00687F92">
        <w:t>contra</w:t>
      </w:r>
      <w:r w:rsidR="00AD0AD2">
        <w:t xml:space="preserve"> </w:t>
      </w:r>
      <w:r w:rsidRPr="00687F92">
        <w:t>los</w:t>
      </w:r>
      <w:r w:rsidR="00AD0AD2">
        <w:t xml:space="preserve"> </w:t>
      </w:r>
      <w:r w:rsidRPr="00687F92">
        <w:t>peligros</w:t>
      </w:r>
      <w:r w:rsidR="00AD0AD2">
        <w:t xml:space="preserve"> </w:t>
      </w:r>
      <w:r w:rsidRPr="00687F92">
        <w:t>espirituales</w:t>
      </w:r>
      <w:r w:rsidR="00AD0AD2">
        <w:t xml:space="preserve"> </w:t>
      </w:r>
      <w:r w:rsidRPr="00687F92">
        <w:t>durante</w:t>
      </w:r>
      <w:r w:rsidR="00AD0AD2">
        <w:t xml:space="preserve"> </w:t>
      </w:r>
      <w:r w:rsidRPr="00687F92">
        <w:t>la</w:t>
      </w:r>
      <w:r w:rsidR="00AD0AD2">
        <w:t xml:space="preserve"> </w:t>
      </w:r>
      <w:r w:rsidRPr="00687F92">
        <w:t>vida</w:t>
      </w:r>
      <w:r w:rsidR="00AD0AD2">
        <w:t xml:space="preserve"> </w:t>
      </w:r>
      <w:r w:rsidRPr="00687F92">
        <w:t>del</w:t>
      </w:r>
      <w:r w:rsidR="00AD0AD2">
        <w:t xml:space="preserve"> </w:t>
      </w:r>
      <w:r w:rsidRPr="00687F92">
        <w:t>devoto.</w:t>
      </w:r>
      <w:r w:rsidR="00AD0AD2">
        <w:t xml:space="preserve"> </w:t>
      </w:r>
    </w:p>
    <w:p w14:paraId="1AF7B8B3" w14:textId="3DEFA91E" w:rsidR="00104E9B" w:rsidRDefault="00687F92" w:rsidP="00370413">
      <w:pPr>
        <w:pStyle w:val="Prrafodelista"/>
        <w:numPr>
          <w:ilvl w:val="0"/>
          <w:numId w:val="23"/>
        </w:numPr>
      </w:pPr>
      <w:r w:rsidRPr="00687F92">
        <w:t>El</w:t>
      </w:r>
      <w:r w:rsidR="00AD0AD2">
        <w:t xml:space="preserve"> </w:t>
      </w:r>
      <w:r w:rsidRPr="00687F92">
        <w:t>que</w:t>
      </w:r>
      <w:r w:rsidR="00AD0AD2">
        <w:t xml:space="preserve"> </w:t>
      </w:r>
      <w:r w:rsidRPr="00687F92">
        <w:t>rece</w:t>
      </w:r>
      <w:r w:rsidR="00AD0AD2">
        <w:t xml:space="preserve"> </w:t>
      </w:r>
      <w:r w:rsidRPr="00687F92">
        <w:t>estas</w:t>
      </w:r>
      <w:r w:rsidR="00AD0AD2">
        <w:t xml:space="preserve"> </w:t>
      </w:r>
      <w:r w:rsidRPr="00687F92">
        <w:t>oraciones</w:t>
      </w:r>
      <w:r w:rsidR="00AD0AD2">
        <w:t xml:space="preserve"> </w:t>
      </w:r>
      <w:r w:rsidRPr="00687F92">
        <w:t>alcanzará</w:t>
      </w:r>
      <w:r w:rsidR="00AD0AD2">
        <w:t xml:space="preserve"> </w:t>
      </w:r>
      <w:r w:rsidRPr="00687F92">
        <w:t>el</w:t>
      </w:r>
      <w:r w:rsidR="00AD0AD2">
        <w:t xml:space="preserve"> </w:t>
      </w:r>
      <w:r w:rsidRPr="00687F92">
        <w:t>primer</w:t>
      </w:r>
      <w:r w:rsidR="00AD0AD2">
        <w:t xml:space="preserve"> </w:t>
      </w:r>
      <w:r w:rsidRPr="00687F92">
        <w:t>grado</w:t>
      </w:r>
      <w:r w:rsidR="00AD0AD2">
        <w:t xml:space="preserve"> </w:t>
      </w:r>
      <w:r w:rsidRPr="00687F92">
        <w:t>de</w:t>
      </w:r>
      <w:r w:rsidR="00AD0AD2">
        <w:t xml:space="preserve"> </w:t>
      </w:r>
      <w:r w:rsidRPr="00687F92">
        <w:t>la</w:t>
      </w:r>
      <w:r w:rsidR="00AD0AD2">
        <w:t xml:space="preserve"> </w:t>
      </w:r>
      <w:r w:rsidRPr="00687F92">
        <w:t>perfección.</w:t>
      </w:r>
      <w:r w:rsidR="00AD0AD2">
        <w:t xml:space="preserve"> </w:t>
      </w:r>
    </w:p>
    <w:p w14:paraId="3046AF0D" w14:textId="75976DA5" w:rsidR="00104E9B" w:rsidRDefault="00687F92" w:rsidP="00370413">
      <w:pPr>
        <w:pStyle w:val="Prrafodelista"/>
        <w:numPr>
          <w:ilvl w:val="0"/>
          <w:numId w:val="23"/>
        </w:numPr>
      </w:pPr>
      <w:r w:rsidRPr="00687F92">
        <w:t>Haz</w:t>
      </w:r>
      <w:r w:rsidR="00AD0AD2">
        <w:t xml:space="preserve"> </w:t>
      </w:r>
      <w:r w:rsidRPr="00687F92">
        <w:t>saber</w:t>
      </w:r>
      <w:r w:rsidR="00AD0AD2">
        <w:t xml:space="preserve"> </w:t>
      </w:r>
      <w:r w:rsidRPr="00687F92">
        <w:t>que</w:t>
      </w:r>
      <w:r w:rsidR="00AD0AD2">
        <w:t xml:space="preserve"> </w:t>
      </w:r>
      <w:r w:rsidRPr="00687F92">
        <w:t>el</w:t>
      </w:r>
      <w:r w:rsidR="00AD0AD2">
        <w:t xml:space="preserve"> </w:t>
      </w:r>
      <w:r w:rsidRPr="00687F92">
        <w:t>que</w:t>
      </w:r>
      <w:r w:rsidR="00AD0AD2">
        <w:t xml:space="preserve"> </w:t>
      </w:r>
      <w:r w:rsidRPr="00687F92">
        <w:t>haya</w:t>
      </w:r>
      <w:r w:rsidR="00AD0AD2">
        <w:t xml:space="preserve"> </w:t>
      </w:r>
      <w:r w:rsidRPr="00687F92">
        <w:t>vivido</w:t>
      </w:r>
      <w:r w:rsidR="00AD0AD2">
        <w:t xml:space="preserve"> </w:t>
      </w:r>
      <w:r w:rsidRPr="00687F92">
        <w:t>en</w:t>
      </w:r>
      <w:r w:rsidR="00AD0AD2">
        <w:t xml:space="preserve"> </w:t>
      </w:r>
      <w:r w:rsidRPr="00687F92">
        <w:t>estado</w:t>
      </w:r>
      <w:r w:rsidR="00AD0AD2">
        <w:t xml:space="preserve"> </w:t>
      </w:r>
      <w:r w:rsidRPr="00687F92">
        <w:t>de</w:t>
      </w:r>
      <w:r w:rsidR="00AD0AD2">
        <w:t xml:space="preserve"> </w:t>
      </w:r>
      <w:r w:rsidRPr="00687F92">
        <w:t>pecado</w:t>
      </w:r>
      <w:r w:rsidR="00AD0AD2">
        <w:t xml:space="preserve"> </w:t>
      </w:r>
      <w:r w:rsidRPr="00687F92">
        <w:t>mortal</w:t>
      </w:r>
      <w:r w:rsidR="00AD0AD2">
        <w:t xml:space="preserve"> </w:t>
      </w:r>
      <w:r w:rsidRPr="00687F92">
        <w:t>aún</w:t>
      </w:r>
      <w:r w:rsidR="00AD0AD2">
        <w:t xml:space="preserve"> </w:t>
      </w:r>
      <w:r w:rsidRPr="00687F92">
        <w:t>por</w:t>
      </w:r>
      <w:r w:rsidR="00AD0AD2">
        <w:t xml:space="preserve"> </w:t>
      </w:r>
      <w:r w:rsidRPr="00687F92">
        <w:t>30</w:t>
      </w:r>
      <w:r w:rsidR="00AD0AD2">
        <w:t xml:space="preserve"> </w:t>
      </w:r>
      <w:r w:rsidRPr="00687F92">
        <w:t>años,</w:t>
      </w:r>
      <w:r w:rsidR="00AD0AD2">
        <w:t xml:space="preserve"> </w:t>
      </w:r>
      <w:r w:rsidRPr="00687F92">
        <w:t>si</w:t>
      </w:r>
      <w:r w:rsidR="00AD0AD2">
        <w:t xml:space="preserve"> </w:t>
      </w:r>
      <w:r w:rsidRPr="00687F92">
        <w:t>reza</w:t>
      </w:r>
      <w:r w:rsidR="00AD0AD2">
        <w:t xml:space="preserve"> </w:t>
      </w:r>
      <w:r w:rsidRPr="00687F92">
        <w:t>devotamente</w:t>
      </w:r>
      <w:r w:rsidR="00AD0AD2">
        <w:t xml:space="preserve"> </w:t>
      </w:r>
      <w:r w:rsidRPr="00687F92">
        <w:t>estas</w:t>
      </w:r>
      <w:r w:rsidR="00AD0AD2">
        <w:t xml:space="preserve"> </w:t>
      </w:r>
      <w:r w:rsidRPr="00687F92">
        <w:t>oraciones,</w:t>
      </w:r>
      <w:r w:rsidR="00AD0AD2">
        <w:t xml:space="preserve"> </w:t>
      </w:r>
      <w:r w:rsidRPr="00687F92">
        <w:t>o</w:t>
      </w:r>
      <w:r w:rsidR="00AD0AD2">
        <w:t xml:space="preserve"> </w:t>
      </w:r>
      <w:r w:rsidRPr="00687F92">
        <w:t>si</w:t>
      </w:r>
      <w:r w:rsidR="00AD0AD2">
        <w:t xml:space="preserve"> </w:t>
      </w:r>
      <w:r w:rsidRPr="00687F92">
        <w:t>hubiere</w:t>
      </w:r>
      <w:r w:rsidR="00AD0AD2">
        <w:t xml:space="preserve"> </w:t>
      </w:r>
      <w:r w:rsidRPr="00687F92">
        <w:lastRenderedPageBreak/>
        <w:t>propuesto</w:t>
      </w:r>
      <w:r w:rsidR="00AD0AD2">
        <w:t xml:space="preserve"> </w:t>
      </w:r>
      <w:r w:rsidRPr="00687F92">
        <w:t>rezarlas,</w:t>
      </w:r>
      <w:r w:rsidR="00AD0AD2">
        <w:t xml:space="preserve"> </w:t>
      </w:r>
      <w:r w:rsidRPr="00687F92">
        <w:t>el</w:t>
      </w:r>
      <w:r w:rsidR="00AD0AD2">
        <w:t xml:space="preserve"> </w:t>
      </w:r>
      <w:r w:rsidRPr="00687F92">
        <w:t>Señor</w:t>
      </w:r>
      <w:r w:rsidR="00AD0AD2">
        <w:t xml:space="preserve"> </w:t>
      </w:r>
      <w:r w:rsidRPr="00687F92">
        <w:t>le</w:t>
      </w:r>
      <w:r w:rsidR="00AD0AD2">
        <w:t xml:space="preserve"> </w:t>
      </w:r>
      <w:r w:rsidRPr="00687F92">
        <w:t>perdonará</w:t>
      </w:r>
      <w:r w:rsidR="00AD0AD2">
        <w:t xml:space="preserve"> </w:t>
      </w:r>
      <w:r w:rsidRPr="00687F92">
        <w:t>todos</w:t>
      </w:r>
      <w:r w:rsidR="00AD0AD2">
        <w:t xml:space="preserve"> </w:t>
      </w:r>
      <w:r w:rsidRPr="00687F92">
        <w:t>sus</w:t>
      </w:r>
      <w:r w:rsidR="00AD0AD2">
        <w:t xml:space="preserve"> </w:t>
      </w:r>
      <w:r w:rsidRPr="00687F92">
        <w:t>pecados.</w:t>
      </w:r>
      <w:r w:rsidR="00AD0AD2">
        <w:t xml:space="preserve"> </w:t>
      </w:r>
    </w:p>
    <w:p w14:paraId="46974A5A" w14:textId="765ADD74" w:rsidR="00104E9B" w:rsidRDefault="00687F92" w:rsidP="00370413">
      <w:pPr>
        <w:pStyle w:val="Prrafodelista"/>
        <w:numPr>
          <w:ilvl w:val="0"/>
          <w:numId w:val="23"/>
        </w:numPr>
      </w:pPr>
      <w:r w:rsidRPr="00687F92">
        <w:t>Yo</w:t>
      </w:r>
      <w:r w:rsidR="00AD0AD2">
        <w:t xml:space="preserve"> </w:t>
      </w:r>
      <w:r w:rsidRPr="00687F92">
        <w:t>le</w:t>
      </w:r>
      <w:r w:rsidR="00AD0AD2">
        <w:t xml:space="preserve"> </w:t>
      </w:r>
      <w:r w:rsidRPr="00687F92">
        <w:t>defenderé</w:t>
      </w:r>
      <w:r w:rsidR="00AD0AD2">
        <w:t xml:space="preserve"> </w:t>
      </w:r>
      <w:r w:rsidRPr="00687F92">
        <w:t>contra</w:t>
      </w:r>
      <w:r w:rsidR="00AD0AD2">
        <w:t xml:space="preserve"> </w:t>
      </w:r>
      <w:r w:rsidRPr="00687F92">
        <w:t>graves</w:t>
      </w:r>
      <w:r w:rsidR="00AD0AD2">
        <w:t xml:space="preserve"> </w:t>
      </w:r>
      <w:r w:rsidRPr="00687F92">
        <w:t>tentaciones.</w:t>
      </w:r>
      <w:r w:rsidR="00AD0AD2">
        <w:t xml:space="preserve"> </w:t>
      </w:r>
    </w:p>
    <w:p w14:paraId="2F2CC51A" w14:textId="0BF6B1A2" w:rsidR="00104E9B" w:rsidRDefault="00687F92" w:rsidP="00370413">
      <w:pPr>
        <w:pStyle w:val="Prrafodelista"/>
        <w:numPr>
          <w:ilvl w:val="0"/>
          <w:numId w:val="23"/>
        </w:numPr>
      </w:pPr>
      <w:r w:rsidRPr="00687F92">
        <w:t>Preservaré</w:t>
      </w:r>
      <w:r w:rsidR="00AD0AD2">
        <w:t xml:space="preserve"> </w:t>
      </w:r>
      <w:r w:rsidRPr="00687F92">
        <w:t>y</w:t>
      </w:r>
      <w:r w:rsidR="00AD0AD2">
        <w:t xml:space="preserve"> </w:t>
      </w:r>
      <w:r w:rsidRPr="00687F92">
        <w:t>guardaré</w:t>
      </w:r>
      <w:r w:rsidR="00AD0AD2">
        <w:t xml:space="preserve"> </w:t>
      </w:r>
      <w:r w:rsidRPr="00687F92">
        <w:t>sus</w:t>
      </w:r>
      <w:r w:rsidR="00AD0AD2">
        <w:t xml:space="preserve"> </w:t>
      </w:r>
      <w:r w:rsidRPr="00687F92">
        <w:t>5</w:t>
      </w:r>
      <w:r w:rsidR="00AD0AD2">
        <w:t xml:space="preserve"> </w:t>
      </w:r>
      <w:r w:rsidRPr="00687F92">
        <w:t>sentidos.</w:t>
      </w:r>
      <w:r w:rsidR="00AD0AD2">
        <w:t xml:space="preserve"> </w:t>
      </w:r>
    </w:p>
    <w:p w14:paraId="7B30BF74" w14:textId="0C244E6F" w:rsidR="00104E9B" w:rsidRDefault="0036185C" w:rsidP="00370413">
      <w:pPr>
        <w:pStyle w:val="Prrafodelista"/>
        <w:numPr>
          <w:ilvl w:val="0"/>
          <w:numId w:val="23"/>
        </w:numPr>
      </w:pPr>
      <w:r w:rsidRPr="00687F92">
        <w:t>Esta</w:t>
      </w:r>
      <w:r w:rsidR="00AD0AD2">
        <w:t xml:space="preserve"> </w:t>
      </w:r>
      <w:r w:rsidR="00687F92" w:rsidRPr="00687F92">
        <w:t>alma</w:t>
      </w:r>
      <w:r w:rsidR="00AD0AD2">
        <w:t xml:space="preserve"> </w:t>
      </w:r>
      <w:r w:rsidR="00687F92" w:rsidRPr="00687F92">
        <w:t>obtendrá</w:t>
      </w:r>
      <w:r w:rsidR="00AD0AD2">
        <w:t xml:space="preserve"> </w:t>
      </w:r>
      <w:r w:rsidR="00687F92" w:rsidRPr="00687F92">
        <w:t>todo</w:t>
      </w:r>
      <w:r w:rsidR="00AD0AD2">
        <w:t xml:space="preserve"> </w:t>
      </w:r>
      <w:r w:rsidR="00687F92" w:rsidRPr="00687F92">
        <w:t>cuanto</w:t>
      </w:r>
      <w:r w:rsidR="00AD0AD2">
        <w:t xml:space="preserve"> </w:t>
      </w:r>
      <w:r w:rsidR="00687F92" w:rsidRPr="00687F92">
        <w:t>pidiere</w:t>
      </w:r>
      <w:r w:rsidR="00AD0AD2">
        <w:t xml:space="preserve"> </w:t>
      </w:r>
      <w:r w:rsidR="00687F92" w:rsidRPr="00687F92">
        <w:t>a</w:t>
      </w:r>
      <w:r w:rsidR="00AD0AD2">
        <w:t xml:space="preserve"> </w:t>
      </w:r>
      <w:r w:rsidR="00687F92" w:rsidRPr="00687F92">
        <w:t>Dios</w:t>
      </w:r>
      <w:r w:rsidR="00AD0AD2">
        <w:t xml:space="preserve"> </w:t>
      </w:r>
      <w:r w:rsidR="00687F92" w:rsidRPr="00687F92">
        <w:t>y</w:t>
      </w:r>
      <w:r w:rsidR="00AD0AD2">
        <w:t xml:space="preserve"> </w:t>
      </w:r>
      <w:r w:rsidR="00687F92" w:rsidRPr="00687F92">
        <w:t>a</w:t>
      </w:r>
      <w:r w:rsidR="00AD0AD2">
        <w:t xml:space="preserve"> </w:t>
      </w:r>
      <w:r w:rsidR="00687F92" w:rsidRPr="00687F92">
        <w:t>la</w:t>
      </w:r>
      <w:r w:rsidR="00AD0AD2">
        <w:t xml:space="preserve"> </w:t>
      </w:r>
      <w:r w:rsidR="00687F92" w:rsidRPr="00687F92">
        <w:t>Santísima</w:t>
      </w:r>
      <w:r w:rsidR="00AD0AD2">
        <w:t xml:space="preserve"> </w:t>
      </w:r>
      <w:r w:rsidR="00687F92" w:rsidRPr="00687F92">
        <w:t>Virgen.</w:t>
      </w:r>
      <w:r w:rsidR="00AD0AD2">
        <w:t xml:space="preserve"> </w:t>
      </w:r>
    </w:p>
    <w:p w14:paraId="48435485" w14:textId="0DA582AD" w:rsidR="00687F92" w:rsidRPr="00687F92" w:rsidRDefault="00687F92" w:rsidP="00370413">
      <w:pPr>
        <w:pStyle w:val="Prrafodelista"/>
        <w:numPr>
          <w:ilvl w:val="0"/>
          <w:numId w:val="23"/>
        </w:numPr>
      </w:pPr>
      <w:r w:rsidRPr="00687F92">
        <w:t>Si</w:t>
      </w:r>
      <w:r w:rsidR="00AD0AD2">
        <w:t xml:space="preserve"> </w:t>
      </w:r>
      <w:r w:rsidRPr="00687F92">
        <w:t>hubiera</w:t>
      </w:r>
      <w:r w:rsidR="00AD0AD2">
        <w:t xml:space="preserve"> </w:t>
      </w:r>
      <w:r w:rsidRPr="00687F92">
        <w:t>vivido</w:t>
      </w:r>
      <w:r w:rsidR="00AD0AD2">
        <w:t xml:space="preserve"> </w:t>
      </w:r>
      <w:r w:rsidRPr="00687F92">
        <w:t>haciendo</w:t>
      </w:r>
      <w:r w:rsidR="00AD0AD2">
        <w:t xml:space="preserve"> </w:t>
      </w:r>
      <w:r w:rsidRPr="00687F92">
        <w:t>su</w:t>
      </w:r>
      <w:r w:rsidR="00AD0AD2">
        <w:t xml:space="preserve"> </w:t>
      </w:r>
      <w:r w:rsidRPr="00687F92">
        <w:t>propia</w:t>
      </w:r>
      <w:r w:rsidR="00AD0AD2">
        <w:t xml:space="preserve"> </w:t>
      </w:r>
      <w:r w:rsidRPr="00687F92">
        <w:t>voluntad</w:t>
      </w:r>
      <w:r w:rsidR="00AD0AD2">
        <w:t xml:space="preserve"> </w:t>
      </w:r>
      <w:r w:rsidRPr="00687F92">
        <w:t>durante</w:t>
      </w:r>
      <w:r w:rsidR="00AD0AD2">
        <w:t xml:space="preserve"> </w:t>
      </w:r>
      <w:r w:rsidRPr="00687F92">
        <w:t>toda</w:t>
      </w:r>
      <w:r w:rsidR="00AD0AD2">
        <w:t xml:space="preserve"> </w:t>
      </w:r>
      <w:r w:rsidRPr="00687F92">
        <w:t>su</w:t>
      </w:r>
      <w:r w:rsidR="00AD0AD2">
        <w:t xml:space="preserve"> </w:t>
      </w:r>
      <w:r w:rsidRPr="00687F92">
        <w:t>vida</w:t>
      </w:r>
      <w:r w:rsidR="00AD0AD2">
        <w:t xml:space="preserve"> </w:t>
      </w:r>
      <w:r w:rsidRPr="00687F92">
        <w:t>y</w:t>
      </w:r>
      <w:r w:rsidR="00AD0AD2">
        <w:t xml:space="preserve"> </w:t>
      </w:r>
      <w:r w:rsidRPr="00687F92">
        <w:t>si</w:t>
      </w:r>
      <w:r w:rsidR="00AD0AD2">
        <w:t xml:space="preserve"> </w:t>
      </w:r>
      <w:r w:rsidRPr="00687F92">
        <w:t>debiera</w:t>
      </w:r>
      <w:r w:rsidR="00AD0AD2">
        <w:t xml:space="preserve"> </w:t>
      </w:r>
      <w:r w:rsidRPr="00687F92">
        <w:t>morir</w:t>
      </w:r>
      <w:r w:rsidR="00AD0AD2">
        <w:t xml:space="preserve"> </w:t>
      </w:r>
      <w:r w:rsidRPr="00687F92">
        <w:t>al</w:t>
      </w:r>
      <w:r w:rsidR="00AD0AD2">
        <w:t xml:space="preserve"> </w:t>
      </w:r>
      <w:r w:rsidRPr="00687F92">
        <w:t>día</w:t>
      </w:r>
      <w:r w:rsidR="00AD0AD2">
        <w:t xml:space="preserve"> </w:t>
      </w:r>
      <w:r w:rsidRPr="00687F92">
        <w:t>siguiente,</w:t>
      </w:r>
      <w:r w:rsidR="00AD0AD2">
        <w:t xml:space="preserve"> </w:t>
      </w:r>
      <w:r w:rsidRPr="00687F92">
        <w:t>Yo</w:t>
      </w:r>
      <w:r w:rsidR="00AD0AD2">
        <w:t xml:space="preserve"> </w:t>
      </w:r>
      <w:r w:rsidRPr="00687F92">
        <w:t>le</w:t>
      </w:r>
      <w:r w:rsidR="00AD0AD2">
        <w:t xml:space="preserve"> </w:t>
      </w:r>
      <w:r w:rsidRPr="00687F92">
        <w:t>prolongaré</w:t>
      </w:r>
      <w:r w:rsidR="00AD0AD2">
        <w:t xml:space="preserve"> </w:t>
      </w:r>
      <w:r w:rsidRPr="00687F92">
        <w:t>su</w:t>
      </w:r>
      <w:r w:rsidR="00AD0AD2">
        <w:t xml:space="preserve"> </w:t>
      </w:r>
      <w:r w:rsidRPr="00687F92">
        <w:t>existencia</w:t>
      </w:r>
      <w:r w:rsidR="00AD0AD2">
        <w:t xml:space="preserve"> </w:t>
      </w:r>
      <w:r w:rsidRPr="00687F92">
        <w:t>para</w:t>
      </w:r>
      <w:r w:rsidR="00AD0AD2">
        <w:t xml:space="preserve"> </w:t>
      </w:r>
      <w:r w:rsidRPr="00687F92">
        <w:t>que</w:t>
      </w:r>
      <w:r w:rsidR="00AD0AD2">
        <w:t xml:space="preserve"> </w:t>
      </w:r>
      <w:r w:rsidRPr="00687F92">
        <w:t>se</w:t>
      </w:r>
      <w:r w:rsidR="00AD0AD2">
        <w:t xml:space="preserve"> </w:t>
      </w:r>
      <w:r w:rsidRPr="00687F92">
        <w:t>confiese</w:t>
      </w:r>
      <w:r w:rsidR="00AD0AD2">
        <w:t xml:space="preserve"> </w:t>
      </w:r>
      <w:r w:rsidRPr="00687F92">
        <w:t>bien.</w:t>
      </w:r>
    </w:p>
    <w:p w14:paraId="2C972E22" w14:textId="425047F4" w:rsidR="00104E9B" w:rsidRDefault="00687F92" w:rsidP="00CA20ED">
      <w:r w:rsidRPr="00687F92">
        <w:rPr>
          <w:b/>
          <w:bCs/>
        </w:rPr>
        <w:t>Recompensas</w:t>
      </w:r>
      <w:r w:rsidR="00AD0AD2">
        <w:rPr>
          <w:b/>
          <w:bCs/>
        </w:rPr>
        <w:t xml:space="preserve"> </w:t>
      </w:r>
      <w:r w:rsidRPr="00687F92">
        <w:rPr>
          <w:b/>
          <w:bCs/>
        </w:rPr>
        <w:t>Eternas:</w:t>
      </w:r>
      <w:r w:rsidR="00AD0AD2">
        <w:t xml:space="preserve"> </w:t>
      </w:r>
      <w:r w:rsidRPr="00687F92">
        <w:t>Estas</w:t>
      </w:r>
      <w:r w:rsidR="00AD0AD2">
        <w:t xml:space="preserve"> </w:t>
      </w:r>
      <w:r w:rsidRPr="00687F92">
        <w:t>promesas</w:t>
      </w:r>
      <w:r w:rsidR="00AD0AD2">
        <w:t xml:space="preserve"> </w:t>
      </w:r>
      <w:r w:rsidRPr="00687F92">
        <w:t>describen</w:t>
      </w:r>
      <w:r w:rsidR="00AD0AD2">
        <w:t xml:space="preserve"> </w:t>
      </w:r>
      <w:r w:rsidRPr="00687F92">
        <w:t>el</w:t>
      </w:r>
      <w:r w:rsidR="00AD0AD2">
        <w:t xml:space="preserve"> </w:t>
      </w:r>
      <w:r w:rsidRPr="00687F92">
        <w:t>destino</w:t>
      </w:r>
      <w:r w:rsidR="00AD0AD2">
        <w:t xml:space="preserve"> </w:t>
      </w:r>
      <w:r w:rsidRPr="00687F92">
        <w:t>final</w:t>
      </w:r>
      <w:r w:rsidR="00AD0AD2">
        <w:t xml:space="preserve"> </w:t>
      </w:r>
      <w:r w:rsidRPr="00687F92">
        <w:t>del</w:t>
      </w:r>
      <w:r w:rsidR="00AD0AD2">
        <w:t xml:space="preserve"> </w:t>
      </w:r>
      <w:r w:rsidRPr="00687F92">
        <w:t>alma</w:t>
      </w:r>
      <w:r w:rsidR="00AD0AD2">
        <w:t xml:space="preserve"> </w:t>
      </w:r>
      <w:r w:rsidRPr="00687F92">
        <w:t>que</w:t>
      </w:r>
      <w:r w:rsidR="00AD0AD2">
        <w:t xml:space="preserve"> </w:t>
      </w:r>
      <w:r w:rsidRPr="00687F92">
        <w:t>ha</w:t>
      </w:r>
      <w:r w:rsidR="00AD0AD2">
        <w:t xml:space="preserve"> </w:t>
      </w:r>
      <w:r w:rsidRPr="00687F92">
        <w:t>perseverado</w:t>
      </w:r>
      <w:r w:rsidR="00AD0AD2">
        <w:t xml:space="preserve"> </w:t>
      </w:r>
      <w:r w:rsidRPr="00687F92">
        <w:t>en</w:t>
      </w:r>
      <w:r w:rsidR="00AD0AD2">
        <w:t xml:space="preserve"> </w:t>
      </w:r>
      <w:r w:rsidRPr="00687F92">
        <w:t>esta</w:t>
      </w:r>
      <w:r w:rsidR="00AD0AD2">
        <w:t xml:space="preserve"> </w:t>
      </w:r>
      <w:r w:rsidRPr="00687F92">
        <w:t>devoción.</w:t>
      </w:r>
      <w:r w:rsidR="00AD0AD2">
        <w:t xml:space="preserve"> </w:t>
      </w:r>
    </w:p>
    <w:p w14:paraId="0BDAD53A" w14:textId="6A10C2F3" w:rsidR="00104E9B" w:rsidRDefault="00687F92" w:rsidP="008F6A9E">
      <w:pPr>
        <w:pStyle w:val="Prrafodelista"/>
        <w:numPr>
          <w:ilvl w:val="0"/>
          <w:numId w:val="23"/>
        </w:numPr>
      </w:pPr>
      <w:r w:rsidRPr="00687F92">
        <w:t>Su</w:t>
      </w:r>
      <w:r w:rsidR="00AD0AD2">
        <w:t xml:space="preserve"> </w:t>
      </w:r>
      <w:r w:rsidRPr="00687F92">
        <w:t>alma</w:t>
      </w:r>
      <w:r w:rsidR="00AD0AD2">
        <w:t xml:space="preserve"> </w:t>
      </w:r>
      <w:r w:rsidRPr="00687F92">
        <w:t>será</w:t>
      </w:r>
      <w:r w:rsidR="00AD0AD2">
        <w:t xml:space="preserve"> </w:t>
      </w:r>
      <w:r w:rsidRPr="00687F92">
        <w:t>librada</w:t>
      </w:r>
      <w:r w:rsidR="00AD0AD2">
        <w:t xml:space="preserve"> </w:t>
      </w:r>
      <w:r w:rsidRPr="00687F92">
        <w:t>de</w:t>
      </w:r>
      <w:r w:rsidR="00AD0AD2">
        <w:t xml:space="preserve"> </w:t>
      </w:r>
      <w:r w:rsidRPr="00687F92">
        <w:t>la</w:t>
      </w:r>
      <w:r w:rsidR="00AD0AD2">
        <w:t xml:space="preserve"> </w:t>
      </w:r>
      <w:r w:rsidRPr="00687F92">
        <w:t>muerte</w:t>
      </w:r>
      <w:r w:rsidR="00AD0AD2">
        <w:t xml:space="preserve"> </w:t>
      </w:r>
      <w:r w:rsidRPr="00687F92">
        <w:t>eterna.</w:t>
      </w:r>
      <w:r w:rsidR="00AD0AD2">
        <w:t xml:space="preserve"> </w:t>
      </w:r>
    </w:p>
    <w:p w14:paraId="6869B6AD" w14:textId="2996845B" w:rsidR="00104E9B" w:rsidRDefault="00687F92" w:rsidP="008F6A9E">
      <w:pPr>
        <w:pStyle w:val="Prrafodelista"/>
        <w:numPr>
          <w:ilvl w:val="0"/>
          <w:numId w:val="23"/>
        </w:numPr>
      </w:pPr>
      <w:r w:rsidRPr="00687F92">
        <w:t>Y</w:t>
      </w:r>
      <w:r w:rsidR="00AD0AD2">
        <w:t xml:space="preserve"> </w:t>
      </w:r>
      <w:r w:rsidRPr="00687F92">
        <w:t>habiendo</w:t>
      </w:r>
      <w:r w:rsidR="00AD0AD2">
        <w:t xml:space="preserve"> </w:t>
      </w:r>
      <w:r w:rsidRPr="00687F92">
        <w:t>conducido</w:t>
      </w:r>
      <w:r w:rsidR="00AD0AD2">
        <w:t xml:space="preserve"> </w:t>
      </w:r>
      <w:r w:rsidRPr="00687F92">
        <w:t>a</w:t>
      </w:r>
      <w:r w:rsidR="00AD0AD2">
        <w:t xml:space="preserve"> </w:t>
      </w:r>
      <w:r w:rsidRPr="00687F92">
        <w:t>esta</w:t>
      </w:r>
      <w:r w:rsidR="00AD0AD2">
        <w:t xml:space="preserve"> </w:t>
      </w:r>
      <w:r w:rsidRPr="00687F92">
        <w:t>alma</w:t>
      </w:r>
      <w:r w:rsidR="00AD0AD2">
        <w:t xml:space="preserve"> </w:t>
      </w:r>
      <w:r w:rsidRPr="00687F92">
        <w:t>hasta</w:t>
      </w:r>
      <w:r w:rsidR="00AD0AD2">
        <w:t xml:space="preserve"> </w:t>
      </w:r>
      <w:r w:rsidRPr="00687F92">
        <w:t>las</w:t>
      </w:r>
      <w:r w:rsidR="00AD0AD2">
        <w:t xml:space="preserve"> </w:t>
      </w:r>
      <w:r w:rsidRPr="00687F92">
        <w:t>mansiones</w:t>
      </w:r>
      <w:r w:rsidR="00AD0AD2">
        <w:t xml:space="preserve"> </w:t>
      </w:r>
      <w:r w:rsidRPr="00687F92">
        <w:t>eternas,</w:t>
      </w:r>
      <w:r w:rsidR="00AD0AD2">
        <w:t xml:space="preserve"> </w:t>
      </w:r>
      <w:r w:rsidRPr="00687F92">
        <w:t>allí,</w:t>
      </w:r>
      <w:r w:rsidR="00AD0AD2">
        <w:t xml:space="preserve"> </w:t>
      </w:r>
      <w:r w:rsidRPr="00687F92">
        <w:t>le</w:t>
      </w:r>
      <w:r w:rsidR="00AD0AD2">
        <w:t xml:space="preserve"> </w:t>
      </w:r>
      <w:r w:rsidRPr="00687F92">
        <w:t>daré</w:t>
      </w:r>
      <w:r w:rsidR="00AD0AD2">
        <w:t xml:space="preserve"> </w:t>
      </w:r>
      <w:r w:rsidRPr="00687F92">
        <w:t>a</w:t>
      </w:r>
      <w:r w:rsidR="00AD0AD2">
        <w:t xml:space="preserve"> </w:t>
      </w:r>
      <w:r w:rsidRPr="00687F92">
        <w:t>beber</w:t>
      </w:r>
      <w:r w:rsidR="00AD0AD2">
        <w:t xml:space="preserve"> </w:t>
      </w:r>
      <w:r w:rsidRPr="00687F92">
        <w:t>del</w:t>
      </w:r>
      <w:r w:rsidR="00AD0AD2">
        <w:t xml:space="preserve"> </w:t>
      </w:r>
      <w:r w:rsidRPr="00687F92">
        <w:t>Manantial</w:t>
      </w:r>
      <w:r w:rsidR="00AD0AD2">
        <w:t xml:space="preserve"> </w:t>
      </w:r>
      <w:r w:rsidRPr="00687F92">
        <w:t>de</w:t>
      </w:r>
      <w:r w:rsidR="00AD0AD2">
        <w:t xml:space="preserve"> </w:t>
      </w:r>
      <w:r w:rsidRPr="00687F92">
        <w:t>Mi</w:t>
      </w:r>
      <w:r w:rsidR="00AD0AD2">
        <w:t xml:space="preserve"> </w:t>
      </w:r>
      <w:r w:rsidRPr="00687F92">
        <w:t>Divinidad;</w:t>
      </w:r>
      <w:r w:rsidR="00AD0AD2">
        <w:t xml:space="preserve"> </w:t>
      </w:r>
      <w:r w:rsidRPr="00687F92">
        <w:t>cosa</w:t>
      </w:r>
      <w:r w:rsidR="00AD0AD2">
        <w:t xml:space="preserve"> </w:t>
      </w:r>
      <w:r w:rsidRPr="00687F92">
        <w:t>que</w:t>
      </w:r>
      <w:r w:rsidR="00AD0AD2">
        <w:t xml:space="preserve"> </w:t>
      </w:r>
      <w:r w:rsidRPr="00687F92">
        <w:t>no</w:t>
      </w:r>
      <w:r w:rsidR="00AD0AD2">
        <w:t xml:space="preserve"> </w:t>
      </w:r>
      <w:r w:rsidRPr="00687F92">
        <w:t>haré</w:t>
      </w:r>
      <w:r w:rsidR="00AD0AD2">
        <w:t xml:space="preserve"> </w:t>
      </w:r>
      <w:r w:rsidRPr="00687F92">
        <w:t>con</w:t>
      </w:r>
      <w:r w:rsidR="00AD0AD2">
        <w:t xml:space="preserve"> </w:t>
      </w:r>
      <w:r w:rsidRPr="00687F92">
        <w:t>los</w:t>
      </w:r>
      <w:r w:rsidR="00AD0AD2">
        <w:t xml:space="preserve"> </w:t>
      </w:r>
      <w:r w:rsidRPr="00687F92">
        <w:t>que</w:t>
      </w:r>
      <w:r w:rsidR="00AD0AD2">
        <w:t xml:space="preserve"> </w:t>
      </w:r>
      <w:r w:rsidRPr="00687F92">
        <w:t>no</w:t>
      </w:r>
      <w:r w:rsidR="00AD0AD2">
        <w:t xml:space="preserve"> </w:t>
      </w:r>
      <w:r w:rsidRPr="00687F92">
        <w:t>hayan</w:t>
      </w:r>
      <w:r w:rsidR="00AD0AD2">
        <w:t xml:space="preserve"> </w:t>
      </w:r>
      <w:r w:rsidRPr="00687F92">
        <w:t>recitado</w:t>
      </w:r>
      <w:r w:rsidR="00AD0AD2">
        <w:t xml:space="preserve"> </w:t>
      </w:r>
      <w:r w:rsidRPr="00687F92">
        <w:t>Mis</w:t>
      </w:r>
      <w:r w:rsidR="00AD0AD2">
        <w:t xml:space="preserve"> </w:t>
      </w:r>
      <w:r w:rsidRPr="00687F92">
        <w:t>oraciones.</w:t>
      </w:r>
      <w:r w:rsidR="00AD0AD2">
        <w:t xml:space="preserve"> </w:t>
      </w:r>
    </w:p>
    <w:p w14:paraId="5A0E421D" w14:textId="7BE61CB1" w:rsidR="00687F92" w:rsidRPr="00687F92" w:rsidRDefault="00687F92" w:rsidP="008F6A9E">
      <w:pPr>
        <w:pStyle w:val="Prrafodelista"/>
        <w:numPr>
          <w:ilvl w:val="0"/>
          <w:numId w:val="23"/>
        </w:numPr>
      </w:pPr>
      <w:r w:rsidRPr="00687F92">
        <w:t>Se</w:t>
      </w:r>
      <w:r w:rsidR="00AD0AD2">
        <w:t xml:space="preserve"> </w:t>
      </w:r>
      <w:r w:rsidRPr="00687F92">
        <w:t>le</w:t>
      </w:r>
      <w:r w:rsidR="00AD0AD2">
        <w:t xml:space="preserve"> </w:t>
      </w:r>
      <w:r w:rsidRPr="00687F92">
        <w:t>asegura</w:t>
      </w:r>
      <w:r w:rsidR="00AD0AD2">
        <w:t xml:space="preserve"> </w:t>
      </w:r>
      <w:r w:rsidRPr="00687F92">
        <w:t>que</w:t>
      </w:r>
      <w:r w:rsidR="00AD0AD2">
        <w:t xml:space="preserve"> </w:t>
      </w:r>
      <w:r w:rsidRPr="00687F92">
        <w:t>será</w:t>
      </w:r>
      <w:r w:rsidR="00AD0AD2">
        <w:t xml:space="preserve"> </w:t>
      </w:r>
      <w:r w:rsidRPr="00687F92">
        <w:t>colocado</w:t>
      </w:r>
      <w:r w:rsidR="00AD0AD2">
        <w:t xml:space="preserve"> </w:t>
      </w:r>
      <w:r w:rsidRPr="00687F92">
        <w:t>junto</w:t>
      </w:r>
      <w:r w:rsidR="00AD0AD2">
        <w:t xml:space="preserve"> </w:t>
      </w:r>
      <w:r w:rsidRPr="00687F92">
        <w:t>al</w:t>
      </w:r>
      <w:r w:rsidR="00AD0AD2">
        <w:t xml:space="preserve"> </w:t>
      </w:r>
      <w:r w:rsidRPr="00687F92">
        <w:t>Supremo</w:t>
      </w:r>
      <w:r w:rsidR="00AD0AD2">
        <w:t xml:space="preserve"> </w:t>
      </w:r>
      <w:r w:rsidRPr="00687F92">
        <w:t>Coro</w:t>
      </w:r>
      <w:r w:rsidR="00AD0AD2">
        <w:t xml:space="preserve"> </w:t>
      </w:r>
      <w:r w:rsidRPr="00687F92">
        <w:t>de</w:t>
      </w:r>
      <w:r w:rsidR="00AD0AD2">
        <w:t xml:space="preserve"> </w:t>
      </w:r>
      <w:r w:rsidRPr="00687F92">
        <w:t>los</w:t>
      </w:r>
      <w:r w:rsidR="00AD0AD2">
        <w:t xml:space="preserve"> </w:t>
      </w:r>
      <w:r w:rsidRPr="00687F92">
        <w:t>Santos</w:t>
      </w:r>
      <w:r w:rsidR="00AD0AD2">
        <w:t xml:space="preserve"> </w:t>
      </w:r>
      <w:r w:rsidRPr="00687F92">
        <w:t>Ángeles.</w:t>
      </w:r>
    </w:p>
    <w:p w14:paraId="0BB11216" w14:textId="4E6FC413" w:rsidR="00104E9B" w:rsidRDefault="00687F92" w:rsidP="00CA20ED">
      <w:r w:rsidRPr="00687F92">
        <w:rPr>
          <w:b/>
          <w:bCs/>
        </w:rPr>
        <w:t>Gracias</w:t>
      </w:r>
      <w:r w:rsidR="00AD0AD2">
        <w:rPr>
          <w:b/>
          <w:bCs/>
        </w:rPr>
        <w:t xml:space="preserve"> </w:t>
      </w:r>
      <w:r w:rsidRPr="00687F92">
        <w:rPr>
          <w:b/>
          <w:bCs/>
        </w:rPr>
        <w:t>Apostólicas</w:t>
      </w:r>
      <w:r w:rsidR="00AD0AD2">
        <w:rPr>
          <w:b/>
          <w:bCs/>
        </w:rPr>
        <w:t xml:space="preserve"> </w:t>
      </w:r>
      <w:r w:rsidRPr="00687F92">
        <w:rPr>
          <w:b/>
          <w:bCs/>
        </w:rPr>
        <w:t>y</w:t>
      </w:r>
      <w:r w:rsidR="00AD0AD2">
        <w:rPr>
          <w:b/>
          <w:bCs/>
        </w:rPr>
        <w:t xml:space="preserve"> </w:t>
      </w:r>
      <w:r w:rsidRPr="00687F92">
        <w:rPr>
          <w:b/>
          <w:bCs/>
        </w:rPr>
        <w:t>de</w:t>
      </w:r>
      <w:r w:rsidR="00AD0AD2">
        <w:rPr>
          <w:b/>
          <w:bCs/>
        </w:rPr>
        <w:t xml:space="preserve"> </w:t>
      </w:r>
      <w:r w:rsidRPr="00687F92">
        <w:rPr>
          <w:b/>
          <w:bCs/>
        </w:rPr>
        <w:t>Indulgencia:</w:t>
      </w:r>
      <w:r w:rsidR="00AD0AD2">
        <w:t xml:space="preserve"> </w:t>
      </w:r>
      <w:r w:rsidRPr="00687F92">
        <w:t>Finalmente,</w:t>
      </w:r>
      <w:r w:rsidR="00AD0AD2">
        <w:t xml:space="preserve"> </w:t>
      </w:r>
      <w:r w:rsidRPr="00687F92">
        <w:t>algunas</w:t>
      </w:r>
      <w:r w:rsidR="00AD0AD2">
        <w:t xml:space="preserve"> </w:t>
      </w:r>
      <w:r w:rsidRPr="00687F92">
        <w:t>promesas</w:t>
      </w:r>
      <w:r w:rsidR="00AD0AD2">
        <w:t xml:space="preserve"> </w:t>
      </w:r>
      <w:r w:rsidRPr="00687F92">
        <w:t>incentivan</w:t>
      </w:r>
      <w:r w:rsidR="00AD0AD2">
        <w:t xml:space="preserve"> </w:t>
      </w:r>
      <w:r w:rsidRPr="00687F92">
        <w:t>la</w:t>
      </w:r>
      <w:r w:rsidR="00AD0AD2">
        <w:t xml:space="preserve"> </w:t>
      </w:r>
      <w:r w:rsidRPr="00687F92">
        <w:t>propagación</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y</w:t>
      </w:r>
      <w:r w:rsidR="00AD0AD2">
        <w:t xml:space="preserve"> </w:t>
      </w:r>
      <w:r w:rsidRPr="00687F92">
        <w:t>señalan</w:t>
      </w:r>
      <w:r w:rsidR="00AD0AD2">
        <w:t xml:space="preserve"> </w:t>
      </w:r>
      <w:r w:rsidRPr="00687F92">
        <w:t>gracias</w:t>
      </w:r>
      <w:r w:rsidR="00AD0AD2">
        <w:t xml:space="preserve"> </w:t>
      </w:r>
      <w:r w:rsidRPr="00687F92">
        <w:t>adicionales.</w:t>
      </w:r>
      <w:r w:rsidR="00AD0AD2">
        <w:t xml:space="preserve"> </w:t>
      </w:r>
    </w:p>
    <w:p w14:paraId="24C381A8" w14:textId="10B30685" w:rsidR="00104E9B" w:rsidRDefault="00687F92" w:rsidP="008F6A9E">
      <w:pPr>
        <w:pStyle w:val="Prrafodelista"/>
        <w:numPr>
          <w:ilvl w:val="0"/>
          <w:numId w:val="23"/>
        </w:numPr>
      </w:pPr>
      <w:r w:rsidRPr="00687F92">
        <w:lastRenderedPageBreak/>
        <w:t>Cada</w:t>
      </w:r>
      <w:r w:rsidR="00AD0AD2">
        <w:t xml:space="preserve"> </w:t>
      </w:r>
      <w:r w:rsidRPr="00687F92">
        <w:t>vez</w:t>
      </w:r>
      <w:r w:rsidR="00AD0AD2">
        <w:t xml:space="preserve"> </w:t>
      </w:r>
      <w:r w:rsidRPr="00687F92">
        <w:t>que</w:t>
      </w:r>
      <w:r w:rsidR="00AD0AD2">
        <w:t xml:space="preserve"> </w:t>
      </w:r>
      <w:r w:rsidRPr="00687F92">
        <w:t>un</w:t>
      </w:r>
      <w:r w:rsidR="00AD0AD2">
        <w:t xml:space="preserve"> </w:t>
      </w:r>
      <w:r w:rsidRPr="00687F92">
        <w:t>alma</w:t>
      </w:r>
      <w:r w:rsidR="00AD0AD2">
        <w:t xml:space="preserve"> </w:t>
      </w:r>
      <w:r w:rsidRPr="00687F92">
        <w:t>rece</w:t>
      </w:r>
      <w:r w:rsidR="00AD0AD2">
        <w:t xml:space="preserve"> </w:t>
      </w:r>
      <w:r w:rsidRPr="00687F92">
        <w:t>estas</w:t>
      </w:r>
      <w:r w:rsidR="00AD0AD2">
        <w:t xml:space="preserve"> </w:t>
      </w:r>
      <w:r w:rsidRPr="00687F92">
        <w:t>oraciones,</w:t>
      </w:r>
      <w:r w:rsidR="00AD0AD2">
        <w:t xml:space="preserve"> </w:t>
      </w:r>
      <w:r w:rsidRPr="00687F92">
        <w:t>ganará</w:t>
      </w:r>
      <w:r w:rsidR="00AD0AD2">
        <w:t xml:space="preserve"> </w:t>
      </w:r>
      <w:r w:rsidRPr="00687F92">
        <w:t>100</w:t>
      </w:r>
      <w:r w:rsidR="00AD0AD2">
        <w:t xml:space="preserve"> </w:t>
      </w:r>
      <w:r w:rsidRPr="00687F92">
        <w:t>días</w:t>
      </w:r>
      <w:r w:rsidR="00AD0AD2">
        <w:t xml:space="preserve"> </w:t>
      </w:r>
      <w:r w:rsidRPr="00687F92">
        <w:t>más</w:t>
      </w:r>
      <w:r w:rsidR="00AD0AD2">
        <w:t xml:space="preserve"> </w:t>
      </w:r>
      <w:r w:rsidRPr="00687F92">
        <w:t>de</w:t>
      </w:r>
      <w:r w:rsidR="00AD0AD2">
        <w:t xml:space="preserve"> </w:t>
      </w:r>
      <w:r w:rsidRPr="00687F92">
        <w:t>indulgencia.</w:t>
      </w:r>
      <w:r w:rsidR="00AD0AD2">
        <w:t xml:space="preserve"> </w:t>
      </w:r>
    </w:p>
    <w:p w14:paraId="0E4F62D1" w14:textId="084E1967" w:rsidR="00104E9B" w:rsidRDefault="00687F92" w:rsidP="008F6A9E">
      <w:pPr>
        <w:pStyle w:val="Prrafodelista"/>
        <w:numPr>
          <w:ilvl w:val="0"/>
          <w:numId w:val="23"/>
        </w:numPr>
      </w:pPr>
      <w:r w:rsidRPr="00687F92">
        <w:t>Al</w:t>
      </w:r>
      <w:r w:rsidR="00AD0AD2">
        <w:t xml:space="preserve"> </w:t>
      </w:r>
      <w:r w:rsidRPr="00687F92">
        <w:t>que</w:t>
      </w:r>
      <w:r w:rsidR="00AD0AD2">
        <w:t xml:space="preserve"> </w:t>
      </w:r>
      <w:r w:rsidRPr="00687F92">
        <w:t>enseñare</w:t>
      </w:r>
      <w:r w:rsidR="00AD0AD2">
        <w:t xml:space="preserve"> </w:t>
      </w:r>
      <w:r w:rsidRPr="00687F92">
        <w:t>estas</w:t>
      </w:r>
      <w:r w:rsidR="00AD0AD2">
        <w:t xml:space="preserve"> </w:t>
      </w:r>
      <w:r w:rsidRPr="00687F92">
        <w:t>Oraciones</w:t>
      </w:r>
      <w:r w:rsidR="00AD0AD2">
        <w:t xml:space="preserve"> </w:t>
      </w:r>
      <w:r w:rsidRPr="00687F92">
        <w:t>a</w:t>
      </w:r>
      <w:r w:rsidR="00AD0AD2">
        <w:t xml:space="preserve"> </w:t>
      </w:r>
      <w:r w:rsidRPr="00687F92">
        <w:t>otra</w:t>
      </w:r>
      <w:r w:rsidR="00AD0AD2">
        <w:t xml:space="preserve"> </w:t>
      </w:r>
      <w:r w:rsidRPr="00687F92">
        <w:t>persona,</w:t>
      </w:r>
      <w:r w:rsidR="00AD0AD2">
        <w:t xml:space="preserve"> </w:t>
      </w:r>
      <w:r w:rsidRPr="00687F92">
        <w:t>se</w:t>
      </w:r>
      <w:r w:rsidR="00AD0AD2">
        <w:t xml:space="preserve"> </w:t>
      </w:r>
      <w:r w:rsidRPr="00687F92">
        <w:t>le</w:t>
      </w:r>
      <w:r w:rsidR="00AD0AD2">
        <w:t xml:space="preserve"> </w:t>
      </w:r>
      <w:r w:rsidRPr="00687F92">
        <w:t>asegura</w:t>
      </w:r>
      <w:r w:rsidR="00AD0AD2">
        <w:t xml:space="preserve"> </w:t>
      </w:r>
      <w:r w:rsidRPr="00687F92">
        <w:t>gozo</w:t>
      </w:r>
      <w:r w:rsidR="00AD0AD2">
        <w:t xml:space="preserve"> </w:t>
      </w:r>
      <w:r w:rsidRPr="00687F92">
        <w:t>continuo</w:t>
      </w:r>
      <w:r w:rsidR="00AD0AD2">
        <w:t xml:space="preserve"> </w:t>
      </w:r>
      <w:r w:rsidRPr="00687F92">
        <w:t>y</w:t>
      </w:r>
      <w:r w:rsidR="00AD0AD2">
        <w:t xml:space="preserve"> </w:t>
      </w:r>
      <w:r w:rsidRPr="00687F92">
        <w:t>el</w:t>
      </w:r>
      <w:r w:rsidR="00AD0AD2">
        <w:t xml:space="preserve"> </w:t>
      </w:r>
      <w:r w:rsidRPr="00687F92">
        <w:t>mérito</w:t>
      </w:r>
      <w:r w:rsidR="00AD0AD2">
        <w:t xml:space="preserve"> </w:t>
      </w:r>
      <w:r w:rsidRPr="00687F92">
        <w:t>perdurable</w:t>
      </w:r>
      <w:r w:rsidR="00AD0AD2">
        <w:t xml:space="preserve"> </w:t>
      </w:r>
      <w:r w:rsidRPr="00687F92">
        <w:t>por</w:t>
      </w:r>
      <w:r w:rsidR="00AD0AD2">
        <w:t xml:space="preserve"> </w:t>
      </w:r>
      <w:r w:rsidRPr="00687F92">
        <w:t>toda</w:t>
      </w:r>
      <w:r w:rsidR="00AD0AD2">
        <w:t xml:space="preserve"> </w:t>
      </w:r>
      <w:r w:rsidRPr="00687F92">
        <w:t>la</w:t>
      </w:r>
      <w:r w:rsidR="00AD0AD2">
        <w:t xml:space="preserve"> </w:t>
      </w:r>
      <w:r w:rsidRPr="00687F92">
        <w:t>eternidad.</w:t>
      </w:r>
      <w:r w:rsidR="00AD0AD2">
        <w:t xml:space="preserve"> </w:t>
      </w:r>
    </w:p>
    <w:p w14:paraId="700B3D88" w14:textId="6879C62C" w:rsidR="00687F92" w:rsidRPr="00687F92" w:rsidRDefault="00687F92" w:rsidP="008F6A9E">
      <w:pPr>
        <w:pStyle w:val="Prrafodelista"/>
        <w:numPr>
          <w:ilvl w:val="0"/>
          <w:numId w:val="23"/>
        </w:numPr>
      </w:pPr>
      <w:r w:rsidRPr="00687F92">
        <w:t>Dondequiera</w:t>
      </w:r>
      <w:r w:rsidR="00AD0AD2">
        <w:t xml:space="preserve"> </w:t>
      </w:r>
      <w:r w:rsidRPr="00687F92">
        <w:t>que</w:t>
      </w:r>
      <w:r w:rsidR="00AD0AD2">
        <w:t xml:space="preserve"> </w:t>
      </w:r>
      <w:r w:rsidRPr="00687F92">
        <w:t>se</w:t>
      </w:r>
      <w:r w:rsidR="00AD0AD2">
        <w:t xml:space="preserve"> </w:t>
      </w:r>
      <w:r w:rsidRPr="00687F92">
        <w:t>rezaren</w:t>
      </w:r>
      <w:r w:rsidR="00AD0AD2">
        <w:t xml:space="preserve"> </w:t>
      </w:r>
      <w:r w:rsidRPr="00687F92">
        <w:t>estas</w:t>
      </w:r>
      <w:r w:rsidR="00AD0AD2">
        <w:t xml:space="preserve"> </w:t>
      </w:r>
      <w:r w:rsidRPr="00687F92">
        <w:t>oraciones,</w:t>
      </w:r>
      <w:r w:rsidR="00AD0AD2">
        <w:t xml:space="preserve"> </w:t>
      </w:r>
      <w:r w:rsidRPr="00687F92">
        <w:t>o</w:t>
      </w:r>
      <w:r w:rsidR="00AD0AD2">
        <w:t xml:space="preserve"> </w:t>
      </w:r>
      <w:r w:rsidRPr="00687F92">
        <w:t>si</w:t>
      </w:r>
      <w:r w:rsidR="00AD0AD2">
        <w:t xml:space="preserve"> </w:t>
      </w:r>
      <w:r w:rsidRPr="00687F92">
        <w:t>se</w:t>
      </w:r>
      <w:r w:rsidR="00AD0AD2">
        <w:t xml:space="preserve"> </w:t>
      </w:r>
      <w:r w:rsidRPr="00687F92">
        <w:t>rezan</w:t>
      </w:r>
      <w:r w:rsidR="00AD0AD2">
        <w:t xml:space="preserve"> </w:t>
      </w:r>
      <w:r w:rsidRPr="00687F92">
        <w:t>en</w:t>
      </w:r>
      <w:r w:rsidR="00AD0AD2">
        <w:t xml:space="preserve"> </w:t>
      </w:r>
      <w:r w:rsidRPr="00687F92">
        <w:t>algún</w:t>
      </w:r>
      <w:r w:rsidR="00AD0AD2">
        <w:t xml:space="preserve"> </w:t>
      </w:r>
      <w:r w:rsidRPr="00687F92">
        <w:t>tiempo</w:t>
      </w:r>
      <w:r w:rsidR="00AD0AD2">
        <w:t xml:space="preserve"> </w:t>
      </w:r>
      <w:r w:rsidRPr="00687F92">
        <w:t>futuro,</w:t>
      </w:r>
      <w:r w:rsidR="00AD0AD2">
        <w:t xml:space="preserve"> </w:t>
      </w:r>
      <w:r w:rsidRPr="00687F92">
        <w:t>allí,</w:t>
      </w:r>
      <w:r w:rsidR="00AD0AD2">
        <w:t xml:space="preserve"> </w:t>
      </w:r>
      <w:r w:rsidRPr="00687F92">
        <w:t>estará</w:t>
      </w:r>
      <w:r w:rsidR="00AD0AD2">
        <w:t xml:space="preserve"> </w:t>
      </w:r>
      <w:r w:rsidRPr="00687F92">
        <w:t>Dios</w:t>
      </w:r>
      <w:r w:rsidR="00AD0AD2">
        <w:t xml:space="preserve"> </w:t>
      </w:r>
      <w:r w:rsidRPr="00687F92">
        <w:t>presente</w:t>
      </w:r>
      <w:r w:rsidR="00AD0AD2">
        <w:t xml:space="preserve"> </w:t>
      </w:r>
      <w:r w:rsidRPr="00687F92">
        <w:t>con</w:t>
      </w:r>
      <w:r w:rsidR="00AD0AD2">
        <w:t xml:space="preserve"> </w:t>
      </w:r>
      <w:r w:rsidRPr="00687F92">
        <w:t>Su</w:t>
      </w:r>
      <w:r w:rsidR="00AD0AD2">
        <w:t xml:space="preserve"> </w:t>
      </w:r>
      <w:r w:rsidRPr="00687F92">
        <w:t>gracia.</w:t>
      </w:r>
    </w:p>
    <w:p w14:paraId="7A4472EE" w14:textId="7E001DFE" w:rsidR="00687F92" w:rsidRPr="00687F92" w:rsidRDefault="00687F92" w:rsidP="00F869D0">
      <w:pPr>
        <w:pStyle w:val="Ttulo3"/>
      </w:pPr>
      <w:bookmarkStart w:id="31" w:name="_Toc211859927"/>
      <w:bookmarkEnd w:id="30"/>
      <w:r w:rsidRPr="00687F92">
        <w:t>El</w:t>
      </w:r>
      <w:r w:rsidR="00AD0AD2">
        <w:t xml:space="preserve"> </w:t>
      </w:r>
      <w:r w:rsidR="008F6A9E">
        <w:t>t</w:t>
      </w:r>
      <w:r w:rsidRPr="00687F92">
        <w:t>exto</w:t>
      </w:r>
      <w:r w:rsidR="00AD0AD2">
        <w:t xml:space="preserve"> </w:t>
      </w:r>
      <w:r w:rsidR="008F6A9E">
        <w:t>c</w:t>
      </w:r>
      <w:r w:rsidRPr="00687F92">
        <w:t>ompleto</w:t>
      </w:r>
      <w:r w:rsidR="00AD0AD2">
        <w:t xml:space="preserve"> </w:t>
      </w:r>
      <w:r w:rsidRPr="00687F92">
        <w:t>y</w:t>
      </w:r>
      <w:r w:rsidR="00AD0AD2">
        <w:t xml:space="preserve"> </w:t>
      </w:r>
      <w:r w:rsidRPr="00687F92">
        <w:t>el</w:t>
      </w:r>
      <w:r w:rsidR="00AD0AD2">
        <w:t xml:space="preserve"> </w:t>
      </w:r>
      <w:r w:rsidR="008F6A9E">
        <w:t>m</w:t>
      </w:r>
      <w:r w:rsidRPr="00687F92">
        <w:t>étodo</w:t>
      </w:r>
      <w:r w:rsidR="00AD0AD2">
        <w:t xml:space="preserve"> </w:t>
      </w:r>
      <w:r w:rsidRPr="00687F92">
        <w:t>de</w:t>
      </w:r>
      <w:r w:rsidR="00AD0AD2">
        <w:t xml:space="preserve"> </w:t>
      </w:r>
      <w:r w:rsidRPr="00687F92">
        <w:t>las</w:t>
      </w:r>
      <w:r w:rsidR="00AD0AD2">
        <w:t xml:space="preserve"> </w:t>
      </w:r>
      <w:r w:rsidRPr="00687F92">
        <w:t>Quince</w:t>
      </w:r>
      <w:r w:rsidR="00AD0AD2">
        <w:t xml:space="preserve"> </w:t>
      </w:r>
      <w:r w:rsidRPr="00687F92">
        <w:t>Oraciones</w:t>
      </w:r>
      <w:bookmarkEnd w:id="31"/>
    </w:p>
    <w:p w14:paraId="2EF9FD49" w14:textId="71F60851" w:rsidR="00687F92" w:rsidRPr="00687F92" w:rsidRDefault="00687F92" w:rsidP="00CA20ED">
      <w:r w:rsidRPr="00687F92">
        <w:t>La</w:t>
      </w:r>
      <w:r w:rsidR="00AD0AD2">
        <w:t xml:space="preserve"> </w:t>
      </w:r>
      <w:r w:rsidRPr="00687F92">
        <w:t>práctica</w:t>
      </w:r>
      <w:r w:rsidR="00AD0AD2">
        <w:t xml:space="preserve"> </w:t>
      </w:r>
      <w:r w:rsidRPr="00687F92">
        <w:t>diaria</w:t>
      </w:r>
      <w:r w:rsidR="00AD0AD2">
        <w:t xml:space="preserve"> </w:t>
      </w:r>
      <w:r w:rsidRPr="00687F92">
        <w:t>de</w:t>
      </w:r>
      <w:r w:rsidR="00AD0AD2">
        <w:t xml:space="preserve"> </w:t>
      </w:r>
      <w:r w:rsidRPr="00687F92">
        <w:t>esta</w:t>
      </w:r>
      <w:r w:rsidR="00AD0AD2">
        <w:t xml:space="preserve"> </w:t>
      </w:r>
      <w:r w:rsidRPr="00687F92">
        <w:t>devoción</w:t>
      </w:r>
      <w:r w:rsidR="00AD0AD2">
        <w:t xml:space="preserve"> </w:t>
      </w:r>
      <w:r w:rsidRPr="00687F92">
        <w:t>sigue</w:t>
      </w:r>
      <w:r w:rsidR="00AD0AD2">
        <w:t xml:space="preserve"> </w:t>
      </w:r>
      <w:r w:rsidRPr="00687F92">
        <w:t>una</w:t>
      </w:r>
      <w:r w:rsidR="00AD0AD2">
        <w:t xml:space="preserve"> </w:t>
      </w:r>
      <w:r w:rsidRPr="00687F92">
        <w:t>estructura</w:t>
      </w:r>
      <w:r w:rsidR="00AD0AD2">
        <w:t xml:space="preserve"> </w:t>
      </w:r>
      <w:r w:rsidRPr="00687F92">
        <w:t>específica</w:t>
      </w:r>
      <w:r w:rsidR="00AD0AD2">
        <w:t xml:space="preserve"> </w:t>
      </w:r>
      <w:r w:rsidRPr="00687F92">
        <w:t>y</w:t>
      </w:r>
      <w:r w:rsidR="00AD0AD2">
        <w:t xml:space="preserve"> </w:t>
      </w:r>
      <w:r w:rsidRPr="00687F92">
        <w:t>reverente.</w:t>
      </w:r>
      <w:r w:rsidR="00AD0AD2">
        <w:t xml:space="preserve"> </w:t>
      </w:r>
      <w:r w:rsidRPr="00687F92">
        <w:t>Se</w:t>
      </w:r>
      <w:r w:rsidR="00AD0AD2">
        <w:t xml:space="preserve"> </w:t>
      </w:r>
      <w:r w:rsidRPr="00687F92">
        <w:t>comienza</w:t>
      </w:r>
      <w:r w:rsidR="00AD0AD2">
        <w:t xml:space="preserve"> </w:t>
      </w:r>
      <w:r w:rsidRPr="00687F92">
        <w:t>con</w:t>
      </w:r>
      <w:r w:rsidR="00AD0AD2">
        <w:t xml:space="preserve"> </w:t>
      </w:r>
      <w:r w:rsidRPr="00687F92">
        <w:t>una</w:t>
      </w:r>
      <w:r w:rsidR="00AD0AD2">
        <w:t xml:space="preserve"> </w:t>
      </w:r>
      <w:r w:rsidRPr="00687F92">
        <w:t>oración</w:t>
      </w:r>
      <w:r w:rsidR="00AD0AD2">
        <w:t xml:space="preserve"> </w:t>
      </w:r>
      <w:r w:rsidRPr="00687F92">
        <w:t>introductoria</w:t>
      </w:r>
      <w:r w:rsidR="00AD0AD2">
        <w:t xml:space="preserve"> </w:t>
      </w:r>
      <w:r w:rsidRPr="00687F92">
        <w:t>para</w:t>
      </w:r>
      <w:r w:rsidR="00AD0AD2">
        <w:t xml:space="preserve"> </w:t>
      </w:r>
      <w:r w:rsidRPr="00687F92">
        <w:t>disponer</w:t>
      </w:r>
      <w:r w:rsidR="00AD0AD2">
        <w:t xml:space="preserve"> </w:t>
      </w:r>
      <w:r w:rsidRPr="00687F92">
        <w:t>el</w:t>
      </w:r>
      <w:r w:rsidR="00AD0AD2">
        <w:t xml:space="preserve"> </w:t>
      </w:r>
      <w:r w:rsidRPr="00687F92">
        <w:t>corazón.</w:t>
      </w:r>
      <w:r w:rsidR="00AD0AD2">
        <w:t xml:space="preserve"> </w:t>
      </w:r>
      <w:r w:rsidRPr="00687F92">
        <w:t>A</w:t>
      </w:r>
      <w:r w:rsidR="00AD0AD2">
        <w:t xml:space="preserve"> </w:t>
      </w:r>
      <w:r w:rsidRPr="00687F92">
        <w:t>continuación,</w:t>
      </w:r>
      <w:r w:rsidR="00AD0AD2">
        <w:t xml:space="preserve"> </w:t>
      </w:r>
      <w:r w:rsidRPr="00687F92">
        <w:t>antes</w:t>
      </w:r>
      <w:r w:rsidR="00AD0AD2">
        <w:t xml:space="preserve"> </w:t>
      </w:r>
      <w:r w:rsidRPr="00687F92">
        <w:t>de</w:t>
      </w:r>
      <w:r w:rsidR="00AD0AD2">
        <w:t xml:space="preserve"> </w:t>
      </w:r>
      <w:r w:rsidRPr="00687F92">
        <w:t>cada</w:t>
      </w:r>
      <w:r w:rsidR="00AD0AD2">
        <w:t xml:space="preserve"> </w:t>
      </w:r>
      <w:r w:rsidRPr="00687F92">
        <w:t>una</w:t>
      </w:r>
      <w:r w:rsidR="00AD0AD2">
        <w:t xml:space="preserve"> </w:t>
      </w:r>
      <w:r w:rsidRPr="00687F92">
        <w:t>de</w:t>
      </w:r>
      <w:r w:rsidR="00AD0AD2">
        <w:t xml:space="preserve"> </w:t>
      </w:r>
      <w:r w:rsidRPr="00687F92">
        <w:t>las</w:t>
      </w:r>
      <w:r w:rsidR="00AD0AD2">
        <w:t xml:space="preserve"> </w:t>
      </w:r>
      <w:r w:rsidRPr="00687F92">
        <w:t>quince</w:t>
      </w:r>
      <w:r w:rsidR="00AD0AD2">
        <w:t xml:space="preserve"> </w:t>
      </w:r>
      <w:r w:rsidRPr="00687F92">
        <w:t>oraciones</w:t>
      </w:r>
      <w:r w:rsidR="00AD0AD2">
        <w:t xml:space="preserve"> </w:t>
      </w:r>
      <w:r w:rsidRPr="00687F92">
        <w:t>principales,</w:t>
      </w:r>
      <w:r w:rsidR="00AD0AD2">
        <w:t xml:space="preserve"> </w:t>
      </w:r>
      <w:r w:rsidRPr="00687F92">
        <w:t>se</w:t>
      </w:r>
      <w:r w:rsidR="00AD0AD2">
        <w:t xml:space="preserve"> </w:t>
      </w:r>
      <w:r w:rsidRPr="00687F92">
        <w:t>reza</w:t>
      </w:r>
      <w:r w:rsidR="00AD0AD2">
        <w:t xml:space="preserve"> </w:t>
      </w:r>
      <w:r w:rsidRPr="00687F92">
        <w:t>un</w:t>
      </w:r>
      <w:r w:rsidR="00AD0AD2">
        <w:t xml:space="preserve"> </w:t>
      </w:r>
      <w:r w:rsidRPr="00687F92">
        <w:t>Padrenuestro</w:t>
      </w:r>
      <w:r w:rsidR="00AD0AD2">
        <w:t xml:space="preserve"> </w:t>
      </w:r>
      <w:r w:rsidRPr="00687F92">
        <w:t>y</w:t>
      </w:r>
      <w:r w:rsidR="00AD0AD2">
        <w:t xml:space="preserve"> </w:t>
      </w:r>
      <w:r w:rsidRPr="00687F92">
        <w:t>un</w:t>
      </w:r>
      <w:r w:rsidR="00AD0AD2">
        <w:t xml:space="preserve"> </w:t>
      </w:r>
      <w:r w:rsidRPr="00687F92">
        <w:t>Avemaría.</w:t>
      </w:r>
      <w:r w:rsidR="00AD0AD2">
        <w:t xml:space="preserve"> </w:t>
      </w:r>
      <w:r w:rsidRPr="00687F92">
        <w:t>Al</w:t>
      </w:r>
      <w:r w:rsidR="00AD0AD2">
        <w:t xml:space="preserve"> </w:t>
      </w:r>
      <w:r w:rsidRPr="00687F92">
        <w:t>concluir</w:t>
      </w:r>
      <w:r w:rsidR="00AD0AD2">
        <w:t xml:space="preserve"> </w:t>
      </w:r>
      <w:r w:rsidRPr="00687F92">
        <w:t>las</w:t>
      </w:r>
      <w:r w:rsidR="00AD0AD2">
        <w:t xml:space="preserve"> </w:t>
      </w:r>
      <w:r w:rsidRPr="00687F92">
        <w:t>quince</w:t>
      </w:r>
      <w:r w:rsidR="00AD0AD2">
        <w:t xml:space="preserve"> </w:t>
      </w:r>
      <w:r w:rsidRPr="00687F92">
        <w:t>oraciones,</w:t>
      </w:r>
      <w:r w:rsidR="00AD0AD2">
        <w:t xml:space="preserve"> </w:t>
      </w:r>
      <w:r w:rsidRPr="00687F92">
        <w:t>algunas</w:t>
      </w:r>
      <w:r w:rsidR="00AD0AD2">
        <w:t xml:space="preserve"> </w:t>
      </w:r>
      <w:r w:rsidRPr="00687F92">
        <w:t>tradiciones</w:t>
      </w:r>
      <w:r w:rsidR="00AD0AD2">
        <w:t xml:space="preserve"> </w:t>
      </w:r>
      <w:r w:rsidRPr="00687F92">
        <w:t>repiten</w:t>
      </w:r>
      <w:r w:rsidR="00AD0AD2">
        <w:t xml:space="preserve"> </w:t>
      </w:r>
      <w:r w:rsidRPr="00687F92">
        <w:t>la</w:t>
      </w:r>
      <w:r w:rsidR="00AD0AD2">
        <w:t xml:space="preserve"> </w:t>
      </w:r>
      <w:r w:rsidRPr="00687F92">
        <w:t>oración</w:t>
      </w:r>
      <w:r w:rsidR="00AD0AD2">
        <w:t xml:space="preserve"> </w:t>
      </w:r>
      <w:r w:rsidRPr="00687F92">
        <w:t>introductoria</w:t>
      </w:r>
      <w:r w:rsidR="00AD0AD2">
        <w:t xml:space="preserve"> </w:t>
      </w:r>
      <w:r w:rsidRPr="00687F92">
        <w:t>como</w:t>
      </w:r>
      <w:r w:rsidR="00AD0AD2">
        <w:t xml:space="preserve"> </w:t>
      </w:r>
      <w:r w:rsidRPr="00687F92">
        <w:t>oración</w:t>
      </w:r>
      <w:r w:rsidR="00AD0AD2">
        <w:t xml:space="preserve"> </w:t>
      </w:r>
      <w:r w:rsidRPr="00687F92">
        <w:t>final.</w:t>
      </w:r>
      <w:r w:rsidR="00AD0AD2">
        <w:t xml:space="preserve">  </w:t>
      </w:r>
    </w:p>
    <w:p w14:paraId="4776B7DB" w14:textId="2EAD1E1E" w:rsidR="00687F92" w:rsidRPr="008F6A9E" w:rsidRDefault="00687F92" w:rsidP="00CA20ED">
      <w:pPr>
        <w:rPr>
          <w:b/>
          <w:bCs/>
        </w:rPr>
      </w:pPr>
      <w:bookmarkStart w:id="32" w:name="_Hlk211592184"/>
      <w:r w:rsidRPr="008F6A9E">
        <w:rPr>
          <w:b/>
          <w:bCs/>
        </w:rPr>
        <w:t>Oración</w:t>
      </w:r>
      <w:r w:rsidR="00AD0AD2">
        <w:rPr>
          <w:b/>
          <w:bCs/>
        </w:rPr>
        <w:t xml:space="preserve"> </w:t>
      </w:r>
      <w:r w:rsidRPr="008F6A9E">
        <w:rPr>
          <w:b/>
          <w:bCs/>
        </w:rPr>
        <w:t>Introductoria</w:t>
      </w:r>
      <w:r w:rsidR="00AD0AD2">
        <w:rPr>
          <w:b/>
          <w:bCs/>
        </w:rPr>
        <w:t xml:space="preserve"> </w:t>
      </w:r>
      <w:r w:rsidRPr="008F6A9E">
        <w:rPr>
          <w:b/>
          <w:bCs/>
        </w:rPr>
        <w:t>(y</w:t>
      </w:r>
      <w:r w:rsidR="00AD0AD2">
        <w:rPr>
          <w:b/>
          <w:bCs/>
        </w:rPr>
        <w:t xml:space="preserve"> </w:t>
      </w:r>
      <w:r w:rsidRPr="008F6A9E">
        <w:rPr>
          <w:b/>
          <w:bCs/>
        </w:rPr>
        <w:t>Final)</w:t>
      </w:r>
    </w:p>
    <w:p w14:paraId="30781A56" w14:textId="7E576FAE" w:rsidR="00687F92" w:rsidRPr="00687F92" w:rsidRDefault="00687F92" w:rsidP="00CA20ED">
      <w:r w:rsidRPr="00687F92">
        <w:t>"¡</w:t>
      </w:r>
      <w:r w:rsidR="00F869D0" w:rsidRPr="00687F92">
        <w:t>Oh,</w:t>
      </w:r>
      <w:r w:rsidR="00AD0AD2">
        <w:t xml:space="preserve"> </w:t>
      </w:r>
      <w:r w:rsidRPr="00687F92">
        <w:t>dulce</w:t>
      </w:r>
      <w:r w:rsidR="00AD0AD2">
        <w:t xml:space="preserve"> </w:t>
      </w:r>
      <w:r w:rsidRPr="00687F92">
        <w:t>Jesús</w:t>
      </w:r>
      <w:r w:rsidR="00AD0AD2">
        <w:t xml:space="preserve"> </w:t>
      </w:r>
      <w:r w:rsidRPr="00687F92">
        <w:t>mío!</w:t>
      </w:r>
      <w:r w:rsidR="00AD0AD2">
        <w:t xml:space="preserve"> </w:t>
      </w:r>
      <w:r w:rsidRPr="00687F92">
        <w:t>Hiere</w:t>
      </w:r>
      <w:r w:rsidR="00AD0AD2">
        <w:t xml:space="preserve"> </w:t>
      </w:r>
      <w:r w:rsidRPr="00687F92">
        <w:t>mi</w:t>
      </w:r>
      <w:r w:rsidR="00AD0AD2">
        <w:t xml:space="preserve"> </w:t>
      </w:r>
      <w:r w:rsidRPr="00687F92">
        <w:t>corazón,</w:t>
      </w:r>
      <w:r w:rsidR="00AD0AD2">
        <w:t xml:space="preserve"> </w:t>
      </w:r>
      <w:r w:rsidRPr="00687F92">
        <w:t>para</w:t>
      </w:r>
      <w:r w:rsidR="00AD0AD2">
        <w:t xml:space="preserve"> </w:t>
      </w:r>
      <w:r w:rsidRPr="00687F92">
        <w:t>que</w:t>
      </w:r>
      <w:r w:rsidR="00AD0AD2">
        <w:t xml:space="preserve"> </w:t>
      </w:r>
      <w:r w:rsidRPr="00687F92">
        <w:t>las</w:t>
      </w:r>
      <w:r w:rsidR="00AD0AD2">
        <w:t xml:space="preserve"> </w:t>
      </w:r>
      <w:r w:rsidRPr="00687F92">
        <w:t>lágrimas</w:t>
      </w:r>
      <w:r w:rsidR="00AD0AD2">
        <w:t xml:space="preserve"> </w:t>
      </w:r>
      <w:r w:rsidRPr="00687F92">
        <w:t>de</w:t>
      </w:r>
      <w:r w:rsidR="00AD0AD2">
        <w:t xml:space="preserve"> </w:t>
      </w:r>
      <w:r w:rsidRPr="00687F92">
        <w:t>penitencia,</w:t>
      </w:r>
      <w:r w:rsidR="00AD0AD2">
        <w:t xml:space="preserve"> </w:t>
      </w:r>
      <w:r w:rsidRPr="00687F92">
        <w:t>dolor</w:t>
      </w:r>
      <w:r w:rsidR="00AD0AD2">
        <w:t xml:space="preserve"> </w:t>
      </w:r>
      <w:r w:rsidRPr="00687F92">
        <w:t>y</w:t>
      </w:r>
      <w:r w:rsidR="00AD0AD2">
        <w:t xml:space="preserve"> </w:t>
      </w:r>
      <w:r w:rsidRPr="00687F92">
        <w:t>amor</w:t>
      </w:r>
      <w:r w:rsidR="00AD0AD2">
        <w:t xml:space="preserve"> </w:t>
      </w:r>
      <w:r w:rsidRPr="00687F92">
        <w:t>sean</w:t>
      </w:r>
      <w:r w:rsidR="00AD0AD2">
        <w:t xml:space="preserve"> </w:t>
      </w:r>
      <w:r w:rsidRPr="00687F92">
        <w:t>mi</w:t>
      </w:r>
      <w:r w:rsidR="00AD0AD2">
        <w:t xml:space="preserve"> </w:t>
      </w:r>
      <w:r w:rsidRPr="00687F92">
        <w:t>pan,</w:t>
      </w:r>
      <w:r w:rsidR="00AD0AD2">
        <w:t xml:space="preserve"> </w:t>
      </w:r>
      <w:r w:rsidRPr="00687F92">
        <w:t>día</w:t>
      </w:r>
      <w:r w:rsidR="00AD0AD2">
        <w:t xml:space="preserve"> </w:t>
      </w:r>
      <w:r w:rsidRPr="00687F92">
        <w:t>y</w:t>
      </w:r>
      <w:r w:rsidR="00AD0AD2">
        <w:t xml:space="preserve"> </w:t>
      </w:r>
      <w:r w:rsidRPr="00687F92">
        <w:t>noche.</w:t>
      </w:r>
      <w:r w:rsidR="00AD0AD2">
        <w:t xml:space="preserve"> </w:t>
      </w:r>
      <w:r w:rsidRPr="00687F92">
        <w:t>Conviérteme</w:t>
      </w:r>
      <w:r w:rsidR="00AD0AD2">
        <w:t xml:space="preserve"> </w:t>
      </w:r>
      <w:r w:rsidRPr="00687F92">
        <w:t>enteramente</w:t>
      </w:r>
      <w:r w:rsidR="00AD0AD2">
        <w:t xml:space="preserve"> </w:t>
      </w:r>
      <w:r w:rsidRPr="00687F92">
        <w:t>a</w:t>
      </w:r>
      <w:r w:rsidR="00AD0AD2">
        <w:t xml:space="preserve"> </w:t>
      </w:r>
      <w:r w:rsidRPr="00687F92">
        <w:t>Ti,</w:t>
      </w:r>
      <w:r w:rsidR="00AD0AD2">
        <w:t xml:space="preserve"> </w:t>
      </w:r>
      <w:r w:rsidRPr="00687F92">
        <w:t>que</w:t>
      </w:r>
      <w:r w:rsidR="00AD0AD2">
        <w:t xml:space="preserve"> </w:t>
      </w:r>
      <w:r w:rsidRPr="00687F92">
        <w:t>mi</w:t>
      </w:r>
      <w:r w:rsidR="00AD0AD2">
        <w:t xml:space="preserve"> </w:t>
      </w:r>
      <w:r w:rsidRPr="00687F92">
        <w:t>corazón</w:t>
      </w:r>
      <w:r w:rsidR="00AD0AD2">
        <w:t xml:space="preserve"> </w:t>
      </w:r>
      <w:r w:rsidRPr="00687F92">
        <w:t>sea</w:t>
      </w:r>
      <w:r w:rsidR="00AD0AD2">
        <w:t xml:space="preserve"> </w:t>
      </w:r>
      <w:r w:rsidRPr="00687F92">
        <w:t>Tu</w:t>
      </w:r>
      <w:r w:rsidR="00AD0AD2">
        <w:t xml:space="preserve"> </w:t>
      </w:r>
      <w:r w:rsidRPr="00687F92">
        <w:t>morada</w:t>
      </w:r>
      <w:r w:rsidR="00AD0AD2">
        <w:t xml:space="preserve"> </w:t>
      </w:r>
      <w:r w:rsidRPr="00687F92">
        <w:t>perpetua,</w:t>
      </w:r>
      <w:r w:rsidR="00AD0AD2">
        <w:t xml:space="preserve"> </w:t>
      </w:r>
      <w:r w:rsidRPr="00687F92">
        <w:t>que</w:t>
      </w:r>
      <w:r w:rsidR="00AD0AD2">
        <w:t xml:space="preserve"> </w:t>
      </w:r>
      <w:r w:rsidRPr="00687F92">
        <w:t>mi</w:t>
      </w:r>
      <w:r w:rsidR="00AD0AD2">
        <w:t xml:space="preserve"> </w:t>
      </w:r>
      <w:r w:rsidRPr="00687F92">
        <w:t>conversación</w:t>
      </w:r>
      <w:r w:rsidR="00AD0AD2">
        <w:t xml:space="preserve"> </w:t>
      </w:r>
      <w:r w:rsidRPr="00687F92">
        <w:t>Te</w:t>
      </w:r>
      <w:r w:rsidR="00AD0AD2">
        <w:t xml:space="preserve"> </w:t>
      </w:r>
      <w:r w:rsidRPr="00687F92">
        <w:t>sea</w:t>
      </w:r>
      <w:r w:rsidR="00AD0AD2">
        <w:t xml:space="preserve"> </w:t>
      </w:r>
      <w:r w:rsidRPr="00687F92">
        <w:t>agradable,</w:t>
      </w:r>
      <w:r w:rsidR="00AD0AD2">
        <w:t xml:space="preserve"> </w:t>
      </w:r>
      <w:r w:rsidRPr="00687F92">
        <w:t>y</w:t>
      </w:r>
      <w:r w:rsidR="00AD0AD2">
        <w:t xml:space="preserve"> </w:t>
      </w:r>
      <w:r w:rsidRPr="00687F92">
        <w:t>que</w:t>
      </w:r>
      <w:r w:rsidR="00AD0AD2">
        <w:t xml:space="preserve"> </w:t>
      </w:r>
      <w:r w:rsidRPr="00687F92">
        <w:t>el</w:t>
      </w:r>
      <w:r w:rsidR="00AD0AD2">
        <w:t xml:space="preserve"> </w:t>
      </w:r>
      <w:r w:rsidRPr="00687F92">
        <w:t>fin</w:t>
      </w:r>
      <w:r w:rsidR="00AD0AD2">
        <w:t xml:space="preserve"> </w:t>
      </w:r>
      <w:r w:rsidRPr="00687F92">
        <w:t>de</w:t>
      </w:r>
      <w:r w:rsidR="00AD0AD2">
        <w:t xml:space="preserve"> </w:t>
      </w:r>
      <w:r w:rsidRPr="00687F92">
        <w:t>mi</w:t>
      </w:r>
      <w:r w:rsidR="00AD0AD2">
        <w:t xml:space="preserve"> </w:t>
      </w:r>
      <w:r w:rsidRPr="00687F92">
        <w:t>vida</w:t>
      </w:r>
      <w:r w:rsidR="00AD0AD2">
        <w:t xml:space="preserve"> </w:t>
      </w:r>
      <w:r w:rsidRPr="00687F92">
        <w:t>Te</w:t>
      </w:r>
      <w:r w:rsidR="00AD0AD2">
        <w:t xml:space="preserve"> </w:t>
      </w:r>
      <w:r w:rsidRPr="00687F92">
        <w:t>sea</w:t>
      </w:r>
      <w:r w:rsidR="00AD0AD2">
        <w:t xml:space="preserve"> </w:t>
      </w:r>
      <w:r w:rsidRPr="00687F92">
        <w:t>tan</w:t>
      </w:r>
      <w:r w:rsidR="00AD0AD2">
        <w:t xml:space="preserve"> </w:t>
      </w:r>
      <w:r w:rsidRPr="00687F92">
        <w:t>loable</w:t>
      </w:r>
      <w:r w:rsidR="00AD0AD2">
        <w:t xml:space="preserve"> </w:t>
      </w:r>
      <w:r w:rsidRPr="00687F92">
        <w:t>que</w:t>
      </w:r>
      <w:r w:rsidR="00AD0AD2">
        <w:t xml:space="preserve"> </w:t>
      </w:r>
      <w:r w:rsidRPr="00687F92">
        <w:lastRenderedPageBreak/>
        <w:t>después</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pueda</w:t>
      </w:r>
      <w:r w:rsidR="00AD0AD2">
        <w:t xml:space="preserve"> </w:t>
      </w:r>
      <w:r w:rsidRPr="00687F92">
        <w:t>merecer</w:t>
      </w:r>
      <w:r w:rsidR="00AD0AD2">
        <w:t xml:space="preserve"> </w:t>
      </w:r>
      <w:r w:rsidRPr="00687F92">
        <w:t>Tu</w:t>
      </w:r>
      <w:r w:rsidR="00AD0AD2">
        <w:t xml:space="preserve"> </w:t>
      </w:r>
      <w:r w:rsidRPr="00687F92">
        <w:t>paraíso</w:t>
      </w:r>
      <w:r w:rsidR="00AD0AD2">
        <w:t xml:space="preserve"> </w:t>
      </w:r>
      <w:r w:rsidRPr="00687F92">
        <w:t>y</w:t>
      </w:r>
      <w:r w:rsidR="00AD0AD2">
        <w:t xml:space="preserve"> </w:t>
      </w:r>
      <w:r w:rsidRPr="00687F92">
        <w:t>alabarte</w:t>
      </w:r>
      <w:r w:rsidR="00AD0AD2">
        <w:t xml:space="preserve"> </w:t>
      </w:r>
      <w:r w:rsidRPr="00687F92">
        <w:t>por</w:t>
      </w:r>
      <w:r w:rsidR="00AD0AD2">
        <w:t xml:space="preserve"> </w:t>
      </w:r>
      <w:r w:rsidRPr="00687F92">
        <w:t>siempre</w:t>
      </w:r>
      <w:r w:rsidR="00AD0AD2">
        <w:t xml:space="preserve"> </w:t>
      </w:r>
      <w:r w:rsidRPr="00687F92">
        <w:t>con</w:t>
      </w:r>
      <w:r w:rsidR="00AD0AD2">
        <w:t xml:space="preserve"> </w:t>
      </w:r>
      <w:r w:rsidRPr="00687F92">
        <w:t>todos</w:t>
      </w:r>
      <w:r w:rsidR="00AD0AD2">
        <w:t xml:space="preserve"> </w:t>
      </w:r>
      <w:r w:rsidRPr="00687F92">
        <w:t>Tus</w:t>
      </w:r>
      <w:r w:rsidR="00AD0AD2">
        <w:t xml:space="preserve"> </w:t>
      </w:r>
      <w:r w:rsidRPr="00687F92">
        <w:t>santos.</w:t>
      </w:r>
      <w:r w:rsidR="00AD0AD2">
        <w:t xml:space="preserve"> </w:t>
      </w:r>
      <w:r w:rsidRPr="00687F92">
        <w:t>Amén."</w:t>
      </w:r>
      <w:r w:rsidR="00AD0AD2">
        <w:t xml:space="preserve">  </w:t>
      </w:r>
    </w:p>
    <w:p w14:paraId="0A971D8D" w14:textId="4F5C180E" w:rsidR="00687F92" w:rsidRPr="008F6A9E" w:rsidRDefault="00687F92" w:rsidP="00CA20ED">
      <w:pPr>
        <w:rPr>
          <w:b/>
          <w:bCs/>
        </w:rPr>
      </w:pPr>
      <w:r w:rsidRPr="008F6A9E">
        <w:rPr>
          <w:b/>
          <w:bCs/>
        </w:rPr>
        <w:t>Las</w:t>
      </w:r>
      <w:r w:rsidR="00AD0AD2">
        <w:rPr>
          <w:b/>
          <w:bCs/>
        </w:rPr>
        <w:t xml:space="preserve"> </w:t>
      </w:r>
      <w:r w:rsidRPr="008F6A9E">
        <w:rPr>
          <w:b/>
          <w:bCs/>
        </w:rPr>
        <w:t>Quince</w:t>
      </w:r>
      <w:r w:rsidR="00AD0AD2">
        <w:rPr>
          <w:b/>
          <w:bCs/>
        </w:rPr>
        <w:t xml:space="preserve"> </w:t>
      </w:r>
      <w:r w:rsidRPr="008F6A9E">
        <w:rPr>
          <w:b/>
          <w:bCs/>
        </w:rPr>
        <w:t>Oraciones</w:t>
      </w:r>
    </w:p>
    <w:p w14:paraId="62556890" w14:textId="3269AE79"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01993AF3" w14:textId="5F6D0B77" w:rsidR="00687F92" w:rsidRPr="00687F92" w:rsidRDefault="00687F92" w:rsidP="00CA20ED">
      <w:r w:rsidRPr="00687F92">
        <w:rPr>
          <w:b/>
          <w:bCs/>
        </w:rPr>
        <w:t>Primera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Jesucristo!</w:t>
      </w:r>
      <w:r w:rsidR="00AD0AD2">
        <w:t xml:space="preserve"> </w:t>
      </w:r>
      <w:r w:rsidRPr="00687F92">
        <w:t>¡Dulzura</w:t>
      </w:r>
      <w:r w:rsidR="00AD0AD2">
        <w:t xml:space="preserve"> </w:t>
      </w:r>
      <w:r w:rsidRPr="00687F92">
        <w:t>eterna</w:t>
      </w:r>
      <w:r w:rsidR="00AD0AD2">
        <w:t xml:space="preserve"> </w:t>
      </w:r>
      <w:r w:rsidRPr="00687F92">
        <w:t>para</w:t>
      </w:r>
      <w:r w:rsidR="00AD0AD2">
        <w:t xml:space="preserve"> </w:t>
      </w:r>
      <w:r w:rsidRPr="00687F92">
        <w:t>los</w:t>
      </w:r>
      <w:r w:rsidR="00AD0AD2">
        <w:t xml:space="preserve"> </w:t>
      </w:r>
      <w:r w:rsidRPr="00687F92">
        <w:t>que</w:t>
      </w:r>
      <w:r w:rsidR="00AD0AD2">
        <w:t xml:space="preserve"> </w:t>
      </w:r>
      <w:r w:rsidRPr="00687F92">
        <w:t>te</w:t>
      </w:r>
      <w:r w:rsidR="00AD0AD2">
        <w:t xml:space="preserve"> </w:t>
      </w:r>
      <w:r w:rsidRPr="00687F92">
        <w:t>aman,</w:t>
      </w:r>
      <w:r w:rsidR="00AD0AD2">
        <w:t xml:space="preserve"> </w:t>
      </w:r>
      <w:r w:rsidRPr="00687F92">
        <w:t>gozo</w:t>
      </w:r>
      <w:r w:rsidR="00AD0AD2">
        <w:t xml:space="preserve"> </w:t>
      </w:r>
      <w:r w:rsidRPr="00687F92">
        <w:t>que</w:t>
      </w:r>
      <w:r w:rsidR="00AD0AD2">
        <w:t xml:space="preserve"> </w:t>
      </w:r>
      <w:r w:rsidRPr="00687F92">
        <w:t>sobrepasa</w:t>
      </w:r>
      <w:r w:rsidR="00AD0AD2">
        <w:t xml:space="preserve"> </w:t>
      </w:r>
      <w:r w:rsidRPr="00687F92">
        <w:t>todo</w:t>
      </w:r>
      <w:r w:rsidR="00AD0AD2">
        <w:t xml:space="preserve"> </w:t>
      </w:r>
      <w:r w:rsidRPr="00687F92">
        <w:t>gozo</w:t>
      </w:r>
      <w:r w:rsidR="00AD0AD2">
        <w:t xml:space="preserve"> </w:t>
      </w:r>
      <w:r w:rsidRPr="00687F92">
        <w:t>y</w:t>
      </w:r>
      <w:r w:rsidR="00AD0AD2">
        <w:t xml:space="preserve"> </w:t>
      </w:r>
      <w:r w:rsidRPr="00687F92">
        <w:t>todo</w:t>
      </w:r>
      <w:r w:rsidR="00AD0AD2">
        <w:t xml:space="preserve"> </w:t>
      </w:r>
      <w:r w:rsidRPr="00687F92">
        <w:t>deseo,</w:t>
      </w:r>
      <w:r w:rsidR="00AD0AD2">
        <w:t xml:space="preserve"> </w:t>
      </w:r>
      <w:r w:rsidRPr="00687F92">
        <w:t>salvación</w:t>
      </w:r>
      <w:r w:rsidR="00AD0AD2">
        <w:t xml:space="preserve"> </w:t>
      </w:r>
      <w:r w:rsidRPr="00687F92">
        <w:t>y</w:t>
      </w:r>
      <w:r w:rsidR="00AD0AD2">
        <w:t xml:space="preserve"> </w:t>
      </w:r>
      <w:r w:rsidRPr="00687F92">
        <w:t>esperanza</w:t>
      </w:r>
      <w:r w:rsidR="00AD0AD2">
        <w:t xml:space="preserve"> </w:t>
      </w:r>
      <w:r w:rsidRPr="00687F92">
        <w:t>de</w:t>
      </w:r>
      <w:r w:rsidR="00AD0AD2">
        <w:t xml:space="preserve"> </w:t>
      </w:r>
      <w:r w:rsidRPr="00687F92">
        <w:t>todos</w:t>
      </w:r>
      <w:r w:rsidR="00AD0AD2">
        <w:t xml:space="preserve"> </w:t>
      </w:r>
      <w:r w:rsidRPr="00687F92">
        <w:t>los</w:t>
      </w:r>
      <w:r w:rsidR="00AD0AD2">
        <w:t xml:space="preserve"> </w:t>
      </w:r>
      <w:r w:rsidRPr="00687F92">
        <w:t>pecadores!</w:t>
      </w:r>
      <w:r w:rsidR="00AD0AD2">
        <w:t xml:space="preserve"> </w:t>
      </w:r>
      <w:r w:rsidRPr="00687F92">
        <w:t>Has</w:t>
      </w:r>
      <w:r w:rsidR="00AD0AD2">
        <w:t xml:space="preserve"> </w:t>
      </w:r>
      <w:r w:rsidRPr="00687F92">
        <w:t>manifestado</w:t>
      </w:r>
      <w:r w:rsidR="00AD0AD2">
        <w:t xml:space="preserve"> </w:t>
      </w:r>
      <w:r w:rsidRPr="00687F92">
        <w:t>no</w:t>
      </w:r>
      <w:r w:rsidR="00AD0AD2">
        <w:t xml:space="preserve"> </w:t>
      </w:r>
      <w:r w:rsidRPr="00687F92">
        <w:t>tener</w:t>
      </w:r>
      <w:r w:rsidR="00AD0AD2">
        <w:t xml:space="preserve"> </w:t>
      </w:r>
      <w:r w:rsidRPr="00687F92">
        <w:t>mayor</w:t>
      </w:r>
      <w:r w:rsidR="00AD0AD2">
        <w:t xml:space="preserve"> </w:t>
      </w:r>
      <w:r w:rsidRPr="00687F92">
        <w:t>deseo</w:t>
      </w:r>
      <w:r w:rsidR="00AD0AD2">
        <w:t xml:space="preserve"> </w:t>
      </w:r>
      <w:r w:rsidRPr="00687F92">
        <w:t>que</w:t>
      </w:r>
      <w:r w:rsidR="00AD0AD2">
        <w:t xml:space="preserve"> </w:t>
      </w:r>
      <w:r w:rsidRPr="00687F92">
        <w:t>el</w:t>
      </w:r>
      <w:r w:rsidR="00AD0AD2">
        <w:t xml:space="preserve"> </w:t>
      </w:r>
      <w:r w:rsidRPr="00687F92">
        <w:t>de</w:t>
      </w:r>
      <w:r w:rsidR="00AD0AD2">
        <w:t xml:space="preserve"> </w:t>
      </w:r>
      <w:r w:rsidRPr="00687F92">
        <w:t>permanecer</w:t>
      </w:r>
      <w:r w:rsidR="00AD0AD2">
        <w:t xml:space="preserve"> </w:t>
      </w:r>
      <w:r w:rsidRPr="00687F92">
        <w:t>en</w:t>
      </w:r>
      <w:r w:rsidR="00AD0AD2">
        <w:t xml:space="preserve"> </w:t>
      </w:r>
      <w:r w:rsidRPr="00687F92">
        <w:t>medio</w:t>
      </w:r>
      <w:r w:rsidR="00AD0AD2">
        <w:t xml:space="preserve"> </w:t>
      </w:r>
      <w:r w:rsidRPr="00687F92">
        <w:t>de</w:t>
      </w:r>
      <w:r w:rsidR="00AD0AD2">
        <w:t xml:space="preserve"> </w:t>
      </w:r>
      <w:r w:rsidRPr="00687F92">
        <w:t>los</w:t>
      </w:r>
      <w:r w:rsidR="00AD0AD2">
        <w:t xml:space="preserve"> </w:t>
      </w:r>
      <w:r w:rsidRPr="00687F92">
        <w:t>hombres,</w:t>
      </w:r>
      <w:r w:rsidR="00AD0AD2">
        <w:t xml:space="preserve"> </w:t>
      </w:r>
      <w:r w:rsidRPr="00687F92">
        <w:t>asumiendo</w:t>
      </w:r>
      <w:r w:rsidR="00AD0AD2">
        <w:t xml:space="preserve"> </w:t>
      </w:r>
      <w:r w:rsidRPr="00687F92">
        <w:t>la</w:t>
      </w:r>
      <w:r w:rsidR="00AD0AD2">
        <w:t xml:space="preserve"> </w:t>
      </w:r>
      <w:r w:rsidRPr="00687F92">
        <w:t>naturaleza</w:t>
      </w:r>
      <w:r w:rsidR="00AD0AD2">
        <w:t xml:space="preserve"> </w:t>
      </w:r>
      <w:r w:rsidRPr="00687F92">
        <w:t>humana</w:t>
      </w:r>
      <w:r w:rsidR="00AD0AD2">
        <w:t xml:space="preserve"> </w:t>
      </w:r>
      <w:r w:rsidRPr="00687F92">
        <w:t>en</w:t>
      </w:r>
      <w:r w:rsidR="00AD0AD2">
        <w:t xml:space="preserve"> </w:t>
      </w:r>
      <w:r w:rsidRPr="00687F92">
        <w:t>la</w:t>
      </w:r>
      <w:r w:rsidR="00AD0AD2">
        <w:t xml:space="preserve"> </w:t>
      </w:r>
      <w:r w:rsidRPr="00687F92">
        <w:t>plenitud</w:t>
      </w:r>
      <w:r w:rsidR="00AD0AD2">
        <w:t xml:space="preserve"> </w:t>
      </w:r>
      <w:r w:rsidRPr="00687F92">
        <w:t>de</w:t>
      </w:r>
      <w:r w:rsidR="00AD0AD2">
        <w:t xml:space="preserve"> </w:t>
      </w:r>
      <w:r w:rsidRPr="00687F92">
        <w:t>los</w:t>
      </w:r>
      <w:r w:rsidR="00AD0AD2">
        <w:t xml:space="preserve"> </w:t>
      </w:r>
      <w:r w:rsidRPr="00687F92">
        <w:t>tiempos</w:t>
      </w:r>
      <w:r w:rsidR="00AD0AD2">
        <w:t xml:space="preserve"> </w:t>
      </w:r>
      <w:r w:rsidRPr="00687F92">
        <w:t>por</w:t>
      </w:r>
      <w:r w:rsidR="00AD0AD2">
        <w:t xml:space="preserve"> </w:t>
      </w:r>
      <w:r w:rsidRPr="00687F92">
        <w:t>amor</w:t>
      </w:r>
      <w:r w:rsidR="00AD0AD2">
        <w:t xml:space="preserve"> </w:t>
      </w:r>
      <w:r w:rsidRPr="00687F92">
        <w:t>a</w:t>
      </w:r>
      <w:r w:rsidR="00AD0AD2">
        <w:t xml:space="preserve"> </w:t>
      </w:r>
      <w:r w:rsidRPr="00687F92">
        <w:t>ellos.</w:t>
      </w:r>
      <w:r w:rsidR="00AD0AD2">
        <w:t xml:space="preserve"> </w:t>
      </w:r>
      <w:r w:rsidRPr="00687F92">
        <w:t>Recuerda</w:t>
      </w:r>
      <w:r w:rsidR="00AD0AD2">
        <w:t xml:space="preserve"> </w:t>
      </w:r>
      <w:r w:rsidRPr="00687F92">
        <w:t>todos</w:t>
      </w:r>
      <w:r w:rsidR="00AD0AD2">
        <w:t xml:space="preserve"> </w:t>
      </w:r>
      <w:r w:rsidRPr="00687F92">
        <w:t>los</w:t>
      </w:r>
      <w:r w:rsidR="00AD0AD2">
        <w:t xml:space="preserve"> </w:t>
      </w:r>
      <w:r w:rsidRPr="00687F92">
        <w:t>sufrimientos</w:t>
      </w:r>
      <w:r w:rsidR="00AD0AD2">
        <w:t xml:space="preserve"> </w:t>
      </w:r>
      <w:r w:rsidRPr="00687F92">
        <w:t>que</w:t>
      </w:r>
      <w:r w:rsidR="00AD0AD2">
        <w:t xml:space="preserve"> </w:t>
      </w:r>
      <w:r w:rsidRPr="00687F92">
        <w:t>soportaste</w:t>
      </w:r>
      <w:r w:rsidR="00AD0AD2">
        <w:t xml:space="preserve"> </w:t>
      </w:r>
      <w:r w:rsidRPr="00687F92">
        <w:t>desde</w:t>
      </w:r>
      <w:r w:rsidR="00AD0AD2">
        <w:t xml:space="preserve"> </w:t>
      </w:r>
      <w:r w:rsidRPr="00687F92">
        <w:t>el</w:t>
      </w:r>
      <w:r w:rsidR="00AD0AD2">
        <w:t xml:space="preserve"> </w:t>
      </w:r>
      <w:r w:rsidRPr="00687F92">
        <w:t>instante</w:t>
      </w:r>
      <w:r w:rsidR="00AD0AD2">
        <w:t xml:space="preserve"> </w:t>
      </w:r>
      <w:r w:rsidRPr="00687F92">
        <w:t>de</w:t>
      </w:r>
      <w:r w:rsidR="00AD0AD2">
        <w:t xml:space="preserve"> </w:t>
      </w:r>
      <w:r w:rsidRPr="00687F92">
        <w:t>Tu</w:t>
      </w:r>
      <w:r w:rsidR="00AD0AD2">
        <w:t xml:space="preserve"> </w:t>
      </w:r>
      <w:r w:rsidRPr="00687F92">
        <w:t>concepción,</w:t>
      </w:r>
      <w:r w:rsidR="00AD0AD2">
        <w:t xml:space="preserve"> </w:t>
      </w:r>
      <w:r w:rsidRPr="00687F92">
        <w:t>y</w:t>
      </w:r>
      <w:r w:rsidR="00AD0AD2">
        <w:t xml:space="preserve"> </w:t>
      </w:r>
      <w:r w:rsidRPr="00687F92">
        <w:t>especialmente</w:t>
      </w:r>
      <w:r w:rsidR="00AD0AD2">
        <w:t xml:space="preserve"> </w:t>
      </w:r>
      <w:r w:rsidRPr="00687F92">
        <w:t>durante</w:t>
      </w:r>
      <w:r w:rsidR="00AD0AD2">
        <w:t xml:space="preserve"> </w:t>
      </w:r>
      <w:r w:rsidRPr="00687F92">
        <w:t>Tu</w:t>
      </w:r>
      <w:r w:rsidR="00AD0AD2">
        <w:t xml:space="preserve"> </w:t>
      </w:r>
      <w:r w:rsidRPr="00687F92">
        <w:t>Santa</w:t>
      </w:r>
      <w:r w:rsidR="00AD0AD2">
        <w:t xml:space="preserve"> </w:t>
      </w:r>
      <w:r w:rsidRPr="00687F92">
        <w:t>Pasión,</w:t>
      </w:r>
      <w:r w:rsidR="00AD0AD2">
        <w:t xml:space="preserve"> </w:t>
      </w:r>
      <w:r w:rsidRPr="00687F92">
        <w:t>como</w:t>
      </w:r>
      <w:r w:rsidR="00AD0AD2">
        <w:t xml:space="preserve"> </w:t>
      </w:r>
      <w:r w:rsidRPr="00687F92">
        <w:t>había</w:t>
      </w:r>
      <w:r w:rsidR="00AD0AD2">
        <w:t xml:space="preserve"> </w:t>
      </w:r>
      <w:r w:rsidRPr="00687F92">
        <w:t>sido</w:t>
      </w:r>
      <w:r w:rsidR="00AD0AD2">
        <w:t xml:space="preserve"> </w:t>
      </w:r>
      <w:r w:rsidRPr="00687F92">
        <w:t>decretado</w:t>
      </w:r>
      <w:r w:rsidR="00AD0AD2">
        <w:t xml:space="preserve"> </w:t>
      </w:r>
      <w:r w:rsidRPr="00687F92">
        <w:t>y</w:t>
      </w:r>
      <w:r w:rsidR="00AD0AD2">
        <w:t xml:space="preserve"> </w:t>
      </w:r>
      <w:r w:rsidRPr="00687F92">
        <w:t>ordenado</w:t>
      </w:r>
      <w:r w:rsidR="00AD0AD2">
        <w:t xml:space="preserve"> </w:t>
      </w:r>
      <w:r w:rsidRPr="00687F92">
        <w:t>desde</w:t>
      </w:r>
      <w:r w:rsidR="00AD0AD2">
        <w:t xml:space="preserve"> </w:t>
      </w:r>
      <w:r w:rsidRPr="00687F92">
        <w:t>toda</w:t>
      </w:r>
      <w:r w:rsidR="00AD0AD2">
        <w:t xml:space="preserve"> </w:t>
      </w:r>
      <w:r w:rsidRPr="00687F92">
        <w:t>la</w:t>
      </w:r>
      <w:r w:rsidR="00AD0AD2">
        <w:t xml:space="preserve"> </w:t>
      </w:r>
      <w:r w:rsidRPr="00687F92">
        <w:t>eternidad</w:t>
      </w:r>
      <w:r w:rsidR="00AD0AD2">
        <w:t xml:space="preserve"> </w:t>
      </w:r>
      <w:r w:rsidRPr="00687F92">
        <w:t>en</w:t>
      </w:r>
      <w:r w:rsidR="00AD0AD2">
        <w:t xml:space="preserve"> </w:t>
      </w:r>
      <w:r w:rsidRPr="00687F92">
        <w:t>el</w:t>
      </w:r>
      <w:r w:rsidR="00AD0AD2">
        <w:t xml:space="preserve"> </w:t>
      </w:r>
      <w:r w:rsidRPr="00687F92">
        <w:t>pensamiento</w:t>
      </w:r>
      <w:r w:rsidR="00AD0AD2">
        <w:t xml:space="preserve"> </w:t>
      </w:r>
      <w:r w:rsidRPr="00687F92">
        <w:t>divino.</w:t>
      </w:r>
      <w:r w:rsidR="00AD0AD2">
        <w:t xml:space="preserve"> </w:t>
      </w:r>
      <w:r w:rsidRPr="00687F92">
        <w:t>Recuerda,</w:t>
      </w:r>
      <w:r w:rsidR="00AD0AD2">
        <w:t xml:space="preserve"> </w:t>
      </w:r>
      <w:r w:rsidRPr="00687F92">
        <w:t>Señor,</w:t>
      </w:r>
      <w:r w:rsidR="00AD0AD2">
        <w:t xml:space="preserve"> </w:t>
      </w:r>
      <w:r w:rsidRPr="00687F92">
        <w:t>que</w:t>
      </w:r>
      <w:r w:rsidR="00AD0AD2">
        <w:t xml:space="preserve"> </w:t>
      </w:r>
      <w:r w:rsidRPr="00687F92">
        <w:t>durante</w:t>
      </w:r>
      <w:r w:rsidR="00AD0AD2">
        <w:t xml:space="preserve"> </w:t>
      </w:r>
      <w:r w:rsidRPr="00687F92">
        <w:t>la</w:t>
      </w:r>
      <w:r w:rsidR="00AD0AD2">
        <w:t xml:space="preserve"> </w:t>
      </w:r>
      <w:r w:rsidRPr="00687F92">
        <w:t>Última</w:t>
      </w:r>
      <w:r w:rsidR="00AD0AD2">
        <w:t xml:space="preserve"> </w:t>
      </w:r>
      <w:r w:rsidRPr="00687F92">
        <w:t>Cena</w:t>
      </w:r>
      <w:r w:rsidR="00AD0AD2">
        <w:t xml:space="preserve"> </w:t>
      </w:r>
      <w:r w:rsidRPr="00687F92">
        <w:t>con</w:t>
      </w:r>
      <w:r w:rsidR="00AD0AD2">
        <w:t xml:space="preserve"> </w:t>
      </w:r>
      <w:r w:rsidRPr="00687F92">
        <w:t>Tus</w:t>
      </w:r>
      <w:r w:rsidR="00AD0AD2">
        <w:t xml:space="preserve"> </w:t>
      </w:r>
      <w:r w:rsidRPr="00687F92">
        <w:t>discípulos,</w:t>
      </w:r>
      <w:r w:rsidR="00AD0AD2">
        <w:t xml:space="preserve"> </w:t>
      </w:r>
      <w:r w:rsidRPr="00687F92">
        <w:t>después</w:t>
      </w:r>
      <w:r w:rsidR="00AD0AD2">
        <w:t xml:space="preserve"> </w:t>
      </w:r>
      <w:r w:rsidRPr="00687F92">
        <w:t>de</w:t>
      </w:r>
      <w:r w:rsidR="00AD0AD2">
        <w:t xml:space="preserve"> </w:t>
      </w:r>
      <w:r w:rsidRPr="00687F92">
        <w:t>haberles</w:t>
      </w:r>
      <w:r w:rsidR="00AD0AD2">
        <w:t xml:space="preserve"> </w:t>
      </w:r>
      <w:r w:rsidRPr="00687F92">
        <w:t>lavado</w:t>
      </w:r>
      <w:r w:rsidR="00AD0AD2">
        <w:t xml:space="preserve"> </w:t>
      </w:r>
      <w:r w:rsidRPr="00687F92">
        <w:t>los</w:t>
      </w:r>
      <w:r w:rsidR="00AD0AD2">
        <w:t xml:space="preserve"> </w:t>
      </w:r>
      <w:r w:rsidRPr="00687F92">
        <w:t>pies,</w:t>
      </w:r>
      <w:r w:rsidR="00AD0AD2">
        <w:t xml:space="preserve"> </w:t>
      </w:r>
      <w:r w:rsidRPr="00687F92">
        <w:t>les</w:t>
      </w:r>
      <w:r w:rsidR="00AD0AD2">
        <w:t xml:space="preserve"> </w:t>
      </w:r>
      <w:r w:rsidRPr="00687F92">
        <w:t>diste</w:t>
      </w:r>
      <w:r w:rsidR="00AD0AD2">
        <w:t xml:space="preserve"> </w:t>
      </w:r>
      <w:r w:rsidRPr="00687F92">
        <w:t>Tu</w:t>
      </w:r>
      <w:r w:rsidR="00AD0AD2">
        <w:t xml:space="preserve"> </w:t>
      </w:r>
      <w:r w:rsidRPr="00687F92">
        <w:t>Sacratísimo</w:t>
      </w:r>
      <w:r w:rsidR="00AD0AD2">
        <w:t xml:space="preserve"> </w:t>
      </w:r>
      <w:r w:rsidRPr="00687F92">
        <w:t>Cuerpo</w:t>
      </w:r>
      <w:r w:rsidR="00AD0AD2">
        <w:t xml:space="preserve"> </w:t>
      </w:r>
      <w:r w:rsidRPr="00687F92">
        <w:t>y</w:t>
      </w:r>
      <w:r w:rsidR="00AD0AD2">
        <w:t xml:space="preserve"> </w:t>
      </w:r>
      <w:r w:rsidRPr="00687F92">
        <w:t>Tu</w:t>
      </w:r>
      <w:r w:rsidR="00AD0AD2">
        <w:t xml:space="preserve"> </w:t>
      </w:r>
      <w:r w:rsidRPr="00687F92">
        <w:t>Preciosísima</w:t>
      </w:r>
      <w:r w:rsidR="00AD0AD2">
        <w:t xml:space="preserve"> </w:t>
      </w:r>
      <w:r w:rsidRPr="00687F92">
        <w:t>Sangre</w:t>
      </w:r>
      <w:r w:rsidR="00AD0AD2">
        <w:t xml:space="preserve"> </w:t>
      </w:r>
      <w:r w:rsidRPr="00687F92">
        <w:t>y,</w:t>
      </w:r>
      <w:r w:rsidR="00AD0AD2">
        <w:t xml:space="preserve"> </w:t>
      </w:r>
      <w:r w:rsidRPr="00687F92">
        <w:t>mientras</w:t>
      </w:r>
      <w:r w:rsidR="00AD0AD2">
        <w:t xml:space="preserve"> </w:t>
      </w:r>
      <w:r w:rsidRPr="00687F92">
        <w:t>los</w:t>
      </w:r>
      <w:r w:rsidR="00AD0AD2">
        <w:t xml:space="preserve"> </w:t>
      </w:r>
      <w:r w:rsidRPr="00687F92">
        <w:t>consolabas</w:t>
      </w:r>
      <w:r w:rsidR="00AD0AD2">
        <w:t xml:space="preserve"> </w:t>
      </w:r>
      <w:r w:rsidRPr="00687F92">
        <w:t>con</w:t>
      </w:r>
      <w:r w:rsidR="00AD0AD2">
        <w:t xml:space="preserve"> </w:t>
      </w:r>
      <w:r w:rsidRPr="00687F92">
        <w:t>dulzura,</w:t>
      </w:r>
      <w:r w:rsidR="00AD0AD2">
        <w:t xml:space="preserve"> </w:t>
      </w:r>
      <w:r w:rsidRPr="00687F92">
        <w:t>les</w:t>
      </w:r>
      <w:r w:rsidR="00AD0AD2">
        <w:t xml:space="preserve"> </w:t>
      </w:r>
      <w:r w:rsidRPr="00687F92">
        <w:t>predijiste</w:t>
      </w:r>
      <w:r w:rsidR="00AD0AD2">
        <w:t xml:space="preserve"> </w:t>
      </w:r>
      <w:r w:rsidRPr="00687F92">
        <w:t>Tu</w:t>
      </w:r>
      <w:r w:rsidR="00AD0AD2">
        <w:t xml:space="preserve"> </w:t>
      </w:r>
      <w:r w:rsidRPr="00687F92">
        <w:t>próxima</w:t>
      </w:r>
      <w:r w:rsidR="00AD0AD2">
        <w:t xml:space="preserve"> </w:t>
      </w:r>
      <w:r w:rsidRPr="00687F92">
        <w:t>Pasión.</w:t>
      </w:r>
      <w:r w:rsidR="00AD0AD2">
        <w:t xml:space="preserve"> </w:t>
      </w:r>
      <w:r w:rsidRPr="00687F92">
        <w:t>Recuerda</w:t>
      </w:r>
      <w:r w:rsidR="00AD0AD2">
        <w:t xml:space="preserve"> </w:t>
      </w:r>
      <w:r w:rsidRPr="00687F92">
        <w:t>la</w:t>
      </w:r>
      <w:r w:rsidR="00AD0AD2">
        <w:t xml:space="preserve"> </w:t>
      </w:r>
      <w:r w:rsidRPr="00687F92">
        <w:t>tristeza</w:t>
      </w:r>
      <w:r w:rsidR="00AD0AD2">
        <w:t xml:space="preserve"> </w:t>
      </w:r>
      <w:r w:rsidRPr="00687F92">
        <w:t>y</w:t>
      </w:r>
      <w:r w:rsidR="00AD0AD2">
        <w:t xml:space="preserve"> </w:t>
      </w:r>
      <w:r w:rsidRPr="00687F92">
        <w:t>la</w:t>
      </w:r>
      <w:r w:rsidR="00AD0AD2">
        <w:t xml:space="preserve"> </w:t>
      </w:r>
      <w:r w:rsidRPr="00687F92">
        <w:t>amargura</w:t>
      </w:r>
      <w:r w:rsidR="00AD0AD2">
        <w:t xml:space="preserve"> </w:t>
      </w:r>
      <w:r w:rsidRPr="00687F92">
        <w:t>que</w:t>
      </w:r>
      <w:r w:rsidR="00AD0AD2">
        <w:t xml:space="preserve"> </w:t>
      </w:r>
      <w:r w:rsidRPr="00687F92">
        <w:t>experimentaste</w:t>
      </w:r>
      <w:r w:rsidR="00AD0AD2">
        <w:t xml:space="preserve"> </w:t>
      </w:r>
      <w:r w:rsidRPr="00687F92">
        <w:t>en</w:t>
      </w:r>
      <w:r w:rsidR="00AD0AD2">
        <w:t xml:space="preserve"> </w:t>
      </w:r>
      <w:r w:rsidRPr="00687F92">
        <w:t>Tu</w:t>
      </w:r>
      <w:r w:rsidR="00AD0AD2">
        <w:t xml:space="preserve"> </w:t>
      </w:r>
      <w:r w:rsidRPr="00687F92">
        <w:t>alma,</w:t>
      </w:r>
      <w:r w:rsidR="00AD0AD2">
        <w:t xml:space="preserve"> </w:t>
      </w:r>
      <w:r w:rsidRPr="00687F92">
        <w:t>como</w:t>
      </w:r>
      <w:r w:rsidR="00AD0AD2">
        <w:t xml:space="preserve"> </w:t>
      </w:r>
      <w:r w:rsidRPr="00687F92">
        <w:t>Tú</w:t>
      </w:r>
      <w:r w:rsidR="00AD0AD2">
        <w:t xml:space="preserve"> </w:t>
      </w:r>
      <w:r w:rsidRPr="00687F92">
        <w:t>mismo</w:t>
      </w:r>
      <w:r w:rsidR="00AD0AD2">
        <w:t xml:space="preserve"> </w:t>
      </w:r>
      <w:r w:rsidRPr="00687F92">
        <w:t>lo</w:t>
      </w:r>
      <w:r w:rsidR="00AD0AD2">
        <w:t xml:space="preserve"> </w:t>
      </w:r>
      <w:r w:rsidRPr="00687F92">
        <w:t>atestiguaste</w:t>
      </w:r>
      <w:r w:rsidR="00AD0AD2">
        <w:t xml:space="preserve"> </w:t>
      </w:r>
      <w:r w:rsidRPr="00687F92">
        <w:t>diciendo:</w:t>
      </w:r>
      <w:r w:rsidR="00AD0AD2">
        <w:t xml:space="preserve"> </w:t>
      </w:r>
      <w:r w:rsidRPr="00687F92">
        <w:t>'Mi</w:t>
      </w:r>
      <w:r w:rsidR="00AD0AD2">
        <w:t xml:space="preserve"> </w:t>
      </w:r>
      <w:r w:rsidRPr="00687F92">
        <w:t>alma</w:t>
      </w:r>
      <w:r w:rsidR="00AD0AD2">
        <w:t xml:space="preserve"> </w:t>
      </w:r>
      <w:r w:rsidRPr="00687F92">
        <w:t>está</w:t>
      </w:r>
      <w:r w:rsidR="00AD0AD2">
        <w:t xml:space="preserve"> </w:t>
      </w:r>
      <w:r w:rsidRPr="00687F92">
        <w:t>triste</w:t>
      </w:r>
      <w:r w:rsidR="00AD0AD2">
        <w:t xml:space="preserve"> </w:t>
      </w:r>
      <w:r w:rsidRPr="00687F92">
        <w:t>hasta</w:t>
      </w:r>
      <w:r w:rsidR="00AD0AD2">
        <w:t xml:space="preserve"> </w:t>
      </w:r>
      <w:r w:rsidRPr="00687F92">
        <w:t>la</w:t>
      </w:r>
      <w:r w:rsidR="00AD0AD2">
        <w:t xml:space="preserve"> </w:t>
      </w:r>
      <w:r w:rsidRPr="00687F92">
        <w:t>muerte'.</w:t>
      </w:r>
      <w:r w:rsidR="00AD0AD2">
        <w:t xml:space="preserve"> </w:t>
      </w:r>
      <w:r w:rsidRPr="00687F92">
        <w:t>Recuerda</w:t>
      </w:r>
      <w:r w:rsidR="00AD0AD2">
        <w:t xml:space="preserve"> </w:t>
      </w:r>
      <w:r w:rsidRPr="00687F92">
        <w:t>todos</w:t>
      </w:r>
      <w:r w:rsidR="00AD0AD2">
        <w:t xml:space="preserve"> </w:t>
      </w:r>
      <w:r w:rsidRPr="00687F92">
        <w:t>los</w:t>
      </w:r>
      <w:r w:rsidR="00AD0AD2">
        <w:t xml:space="preserve"> </w:t>
      </w:r>
      <w:r w:rsidRPr="00687F92">
        <w:t>temores,</w:t>
      </w:r>
      <w:r w:rsidR="00AD0AD2">
        <w:t xml:space="preserve"> </w:t>
      </w:r>
      <w:r w:rsidRPr="00687F92">
        <w:t>las</w:t>
      </w:r>
      <w:r w:rsidR="00AD0AD2">
        <w:t xml:space="preserve"> </w:t>
      </w:r>
      <w:r w:rsidRPr="00687F92">
        <w:t>angustias</w:t>
      </w:r>
      <w:r w:rsidR="00AD0AD2">
        <w:t xml:space="preserve"> </w:t>
      </w:r>
      <w:r w:rsidRPr="00687F92">
        <w:t>y</w:t>
      </w:r>
      <w:r w:rsidR="00AD0AD2">
        <w:t xml:space="preserve"> </w:t>
      </w:r>
      <w:r w:rsidRPr="00687F92">
        <w:t>los</w:t>
      </w:r>
      <w:r w:rsidR="00AD0AD2">
        <w:t xml:space="preserve"> </w:t>
      </w:r>
      <w:r w:rsidRPr="00687F92">
        <w:t>dolores</w:t>
      </w:r>
      <w:r w:rsidR="00AD0AD2">
        <w:t xml:space="preserve"> </w:t>
      </w:r>
      <w:r w:rsidRPr="00687F92">
        <w:t>que</w:t>
      </w:r>
      <w:r w:rsidR="00AD0AD2">
        <w:t xml:space="preserve"> </w:t>
      </w:r>
      <w:r w:rsidRPr="00687F92">
        <w:t>soportaste</w:t>
      </w:r>
      <w:r w:rsidR="00AD0AD2">
        <w:t xml:space="preserve"> </w:t>
      </w:r>
      <w:r w:rsidRPr="00687F92">
        <w:t>en</w:t>
      </w:r>
      <w:r w:rsidR="00AD0AD2">
        <w:t xml:space="preserve"> </w:t>
      </w:r>
      <w:r w:rsidRPr="00687F92">
        <w:t>Tu</w:t>
      </w:r>
      <w:r w:rsidR="00AD0AD2">
        <w:t xml:space="preserve"> </w:t>
      </w:r>
      <w:r w:rsidRPr="00687F92">
        <w:t>delicado</w:t>
      </w:r>
      <w:r w:rsidR="00AD0AD2">
        <w:t xml:space="preserve"> </w:t>
      </w:r>
      <w:r w:rsidRPr="00687F92">
        <w:t>Cuerpo</w:t>
      </w:r>
      <w:r w:rsidR="00AD0AD2">
        <w:t xml:space="preserve"> </w:t>
      </w:r>
      <w:r w:rsidRPr="00687F92">
        <w:t>antes</w:t>
      </w:r>
      <w:r w:rsidR="00AD0AD2">
        <w:t xml:space="preserve"> </w:t>
      </w:r>
      <w:r w:rsidRPr="00687F92">
        <w:t>del</w:t>
      </w:r>
      <w:r w:rsidR="00AD0AD2">
        <w:t xml:space="preserve"> </w:t>
      </w:r>
      <w:r w:rsidRPr="00687F92">
        <w:t>suplicio</w:t>
      </w:r>
      <w:r w:rsidR="00AD0AD2">
        <w:t xml:space="preserve"> </w:t>
      </w:r>
      <w:r w:rsidRPr="00687F92">
        <w:t>de</w:t>
      </w:r>
      <w:r w:rsidR="00AD0AD2">
        <w:t xml:space="preserve"> </w:t>
      </w:r>
      <w:r w:rsidRPr="00687F92">
        <w:t>la</w:t>
      </w:r>
      <w:r w:rsidR="00AD0AD2">
        <w:t xml:space="preserve"> </w:t>
      </w:r>
      <w:r w:rsidRPr="00687F92">
        <w:t>crucifixión,</w:t>
      </w:r>
      <w:r w:rsidR="00AD0AD2">
        <w:t xml:space="preserve"> </w:t>
      </w:r>
      <w:r w:rsidRPr="00687F92">
        <w:t>cuando,</w:t>
      </w:r>
      <w:r w:rsidR="00AD0AD2">
        <w:t xml:space="preserve"> </w:t>
      </w:r>
      <w:r w:rsidRPr="00687F92">
        <w:t>después</w:t>
      </w:r>
      <w:r w:rsidR="00AD0AD2">
        <w:t xml:space="preserve"> </w:t>
      </w:r>
      <w:r w:rsidRPr="00687F92">
        <w:t>de</w:t>
      </w:r>
      <w:r w:rsidR="00AD0AD2">
        <w:t xml:space="preserve"> </w:t>
      </w:r>
      <w:r w:rsidRPr="00687F92">
        <w:t>haber</w:t>
      </w:r>
      <w:r w:rsidR="00AD0AD2">
        <w:t xml:space="preserve"> </w:t>
      </w:r>
      <w:r w:rsidRPr="00687F92">
        <w:t>orado</w:t>
      </w:r>
      <w:r w:rsidR="00AD0AD2">
        <w:t xml:space="preserve"> </w:t>
      </w:r>
      <w:r w:rsidRPr="00687F92">
        <w:t>tres</w:t>
      </w:r>
      <w:r w:rsidR="00AD0AD2">
        <w:t xml:space="preserve"> </w:t>
      </w:r>
      <w:r w:rsidRPr="00687F92">
        <w:t>veces,</w:t>
      </w:r>
      <w:r w:rsidR="00AD0AD2">
        <w:t xml:space="preserve"> </w:t>
      </w:r>
      <w:r w:rsidRPr="00687F92">
        <w:t>bañado</w:t>
      </w:r>
      <w:r w:rsidR="00AD0AD2">
        <w:t xml:space="preserve"> </w:t>
      </w:r>
      <w:r w:rsidRPr="00687F92">
        <w:t>en</w:t>
      </w:r>
      <w:r w:rsidR="00AD0AD2">
        <w:t xml:space="preserve"> </w:t>
      </w:r>
      <w:r w:rsidRPr="00687F92">
        <w:t>un</w:t>
      </w:r>
      <w:r w:rsidR="00AD0AD2">
        <w:t xml:space="preserve"> </w:t>
      </w:r>
      <w:r w:rsidRPr="00687F92">
        <w:t>sudor</w:t>
      </w:r>
      <w:r w:rsidR="00AD0AD2">
        <w:t xml:space="preserve"> </w:t>
      </w:r>
      <w:r w:rsidRPr="00687F92">
        <w:t>de</w:t>
      </w:r>
      <w:r w:rsidR="00AD0AD2">
        <w:t xml:space="preserve"> </w:t>
      </w:r>
      <w:r w:rsidRPr="00687F92">
        <w:lastRenderedPageBreak/>
        <w:t>sangre,</w:t>
      </w:r>
      <w:r w:rsidR="00AD0AD2">
        <w:t xml:space="preserve"> </w:t>
      </w:r>
      <w:r w:rsidRPr="00687F92">
        <w:t>fuiste</w:t>
      </w:r>
      <w:r w:rsidR="00AD0AD2">
        <w:t xml:space="preserve"> </w:t>
      </w:r>
      <w:r w:rsidRPr="00687F92">
        <w:t>traicionado</w:t>
      </w:r>
      <w:r w:rsidR="00AD0AD2">
        <w:t xml:space="preserve"> </w:t>
      </w:r>
      <w:r w:rsidRPr="00687F92">
        <w:t>por</w:t>
      </w:r>
      <w:r w:rsidR="00AD0AD2">
        <w:t xml:space="preserve"> </w:t>
      </w:r>
      <w:r w:rsidRPr="00687F92">
        <w:t>Judas,</w:t>
      </w:r>
      <w:r w:rsidR="00AD0AD2">
        <w:t xml:space="preserve"> </w:t>
      </w:r>
      <w:r w:rsidRPr="00687F92">
        <w:t>Tu</w:t>
      </w:r>
      <w:r w:rsidR="00AD0AD2">
        <w:t xml:space="preserve"> </w:t>
      </w:r>
      <w:r w:rsidRPr="00687F92">
        <w:t>discípulo,</w:t>
      </w:r>
      <w:r w:rsidR="00AD0AD2">
        <w:t xml:space="preserve"> </w:t>
      </w:r>
      <w:r w:rsidRPr="00687F92">
        <w:t>arrestado</w:t>
      </w:r>
      <w:r w:rsidR="00AD0AD2">
        <w:t xml:space="preserve"> </w:t>
      </w:r>
      <w:r w:rsidRPr="00687F92">
        <w:t>por</w:t>
      </w:r>
      <w:r w:rsidR="00AD0AD2">
        <w:t xml:space="preserve"> </w:t>
      </w:r>
      <w:r w:rsidRPr="00687F92">
        <w:t>el</w:t>
      </w:r>
      <w:r w:rsidR="00AD0AD2">
        <w:t xml:space="preserve"> </w:t>
      </w:r>
      <w:r w:rsidRPr="00687F92">
        <w:t>pueblo</w:t>
      </w:r>
      <w:r w:rsidR="00AD0AD2">
        <w:t xml:space="preserve"> </w:t>
      </w:r>
      <w:r w:rsidRPr="00687F92">
        <w:t>de</w:t>
      </w:r>
      <w:r w:rsidR="00AD0AD2">
        <w:t xml:space="preserve"> </w:t>
      </w:r>
      <w:r w:rsidRPr="00687F92">
        <w:t>una</w:t>
      </w:r>
      <w:r w:rsidR="00AD0AD2">
        <w:t xml:space="preserve"> </w:t>
      </w:r>
      <w:r w:rsidRPr="00687F92">
        <w:t>nación</w:t>
      </w:r>
      <w:r w:rsidR="00AD0AD2">
        <w:t xml:space="preserve"> </w:t>
      </w:r>
      <w:r w:rsidRPr="00687F92">
        <w:t>que</w:t>
      </w:r>
      <w:r w:rsidR="00AD0AD2">
        <w:t xml:space="preserve"> </w:t>
      </w:r>
      <w:r w:rsidRPr="00687F92">
        <w:t>habías</w:t>
      </w:r>
      <w:r w:rsidR="00AD0AD2">
        <w:t xml:space="preserve"> </w:t>
      </w:r>
      <w:r w:rsidRPr="00687F92">
        <w:t>escogido</w:t>
      </w:r>
      <w:r w:rsidR="00AD0AD2">
        <w:t xml:space="preserve"> </w:t>
      </w:r>
      <w:r w:rsidRPr="00687F92">
        <w:t>y</w:t>
      </w:r>
      <w:r w:rsidR="00AD0AD2">
        <w:t xml:space="preserve"> </w:t>
      </w:r>
      <w:r w:rsidRPr="00687F92">
        <w:t>exaltado,</w:t>
      </w:r>
      <w:r w:rsidR="00AD0AD2">
        <w:t xml:space="preserve"> </w:t>
      </w:r>
      <w:r w:rsidRPr="00687F92">
        <w:t>acusado</w:t>
      </w:r>
      <w:r w:rsidR="00AD0AD2">
        <w:t xml:space="preserve"> </w:t>
      </w:r>
      <w:r w:rsidRPr="00687F92">
        <w:t>por</w:t>
      </w:r>
      <w:r w:rsidR="00AD0AD2">
        <w:t xml:space="preserve"> </w:t>
      </w:r>
      <w:r w:rsidRPr="00687F92">
        <w:t>falsos</w:t>
      </w:r>
      <w:r w:rsidR="00AD0AD2">
        <w:t xml:space="preserve"> </w:t>
      </w:r>
      <w:r w:rsidRPr="00687F92">
        <w:t>testigos,</w:t>
      </w:r>
      <w:r w:rsidR="00AD0AD2">
        <w:t xml:space="preserve"> </w:t>
      </w:r>
      <w:r w:rsidRPr="00687F92">
        <w:t>e</w:t>
      </w:r>
      <w:r w:rsidR="00AD0AD2">
        <w:t xml:space="preserve"> </w:t>
      </w:r>
      <w:r w:rsidRPr="00687F92">
        <w:t>injustamente</w:t>
      </w:r>
      <w:r w:rsidR="00AD0AD2">
        <w:t xml:space="preserve"> </w:t>
      </w:r>
      <w:r w:rsidRPr="00687F92">
        <w:t>juzgado</w:t>
      </w:r>
      <w:r w:rsidR="00AD0AD2">
        <w:t xml:space="preserve"> </w:t>
      </w:r>
      <w:r w:rsidRPr="00687F92">
        <w:t>por</w:t>
      </w:r>
      <w:r w:rsidR="00AD0AD2">
        <w:t xml:space="preserve"> </w:t>
      </w:r>
      <w:r w:rsidRPr="00687F92">
        <w:t>tres</w:t>
      </w:r>
      <w:r w:rsidR="00AD0AD2">
        <w:t xml:space="preserve"> </w:t>
      </w:r>
      <w:r w:rsidRPr="00687F92">
        <w:t>jueces</w:t>
      </w:r>
      <w:r w:rsidR="00AD0AD2">
        <w:t xml:space="preserve"> </w:t>
      </w:r>
      <w:r w:rsidRPr="00687F92">
        <w:t>en</w:t>
      </w:r>
      <w:r w:rsidR="00AD0AD2">
        <w:t xml:space="preserve"> </w:t>
      </w:r>
      <w:r w:rsidRPr="00687F92">
        <w:t>la</w:t>
      </w:r>
      <w:r w:rsidR="00AD0AD2">
        <w:t xml:space="preserve"> </w:t>
      </w:r>
      <w:r w:rsidRPr="00687F92">
        <w:t>flor</w:t>
      </w:r>
      <w:r w:rsidR="00AD0AD2">
        <w:t xml:space="preserve"> </w:t>
      </w:r>
      <w:r w:rsidRPr="00687F92">
        <w:t>de</w:t>
      </w:r>
      <w:r w:rsidR="00AD0AD2">
        <w:t xml:space="preserve"> </w:t>
      </w:r>
      <w:r w:rsidRPr="00687F92">
        <w:t>Tu</w:t>
      </w:r>
      <w:r w:rsidR="00AD0AD2">
        <w:t xml:space="preserve"> </w:t>
      </w:r>
      <w:r w:rsidRPr="00687F92">
        <w:t>juventud</w:t>
      </w:r>
      <w:r w:rsidR="00AD0AD2">
        <w:t xml:space="preserve"> </w:t>
      </w:r>
      <w:r w:rsidRPr="00687F92">
        <w:t>y</w:t>
      </w:r>
      <w:r w:rsidR="00AD0AD2">
        <w:t xml:space="preserve"> </w:t>
      </w:r>
      <w:r w:rsidRPr="00687F92">
        <w:t>en</w:t>
      </w:r>
      <w:r w:rsidR="00AD0AD2">
        <w:t xml:space="preserve"> </w:t>
      </w:r>
      <w:r w:rsidRPr="00687F92">
        <w:t>la</w:t>
      </w:r>
      <w:r w:rsidR="00AD0AD2">
        <w:t xml:space="preserve"> </w:t>
      </w:r>
      <w:r w:rsidRPr="00687F92">
        <w:t>solemne</w:t>
      </w:r>
      <w:r w:rsidR="00AD0AD2">
        <w:t xml:space="preserve"> </w:t>
      </w:r>
      <w:r w:rsidRPr="00687F92">
        <w:t>estación</w:t>
      </w:r>
      <w:r w:rsidR="00AD0AD2">
        <w:t xml:space="preserve"> </w:t>
      </w:r>
      <w:r w:rsidRPr="00687F92">
        <w:t>de</w:t>
      </w:r>
      <w:r w:rsidR="00AD0AD2">
        <w:t xml:space="preserve"> </w:t>
      </w:r>
      <w:r w:rsidRPr="00687F92">
        <w:t>la</w:t>
      </w:r>
      <w:r w:rsidR="00AD0AD2">
        <w:t xml:space="preserve"> </w:t>
      </w:r>
      <w:r w:rsidRPr="00687F92">
        <w:t>Pascua.</w:t>
      </w:r>
      <w:r w:rsidR="00AD0AD2">
        <w:t xml:space="preserve"> </w:t>
      </w:r>
      <w:r w:rsidRPr="00687F92">
        <w:t>Recuerda</w:t>
      </w:r>
      <w:r w:rsidR="00AD0AD2">
        <w:t xml:space="preserve"> </w:t>
      </w:r>
      <w:r w:rsidRPr="00687F92">
        <w:t>que</w:t>
      </w:r>
      <w:r w:rsidR="00AD0AD2">
        <w:t xml:space="preserve"> </w:t>
      </w:r>
      <w:r w:rsidRPr="00687F92">
        <w:t>fuiste</w:t>
      </w:r>
      <w:r w:rsidR="00AD0AD2">
        <w:t xml:space="preserve"> </w:t>
      </w:r>
      <w:r w:rsidRPr="00687F92">
        <w:t>despojado</w:t>
      </w:r>
      <w:r w:rsidR="00AD0AD2">
        <w:t xml:space="preserve"> </w:t>
      </w:r>
      <w:r w:rsidRPr="00687F92">
        <w:t>de</w:t>
      </w:r>
      <w:r w:rsidR="00AD0AD2">
        <w:t xml:space="preserve"> </w:t>
      </w:r>
      <w:r w:rsidRPr="00687F92">
        <w:t>Tus</w:t>
      </w:r>
      <w:r w:rsidR="00AD0AD2">
        <w:t xml:space="preserve"> </w:t>
      </w:r>
      <w:r w:rsidRPr="00687F92">
        <w:t>propias</w:t>
      </w:r>
      <w:r w:rsidR="00AD0AD2">
        <w:t xml:space="preserve"> </w:t>
      </w:r>
      <w:r w:rsidRPr="00687F92">
        <w:t>vestiduras</w:t>
      </w:r>
      <w:r w:rsidR="00AD0AD2">
        <w:t xml:space="preserve"> </w:t>
      </w:r>
      <w:r w:rsidRPr="00687F92">
        <w:t>y</w:t>
      </w:r>
      <w:r w:rsidR="00AD0AD2">
        <w:t xml:space="preserve"> </w:t>
      </w:r>
      <w:r w:rsidRPr="00687F92">
        <w:t>revestido</w:t>
      </w:r>
      <w:r w:rsidR="00AD0AD2">
        <w:t xml:space="preserve"> </w:t>
      </w:r>
      <w:r w:rsidRPr="00687F92">
        <w:t>con</w:t>
      </w:r>
      <w:r w:rsidR="00AD0AD2">
        <w:t xml:space="preserve"> </w:t>
      </w:r>
      <w:r w:rsidRPr="00687F92">
        <w:t>las</w:t>
      </w:r>
      <w:r w:rsidR="00AD0AD2">
        <w:t xml:space="preserve"> </w:t>
      </w:r>
      <w:r w:rsidRPr="00687F92">
        <w:t>de</w:t>
      </w:r>
      <w:r w:rsidR="00AD0AD2">
        <w:t xml:space="preserve"> </w:t>
      </w:r>
      <w:r w:rsidRPr="00687F92">
        <w:t>la</w:t>
      </w:r>
      <w:r w:rsidR="00AD0AD2">
        <w:t xml:space="preserve"> </w:t>
      </w:r>
      <w:r w:rsidRPr="00687F92">
        <w:t>irrisión;</w:t>
      </w:r>
      <w:r w:rsidR="00AD0AD2">
        <w:t xml:space="preserve"> </w:t>
      </w:r>
      <w:r w:rsidRPr="00687F92">
        <w:t>que</w:t>
      </w:r>
      <w:r w:rsidR="00AD0AD2">
        <w:t xml:space="preserve"> </w:t>
      </w:r>
      <w:r w:rsidRPr="00687F92">
        <w:t>Tus</w:t>
      </w:r>
      <w:r w:rsidR="00AD0AD2">
        <w:t xml:space="preserve"> </w:t>
      </w:r>
      <w:r w:rsidRPr="00687F92">
        <w:t>ojos</w:t>
      </w:r>
      <w:r w:rsidR="00AD0AD2">
        <w:t xml:space="preserve"> </w:t>
      </w:r>
      <w:r w:rsidRPr="00687F92">
        <w:t>y</w:t>
      </w:r>
      <w:r w:rsidR="00AD0AD2">
        <w:t xml:space="preserve"> </w:t>
      </w:r>
      <w:r w:rsidRPr="00687F92">
        <w:t>Tu</w:t>
      </w:r>
      <w:r w:rsidR="00AD0AD2">
        <w:t xml:space="preserve"> </w:t>
      </w:r>
      <w:r w:rsidRPr="00687F92">
        <w:t>rostro</w:t>
      </w:r>
      <w:r w:rsidR="00AD0AD2">
        <w:t xml:space="preserve"> </w:t>
      </w:r>
      <w:r w:rsidRPr="00687F92">
        <w:t>fueron</w:t>
      </w:r>
      <w:r w:rsidR="00AD0AD2">
        <w:t xml:space="preserve"> </w:t>
      </w:r>
      <w:r w:rsidRPr="00687F92">
        <w:t>velados,</w:t>
      </w:r>
      <w:r w:rsidR="00AD0AD2">
        <w:t xml:space="preserve"> </w:t>
      </w:r>
      <w:r w:rsidRPr="00687F92">
        <w:t>que</w:t>
      </w:r>
      <w:r w:rsidR="00AD0AD2">
        <w:t xml:space="preserve"> </w:t>
      </w:r>
      <w:r w:rsidRPr="00687F92">
        <w:t>fuiste</w:t>
      </w:r>
      <w:r w:rsidR="00AD0AD2">
        <w:t xml:space="preserve"> </w:t>
      </w:r>
      <w:r w:rsidRPr="00687F92">
        <w:t>abofeteado,</w:t>
      </w:r>
      <w:r w:rsidR="00AD0AD2">
        <w:t xml:space="preserve"> </w:t>
      </w:r>
      <w:r w:rsidRPr="00687F92">
        <w:t>coronado</w:t>
      </w:r>
      <w:r w:rsidR="00AD0AD2">
        <w:t xml:space="preserve"> </w:t>
      </w:r>
      <w:r w:rsidRPr="00687F92">
        <w:t>de</w:t>
      </w:r>
      <w:r w:rsidR="00AD0AD2">
        <w:t xml:space="preserve"> </w:t>
      </w:r>
      <w:r w:rsidRPr="00687F92">
        <w:t>espinas,</w:t>
      </w:r>
      <w:r w:rsidR="00AD0AD2">
        <w:t xml:space="preserve"> </w:t>
      </w:r>
      <w:r w:rsidRPr="00687F92">
        <w:t>que</w:t>
      </w:r>
      <w:r w:rsidR="00AD0AD2">
        <w:t xml:space="preserve"> </w:t>
      </w:r>
      <w:r w:rsidRPr="00687F92">
        <w:t>te</w:t>
      </w:r>
      <w:r w:rsidR="00AD0AD2">
        <w:t xml:space="preserve"> </w:t>
      </w:r>
      <w:r w:rsidRPr="00687F92">
        <w:t>pusieron</w:t>
      </w:r>
      <w:r w:rsidR="00AD0AD2">
        <w:t xml:space="preserve"> </w:t>
      </w:r>
      <w:r w:rsidRPr="00687F92">
        <w:t>una</w:t>
      </w:r>
      <w:r w:rsidR="00AD0AD2">
        <w:t xml:space="preserve"> </w:t>
      </w:r>
      <w:r w:rsidRPr="00687F92">
        <w:t>caña</w:t>
      </w:r>
      <w:r w:rsidR="00AD0AD2">
        <w:t xml:space="preserve"> </w:t>
      </w:r>
      <w:r w:rsidRPr="00687F92">
        <w:t>en</w:t>
      </w:r>
      <w:r w:rsidR="00AD0AD2">
        <w:t xml:space="preserve"> </w:t>
      </w:r>
      <w:r w:rsidRPr="00687F92">
        <w:t>la</w:t>
      </w:r>
      <w:r w:rsidR="00AD0AD2">
        <w:t xml:space="preserve"> </w:t>
      </w:r>
      <w:r w:rsidRPr="00687F92">
        <w:t>mano</w:t>
      </w:r>
      <w:r w:rsidR="00AD0AD2">
        <w:t xml:space="preserve"> </w:t>
      </w:r>
      <w:r w:rsidRPr="00687F92">
        <w:t>y</w:t>
      </w:r>
      <w:r w:rsidR="00AD0AD2">
        <w:t xml:space="preserve"> </w:t>
      </w:r>
      <w:r w:rsidRPr="00687F92">
        <w:t>que,</w:t>
      </w:r>
      <w:r w:rsidR="00AD0AD2">
        <w:t xml:space="preserve"> </w:t>
      </w:r>
      <w:r w:rsidRPr="00687F92">
        <w:t>atado</w:t>
      </w:r>
      <w:r w:rsidR="00AD0AD2">
        <w:t xml:space="preserve"> </w:t>
      </w:r>
      <w:r w:rsidRPr="00687F92">
        <w:t>a</w:t>
      </w:r>
      <w:r w:rsidR="00AD0AD2">
        <w:t xml:space="preserve"> </w:t>
      </w:r>
      <w:r w:rsidRPr="00687F92">
        <w:t>una</w:t>
      </w:r>
      <w:r w:rsidR="00AD0AD2">
        <w:t xml:space="preserve"> </w:t>
      </w:r>
      <w:r w:rsidRPr="00687F92">
        <w:t>columna,</w:t>
      </w:r>
      <w:r w:rsidR="00AD0AD2">
        <w:t xml:space="preserve"> </w:t>
      </w:r>
      <w:r w:rsidRPr="00687F92">
        <w:t>fuiste</w:t>
      </w:r>
      <w:r w:rsidR="00AD0AD2">
        <w:t xml:space="preserve"> </w:t>
      </w:r>
      <w:r w:rsidRPr="00687F92">
        <w:t>desgarrado</w:t>
      </w:r>
      <w:r w:rsidR="00AD0AD2">
        <w:t xml:space="preserve"> </w:t>
      </w:r>
      <w:r w:rsidRPr="00687F92">
        <w:t>con</w:t>
      </w:r>
      <w:r w:rsidR="00AD0AD2">
        <w:t xml:space="preserve"> </w:t>
      </w:r>
      <w:r w:rsidRPr="00687F92">
        <w:t>azotes</w:t>
      </w:r>
      <w:r w:rsidR="00AD0AD2">
        <w:t xml:space="preserve"> </w:t>
      </w:r>
      <w:r w:rsidRPr="00687F92">
        <w:t>y</w:t>
      </w:r>
      <w:r w:rsidR="00AD0AD2">
        <w:t xml:space="preserve"> </w:t>
      </w:r>
      <w:r w:rsidRPr="00687F92">
        <w:t>abrumado</w:t>
      </w:r>
      <w:r w:rsidR="00AD0AD2">
        <w:t xml:space="preserve"> </w:t>
      </w:r>
      <w:r w:rsidRPr="00687F92">
        <w:t>de</w:t>
      </w:r>
      <w:r w:rsidR="00AD0AD2">
        <w:t xml:space="preserve"> </w:t>
      </w:r>
      <w:r w:rsidRPr="00687F92">
        <w:t>afrentas</w:t>
      </w:r>
      <w:r w:rsidR="00AD0AD2">
        <w:t xml:space="preserve"> </w:t>
      </w:r>
      <w:r w:rsidRPr="00687F92">
        <w:t>y</w:t>
      </w:r>
      <w:r w:rsidR="00AD0AD2">
        <w:t xml:space="preserve"> </w:t>
      </w:r>
      <w:r w:rsidRPr="00687F92">
        <w:t>ultrajes.</w:t>
      </w:r>
      <w:r w:rsidR="00AD0AD2">
        <w:t xml:space="preserve"> </w:t>
      </w:r>
      <w:r w:rsidRPr="00687F92">
        <w:t>En</w:t>
      </w:r>
      <w:r w:rsidR="00AD0AD2">
        <w:t xml:space="preserve"> </w:t>
      </w:r>
      <w:r w:rsidRPr="00687F92">
        <w:t>memoria</w:t>
      </w:r>
      <w:r w:rsidR="00AD0AD2">
        <w:t xml:space="preserve"> </w:t>
      </w:r>
      <w:r w:rsidRPr="00687F92">
        <w:t>de</w:t>
      </w:r>
      <w:r w:rsidR="00AD0AD2">
        <w:t xml:space="preserve"> </w:t>
      </w:r>
      <w:r w:rsidRPr="00687F92">
        <w:t>todas</w:t>
      </w:r>
      <w:r w:rsidR="00AD0AD2">
        <w:t xml:space="preserve"> </w:t>
      </w:r>
      <w:r w:rsidRPr="00687F92">
        <w:t>estas</w:t>
      </w:r>
      <w:r w:rsidR="00AD0AD2">
        <w:t xml:space="preserve"> </w:t>
      </w:r>
      <w:r w:rsidRPr="00687F92">
        <w:t>penas</w:t>
      </w:r>
      <w:r w:rsidR="00AD0AD2">
        <w:t xml:space="preserve"> </w:t>
      </w:r>
      <w:r w:rsidRPr="00687F92">
        <w:t>y</w:t>
      </w:r>
      <w:r w:rsidR="00AD0AD2">
        <w:t xml:space="preserve"> </w:t>
      </w:r>
      <w:r w:rsidRPr="00687F92">
        <w:t>dolores</w:t>
      </w:r>
      <w:r w:rsidR="00AD0AD2">
        <w:t xml:space="preserve"> </w:t>
      </w:r>
      <w:r w:rsidRPr="00687F92">
        <w:t>que</w:t>
      </w:r>
      <w:r w:rsidR="00AD0AD2">
        <w:t xml:space="preserve"> </w:t>
      </w:r>
      <w:r w:rsidRPr="00687F92">
        <w:t>soportaste</w:t>
      </w:r>
      <w:r w:rsidR="00AD0AD2">
        <w:t xml:space="preserve"> </w:t>
      </w:r>
      <w:r w:rsidRPr="00687F92">
        <w:t>antes</w:t>
      </w:r>
      <w:r w:rsidR="00AD0AD2">
        <w:t xml:space="preserve"> </w:t>
      </w:r>
      <w:r w:rsidRPr="00687F92">
        <w:t>de</w:t>
      </w:r>
      <w:r w:rsidR="00AD0AD2">
        <w:t xml:space="preserve"> </w:t>
      </w:r>
      <w:r w:rsidRPr="00687F92">
        <w:t>Tu</w:t>
      </w:r>
      <w:r w:rsidR="00AD0AD2">
        <w:t xml:space="preserve"> </w:t>
      </w:r>
      <w:r w:rsidRPr="00687F92">
        <w:t>Pasión</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concédeme</w:t>
      </w:r>
      <w:r w:rsidR="00AD0AD2">
        <w:t xml:space="preserve"> </w:t>
      </w:r>
      <w:r w:rsidRPr="00687F92">
        <w:t>antes</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una</w:t>
      </w:r>
      <w:r w:rsidR="00AD0AD2">
        <w:t xml:space="preserve"> </w:t>
      </w:r>
      <w:r w:rsidRPr="00687F92">
        <w:t>verdadera</w:t>
      </w:r>
      <w:r w:rsidR="00AD0AD2">
        <w:t xml:space="preserve"> </w:t>
      </w:r>
      <w:r w:rsidRPr="00687F92">
        <w:t>contrición,</w:t>
      </w:r>
      <w:r w:rsidR="00AD0AD2">
        <w:t xml:space="preserve"> </w:t>
      </w:r>
      <w:r w:rsidRPr="00687F92">
        <w:t>una</w:t>
      </w:r>
      <w:r w:rsidR="00AD0AD2">
        <w:t xml:space="preserve"> </w:t>
      </w:r>
      <w:r w:rsidRPr="00687F92">
        <w:t>confesión</w:t>
      </w:r>
      <w:r w:rsidR="00AD0AD2">
        <w:t xml:space="preserve"> </w:t>
      </w:r>
      <w:r w:rsidRPr="00687F92">
        <w:t>sincera</w:t>
      </w:r>
      <w:r w:rsidR="00AD0AD2">
        <w:t xml:space="preserve"> </w:t>
      </w:r>
      <w:r w:rsidRPr="00687F92">
        <w:t>y</w:t>
      </w:r>
      <w:r w:rsidR="00AD0AD2">
        <w:t xml:space="preserve"> </w:t>
      </w:r>
      <w:r w:rsidRPr="00687F92">
        <w:t>completa,</w:t>
      </w:r>
      <w:r w:rsidR="00AD0AD2">
        <w:t xml:space="preserve"> </w:t>
      </w:r>
      <w:r w:rsidRPr="00687F92">
        <w:t>una</w:t>
      </w:r>
      <w:r w:rsidR="00AD0AD2">
        <w:t xml:space="preserve"> </w:t>
      </w:r>
      <w:r w:rsidRPr="00687F92">
        <w:t>satisfacción</w:t>
      </w:r>
      <w:r w:rsidR="00AD0AD2">
        <w:t xml:space="preserve"> </w:t>
      </w:r>
      <w:r w:rsidRPr="00687F92">
        <w:t>digna</w:t>
      </w:r>
      <w:r w:rsidR="00AD0AD2">
        <w:t xml:space="preserve"> </w:t>
      </w:r>
      <w:r w:rsidRPr="00687F92">
        <w:t>y</w:t>
      </w:r>
      <w:r w:rsidR="00AD0AD2">
        <w:t xml:space="preserve"> </w:t>
      </w:r>
      <w:r w:rsidRPr="00687F92">
        <w:t>la</w:t>
      </w:r>
      <w:r w:rsidR="00AD0AD2">
        <w:t xml:space="preserve"> </w:t>
      </w:r>
      <w:r w:rsidRPr="00687F92">
        <w:t>remisión</w:t>
      </w:r>
      <w:r w:rsidR="00AD0AD2">
        <w:t xml:space="preserve"> </w:t>
      </w:r>
      <w:r w:rsidRPr="00687F92">
        <w:t>de</w:t>
      </w:r>
      <w:r w:rsidR="00AD0AD2">
        <w:t xml:space="preserve"> </w:t>
      </w:r>
      <w:r w:rsidRPr="00687F92">
        <w:t>todos</w:t>
      </w:r>
      <w:r w:rsidR="00AD0AD2">
        <w:t xml:space="preserve"> </w:t>
      </w:r>
      <w:r w:rsidRPr="00687F92">
        <w:t>mis</w:t>
      </w:r>
      <w:r w:rsidR="00AD0AD2">
        <w:t xml:space="preserve"> </w:t>
      </w:r>
      <w:r w:rsidRPr="00687F92">
        <w:t>pecados.</w:t>
      </w:r>
      <w:r w:rsidR="00AD0AD2">
        <w:t xml:space="preserve"> </w:t>
      </w:r>
      <w:r w:rsidRPr="00687F92">
        <w:t>Amén."</w:t>
      </w:r>
      <w:r w:rsidR="00AD0AD2">
        <w:t xml:space="preserve">  </w:t>
      </w:r>
    </w:p>
    <w:p w14:paraId="6E773F8F" w14:textId="2232E8EA"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6FCE557F" w14:textId="4C5209FC" w:rsidR="00687F92" w:rsidRPr="00687F92" w:rsidRDefault="00687F92" w:rsidP="00CA20ED">
      <w:r w:rsidRPr="00687F92">
        <w:rPr>
          <w:b/>
          <w:bCs/>
        </w:rPr>
        <w:t>Segunda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Verdadera</w:t>
      </w:r>
      <w:r w:rsidR="00AD0AD2">
        <w:t xml:space="preserve"> </w:t>
      </w:r>
      <w:r w:rsidRPr="00687F92">
        <w:t>libertad</w:t>
      </w:r>
      <w:r w:rsidR="00AD0AD2">
        <w:t xml:space="preserve"> </w:t>
      </w:r>
      <w:r w:rsidRPr="00687F92">
        <w:t>de</w:t>
      </w:r>
      <w:r w:rsidR="00AD0AD2">
        <w:t xml:space="preserve"> </w:t>
      </w:r>
      <w:r w:rsidRPr="00687F92">
        <w:t>los</w:t>
      </w:r>
      <w:r w:rsidR="00AD0AD2">
        <w:t xml:space="preserve"> </w:t>
      </w:r>
      <w:r w:rsidRPr="00687F92">
        <w:t>ángeles,</w:t>
      </w:r>
      <w:r w:rsidR="00AD0AD2">
        <w:t xml:space="preserve"> </w:t>
      </w:r>
      <w:r w:rsidRPr="00687F92">
        <w:t>paraíso</w:t>
      </w:r>
      <w:r w:rsidR="00AD0AD2">
        <w:t xml:space="preserve"> </w:t>
      </w:r>
      <w:r w:rsidRPr="00687F92">
        <w:t>de</w:t>
      </w:r>
      <w:r w:rsidR="00AD0AD2">
        <w:t xml:space="preserve"> </w:t>
      </w:r>
      <w:r w:rsidRPr="00687F92">
        <w:t>delicias,</w:t>
      </w:r>
      <w:r w:rsidR="00AD0AD2">
        <w:t xml:space="preserve"> </w:t>
      </w:r>
      <w:r w:rsidRPr="00687F92">
        <w:t>recuerda</w:t>
      </w:r>
      <w:r w:rsidR="00AD0AD2">
        <w:t xml:space="preserve"> </w:t>
      </w:r>
      <w:r w:rsidRPr="00687F92">
        <w:t>el</w:t>
      </w:r>
      <w:r w:rsidR="00AD0AD2">
        <w:t xml:space="preserve"> </w:t>
      </w:r>
      <w:r w:rsidRPr="00687F92">
        <w:t>horror</w:t>
      </w:r>
      <w:r w:rsidR="00AD0AD2">
        <w:t xml:space="preserve"> </w:t>
      </w:r>
      <w:r w:rsidRPr="00687F92">
        <w:t>y</w:t>
      </w:r>
      <w:r w:rsidR="00AD0AD2">
        <w:t xml:space="preserve"> </w:t>
      </w:r>
      <w:r w:rsidRPr="00687F92">
        <w:t>la</w:t>
      </w:r>
      <w:r w:rsidR="00AD0AD2">
        <w:t xml:space="preserve"> </w:t>
      </w:r>
      <w:r w:rsidRPr="00687F92">
        <w:t>tristeza</w:t>
      </w:r>
      <w:r w:rsidR="00AD0AD2">
        <w:t xml:space="preserve"> </w:t>
      </w:r>
      <w:r w:rsidRPr="00687F92">
        <w:t>que</w:t>
      </w:r>
      <w:r w:rsidR="00AD0AD2">
        <w:t xml:space="preserve"> </w:t>
      </w:r>
      <w:r w:rsidRPr="00687F92">
        <w:t>soportaste</w:t>
      </w:r>
      <w:r w:rsidR="00AD0AD2">
        <w:t xml:space="preserve"> </w:t>
      </w:r>
      <w:r w:rsidRPr="00687F92">
        <w:t>cuando</w:t>
      </w:r>
      <w:r w:rsidR="00AD0AD2">
        <w:t xml:space="preserve"> </w:t>
      </w:r>
      <w:r w:rsidRPr="00687F92">
        <w:t>Tus</w:t>
      </w:r>
      <w:r w:rsidR="00AD0AD2">
        <w:t xml:space="preserve"> </w:t>
      </w:r>
      <w:r w:rsidRPr="00687F92">
        <w:t>enemigos,</w:t>
      </w:r>
      <w:r w:rsidR="00AD0AD2">
        <w:t xml:space="preserve"> </w:t>
      </w:r>
      <w:r w:rsidRPr="00687F92">
        <w:t>como</w:t>
      </w:r>
      <w:r w:rsidR="00AD0AD2">
        <w:t xml:space="preserve"> </w:t>
      </w:r>
      <w:r w:rsidRPr="00687F92">
        <w:t>leones</w:t>
      </w:r>
      <w:r w:rsidR="00AD0AD2">
        <w:t xml:space="preserve"> </w:t>
      </w:r>
      <w:r w:rsidRPr="00687F92">
        <w:t>furiosos,</w:t>
      </w:r>
      <w:r w:rsidR="00AD0AD2">
        <w:t xml:space="preserve"> </w:t>
      </w:r>
      <w:r w:rsidRPr="00687F92">
        <w:t>Te</w:t>
      </w:r>
      <w:r w:rsidR="00AD0AD2">
        <w:t xml:space="preserve"> </w:t>
      </w:r>
      <w:r w:rsidRPr="00687F92">
        <w:t>rodearon,</w:t>
      </w:r>
      <w:r w:rsidR="00AD0AD2">
        <w:t xml:space="preserve"> </w:t>
      </w:r>
      <w:r w:rsidRPr="00687F92">
        <w:t>y</w:t>
      </w:r>
      <w:r w:rsidR="00AD0AD2">
        <w:t xml:space="preserve"> </w:t>
      </w:r>
      <w:r w:rsidRPr="00687F92">
        <w:t>con</w:t>
      </w:r>
      <w:r w:rsidR="00AD0AD2">
        <w:t xml:space="preserve"> </w:t>
      </w:r>
      <w:r w:rsidRPr="00687F92">
        <w:t>miles</w:t>
      </w:r>
      <w:r w:rsidR="00AD0AD2">
        <w:t xml:space="preserve"> </w:t>
      </w:r>
      <w:r w:rsidRPr="00687F92">
        <w:t>de</w:t>
      </w:r>
      <w:r w:rsidR="00AD0AD2">
        <w:t xml:space="preserve"> </w:t>
      </w:r>
      <w:r w:rsidRPr="00687F92">
        <w:t>insultos,</w:t>
      </w:r>
      <w:r w:rsidR="00AD0AD2">
        <w:t xml:space="preserve"> </w:t>
      </w:r>
      <w:r w:rsidRPr="00687F92">
        <w:t>salivazos,</w:t>
      </w:r>
      <w:r w:rsidR="00AD0AD2">
        <w:t xml:space="preserve"> </w:t>
      </w:r>
      <w:r w:rsidRPr="00687F92">
        <w:t>bofetadas,</w:t>
      </w:r>
      <w:r w:rsidR="00AD0AD2">
        <w:t xml:space="preserve"> </w:t>
      </w:r>
      <w:r w:rsidRPr="00687F92">
        <w:t>laceraciones</w:t>
      </w:r>
      <w:r w:rsidR="00AD0AD2">
        <w:t xml:space="preserve"> </w:t>
      </w:r>
      <w:r w:rsidRPr="00687F92">
        <w:t>y</w:t>
      </w:r>
      <w:r w:rsidR="00AD0AD2">
        <w:t xml:space="preserve"> </w:t>
      </w:r>
      <w:r w:rsidRPr="00687F92">
        <w:t>otras</w:t>
      </w:r>
      <w:r w:rsidR="00AD0AD2">
        <w:t xml:space="preserve"> </w:t>
      </w:r>
      <w:r w:rsidRPr="00687F92">
        <w:t>crueldades</w:t>
      </w:r>
      <w:r w:rsidR="00AD0AD2">
        <w:t xml:space="preserve"> </w:t>
      </w:r>
      <w:r w:rsidRPr="00687F92">
        <w:t>inauditas,</w:t>
      </w:r>
      <w:r w:rsidR="00AD0AD2">
        <w:t xml:space="preserve"> </w:t>
      </w:r>
      <w:r w:rsidRPr="00687F92">
        <w:t>Te</w:t>
      </w:r>
      <w:r w:rsidR="00AD0AD2">
        <w:t xml:space="preserve"> </w:t>
      </w:r>
      <w:r w:rsidRPr="00687F92">
        <w:t>atormentaron</w:t>
      </w:r>
      <w:r w:rsidR="00AD0AD2">
        <w:t xml:space="preserve"> </w:t>
      </w:r>
      <w:r w:rsidRPr="00687F92">
        <w:t>a</w:t>
      </w:r>
      <w:r w:rsidR="00AD0AD2">
        <w:t xml:space="preserve"> </w:t>
      </w:r>
      <w:r w:rsidRPr="00687F92">
        <w:t>su</w:t>
      </w:r>
      <w:r w:rsidR="00AD0AD2">
        <w:t xml:space="preserve"> </w:t>
      </w:r>
      <w:r w:rsidRPr="00687F92">
        <w:t>antojo.</w:t>
      </w:r>
      <w:r w:rsidR="00AD0AD2">
        <w:t xml:space="preserve"> </w:t>
      </w:r>
      <w:r w:rsidRPr="00687F92">
        <w:t>En</w:t>
      </w:r>
      <w:r w:rsidR="00AD0AD2">
        <w:t xml:space="preserve"> </w:t>
      </w:r>
      <w:r w:rsidRPr="00687F92">
        <w:t>consideración</w:t>
      </w:r>
      <w:r w:rsidR="00AD0AD2">
        <w:t xml:space="preserve"> </w:t>
      </w:r>
      <w:r w:rsidRPr="00687F92">
        <w:t>de</w:t>
      </w:r>
      <w:r w:rsidR="00AD0AD2">
        <w:t xml:space="preserve"> </w:t>
      </w:r>
      <w:r w:rsidRPr="00687F92">
        <w:t>estos</w:t>
      </w:r>
      <w:r w:rsidR="00AD0AD2">
        <w:t xml:space="preserve"> </w:t>
      </w:r>
      <w:r w:rsidRPr="00687F92">
        <w:t>tormentos</w:t>
      </w:r>
      <w:r w:rsidR="00AD0AD2">
        <w:t xml:space="preserve"> </w:t>
      </w:r>
      <w:r w:rsidRPr="00687F92">
        <w:t>y</w:t>
      </w:r>
      <w:r w:rsidR="00AD0AD2">
        <w:t xml:space="preserve"> </w:t>
      </w:r>
      <w:r w:rsidRPr="00687F92">
        <w:t>de</w:t>
      </w:r>
      <w:r w:rsidR="00AD0AD2">
        <w:t xml:space="preserve"> </w:t>
      </w:r>
      <w:r w:rsidRPr="00687F92">
        <w:t>estas</w:t>
      </w:r>
      <w:r w:rsidR="00AD0AD2">
        <w:t xml:space="preserve"> </w:t>
      </w:r>
      <w:r w:rsidRPr="00687F92">
        <w:t>palabras</w:t>
      </w:r>
      <w:r w:rsidR="00AD0AD2">
        <w:t xml:space="preserve"> </w:t>
      </w:r>
      <w:r w:rsidRPr="00687F92">
        <w:t>injuriosas,</w:t>
      </w:r>
      <w:r w:rsidR="00AD0AD2">
        <w:t xml:space="preserve"> </w:t>
      </w:r>
      <w:r w:rsidRPr="00687F92">
        <w:t>Te</w:t>
      </w:r>
      <w:r w:rsidR="00AD0AD2">
        <w:t xml:space="preserve"> </w:t>
      </w:r>
      <w:r w:rsidRPr="00687F92">
        <w:t>suplico,</w:t>
      </w:r>
      <w:r w:rsidR="00AD0AD2">
        <w:t xml:space="preserve"> </w:t>
      </w:r>
      <w:r w:rsidRPr="00687F92">
        <w:t>¡</w:t>
      </w:r>
      <w:proofErr w:type="gramStart"/>
      <w:r w:rsidRPr="00687F92">
        <w:t>oh</w:t>
      </w:r>
      <w:proofErr w:type="gramEnd"/>
      <w:r w:rsidR="00AD0AD2">
        <w:t xml:space="preserve"> </w:t>
      </w:r>
      <w:r w:rsidRPr="00687F92">
        <w:t>mi</w:t>
      </w:r>
      <w:r w:rsidR="00AD0AD2">
        <w:t xml:space="preserve"> </w:t>
      </w:r>
      <w:r w:rsidRPr="00687F92">
        <w:t>Salvador!,</w:t>
      </w:r>
      <w:r w:rsidR="00AD0AD2">
        <w:t xml:space="preserve"> </w:t>
      </w:r>
      <w:r w:rsidRPr="00687F92">
        <w:t>que</w:t>
      </w:r>
      <w:r w:rsidR="00AD0AD2">
        <w:t xml:space="preserve"> </w:t>
      </w:r>
      <w:r w:rsidRPr="00687F92">
        <w:t>me</w:t>
      </w:r>
      <w:r w:rsidR="00AD0AD2">
        <w:t xml:space="preserve"> </w:t>
      </w:r>
      <w:r w:rsidRPr="00687F92">
        <w:t>libres</w:t>
      </w:r>
      <w:r w:rsidR="00AD0AD2">
        <w:t xml:space="preserve"> </w:t>
      </w:r>
      <w:r w:rsidRPr="00687F92">
        <w:t>de</w:t>
      </w:r>
      <w:r w:rsidR="00AD0AD2">
        <w:t xml:space="preserve"> </w:t>
      </w:r>
      <w:r w:rsidRPr="00687F92">
        <w:t>todos</w:t>
      </w:r>
      <w:r w:rsidR="00AD0AD2">
        <w:t xml:space="preserve"> </w:t>
      </w:r>
      <w:r w:rsidRPr="00687F92">
        <w:t>mis</w:t>
      </w:r>
      <w:r w:rsidR="00AD0AD2">
        <w:t xml:space="preserve"> </w:t>
      </w:r>
      <w:r w:rsidRPr="00687F92">
        <w:t>enemigos,</w:t>
      </w:r>
      <w:r w:rsidR="00AD0AD2">
        <w:t xml:space="preserve"> </w:t>
      </w:r>
      <w:r w:rsidRPr="00687F92">
        <w:t>visibles</w:t>
      </w:r>
      <w:r w:rsidR="00AD0AD2">
        <w:t xml:space="preserve"> </w:t>
      </w:r>
      <w:r w:rsidRPr="00687F92">
        <w:t>e</w:t>
      </w:r>
      <w:r w:rsidR="00AD0AD2">
        <w:t xml:space="preserve"> </w:t>
      </w:r>
      <w:r w:rsidRPr="00687F92">
        <w:lastRenderedPageBreak/>
        <w:t>invisibles,</w:t>
      </w:r>
      <w:r w:rsidR="00AD0AD2">
        <w:t xml:space="preserve"> </w:t>
      </w:r>
      <w:r w:rsidRPr="00687F92">
        <w:t>y</w:t>
      </w:r>
      <w:r w:rsidR="00AD0AD2">
        <w:t xml:space="preserve"> </w:t>
      </w:r>
      <w:r w:rsidRPr="00687F92">
        <w:t>que,</w:t>
      </w:r>
      <w:r w:rsidR="00AD0AD2">
        <w:t xml:space="preserve"> </w:t>
      </w:r>
      <w:r w:rsidRPr="00687F92">
        <w:t>bajo</w:t>
      </w:r>
      <w:r w:rsidR="00AD0AD2">
        <w:t xml:space="preserve"> </w:t>
      </w:r>
      <w:r w:rsidRPr="00687F92">
        <w:t>Tu</w:t>
      </w:r>
      <w:r w:rsidR="00AD0AD2">
        <w:t xml:space="preserve"> </w:t>
      </w:r>
      <w:r w:rsidRPr="00687F92">
        <w:t>protección,</w:t>
      </w:r>
      <w:r w:rsidR="00AD0AD2">
        <w:t xml:space="preserve"> </w:t>
      </w:r>
      <w:r w:rsidRPr="00687F92">
        <w:t>me</w:t>
      </w:r>
      <w:r w:rsidR="00AD0AD2">
        <w:t xml:space="preserve"> </w:t>
      </w:r>
      <w:r w:rsidRPr="00687F92">
        <w:t>hagas</w:t>
      </w:r>
      <w:r w:rsidR="00AD0AD2">
        <w:t xml:space="preserve"> </w:t>
      </w:r>
      <w:r w:rsidRPr="00687F92">
        <w:t>alcanzar</w:t>
      </w:r>
      <w:r w:rsidR="00AD0AD2">
        <w:t xml:space="preserve"> </w:t>
      </w:r>
      <w:r w:rsidRPr="00687F92">
        <w:t>la</w:t>
      </w:r>
      <w:r w:rsidR="00AD0AD2">
        <w:t xml:space="preserve"> </w:t>
      </w:r>
      <w:r w:rsidRPr="00687F92">
        <w:t>perfección</w:t>
      </w:r>
      <w:r w:rsidR="00AD0AD2">
        <w:t xml:space="preserve"> </w:t>
      </w:r>
      <w:r w:rsidRPr="00687F92">
        <w:t>de</w:t>
      </w:r>
      <w:r w:rsidR="00AD0AD2">
        <w:t xml:space="preserve"> </w:t>
      </w:r>
      <w:r w:rsidRPr="00687F92">
        <w:t>la</w:t>
      </w:r>
      <w:r w:rsidR="00AD0AD2">
        <w:t xml:space="preserve"> </w:t>
      </w:r>
      <w:r w:rsidRPr="00687F92">
        <w:t>salvación</w:t>
      </w:r>
      <w:r w:rsidR="00AD0AD2">
        <w:t xml:space="preserve"> </w:t>
      </w:r>
      <w:r w:rsidRPr="00687F92">
        <w:t>eterna.</w:t>
      </w:r>
      <w:r w:rsidR="00AD0AD2">
        <w:t xml:space="preserve"> </w:t>
      </w:r>
      <w:r w:rsidRPr="00687F92">
        <w:t>Amén."</w:t>
      </w:r>
      <w:r w:rsidR="00AD0AD2">
        <w:t xml:space="preserve">  </w:t>
      </w:r>
    </w:p>
    <w:p w14:paraId="59B2DAF4" w14:textId="388F350F"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D86992F" w14:textId="52D969D9" w:rsidR="00687F92" w:rsidRPr="00687F92" w:rsidRDefault="00687F92" w:rsidP="00CA20ED">
      <w:r w:rsidRPr="00687F92">
        <w:rPr>
          <w:b/>
          <w:bCs/>
        </w:rPr>
        <w:t>Tercera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Creador</w:t>
      </w:r>
      <w:r w:rsidR="00AD0AD2">
        <w:t xml:space="preserve"> </w:t>
      </w:r>
      <w:r w:rsidRPr="00687F92">
        <w:t>del</w:t>
      </w:r>
      <w:r w:rsidR="00AD0AD2">
        <w:t xml:space="preserve"> </w:t>
      </w:r>
      <w:r w:rsidRPr="00687F92">
        <w:t>Cielo</w:t>
      </w:r>
      <w:r w:rsidR="00AD0AD2">
        <w:t xml:space="preserve"> </w:t>
      </w:r>
      <w:r w:rsidRPr="00687F92">
        <w:t>y</w:t>
      </w:r>
      <w:r w:rsidR="00AD0AD2">
        <w:t xml:space="preserve"> </w:t>
      </w:r>
      <w:r w:rsidRPr="00687F92">
        <w:t>de</w:t>
      </w:r>
      <w:r w:rsidR="00AD0AD2">
        <w:t xml:space="preserve"> </w:t>
      </w:r>
      <w:r w:rsidRPr="00687F92">
        <w:t>la</w:t>
      </w:r>
      <w:r w:rsidR="00AD0AD2">
        <w:t xml:space="preserve"> </w:t>
      </w:r>
      <w:r w:rsidRPr="00687F92">
        <w:t>tierra,</w:t>
      </w:r>
      <w:r w:rsidR="00AD0AD2">
        <w:t xml:space="preserve"> </w:t>
      </w:r>
      <w:r w:rsidRPr="00687F92">
        <w:t>a</w:t>
      </w:r>
      <w:r w:rsidR="00AD0AD2">
        <w:t xml:space="preserve"> </w:t>
      </w:r>
      <w:r w:rsidRPr="00687F92">
        <w:t>quien</w:t>
      </w:r>
      <w:r w:rsidR="00AD0AD2">
        <w:t xml:space="preserve"> </w:t>
      </w:r>
      <w:r w:rsidRPr="00687F92">
        <w:t>nada</w:t>
      </w:r>
      <w:r w:rsidR="00AD0AD2">
        <w:t xml:space="preserve"> </w:t>
      </w:r>
      <w:r w:rsidRPr="00687F92">
        <w:t>puede</w:t>
      </w:r>
      <w:r w:rsidR="00AD0AD2">
        <w:t xml:space="preserve"> </w:t>
      </w:r>
      <w:r w:rsidRPr="00687F92">
        <w:t>abarcar</w:t>
      </w:r>
      <w:r w:rsidR="00AD0AD2">
        <w:t xml:space="preserve"> </w:t>
      </w:r>
      <w:r w:rsidRPr="00687F92">
        <w:t>ni</w:t>
      </w:r>
      <w:r w:rsidR="00AD0AD2">
        <w:t xml:space="preserve"> </w:t>
      </w:r>
      <w:r w:rsidRPr="00687F92">
        <w:t>limitar,</w:t>
      </w:r>
      <w:r w:rsidR="00AD0AD2">
        <w:t xml:space="preserve"> </w:t>
      </w:r>
      <w:r w:rsidRPr="00687F92">
        <w:t>Tú</w:t>
      </w:r>
      <w:r w:rsidR="00AD0AD2">
        <w:t xml:space="preserve"> </w:t>
      </w:r>
      <w:r w:rsidRPr="00687F92">
        <w:t>que</w:t>
      </w:r>
      <w:r w:rsidR="00AD0AD2">
        <w:t xml:space="preserve"> </w:t>
      </w:r>
      <w:r w:rsidRPr="00687F92">
        <w:t>todo</w:t>
      </w:r>
      <w:r w:rsidR="00AD0AD2">
        <w:t xml:space="preserve"> </w:t>
      </w:r>
      <w:r w:rsidRPr="00687F92">
        <w:t>lo</w:t>
      </w:r>
      <w:r w:rsidR="00AD0AD2">
        <w:t xml:space="preserve"> </w:t>
      </w:r>
      <w:r w:rsidRPr="00687F92">
        <w:t>envuelves</w:t>
      </w:r>
      <w:r w:rsidR="00AD0AD2">
        <w:t xml:space="preserve"> </w:t>
      </w:r>
      <w:r w:rsidRPr="00687F92">
        <w:t>y</w:t>
      </w:r>
      <w:r w:rsidR="00AD0AD2">
        <w:t xml:space="preserve"> </w:t>
      </w:r>
      <w:r w:rsidRPr="00687F92">
        <w:t>sostienes</w:t>
      </w:r>
      <w:r w:rsidR="00AD0AD2">
        <w:t xml:space="preserve"> </w:t>
      </w:r>
      <w:r w:rsidRPr="00687F92">
        <w:t>bajo</w:t>
      </w:r>
      <w:r w:rsidR="00AD0AD2">
        <w:t xml:space="preserve"> </w:t>
      </w:r>
      <w:r w:rsidRPr="00687F92">
        <w:t>Tu</w:t>
      </w:r>
      <w:r w:rsidR="00AD0AD2">
        <w:t xml:space="preserve"> </w:t>
      </w:r>
      <w:r w:rsidRPr="00687F92">
        <w:t>poder,</w:t>
      </w:r>
      <w:r w:rsidR="00AD0AD2">
        <w:t xml:space="preserve"> </w:t>
      </w:r>
      <w:r w:rsidRPr="00687F92">
        <w:t>recuerda</w:t>
      </w:r>
      <w:r w:rsidR="00AD0AD2">
        <w:t xml:space="preserve"> </w:t>
      </w:r>
      <w:r w:rsidRPr="00687F92">
        <w:t>el</w:t>
      </w:r>
      <w:r w:rsidR="00AD0AD2">
        <w:t xml:space="preserve"> </w:t>
      </w:r>
      <w:r w:rsidRPr="00687F92">
        <w:t>amarguísimo</w:t>
      </w:r>
      <w:r w:rsidR="00AD0AD2">
        <w:t xml:space="preserve"> </w:t>
      </w:r>
      <w:r w:rsidRPr="00687F92">
        <w:t>dolor</w:t>
      </w:r>
      <w:r w:rsidR="00AD0AD2">
        <w:t xml:space="preserve"> </w:t>
      </w:r>
      <w:r w:rsidRPr="00687F92">
        <w:t>que</w:t>
      </w:r>
      <w:r w:rsidR="00AD0AD2">
        <w:t xml:space="preserve"> </w:t>
      </w:r>
      <w:r w:rsidRPr="00687F92">
        <w:t>sufriste</w:t>
      </w:r>
      <w:r w:rsidR="00AD0AD2">
        <w:t xml:space="preserve"> </w:t>
      </w:r>
      <w:r w:rsidRPr="00687F92">
        <w:t>cuando</w:t>
      </w:r>
      <w:r w:rsidR="00AD0AD2">
        <w:t xml:space="preserve"> </w:t>
      </w:r>
      <w:r w:rsidRPr="00687F92">
        <w:t>los</w:t>
      </w:r>
      <w:r w:rsidR="00AD0AD2">
        <w:t xml:space="preserve"> </w:t>
      </w:r>
      <w:r w:rsidRPr="00687F92">
        <w:t>judíos,</w:t>
      </w:r>
      <w:r w:rsidR="00AD0AD2">
        <w:t xml:space="preserve"> </w:t>
      </w:r>
      <w:r w:rsidRPr="00687F92">
        <w:t>con</w:t>
      </w:r>
      <w:r w:rsidR="00AD0AD2">
        <w:t xml:space="preserve"> </w:t>
      </w:r>
      <w:r w:rsidRPr="00687F92">
        <w:t>grandes</w:t>
      </w:r>
      <w:r w:rsidR="00AD0AD2">
        <w:t xml:space="preserve"> </w:t>
      </w:r>
      <w:r w:rsidRPr="00687F92">
        <w:t>clavos</w:t>
      </w:r>
      <w:r w:rsidR="00AD0AD2">
        <w:t xml:space="preserve"> </w:t>
      </w:r>
      <w:r w:rsidRPr="00687F92">
        <w:t>romos,</w:t>
      </w:r>
      <w:r w:rsidR="00AD0AD2">
        <w:t xml:space="preserve"> </w:t>
      </w:r>
      <w:r w:rsidRPr="00687F92">
        <w:t>clavaron</w:t>
      </w:r>
      <w:r w:rsidR="00AD0AD2">
        <w:t xml:space="preserve"> </w:t>
      </w:r>
      <w:r w:rsidRPr="00687F92">
        <w:t>golpe</w:t>
      </w:r>
      <w:r w:rsidR="00AD0AD2">
        <w:t xml:space="preserve"> </w:t>
      </w:r>
      <w:r w:rsidRPr="00687F92">
        <w:t>a</w:t>
      </w:r>
      <w:r w:rsidR="00AD0AD2">
        <w:t xml:space="preserve"> </w:t>
      </w:r>
      <w:r w:rsidRPr="00687F92">
        <w:t>golpe</w:t>
      </w:r>
      <w:r w:rsidR="00AD0AD2">
        <w:t xml:space="preserve"> </w:t>
      </w:r>
      <w:r w:rsidRPr="00687F92">
        <w:t>Tus</w:t>
      </w:r>
      <w:r w:rsidR="00AD0AD2">
        <w:t xml:space="preserve"> </w:t>
      </w:r>
      <w:r w:rsidRPr="00687F92">
        <w:t>sagradas</w:t>
      </w:r>
      <w:r w:rsidR="00AD0AD2">
        <w:t xml:space="preserve"> </w:t>
      </w:r>
      <w:r w:rsidRPr="00687F92">
        <w:t>manos</w:t>
      </w:r>
      <w:r w:rsidR="00AD0AD2">
        <w:t xml:space="preserve"> </w:t>
      </w:r>
      <w:r w:rsidRPr="00687F92">
        <w:t>y</w:t>
      </w:r>
      <w:r w:rsidR="00AD0AD2">
        <w:t xml:space="preserve"> </w:t>
      </w:r>
      <w:r w:rsidRPr="00687F92">
        <w:t>pies</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Y</w:t>
      </w:r>
      <w:r w:rsidR="00AD0AD2">
        <w:t xml:space="preserve"> </w:t>
      </w:r>
      <w:r w:rsidRPr="00687F92">
        <w:t>no</w:t>
      </w:r>
      <w:r w:rsidR="00AD0AD2">
        <w:t xml:space="preserve"> </w:t>
      </w:r>
      <w:r w:rsidRPr="00687F92">
        <w:t>encontrándote</w:t>
      </w:r>
      <w:r w:rsidR="00AD0AD2">
        <w:t xml:space="preserve"> </w:t>
      </w:r>
      <w:r w:rsidRPr="00687F92">
        <w:t>en</w:t>
      </w:r>
      <w:r w:rsidR="00AD0AD2">
        <w:t xml:space="preserve"> </w:t>
      </w:r>
      <w:r w:rsidRPr="00687F92">
        <w:t>un</w:t>
      </w:r>
      <w:r w:rsidR="00AD0AD2">
        <w:t xml:space="preserve"> </w:t>
      </w:r>
      <w:r w:rsidRPr="00687F92">
        <w:t>estado</w:t>
      </w:r>
      <w:r w:rsidR="00AD0AD2">
        <w:t xml:space="preserve"> </w:t>
      </w:r>
      <w:r w:rsidRPr="00687F92">
        <w:t>suficientemente</w:t>
      </w:r>
      <w:r w:rsidR="00AD0AD2">
        <w:t xml:space="preserve"> </w:t>
      </w:r>
      <w:r w:rsidRPr="00687F92">
        <w:t>lastimoso</w:t>
      </w:r>
      <w:r w:rsidR="00AD0AD2">
        <w:t xml:space="preserve"> </w:t>
      </w:r>
      <w:r w:rsidRPr="00687F92">
        <w:t>para</w:t>
      </w:r>
      <w:r w:rsidR="00AD0AD2">
        <w:t xml:space="preserve"> </w:t>
      </w:r>
      <w:r w:rsidRPr="00687F92">
        <w:t>satisfacer</w:t>
      </w:r>
      <w:r w:rsidR="00AD0AD2">
        <w:t xml:space="preserve"> </w:t>
      </w:r>
      <w:r w:rsidRPr="00687F92">
        <w:t>su</w:t>
      </w:r>
      <w:r w:rsidR="00AD0AD2">
        <w:t xml:space="preserve"> </w:t>
      </w:r>
      <w:r w:rsidRPr="00687F92">
        <w:t>furia,</w:t>
      </w:r>
      <w:r w:rsidR="00AD0AD2">
        <w:t xml:space="preserve"> </w:t>
      </w:r>
      <w:r w:rsidRPr="00687F92">
        <w:t>agrandaron</w:t>
      </w:r>
      <w:r w:rsidR="00AD0AD2">
        <w:t xml:space="preserve"> </w:t>
      </w:r>
      <w:r w:rsidRPr="00687F92">
        <w:t>Tus</w:t>
      </w:r>
      <w:r w:rsidR="00AD0AD2">
        <w:t xml:space="preserve"> </w:t>
      </w:r>
      <w:r w:rsidRPr="00687F92">
        <w:t>llagas,</w:t>
      </w:r>
      <w:r w:rsidR="00AD0AD2">
        <w:t xml:space="preserve"> </w:t>
      </w:r>
      <w:r w:rsidRPr="00687F92">
        <w:t>y</w:t>
      </w:r>
      <w:r w:rsidR="00AD0AD2">
        <w:t xml:space="preserve"> </w:t>
      </w:r>
      <w:r w:rsidRPr="00687F92">
        <w:t>añadieron</w:t>
      </w:r>
      <w:r w:rsidR="00AD0AD2">
        <w:t xml:space="preserve"> </w:t>
      </w:r>
      <w:r w:rsidRPr="00687F92">
        <w:t>dolor</w:t>
      </w:r>
      <w:r w:rsidR="00AD0AD2">
        <w:t xml:space="preserve"> </w:t>
      </w:r>
      <w:r w:rsidRPr="00687F92">
        <w:t>sobre</w:t>
      </w:r>
      <w:r w:rsidR="00AD0AD2">
        <w:t xml:space="preserve"> </w:t>
      </w:r>
      <w:r w:rsidRPr="00687F92">
        <w:t>dolor,</w:t>
      </w:r>
      <w:r w:rsidR="00AD0AD2">
        <w:t xml:space="preserve"> </w:t>
      </w:r>
      <w:r w:rsidRPr="00687F92">
        <w:t>y</w:t>
      </w:r>
      <w:r w:rsidR="00AD0AD2">
        <w:t xml:space="preserve"> </w:t>
      </w:r>
      <w:r w:rsidRPr="00687F92">
        <w:t>con</w:t>
      </w:r>
      <w:r w:rsidR="00AD0AD2">
        <w:t xml:space="preserve"> </w:t>
      </w:r>
      <w:r w:rsidRPr="00687F92">
        <w:t>una</w:t>
      </w:r>
      <w:r w:rsidR="00AD0AD2">
        <w:t xml:space="preserve"> </w:t>
      </w:r>
      <w:r w:rsidRPr="00687F92">
        <w:t>crueldad</w:t>
      </w:r>
      <w:r w:rsidR="00AD0AD2">
        <w:t xml:space="preserve"> </w:t>
      </w:r>
      <w:r w:rsidRPr="00687F92">
        <w:t>inaudita,</w:t>
      </w:r>
      <w:r w:rsidR="00AD0AD2">
        <w:t xml:space="preserve"> </w:t>
      </w:r>
      <w:r w:rsidRPr="00687F92">
        <w:t>extendieron</w:t>
      </w:r>
      <w:r w:rsidR="00AD0AD2">
        <w:t xml:space="preserve"> </w:t>
      </w:r>
      <w:r w:rsidRPr="00687F92">
        <w:t>Tu</w:t>
      </w:r>
      <w:r w:rsidR="00AD0AD2">
        <w:t xml:space="preserve"> </w:t>
      </w:r>
      <w:r w:rsidRPr="00687F92">
        <w:t>Cuerpo</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y</w:t>
      </w:r>
      <w:r w:rsidR="00AD0AD2">
        <w:t xml:space="preserve"> </w:t>
      </w:r>
      <w:r w:rsidRPr="00687F92">
        <w:t>con</w:t>
      </w:r>
      <w:r w:rsidR="00AD0AD2">
        <w:t xml:space="preserve"> </w:t>
      </w:r>
      <w:r w:rsidRPr="00687F92">
        <w:t>tirones</w:t>
      </w:r>
      <w:r w:rsidR="00AD0AD2">
        <w:t xml:space="preserve"> </w:t>
      </w:r>
      <w:r w:rsidRPr="00687F92">
        <w:t>y</w:t>
      </w:r>
      <w:r w:rsidR="00AD0AD2">
        <w:t xml:space="preserve"> </w:t>
      </w:r>
      <w:r w:rsidRPr="00687F92">
        <w:t>estirones</w:t>
      </w:r>
      <w:r w:rsidR="00AD0AD2">
        <w:t xml:space="preserve"> </w:t>
      </w:r>
      <w:r w:rsidRPr="00687F92">
        <w:t>violentos</w:t>
      </w:r>
      <w:r w:rsidR="00AD0AD2">
        <w:t xml:space="preserve"> </w:t>
      </w:r>
      <w:r w:rsidRPr="00687F92">
        <w:t>en</w:t>
      </w:r>
      <w:r w:rsidR="00AD0AD2">
        <w:t xml:space="preserve"> </w:t>
      </w:r>
      <w:r w:rsidRPr="00687F92">
        <w:t>todas</w:t>
      </w:r>
      <w:r w:rsidR="00AD0AD2">
        <w:t xml:space="preserve"> </w:t>
      </w:r>
      <w:r w:rsidRPr="00687F92">
        <w:t>direcciones,</w:t>
      </w:r>
      <w:r w:rsidR="00AD0AD2">
        <w:t xml:space="preserve"> </w:t>
      </w:r>
      <w:r w:rsidRPr="00687F92">
        <w:t>dislocaron</w:t>
      </w:r>
      <w:r w:rsidR="00AD0AD2">
        <w:t xml:space="preserve"> </w:t>
      </w:r>
      <w:r w:rsidRPr="00687F92">
        <w:t>Tus</w:t>
      </w:r>
      <w:r w:rsidR="00AD0AD2">
        <w:t xml:space="preserve"> </w:t>
      </w:r>
      <w:r w:rsidRPr="00687F92">
        <w:t>miembros.</w:t>
      </w:r>
      <w:r w:rsidR="00AD0AD2">
        <w:t xml:space="preserve"> </w:t>
      </w:r>
      <w:r w:rsidRPr="00687F92">
        <w:t>Te</w:t>
      </w:r>
      <w:r w:rsidR="00AD0AD2">
        <w:t xml:space="preserve"> </w:t>
      </w:r>
      <w:r w:rsidRPr="00687F92">
        <w:t>suplico,</w:t>
      </w:r>
      <w:r w:rsidR="00AD0AD2">
        <w:t xml:space="preserve"> </w:t>
      </w:r>
      <w:r w:rsidRPr="00687F92">
        <w:t>¡</w:t>
      </w:r>
      <w:r w:rsidR="00F869D0" w:rsidRPr="00687F92">
        <w:t>oh,</w:t>
      </w:r>
      <w:r w:rsidR="00AD0AD2">
        <w:t xml:space="preserve"> </w:t>
      </w:r>
      <w:r w:rsidRPr="00687F92">
        <w:t>Jesús!,</w:t>
      </w:r>
      <w:r w:rsidR="00AD0AD2">
        <w:t xml:space="preserve"> </w:t>
      </w:r>
      <w:r w:rsidRPr="00687F92">
        <w:t>por</w:t>
      </w:r>
      <w:r w:rsidR="00AD0AD2">
        <w:t xml:space="preserve"> </w:t>
      </w:r>
      <w:r w:rsidRPr="00687F92">
        <w:t>la</w:t>
      </w:r>
      <w:r w:rsidR="00AD0AD2">
        <w:t xml:space="preserve"> </w:t>
      </w:r>
      <w:r w:rsidRPr="00687F92">
        <w:t>memoria</w:t>
      </w:r>
      <w:r w:rsidR="00AD0AD2">
        <w:t xml:space="preserve"> </w:t>
      </w:r>
      <w:r w:rsidRPr="00687F92">
        <w:t>de</w:t>
      </w:r>
      <w:r w:rsidR="00AD0AD2">
        <w:t xml:space="preserve"> </w:t>
      </w:r>
      <w:r w:rsidRPr="00687F92">
        <w:t>este</w:t>
      </w:r>
      <w:r w:rsidR="00AD0AD2">
        <w:t xml:space="preserve"> </w:t>
      </w:r>
      <w:r w:rsidRPr="00687F92">
        <w:t>santísimo</w:t>
      </w:r>
      <w:r w:rsidR="00AD0AD2">
        <w:t xml:space="preserve"> </w:t>
      </w:r>
      <w:r w:rsidRPr="00687F92">
        <w:t>y</w:t>
      </w:r>
      <w:r w:rsidR="00AD0AD2">
        <w:t xml:space="preserve"> </w:t>
      </w:r>
      <w:r w:rsidRPr="00687F92">
        <w:t>amorosísimo</w:t>
      </w:r>
      <w:r w:rsidR="00AD0AD2">
        <w:t xml:space="preserve"> </w:t>
      </w:r>
      <w:r w:rsidRPr="00687F92">
        <w:t>sufrimiento</w:t>
      </w:r>
      <w:r w:rsidR="00AD0AD2">
        <w:t xml:space="preserve"> </w:t>
      </w:r>
      <w:r w:rsidRPr="00687F92">
        <w:t>de</w:t>
      </w:r>
      <w:r w:rsidR="00AD0AD2">
        <w:t xml:space="preserve"> </w:t>
      </w:r>
      <w:r w:rsidRPr="00687F92">
        <w:t>la</w:t>
      </w:r>
      <w:r w:rsidR="00AD0AD2">
        <w:t xml:space="preserve"> </w:t>
      </w:r>
      <w:r w:rsidRPr="00687F92">
        <w:t>Cruz,</w:t>
      </w:r>
      <w:r w:rsidR="00AD0AD2">
        <w:t xml:space="preserve"> </w:t>
      </w:r>
      <w:r w:rsidRPr="00687F92">
        <w:t>que</w:t>
      </w:r>
      <w:r w:rsidR="00AD0AD2">
        <w:t xml:space="preserve"> </w:t>
      </w:r>
      <w:r w:rsidRPr="00687F92">
        <w:t>me</w:t>
      </w:r>
      <w:r w:rsidR="00AD0AD2">
        <w:t xml:space="preserve"> </w:t>
      </w:r>
      <w:r w:rsidRPr="00687F92">
        <w:t>concedas</w:t>
      </w:r>
      <w:r w:rsidR="00AD0AD2">
        <w:t xml:space="preserve"> </w:t>
      </w:r>
      <w:r w:rsidRPr="00687F92">
        <w:t>la</w:t>
      </w:r>
      <w:r w:rsidR="00AD0AD2">
        <w:t xml:space="preserve"> </w:t>
      </w:r>
      <w:r w:rsidRPr="00687F92">
        <w:t>gracia</w:t>
      </w:r>
      <w:r w:rsidR="00AD0AD2">
        <w:t xml:space="preserve"> </w:t>
      </w:r>
      <w:r w:rsidRPr="00687F92">
        <w:t>de</w:t>
      </w:r>
      <w:r w:rsidR="00AD0AD2">
        <w:t xml:space="preserve"> </w:t>
      </w:r>
      <w:r w:rsidRPr="00687F92">
        <w:t>temerte</w:t>
      </w:r>
      <w:r w:rsidR="00AD0AD2">
        <w:t xml:space="preserve"> </w:t>
      </w:r>
      <w:r w:rsidRPr="00687F92">
        <w:t>y</w:t>
      </w:r>
      <w:r w:rsidR="00AD0AD2">
        <w:t xml:space="preserve"> </w:t>
      </w:r>
      <w:r w:rsidRPr="00687F92">
        <w:t>amarte.</w:t>
      </w:r>
      <w:r w:rsidR="00AD0AD2">
        <w:t xml:space="preserve"> </w:t>
      </w:r>
      <w:r w:rsidRPr="00687F92">
        <w:t>Amén."</w:t>
      </w:r>
      <w:r w:rsidR="00AD0AD2">
        <w:t xml:space="preserve">  </w:t>
      </w:r>
    </w:p>
    <w:p w14:paraId="6FAF720B" w14:textId="4E729954"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8B70542" w14:textId="41849224" w:rsidR="00687F92" w:rsidRPr="00687F92" w:rsidRDefault="00687F92" w:rsidP="00CA20ED">
      <w:r w:rsidRPr="00687F92">
        <w:rPr>
          <w:b/>
          <w:bCs/>
        </w:rPr>
        <w:t>Cuarta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Médico</w:t>
      </w:r>
      <w:r w:rsidR="00AD0AD2">
        <w:t xml:space="preserve"> </w:t>
      </w:r>
      <w:r w:rsidRPr="00687F92">
        <w:t>celestial,</w:t>
      </w:r>
      <w:r w:rsidR="00AD0AD2">
        <w:t xml:space="preserve"> </w:t>
      </w:r>
      <w:r w:rsidRPr="00687F92">
        <w:t>elevado</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para</w:t>
      </w:r>
      <w:r w:rsidR="00AD0AD2">
        <w:t xml:space="preserve"> </w:t>
      </w:r>
      <w:r w:rsidRPr="00687F92">
        <w:t>sanar</w:t>
      </w:r>
      <w:r w:rsidR="00AD0AD2">
        <w:t xml:space="preserve"> </w:t>
      </w:r>
      <w:r w:rsidRPr="00687F92">
        <w:t>nuestras</w:t>
      </w:r>
      <w:r w:rsidR="00AD0AD2">
        <w:t xml:space="preserve"> </w:t>
      </w:r>
      <w:r w:rsidRPr="00687F92">
        <w:t>heridas</w:t>
      </w:r>
      <w:r w:rsidR="00AD0AD2">
        <w:t xml:space="preserve"> </w:t>
      </w:r>
      <w:r w:rsidRPr="00687F92">
        <w:t>con</w:t>
      </w:r>
      <w:r w:rsidR="00AD0AD2">
        <w:t xml:space="preserve"> </w:t>
      </w:r>
      <w:r w:rsidRPr="00687F92">
        <w:t>las</w:t>
      </w:r>
      <w:r w:rsidR="00AD0AD2">
        <w:t xml:space="preserve"> </w:t>
      </w:r>
      <w:r w:rsidRPr="00687F92">
        <w:t>Tuyas,</w:t>
      </w:r>
      <w:r w:rsidR="00AD0AD2">
        <w:t xml:space="preserve"> </w:t>
      </w:r>
      <w:r w:rsidRPr="00687F92">
        <w:t>recuerda</w:t>
      </w:r>
      <w:r w:rsidR="00AD0AD2">
        <w:t xml:space="preserve"> </w:t>
      </w:r>
      <w:r w:rsidRPr="00687F92">
        <w:t>los</w:t>
      </w:r>
      <w:r w:rsidR="00AD0AD2">
        <w:t xml:space="preserve"> </w:t>
      </w:r>
      <w:r w:rsidRPr="00687F92">
        <w:t>magullones</w:t>
      </w:r>
      <w:r w:rsidR="00AD0AD2">
        <w:t xml:space="preserve"> </w:t>
      </w:r>
      <w:r w:rsidRPr="00687F92">
        <w:t>que</w:t>
      </w:r>
      <w:r w:rsidR="00AD0AD2">
        <w:t xml:space="preserve"> </w:t>
      </w:r>
      <w:r w:rsidRPr="00687F92">
        <w:t>sufriste</w:t>
      </w:r>
      <w:r w:rsidR="00AD0AD2">
        <w:t xml:space="preserve"> </w:t>
      </w:r>
      <w:r w:rsidRPr="00687F92">
        <w:t>y</w:t>
      </w:r>
      <w:r w:rsidR="00AD0AD2">
        <w:t xml:space="preserve"> </w:t>
      </w:r>
      <w:r w:rsidRPr="00687F92">
        <w:t>la</w:t>
      </w:r>
      <w:r w:rsidR="00AD0AD2">
        <w:t xml:space="preserve"> </w:t>
      </w:r>
      <w:r w:rsidRPr="00687F92">
        <w:t>debilidad</w:t>
      </w:r>
      <w:r w:rsidR="00AD0AD2">
        <w:t xml:space="preserve"> </w:t>
      </w:r>
      <w:r w:rsidRPr="00687F92">
        <w:t>de</w:t>
      </w:r>
      <w:r w:rsidR="00AD0AD2">
        <w:t xml:space="preserve"> </w:t>
      </w:r>
      <w:r w:rsidRPr="00687F92">
        <w:t>todos</w:t>
      </w:r>
      <w:r w:rsidR="00AD0AD2">
        <w:t xml:space="preserve"> </w:t>
      </w:r>
      <w:r w:rsidRPr="00687F92">
        <w:t>Tus</w:t>
      </w:r>
      <w:r w:rsidR="00AD0AD2">
        <w:t xml:space="preserve"> </w:t>
      </w:r>
      <w:r w:rsidRPr="00687F92">
        <w:t>miembros,</w:t>
      </w:r>
      <w:r w:rsidR="00AD0AD2">
        <w:t xml:space="preserve"> </w:t>
      </w:r>
      <w:r w:rsidRPr="00687F92">
        <w:t>que</w:t>
      </w:r>
      <w:r w:rsidR="00AD0AD2">
        <w:t xml:space="preserve"> </w:t>
      </w:r>
      <w:r w:rsidRPr="00687F92">
        <w:t>fueron</w:t>
      </w:r>
      <w:r w:rsidR="00AD0AD2">
        <w:t xml:space="preserve"> </w:t>
      </w:r>
      <w:r w:rsidRPr="00687F92">
        <w:t>distendidos</w:t>
      </w:r>
      <w:r w:rsidR="00AD0AD2">
        <w:t xml:space="preserve"> </w:t>
      </w:r>
      <w:r w:rsidRPr="00687F92">
        <w:t>a</w:t>
      </w:r>
      <w:r w:rsidR="00AD0AD2">
        <w:t xml:space="preserve"> </w:t>
      </w:r>
      <w:r w:rsidRPr="00687F92">
        <w:t>tal</w:t>
      </w:r>
      <w:r w:rsidR="00AD0AD2">
        <w:t xml:space="preserve"> </w:t>
      </w:r>
      <w:r w:rsidRPr="00687F92">
        <w:t>grado</w:t>
      </w:r>
      <w:r w:rsidR="00AD0AD2">
        <w:t xml:space="preserve"> </w:t>
      </w:r>
      <w:r w:rsidRPr="00687F92">
        <w:t>que</w:t>
      </w:r>
      <w:r w:rsidR="00AD0AD2">
        <w:t xml:space="preserve"> </w:t>
      </w:r>
      <w:r w:rsidRPr="00687F92">
        <w:t>jamás</w:t>
      </w:r>
      <w:r w:rsidR="00AD0AD2">
        <w:t xml:space="preserve"> </w:t>
      </w:r>
      <w:r w:rsidRPr="00687F92">
        <w:t>ha</w:t>
      </w:r>
      <w:r w:rsidR="00AD0AD2">
        <w:t xml:space="preserve"> </w:t>
      </w:r>
      <w:r w:rsidRPr="00687F92">
        <w:t>habido</w:t>
      </w:r>
      <w:r w:rsidR="00AD0AD2">
        <w:t xml:space="preserve"> </w:t>
      </w:r>
      <w:r w:rsidRPr="00687F92">
        <w:t>dolor</w:t>
      </w:r>
      <w:r w:rsidR="00AD0AD2">
        <w:t xml:space="preserve"> </w:t>
      </w:r>
      <w:r w:rsidRPr="00687F92">
        <w:t>semejante</w:t>
      </w:r>
      <w:r w:rsidR="00AD0AD2">
        <w:t xml:space="preserve"> </w:t>
      </w:r>
      <w:r w:rsidRPr="00687F92">
        <w:t>al</w:t>
      </w:r>
      <w:r w:rsidR="00AD0AD2">
        <w:t xml:space="preserve"> </w:t>
      </w:r>
      <w:r w:rsidRPr="00687F92">
        <w:t>Tuyo.</w:t>
      </w:r>
      <w:r w:rsidR="00AD0AD2">
        <w:t xml:space="preserve"> </w:t>
      </w:r>
      <w:r w:rsidRPr="00687F92">
        <w:t>Desde</w:t>
      </w:r>
      <w:r w:rsidR="00AD0AD2">
        <w:t xml:space="preserve"> </w:t>
      </w:r>
      <w:r w:rsidRPr="00687F92">
        <w:t>la</w:t>
      </w:r>
      <w:r w:rsidR="00AD0AD2">
        <w:t xml:space="preserve"> </w:t>
      </w:r>
      <w:r w:rsidRPr="00687F92">
        <w:t>corona</w:t>
      </w:r>
      <w:r w:rsidR="00AD0AD2">
        <w:t xml:space="preserve"> </w:t>
      </w:r>
      <w:r w:rsidRPr="00687F92">
        <w:t>de</w:t>
      </w:r>
      <w:r w:rsidR="00AD0AD2">
        <w:t xml:space="preserve"> </w:t>
      </w:r>
      <w:r w:rsidRPr="00687F92">
        <w:t>Tu</w:t>
      </w:r>
      <w:r w:rsidR="00AD0AD2">
        <w:t xml:space="preserve"> </w:t>
      </w:r>
      <w:r w:rsidRPr="00687F92">
        <w:lastRenderedPageBreak/>
        <w:t>cabeza</w:t>
      </w:r>
      <w:r w:rsidR="00AD0AD2">
        <w:t xml:space="preserve"> </w:t>
      </w:r>
      <w:r w:rsidRPr="00687F92">
        <w:t>hasta</w:t>
      </w:r>
      <w:r w:rsidR="00AD0AD2">
        <w:t xml:space="preserve"> </w:t>
      </w:r>
      <w:r w:rsidRPr="00687F92">
        <w:t>las</w:t>
      </w:r>
      <w:r w:rsidR="00AD0AD2">
        <w:t xml:space="preserve"> </w:t>
      </w:r>
      <w:r w:rsidRPr="00687F92">
        <w:t>plantas</w:t>
      </w:r>
      <w:r w:rsidR="00AD0AD2">
        <w:t xml:space="preserve"> </w:t>
      </w:r>
      <w:r w:rsidRPr="00687F92">
        <w:t>de</w:t>
      </w:r>
      <w:r w:rsidR="00AD0AD2">
        <w:t xml:space="preserve"> </w:t>
      </w:r>
      <w:r w:rsidRPr="00687F92">
        <w:t>Tus</w:t>
      </w:r>
      <w:r w:rsidR="00AD0AD2">
        <w:t xml:space="preserve"> </w:t>
      </w:r>
      <w:r w:rsidRPr="00687F92">
        <w:t>pies,</w:t>
      </w:r>
      <w:r w:rsidR="00AD0AD2">
        <w:t xml:space="preserve"> </w:t>
      </w:r>
      <w:r w:rsidRPr="00687F92">
        <w:t>no</w:t>
      </w:r>
      <w:r w:rsidR="00AD0AD2">
        <w:t xml:space="preserve"> </w:t>
      </w:r>
      <w:r w:rsidRPr="00687F92">
        <w:t>había</w:t>
      </w:r>
      <w:r w:rsidR="00AD0AD2">
        <w:t xml:space="preserve"> </w:t>
      </w:r>
      <w:r w:rsidRPr="00687F92">
        <w:t>un</w:t>
      </w:r>
      <w:r w:rsidR="00AD0AD2">
        <w:t xml:space="preserve"> </w:t>
      </w:r>
      <w:r w:rsidRPr="00687F92">
        <w:t>solo</w:t>
      </w:r>
      <w:r w:rsidR="00AD0AD2">
        <w:t xml:space="preserve"> </w:t>
      </w:r>
      <w:r w:rsidRPr="00687F92">
        <w:t>lugar</w:t>
      </w:r>
      <w:r w:rsidR="00AD0AD2">
        <w:t xml:space="preserve"> </w:t>
      </w:r>
      <w:r w:rsidRPr="00687F92">
        <w:t>en</w:t>
      </w:r>
      <w:r w:rsidR="00AD0AD2">
        <w:t xml:space="preserve"> </w:t>
      </w:r>
      <w:r w:rsidRPr="00687F92">
        <w:t>Tu</w:t>
      </w:r>
      <w:r w:rsidR="00AD0AD2">
        <w:t xml:space="preserve"> </w:t>
      </w:r>
      <w:r w:rsidRPr="00687F92">
        <w:t>Cuerpo</w:t>
      </w:r>
      <w:r w:rsidR="00AD0AD2">
        <w:t xml:space="preserve"> </w:t>
      </w:r>
      <w:r w:rsidRPr="00687F92">
        <w:t>que</w:t>
      </w:r>
      <w:r w:rsidR="00AD0AD2">
        <w:t xml:space="preserve"> </w:t>
      </w:r>
      <w:r w:rsidRPr="00687F92">
        <w:t>no</w:t>
      </w:r>
      <w:r w:rsidR="00AD0AD2">
        <w:t xml:space="preserve"> </w:t>
      </w:r>
      <w:r w:rsidRPr="00687F92">
        <w:t>estuviera</w:t>
      </w:r>
      <w:r w:rsidR="00AD0AD2">
        <w:t xml:space="preserve"> </w:t>
      </w:r>
      <w:r w:rsidRPr="00687F92">
        <w:t>en</w:t>
      </w:r>
      <w:r w:rsidR="00AD0AD2">
        <w:t xml:space="preserve"> </w:t>
      </w:r>
      <w:r w:rsidRPr="00687F92">
        <w:t>tormento;</w:t>
      </w:r>
      <w:r w:rsidR="00AD0AD2">
        <w:t xml:space="preserve"> </w:t>
      </w:r>
      <w:r w:rsidRPr="00687F92">
        <w:t>y,</w:t>
      </w:r>
      <w:r w:rsidR="00AD0AD2">
        <w:t xml:space="preserve"> </w:t>
      </w:r>
      <w:r w:rsidRPr="00687F92">
        <w:t>sin</w:t>
      </w:r>
      <w:r w:rsidR="00AD0AD2">
        <w:t xml:space="preserve"> </w:t>
      </w:r>
      <w:r w:rsidRPr="00687F92">
        <w:t>embargo,</w:t>
      </w:r>
      <w:r w:rsidR="00AD0AD2">
        <w:t xml:space="preserve"> </w:t>
      </w:r>
      <w:r w:rsidRPr="00687F92">
        <w:t>olvidando</w:t>
      </w:r>
      <w:r w:rsidR="00AD0AD2">
        <w:t xml:space="preserve"> </w:t>
      </w:r>
      <w:r w:rsidRPr="00687F92">
        <w:t>todos</w:t>
      </w:r>
      <w:r w:rsidR="00AD0AD2">
        <w:t xml:space="preserve"> </w:t>
      </w:r>
      <w:r w:rsidRPr="00687F92">
        <w:t>Tus</w:t>
      </w:r>
      <w:r w:rsidR="00AD0AD2">
        <w:t xml:space="preserve"> </w:t>
      </w:r>
      <w:r w:rsidRPr="00687F92">
        <w:t>sufrimientos,</w:t>
      </w:r>
      <w:r w:rsidR="00AD0AD2">
        <w:t xml:space="preserve"> </w:t>
      </w:r>
      <w:r w:rsidRPr="00687F92">
        <w:t>no</w:t>
      </w:r>
      <w:r w:rsidR="00AD0AD2">
        <w:t xml:space="preserve"> </w:t>
      </w:r>
      <w:r w:rsidRPr="00687F92">
        <w:t>dejaste</w:t>
      </w:r>
      <w:r w:rsidR="00AD0AD2">
        <w:t xml:space="preserve"> </w:t>
      </w:r>
      <w:r w:rsidRPr="00687F92">
        <w:t>de</w:t>
      </w:r>
      <w:r w:rsidR="00AD0AD2">
        <w:t xml:space="preserve"> </w:t>
      </w:r>
      <w:r w:rsidRPr="00687F92">
        <w:t>orar</w:t>
      </w:r>
      <w:r w:rsidR="00AD0AD2">
        <w:t xml:space="preserve"> </w:t>
      </w:r>
      <w:r w:rsidRPr="00687F92">
        <w:t>a</w:t>
      </w:r>
      <w:r w:rsidR="00AD0AD2">
        <w:t xml:space="preserve"> </w:t>
      </w:r>
      <w:r w:rsidRPr="00687F92">
        <w:t>Tu</w:t>
      </w:r>
      <w:r w:rsidR="00AD0AD2">
        <w:t xml:space="preserve"> </w:t>
      </w:r>
      <w:r w:rsidRPr="00687F92">
        <w:t>Padre</w:t>
      </w:r>
      <w:r w:rsidR="00AD0AD2">
        <w:t xml:space="preserve"> </w:t>
      </w:r>
      <w:r w:rsidRPr="00687F92">
        <w:t>celestial</w:t>
      </w:r>
      <w:r w:rsidR="00AD0AD2">
        <w:t xml:space="preserve"> </w:t>
      </w:r>
      <w:r w:rsidRPr="00687F92">
        <w:t>por</w:t>
      </w:r>
      <w:r w:rsidR="00AD0AD2">
        <w:t xml:space="preserve"> </w:t>
      </w:r>
      <w:r w:rsidRPr="00687F92">
        <w:t>Tus</w:t>
      </w:r>
      <w:r w:rsidR="00AD0AD2">
        <w:t xml:space="preserve"> </w:t>
      </w:r>
      <w:r w:rsidRPr="00687F92">
        <w:t>enemigos,</w:t>
      </w:r>
      <w:r w:rsidR="00AD0AD2">
        <w:t xml:space="preserve"> </w:t>
      </w:r>
      <w:r w:rsidRPr="00687F92">
        <w:t>diciendo:</w:t>
      </w:r>
      <w:r w:rsidR="00AD0AD2">
        <w:t xml:space="preserve"> </w:t>
      </w:r>
      <w:r w:rsidRPr="00687F92">
        <w:t>'Padre,</w:t>
      </w:r>
      <w:r w:rsidR="00AD0AD2">
        <w:t xml:space="preserve"> </w:t>
      </w:r>
      <w:r w:rsidRPr="00687F92">
        <w:t>perdónalos,</w:t>
      </w:r>
      <w:r w:rsidR="00AD0AD2">
        <w:t xml:space="preserve"> </w:t>
      </w:r>
      <w:r w:rsidRPr="00687F92">
        <w:t>porque</w:t>
      </w:r>
      <w:r w:rsidR="00AD0AD2">
        <w:t xml:space="preserve"> </w:t>
      </w:r>
      <w:r w:rsidRPr="00687F92">
        <w:t>no</w:t>
      </w:r>
      <w:r w:rsidR="00AD0AD2">
        <w:t xml:space="preserve"> </w:t>
      </w:r>
      <w:r w:rsidRPr="00687F92">
        <w:t>saben</w:t>
      </w:r>
      <w:r w:rsidR="00AD0AD2">
        <w:t xml:space="preserve"> </w:t>
      </w:r>
      <w:r w:rsidRPr="00687F92">
        <w:t>lo</w:t>
      </w:r>
      <w:r w:rsidR="00AD0AD2">
        <w:t xml:space="preserve"> </w:t>
      </w:r>
      <w:r w:rsidRPr="00687F92">
        <w:t>que</w:t>
      </w:r>
      <w:r w:rsidR="00AD0AD2">
        <w:t xml:space="preserve"> </w:t>
      </w:r>
      <w:r w:rsidRPr="00687F92">
        <w:t>hacen'.</w:t>
      </w:r>
      <w:r w:rsidR="00AD0AD2">
        <w:t xml:space="preserve"> </w:t>
      </w:r>
      <w:r w:rsidRPr="00687F92">
        <w:t>Por</w:t>
      </w:r>
      <w:r w:rsidR="00AD0AD2">
        <w:t xml:space="preserve"> </w:t>
      </w:r>
      <w:r w:rsidRPr="00687F92">
        <w:t>esta</w:t>
      </w:r>
      <w:r w:rsidR="00AD0AD2">
        <w:t xml:space="preserve"> </w:t>
      </w:r>
      <w:r w:rsidRPr="00687F92">
        <w:t>gran</w:t>
      </w:r>
      <w:r w:rsidR="00AD0AD2">
        <w:t xml:space="preserve"> </w:t>
      </w:r>
      <w:r w:rsidRPr="00687F92">
        <w:t>misericordia,</w:t>
      </w:r>
      <w:r w:rsidR="00AD0AD2">
        <w:t xml:space="preserve"> </w:t>
      </w:r>
      <w:r w:rsidRPr="00687F92">
        <w:t>y</w:t>
      </w:r>
      <w:r w:rsidR="00AD0AD2">
        <w:t xml:space="preserve"> </w:t>
      </w:r>
      <w:r w:rsidRPr="00687F92">
        <w:t>en</w:t>
      </w:r>
      <w:r w:rsidR="00AD0AD2">
        <w:t xml:space="preserve"> </w:t>
      </w:r>
      <w:r w:rsidRPr="00687F92">
        <w:t>memoria</w:t>
      </w:r>
      <w:r w:rsidR="00AD0AD2">
        <w:t xml:space="preserve"> </w:t>
      </w:r>
      <w:r w:rsidRPr="00687F92">
        <w:t>de</w:t>
      </w:r>
      <w:r w:rsidR="00AD0AD2">
        <w:t xml:space="preserve"> </w:t>
      </w:r>
      <w:r w:rsidRPr="00687F92">
        <w:t>este</w:t>
      </w:r>
      <w:r w:rsidR="00AD0AD2">
        <w:t xml:space="preserve"> </w:t>
      </w:r>
      <w:r w:rsidRPr="00687F92">
        <w:t>sufrimiento,</w:t>
      </w:r>
      <w:r w:rsidR="00AD0AD2">
        <w:t xml:space="preserve"> </w:t>
      </w:r>
      <w:r w:rsidRPr="00687F92">
        <w:t>concédeme</w:t>
      </w:r>
      <w:r w:rsidR="00AD0AD2">
        <w:t xml:space="preserve"> </w:t>
      </w:r>
      <w:r w:rsidRPr="00687F92">
        <w:t>que</w:t>
      </w:r>
      <w:r w:rsidR="00AD0AD2">
        <w:t xml:space="preserve"> </w:t>
      </w:r>
      <w:r w:rsidRPr="00687F92">
        <w:t>el</w:t>
      </w:r>
      <w:r w:rsidR="00AD0AD2">
        <w:t xml:space="preserve"> </w:t>
      </w:r>
      <w:r w:rsidRPr="00687F92">
        <w:t>recuerdo</w:t>
      </w:r>
      <w:r w:rsidR="00AD0AD2">
        <w:t xml:space="preserve"> </w:t>
      </w:r>
      <w:r w:rsidRPr="00687F92">
        <w:t>de</w:t>
      </w:r>
      <w:r w:rsidR="00AD0AD2">
        <w:t xml:space="preserve"> </w:t>
      </w:r>
      <w:r w:rsidRPr="00687F92">
        <w:t>Tu</w:t>
      </w:r>
      <w:r w:rsidR="00AD0AD2">
        <w:t xml:space="preserve"> </w:t>
      </w:r>
      <w:r w:rsidRPr="00687F92">
        <w:t>amarguísima</w:t>
      </w:r>
      <w:r w:rsidR="00AD0AD2">
        <w:t xml:space="preserve"> </w:t>
      </w:r>
      <w:r w:rsidRPr="00687F92">
        <w:t>Pasión</w:t>
      </w:r>
      <w:r w:rsidR="00AD0AD2">
        <w:t xml:space="preserve"> </w:t>
      </w:r>
      <w:r w:rsidRPr="00687F92">
        <w:t>obre</w:t>
      </w:r>
      <w:r w:rsidR="00AD0AD2">
        <w:t xml:space="preserve"> </w:t>
      </w:r>
      <w:r w:rsidRPr="00687F92">
        <w:t>en</w:t>
      </w:r>
      <w:r w:rsidR="00AD0AD2">
        <w:t xml:space="preserve"> </w:t>
      </w:r>
      <w:r w:rsidRPr="00687F92">
        <w:t>nosotros</w:t>
      </w:r>
      <w:r w:rsidR="00AD0AD2">
        <w:t xml:space="preserve"> </w:t>
      </w:r>
      <w:r w:rsidRPr="00687F92">
        <w:t>una</w:t>
      </w:r>
      <w:r w:rsidR="00AD0AD2">
        <w:t xml:space="preserve"> </w:t>
      </w:r>
      <w:r w:rsidRPr="00687F92">
        <w:t>perfecta</w:t>
      </w:r>
      <w:r w:rsidR="00AD0AD2">
        <w:t xml:space="preserve"> </w:t>
      </w:r>
      <w:r w:rsidRPr="00687F92">
        <w:t>contrición</w:t>
      </w:r>
      <w:r w:rsidR="00AD0AD2">
        <w:t xml:space="preserve"> </w:t>
      </w:r>
      <w:r w:rsidRPr="00687F92">
        <w:t>y</w:t>
      </w:r>
      <w:r w:rsidR="00AD0AD2">
        <w:t xml:space="preserve"> </w:t>
      </w:r>
      <w:r w:rsidRPr="00687F92">
        <w:t>la</w:t>
      </w:r>
      <w:r w:rsidR="00AD0AD2">
        <w:t xml:space="preserve"> </w:t>
      </w:r>
      <w:r w:rsidRPr="00687F92">
        <w:t>remisión</w:t>
      </w:r>
      <w:r w:rsidR="00AD0AD2">
        <w:t xml:space="preserve"> </w:t>
      </w:r>
      <w:r w:rsidRPr="00687F92">
        <w:t>de</w:t>
      </w:r>
      <w:r w:rsidR="00AD0AD2">
        <w:t xml:space="preserve"> </w:t>
      </w:r>
      <w:r w:rsidRPr="00687F92">
        <w:t>todos</w:t>
      </w:r>
      <w:r w:rsidR="00AD0AD2">
        <w:t xml:space="preserve"> </w:t>
      </w:r>
      <w:r w:rsidRPr="00687F92">
        <w:t>nuestros</w:t>
      </w:r>
      <w:r w:rsidR="00AD0AD2">
        <w:t xml:space="preserve"> </w:t>
      </w:r>
      <w:r w:rsidRPr="00687F92">
        <w:t>pecados.</w:t>
      </w:r>
      <w:r w:rsidR="00AD0AD2">
        <w:t xml:space="preserve"> </w:t>
      </w:r>
      <w:r w:rsidRPr="00687F92">
        <w:t>Amén."</w:t>
      </w:r>
      <w:r w:rsidR="00AD0AD2">
        <w:t xml:space="preserve">  </w:t>
      </w:r>
    </w:p>
    <w:p w14:paraId="60519927" w14:textId="730DD4F9"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56D67C0" w14:textId="085D0277" w:rsidR="00687F92" w:rsidRPr="00687F92" w:rsidRDefault="00687F92" w:rsidP="00CA20ED">
      <w:r w:rsidRPr="00687F92">
        <w:rPr>
          <w:b/>
          <w:bCs/>
        </w:rPr>
        <w:t>Quinta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Espejo</w:t>
      </w:r>
      <w:r w:rsidR="00AD0AD2">
        <w:t xml:space="preserve"> </w:t>
      </w:r>
      <w:r w:rsidRPr="00687F92">
        <w:t>del</w:t>
      </w:r>
      <w:r w:rsidR="00AD0AD2">
        <w:t xml:space="preserve"> </w:t>
      </w:r>
      <w:r w:rsidRPr="00687F92">
        <w:t>esplendor</w:t>
      </w:r>
      <w:r w:rsidR="00AD0AD2">
        <w:t xml:space="preserve"> </w:t>
      </w:r>
      <w:r w:rsidRPr="00687F92">
        <w:t>eterno,</w:t>
      </w:r>
      <w:r w:rsidR="00AD0AD2">
        <w:t xml:space="preserve"> </w:t>
      </w:r>
      <w:r w:rsidRPr="00687F92">
        <w:t>recuerda</w:t>
      </w:r>
      <w:r w:rsidR="00AD0AD2">
        <w:t xml:space="preserve"> </w:t>
      </w:r>
      <w:r w:rsidRPr="00687F92">
        <w:t>la</w:t>
      </w:r>
      <w:r w:rsidR="00AD0AD2">
        <w:t xml:space="preserve"> </w:t>
      </w:r>
      <w:r w:rsidRPr="00687F92">
        <w:t>tristeza</w:t>
      </w:r>
      <w:r w:rsidR="00AD0AD2">
        <w:t xml:space="preserve"> </w:t>
      </w:r>
      <w:r w:rsidRPr="00687F92">
        <w:t>que</w:t>
      </w:r>
      <w:r w:rsidR="00AD0AD2">
        <w:t xml:space="preserve"> </w:t>
      </w:r>
      <w:r w:rsidRPr="00687F92">
        <w:t>experimentaste</w:t>
      </w:r>
      <w:r w:rsidR="00AD0AD2">
        <w:t xml:space="preserve"> </w:t>
      </w:r>
      <w:r w:rsidRPr="00687F92">
        <w:t>cuando,</w:t>
      </w:r>
      <w:r w:rsidR="00AD0AD2">
        <w:t xml:space="preserve"> </w:t>
      </w:r>
      <w:r w:rsidRPr="00687F92">
        <w:t>contemplando</w:t>
      </w:r>
      <w:r w:rsidR="00AD0AD2">
        <w:t xml:space="preserve"> </w:t>
      </w:r>
      <w:r w:rsidRPr="00687F92">
        <w:t>en</w:t>
      </w:r>
      <w:r w:rsidR="00AD0AD2">
        <w:t xml:space="preserve"> </w:t>
      </w:r>
      <w:r w:rsidRPr="00687F92">
        <w:t>la</w:t>
      </w:r>
      <w:r w:rsidR="00AD0AD2">
        <w:t xml:space="preserve"> </w:t>
      </w:r>
      <w:r w:rsidRPr="00687F92">
        <w:t>luz</w:t>
      </w:r>
      <w:r w:rsidR="00AD0AD2">
        <w:t xml:space="preserve"> </w:t>
      </w:r>
      <w:r w:rsidRPr="00687F92">
        <w:t>de</w:t>
      </w:r>
      <w:r w:rsidR="00AD0AD2">
        <w:t xml:space="preserve"> </w:t>
      </w:r>
      <w:r w:rsidRPr="00687F92">
        <w:t>Tu</w:t>
      </w:r>
      <w:r w:rsidR="00AD0AD2">
        <w:t xml:space="preserve"> </w:t>
      </w:r>
      <w:r w:rsidRPr="00687F92">
        <w:t>Divinidad</w:t>
      </w:r>
      <w:r w:rsidR="00AD0AD2">
        <w:t xml:space="preserve"> </w:t>
      </w:r>
      <w:r w:rsidRPr="00687F92">
        <w:t>la</w:t>
      </w:r>
      <w:r w:rsidR="00AD0AD2">
        <w:t xml:space="preserve"> </w:t>
      </w:r>
      <w:r w:rsidRPr="00687F92">
        <w:t>predestinación</w:t>
      </w:r>
      <w:r w:rsidR="00AD0AD2">
        <w:t xml:space="preserve"> </w:t>
      </w:r>
      <w:r w:rsidRPr="00687F92">
        <w:t>de</w:t>
      </w:r>
      <w:r w:rsidR="00AD0AD2">
        <w:t xml:space="preserve"> </w:t>
      </w:r>
      <w:r w:rsidRPr="00687F92">
        <w:t>aquellos</w:t>
      </w:r>
      <w:r w:rsidR="00AD0AD2">
        <w:t xml:space="preserve"> </w:t>
      </w:r>
      <w:r w:rsidRPr="00687F92">
        <w:t>que</w:t>
      </w:r>
      <w:r w:rsidR="00AD0AD2">
        <w:t xml:space="preserve"> </w:t>
      </w:r>
      <w:r w:rsidRPr="00687F92">
        <w:t>serían</w:t>
      </w:r>
      <w:r w:rsidR="00AD0AD2">
        <w:t xml:space="preserve"> </w:t>
      </w:r>
      <w:r w:rsidRPr="00687F92">
        <w:t>salvados</w:t>
      </w:r>
      <w:r w:rsidR="00AD0AD2">
        <w:t xml:space="preserve"> </w:t>
      </w:r>
      <w:r w:rsidRPr="00687F92">
        <w:t>por</w:t>
      </w:r>
      <w:r w:rsidR="00AD0AD2">
        <w:t xml:space="preserve"> </w:t>
      </w:r>
      <w:r w:rsidRPr="00687F92">
        <w:t>los</w:t>
      </w:r>
      <w:r w:rsidR="00AD0AD2">
        <w:t xml:space="preserve"> </w:t>
      </w:r>
      <w:r w:rsidRPr="00687F92">
        <w:t>méritos</w:t>
      </w:r>
      <w:r w:rsidR="00AD0AD2">
        <w:t xml:space="preserve"> </w:t>
      </w:r>
      <w:r w:rsidRPr="00687F92">
        <w:t>de</w:t>
      </w:r>
      <w:r w:rsidR="00AD0AD2">
        <w:t xml:space="preserve"> </w:t>
      </w:r>
      <w:r w:rsidRPr="00687F92">
        <w:t>Tu</w:t>
      </w:r>
      <w:r w:rsidR="00AD0AD2">
        <w:t xml:space="preserve"> </w:t>
      </w:r>
      <w:r w:rsidRPr="00687F92">
        <w:t>Sagrada</w:t>
      </w:r>
      <w:r w:rsidR="00AD0AD2">
        <w:t xml:space="preserve"> </w:t>
      </w:r>
      <w:r w:rsidRPr="00687F92">
        <w:t>Pasión,</w:t>
      </w:r>
      <w:r w:rsidR="00AD0AD2">
        <w:t xml:space="preserve"> </w:t>
      </w:r>
      <w:r w:rsidRPr="00687F92">
        <w:t>viste</w:t>
      </w:r>
      <w:r w:rsidR="00AD0AD2">
        <w:t xml:space="preserve"> </w:t>
      </w:r>
      <w:r w:rsidRPr="00687F92">
        <w:t>al</w:t>
      </w:r>
      <w:r w:rsidR="00AD0AD2">
        <w:t xml:space="preserve"> </w:t>
      </w:r>
      <w:r w:rsidRPr="00687F92">
        <w:t>mismo</w:t>
      </w:r>
      <w:r w:rsidR="00AD0AD2">
        <w:t xml:space="preserve"> </w:t>
      </w:r>
      <w:r w:rsidRPr="00687F92">
        <w:t>tiempo</w:t>
      </w:r>
      <w:r w:rsidR="00AD0AD2">
        <w:t xml:space="preserve"> </w:t>
      </w:r>
      <w:r w:rsidRPr="00687F92">
        <w:t>la</w:t>
      </w:r>
      <w:r w:rsidR="00AD0AD2">
        <w:t xml:space="preserve"> </w:t>
      </w:r>
      <w:r w:rsidRPr="00687F92">
        <w:t>gran</w:t>
      </w:r>
      <w:r w:rsidR="00AD0AD2">
        <w:t xml:space="preserve"> </w:t>
      </w:r>
      <w:r w:rsidRPr="00687F92">
        <w:t>multitud</w:t>
      </w:r>
      <w:r w:rsidR="00AD0AD2">
        <w:t xml:space="preserve"> </w:t>
      </w:r>
      <w:r w:rsidRPr="00687F92">
        <w:t>de</w:t>
      </w:r>
      <w:r w:rsidR="00AD0AD2">
        <w:t xml:space="preserve"> </w:t>
      </w:r>
      <w:r w:rsidRPr="00687F92">
        <w:t>réprobos</w:t>
      </w:r>
      <w:r w:rsidR="00AD0AD2">
        <w:t xml:space="preserve"> </w:t>
      </w:r>
      <w:r w:rsidRPr="00687F92">
        <w:t>que</w:t>
      </w:r>
      <w:r w:rsidR="00AD0AD2">
        <w:t xml:space="preserve"> </w:t>
      </w:r>
      <w:r w:rsidRPr="00687F92">
        <w:t>serían</w:t>
      </w:r>
      <w:r w:rsidR="00AD0AD2">
        <w:t xml:space="preserve"> </w:t>
      </w:r>
      <w:r w:rsidRPr="00687F92">
        <w:t>condenados</w:t>
      </w:r>
      <w:r w:rsidR="00AD0AD2">
        <w:t xml:space="preserve"> </w:t>
      </w:r>
      <w:r w:rsidRPr="00687F92">
        <w:t>por</w:t>
      </w:r>
      <w:r w:rsidR="00AD0AD2">
        <w:t xml:space="preserve"> </w:t>
      </w:r>
      <w:r w:rsidRPr="00687F92">
        <w:t>sus</w:t>
      </w:r>
      <w:r w:rsidR="00AD0AD2">
        <w:t xml:space="preserve"> </w:t>
      </w:r>
      <w:r w:rsidRPr="00687F92">
        <w:t>pecados,</w:t>
      </w:r>
      <w:r w:rsidR="00AD0AD2">
        <w:t xml:space="preserve"> </w:t>
      </w:r>
      <w:r w:rsidRPr="00687F92">
        <w:t>y</w:t>
      </w:r>
      <w:r w:rsidR="00AD0AD2">
        <w:t xml:space="preserve"> </w:t>
      </w:r>
      <w:r w:rsidRPr="00687F92">
        <w:t>Te</w:t>
      </w:r>
      <w:r w:rsidR="00AD0AD2">
        <w:t xml:space="preserve"> </w:t>
      </w:r>
      <w:r w:rsidRPr="00687F92">
        <w:t>quejaste</w:t>
      </w:r>
      <w:r w:rsidR="00AD0AD2">
        <w:t xml:space="preserve"> </w:t>
      </w:r>
      <w:r w:rsidRPr="00687F92">
        <w:t>amargamente</w:t>
      </w:r>
      <w:r w:rsidR="00AD0AD2">
        <w:t xml:space="preserve"> </w:t>
      </w:r>
      <w:r w:rsidRPr="00687F92">
        <w:t>por</w:t>
      </w:r>
      <w:r w:rsidR="00AD0AD2">
        <w:t xml:space="preserve"> </w:t>
      </w:r>
      <w:r w:rsidRPr="00687F92">
        <w:t>aquellos</w:t>
      </w:r>
      <w:r w:rsidR="00AD0AD2">
        <w:t xml:space="preserve"> </w:t>
      </w:r>
      <w:r w:rsidRPr="00687F92">
        <w:t>pecadores</w:t>
      </w:r>
      <w:r w:rsidR="00AD0AD2">
        <w:t xml:space="preserve"> </w:t>
      </w:r>
      <w:r w:rsidRPr="00687F92">
        <w:t>perdidos</w:t>
      </w:r>
      <w:r w:rsidR="00AD0AD2">
        <w:t xml:space="preserve"> </w:t>
      </w:r>
      <w:r w:rsidRPr="00687F92">
        <w:t>y</w:t>
      </w:r>
      <w:r w:rsidR="00AD0AD2">
        <w:t xml:space="preserve"> </w:t>
      </w:r>
      <w:r w:rsidRPr="00687F92">
        <w:t>desesperados.</w:t>
      </w:r>
      <w:r w:rsidR="00AD0AD2">
        <w:t xml:space="preserve"> </w:t>
      </w:r>
      <w:r w:rsidRPr="00687F92">
        <w:t>Por</w:t>
      </w:r>
      <w:r w:rsidR="00AD0AD2">
        <w:t xml:space="preserve"> </w:t>
      </w:r>
      <w:r w:rsidRPr="00687F92">
        <w:t>este</w:t>
      </w:r>
      <w:r w:rsidR="00AD0AD2">
        <w:t xml:space="preserve"> </w:t>
      </w:r>
      <w:r w:rsidRPr="00687F92">
        <w:t>abismo</w:t>
      </w:r>
      <w:r w:rsidR="00AD0AD2">
        <w:t xml:space="preserve"> </w:t>
      </w:r>
      <w:r w:rsidRPr="00687F92">
        <w:t>de</w:t>
      </w:r>
      <w:r w:rsidR="00AD0AD2">
        <w:t xml:space="preserve"> </w:t>
      </w:r>
      <w:r w:rsidRPr="00687F92">
        <w:t>compasión</w:t>
      </w:r>
      <w:r w:rsidR="00AD0AD2">
        <w:t xml:space="preserve"> </w:t>
      </w:r>
      <w:r w:rsidRPr="00687F92">
        <w:t>y</w:t>
      </w:r>
      <w:r w:rsidR="00AD0AD2">
        <w:t xml:space="preserve"> </w:t>
      </w:r>
      <w:r w:rsidRPr="00687F92">
        <w:t>piedad,</w:t>
      </w:r>
      <w:r w:rsidR="00AD0AD2">
        <w:t xml:space="preserve"> </w:t>
      </w:r>
      <w:r w:rsidRPr="00687F92">
        <w:t>y</w:t>
      </w:r>
      <w:r w:rsidR="00AD0AD2">
        <w:t xml:space="preserve"> </w:t>
      </w:r>
      <w:r w:rsidRPr="00687F92">
        <w:t>especialmente</w:t>
      </w:r>
      <w:r w:rsidR="00AD0AD2">
        <w:t xml:space="preserve"> </w:t>
      </w:r>
      <w:r w:rsidRPr="00687F92">
        <w:t>por</w:t>
      </w:r>
      <w:r w:rsidR="00AD0AD2">
        <w:t xml:space="preserve"> </w:t>
      </w:r>
      <w:r w:rsidRPr="00687F92">
        <w:t>la</w:t>
      </w:r>
      <w:r w:rsidR="00AD0AD2">
        <w:t xml:space="preserve"> </w:t>
      </w:r>
      <w:r w:rsidRPr="00687F92">
        <w:t>bondad</w:t>
      </w:r>
      <w:r w:rsidR="00AD0AD2">
        <w:t xml:space="preserve"> </w:t>
      </w:r>
      <w:r w:rsidRPr="00687F92">
        <w:t>que</w:t>
      </w:r>
      <w:r w:rsidR="00AD0AD2">
        <w:t xml:space="preserve"> </w:t>
      </w:r>
      <w:r w:rsidRPr="00687F92">
        <w:t>mostraste</w:t>
      </w:r>
      <w:r w:rsidR="00AD0AD2">
        <w:t xml:space="preserve"> </w:t>
      </w:r>
      <w:r w:rsidRPr="00687F92">
        <w:t>al</w:t>
      </w:r>
      <w:r w:rsidR="00AD0AD2">
        <w:t xml:space="preserve"> </w:t>
      </w:r>
      <w:r w:rsidRPr="00687F92">
        <w:t>buen</w:t>
      </w:r>
      <w:r w:rsidR="00AD0AD2">
        <w:t xml:space="preserve"> </w:t>
      </w:r>
      <w:r w:rsidRPr="00687F92">
        <w:t>ladrón</w:t>
      </w:r>
      <w:r w:rsidR="00AD0AD2">
        <w:t xml:space="preserve"> </w:t>
      </w:r>
      <w:r w:rsidRPr="00687F92">
        <w:t>cuando</w:t>
      </w:r>
      <w:r w:rsidR="00AD0AD2">
        <w:t xml:space="preserve"> </w:t>
      </w:r>
      <w:r w:rsidRPr="00687F92">
        <w:t>le</w:t>
      </w:r>
      <w:r w:rsidR="00AD0AD2">
        <w:t xml:space="preserve"> </w:t>
      </w:r>
      <w:r w:rsidRPr="00687F92">
        <w:t>dijiste:</w:t>
      </w:r>
      <w:r w:rsidR="00AD0AD2">
        <w:t xml:space="preserve"> </w:t>
      </w:r>
      <w:r w:rsidRPr="00687F92">
        <w:t>'Hoy</w:t>
      </w:r>
      <w:r w:rsidR="00AD0AD2">
        <w:t xml:space="preserve"> </w:t>
      </w:r>
      <w:r w:rsidRPr="00687F92">
        <w:t>estarás</w:t>
      </w:r>
      <w:r w:rsidR="00AD0AD2">
        <w:t xml:space="preserve"> </w:t>
      </w:r>
      <w:r w:rsidRPr="00687F92">
        <w:t>conmigo</w:t>
      </w:r>
      <w:r w:rsidR="00AD0AD2">
        <w:t xml:space="preserve"> </w:t>
      </w:r>
      <w:r w:rsidRPr="00687F92">
        <w:t>en</w:t>
      </w:r>
      <w:r w:rsidR="00AD0AD2">
        <w:t xml:space="preserve"> </w:t>
      </w:r>
      <w:r w:rsidRPr="00687F92">
        <w:t>el</w:t>
      </w:r>
      <w:r w:rsidR="00AD0AD2">
        <w:t xml:space="preserve"> </w:t>
      </w:r>
      <w:r w:rsidRPr="00687F92">
        <w:t>Paraíso',</w:t>
      </w:r>
      <w:r w:rsidR="00AD0AD2">
        <w:t xml:space="preserve"> </w:t>
      </w:r>
      <w:r w:rsidRPr="00687F92">
        <w:t>Te</w:t>
      </w:r>
      <w:r w:rsidR="00AD0AD2">
        <w:t xml:space="preserve"> </w:t>
      </w:r>
      <w:r w:rsidRPr="00687F92">
        <w:t>ruego,</w:t>
      </w:r>
      <w:r w:rsidR="00AD0AD2">
        <w:t xml:space="preserve"> </w:t>
      </w:r>
      <w:r w:rsidRPr="00687F92">
        <w:t>¡</w:t>
      </w:r>
      <w:r w:rsidR="00104E9B" w:rsidRPr="00687F92">
        <w:t>oh,</w:t>
      </w:r>
      <w:r w:rsidR="00AD0AD2">
        <w:t xml:space="preserve"> </w:t>
      </w:r>
      <w:r w:rsidRPr="00687F92">
        <w:t>dulce</w:t>
      </w:r>
      <w:r w:rsidR="00AD0AD2">
        <w:t xml:space="preserve"> </w:t>
      </w:r>
      <w:r w:rsidRPr="00687F92">
        <w:t>Jesús!,</w:t>
      </w:r>
      <w:r w:rsidR="00AD0AD2">
        <w:t xml:space="preserve"> </w:t>
      </w:r>
      <w:r w:rsidRPr="00687F92">
        <w:t>que</w:t>
      </w:r>
      <w:r w:rsidR="00AD0AD2">
        <w:t xml:space="preserve"> </w:t>
      </w:r>
      <w:r w:rsidRPr="00687F92">
        <w:t>a</w:t>
      </w:r>
      <w:r w:rsidR="00AD0AD2">
        <w:t xml:space="preserve"> </w:t>
      </w:r>
      <w:r w:rsidRPr="00687F92">
        <w:t>la</w:t>
      </w:r>
      <w:r w:rsidR="00AD0AD2">
        <w:t xml:space="preserve"> </w:t>
      </w:r>
      <w:r w:rsidRPr="00687F92">
        <w:t>hora</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tengas</w:t>
      </w:r>
      <w:r w:rsidR="00AD0AD2">
        <w:t xml:space="preserve"> </w:t>
      </w:r>
      <w:r w:rsidRPr="00687F92">
        <w:t>misericordia</w:t>
      </w:r>
      <w:r w:rsidR="00AD0AD2">
        <w:t xml:space="preserve"> </w:t>
      </w:r>
      <w:r w:rsidRPr="00687F92">
        <w:t>de</w:t>
      </w:r>
      <w:r w:rsidR="00AD0AD2">
        <w:t xml:space="preserve"> </w:t>
      </w:r>
      <w:r w:rsidRPr="00687F92">
        <w:t>mí.</w:t>
      </w:r>
      <w:r w:rsidR="00AD0AD2">
        <w:t xml:space="preserve"> </w:t>
      </w:r>
      <w:r w:rsidRPr="00687F92">
        <w:t>Amén."</w:t>
      </w:r>
      <w:r w:rsidR="00AD0AD2">
        <w:t xml:space="preserve">  </w:t>
      </w:r>
    </w:p>
    <w:p w14:paraId="413210E2" w14:textId="682A913F"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8BE89AA" w14:textId="0AFDB939" w:rsidR="00687F92" w:rsidRPr="00687F92" w:rsidRDefault="00687F92" w:rsidP="00CA20ED">
      <w:r w:rsidRPr="00687F92">
        <w:rPr>
          <w:b/>
          <w:bCs/>
        </w:rPr>
        <w:lastRenderedPageBreak/>
        <w:t>Sexta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Rey</w:t>
      </w:r>
      <w:r w:rsidR="00AD0AD2">
        <w:t xml:space="preserve"> </w:t>
      </w:r>
      <w:r w:rsidRPr="00687F92">
        <w:t>infinitamente</w:t>
      </w:r>
      <w:r w:rsidR="00AD0AD2">
        <w:t xml:space="preserve"> </w:t>
      </w:r>
      <w:r w:rsidRPr="00687F92">
        <w:t>amado</w:t>
      </w:r>
      <w:r w:rsidR="00AD0AD2">
        <w:t xml:space="preserve"> </w:t>
      </w:r>
      <w:r w:rsidRPr="00687F92">
        <w:t>y</w:t>
      </w:r>
      <w:r w:rsidR="00AD0AD2">
        <w:t xml:space="preserve"> </w:t>
      </w:r>
      <w:r w:rsidRPr="00687F92">
        <w:t>deseado,</w:t>
      </w:r>
      <w:r w:rsidR="00AD0AD2">
        <w:t xml:space="preserve"> </w:t>
      </w:r>
      <w:r w:rsidRPr="00687F92">
        <w:t>recuerda</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sufriste</w:t>
      </w:r>
      <w:r w:rsidR="00AD0AD2">
        <w:t xml:space="preserve"> </w:t>
      </w:r>
      <w:r w:rsidRPr="00687F92">
        <w:t>cuando,</w:t>
      </w:r>
      <w:r w:rsidR="00AD0AD2">
        <w:t xml:space="preserve"> </w:t>
      </w:r>
      <w:r w:rsidRPr="00687F92">
        <w:t>desnudo</w:t>
      </w:r>
      <w:r w:rsidR="00AD0AD2">
        <w:t xml:space="preserve"> </w:t>
      </w:r>
      <w:r w:rsidRPr="00687F92">
        <w:t>y</w:t>
      </w:r>
      <w:r w:rsidR="00AD0AD2">
        <w:t xml:space="preserve"> </w:t>
      </w:r>
      <w:r w:rsidRPr="00687F92">
        <w:t>como</w:t>
      </w:r>
      <w:r w:rsidR="00AD0AD2">
        <w:t xml:space="preserve"> </w:t>
      </w:r>
      <w:r w:rsidRPr="00687F92">
        <w:t>un</w:t>
      </w:r>
      <w:r w:rsidR="00AD0AD2">
        <w:t xml:space="preserve"> </w:t>
      </w:r>
      <w:r w:rsidRPr="00687F92">
        <w:t>criminal</w:t>
      </w:r>
      <w:r w:rsidR="00AD0AD2">
        <w:t xml:space="preserve"> </w:t>
      </w:r>
      <w:r w:rsidRPr="00687F92">
        <w:t>común,</w:t>
      </w:r>
      <w:r w:rsidR="00AD0AD2">
        <w:t xml:space="preserve"> </w:t>
      </w:r>
      <w:r w:rsidRPr="00687F92">
        <w:t>fuiste</w:t>
      </w:r>
      <w:r w:rsidR="00AD0AD2">
        <w:t xml:space="preserve"> </w:t>
      </w:r>
      <w:r w:rsidRPr="00687F92">
        <w:t>clavado</w:t>
      </w:r>
      <w:r w:rsidR="00AD0AD2">
        <w:t xml:space="preserve"> </w:t>
      </w:r>
      <w:r w:rsidRPr="00687F92">
        <w:t>y</w:t>
      </w:r>
      <w:r w:rsidR="00AD0AD2">
        <w:t xml:space="preserve"> </w:t>
      </w:r>
      <w:r w:rsidRPr="00687F92">
        <w:t>elevado</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También</w:t>
      </w:r>
      <w:r w:rsidR="00AD0AD2">
        <w:t xml:space="preserve"> </w:t>
      </w:r>
      <w:r w:rsidRPr="00687F92">
        <w:t>fuiste</w:t>
      </w:r>
      <w:r w:rsidR="00AD0AD2">
        <w:t xml:space="preserve"> </w:t>
      </w:r>
      <w:r w:rsidRPr="00687F92">
        <w:t>abandonado</w:t>
      </w:r>
      <w:r w:rsidR="00AD0AD2">
        <w:t xml:space="preserve"> </w:t>
      </w:r>
      <w:r w:rsidRPr="00687F92">
        <w:t>por</w:t>
      </w:r>
      <w:r w:rsidR="00AD0AD2">
        <w:t xml:space="preserve"> </w:t>
      </w:r>
      <w:r w:rsidRPr="00687F92">
        <w:t>todos</w:t>
      </w:r>
      <w:r w:rsidR="00AD0AD2">
        <w:t xml:space="preserve"> </w:t>
      </w:r>
      <w:r w:rsidRPr="00687F92">
        <w:t>Tus</w:t>
      </w:r>
      <w:r w:rsidR="00AD0AD2">
        <w:t xml:space="preserve"> </w:t>
      </w:r>
      <w:r w:rsidRPr="00687F92">
        <w:t>parientes</w:t>
      </w:r>
      <w:r w:rsidR="00AD0AD2">
        <w:t xml:space="preserve"> </w:t>
      </w:r>
      <w:r w:rsidRPr="00687F92">
        <w:t>y</w:t>
      </w:r>
      <w:r w:rsidR="00AD0AD2">
        <w:t xml:space="preserve"> </w:t>
      </w:r>
      <w:r w:rsidRPr="00687F92">
        <w:t>amigos,</w:t>
      </w:r>
      <w:r w:rsidR="00AD0AD2">
        <w:t xml:space="preserve"> </w:t>
      </w:r>
      <w:r w:rsidRPr="00687F92">
        <w:t>con</w:t>
      </w:r>
      <w:r w:rsidR="00AD0AD2">
        <w:t xml:space="preserve"> </w:t>
      </w:r>
      <w:r w:rsidRPr="00687F92">
        <w:t>la</w:t>
      </w:r>
      <w:r w:rsidR="00AD0AD2">
        <w:t xml:space="preserve"> </w:t>
      </w:r>
      <w:r w:rsidRPr="00687F92">
        <w:t>excepción</w:t>
      </w:r>
      <w:r w:rsidR="00AD0AD2">
        <w:t xml:space="preserve"> </w:t>
      </w:r>
      <w:r w:rsidRPr="00687F92">
        <w:t>de</w:t>
      </w:r>
      <w:r w:rsidR="00AD0AD2">
        <w:t xml:space="preserve"> </w:t>
      </w:r>
      <w:r w:rsidRPr="00687F92">
        <w:t>Tu</w:t>
      </w:r>
      <w:r w:rsidR="00AD0AD2">
        <w:t xml:space="preserve"> </w:t>
      </w:r>
      <w:r w:rsidRPr="00687F92">
        <w:t>muy</w:t>
      </w:r>
      <w:r w:rsidR="00AD0AD2">
        <w:t xml:space="preserve"> </w:t>
      </w:r>
      <w:r w:rsidRPr="00687F92">
        <w:t>amada</w:t>
      </w:r>
      <w:r w:rsidR="00AD0AD2">
        <w:t xml:space="preserve"> </w:t>
      </w:r>
      <w:r w:rsidRPr="00687F92">
        <w:t>Madre,</w:t>
      </w:r>
      <w:r w:rsidR="00AD0AD2">
        <w:t xml:space="preserve"> </w:t>
      </w:r>
      <w:r w:rsidRPr="00687F92">
        <w:t>que</w:t>
      </w:r>
      <w:r w:rsidR="00AD0AD2">
        <w:t xml:space="preserve"> </w:t>
      </w:r>
      <w:r w:rsidRPr="00687F92">
        <w:t>permaneció</w:t>
      </w:r>
      <w:r w:rsidR="00AD0AD2">
        <w:t xml:space="preserve"> </w:t>
      </w:r>
      <w:r w:rsidRPr="00687F92">
        <w:t>fielmente</w:t>
      </w:r>
      <w:r w:rsidR="00AD0AD2">
        <w:t xml:space="preserve"> </w:t>
      </w:r>
      <w:r w:rsidRPr="00687F92">
        <w:t>junto</w:t>
      </w:r>
      <w:r w:rsidR="00AD0AD2">
        <w:t xml:space="preserve"> </w:t>
      </w:r>
      <w:r w:rsidRPr="00687F92">
        <w:t>a</w:t>
      </w:r>
      <w:r w:rsidR="00AD0AD2">
        <w:t xml:space="preserve"> </w:t>
      </w:r>
      <w:r w:rsidRPr="00687F92">
        <w:t>Ti</w:t>
      </w:r>
      <w:r w:rsidR="00AD0AD2">
        <w:t xml:space="preserve"> </w:t>
      </w:r>
      <w:r w:rsidRPr="00687F92">
        <w:t>en</w:t>
      </w:r>
      <w:r w:rsidR="00AD0AD2">
        <w:t xml:space="preserve"> </w:t>
      </w:r>
      <w:r w:rsidRPr="00687F92">
        <w:t>Tu</w:t>
      </w:r>
      <w:r w:rsidR="00AD0AD2">
        <w:t xml:space="preserve"> </w:t>
      </w:r>
      <w:r w:rsidRPr="00687F92">
        <w:t>agonía</w:t>
      </w:r>
      <w:r w:rsidR="00AD0AD2">
        <w:t xml:space="preserve"> </w:t>
      </w:r>
      <w:r w:rsidRPr="00687F92">
        <w:t>y</w:t>
      </w:r>
      <w:r w:rsidR="00AD0AD2">
        <w:t xml:space="preserve"> </w:t>
      </w:r>
      <w:r w:rsidRPr="00687F92">
        <w:t>a</w:t>
      </w:r>
      <w:r w:rsidR="00AD0AD2">
        <w:t xml:space="preserve"> </w:t>
      </w:r>
      <w:r w:rsidRPr="00687F92">
        <w:t>quien</w:t>
      </w:r>
      <w:r w:rsidR="00AD0AD2">
        <w:t xml:space="preserve"> </w:t>
      </w:r>
      <w:r w:rsidRPr="00687F92">
        <w:t>encomendaste</w:t>
      </w:r>
      <w:r w:rsidR="00AD0AD2">
        <w:t xml:space="preserve"> </w:t>
      </w:r>
      <w:r w:rsidRPr="00687F92">
        <w:t>a</w:t>
      </w:r>
      <w:r w:rsidR="00AD0AD2">
        <w:t xml:space="preserve"> </w:t>
      </w:r>
      <w:r w:rsidRPr="00687F92">
        <w:t>Tu</w:t>
      </w:r>
      <w:r w:rsidR="00AD0AD2">
        <w:t xml:space="preserve"> </w:t>
      </w:r>
      <w:r w:rsidRPr="00687F92">
        <w:t>discípulo</w:t>
      </w:r>
      <w:r w:rsidR="00AD0AD2">
        <w:t xml:space="preserve"> </w:t>
      </w:r>
      <w:r w:rsidRPr="00687F92">
        <w:t>fiel,</w:t>
      </w:r>
      <w:r w:rsidR="00AD0AD2">
        <w:t xml:space="preserve"> </w:t>
      </w:r>
      <w:r w:rsidRPr="00687F92">
        <w:t>diciendo:</w:t>
      </w:r>
      <w:r w:rsidR="00AD0AD2">
        <w:t xml:space="preserve"> </w:t>
      </w:r>
      <w:r w:rsidRPr="00687F92">
        <w:t>'¡Mujer,</w:t>
      </w:r>
      <w:r w:rsidR="00AD0AD2">
        <w:t xml:space="preserve"> </w:t>
      </w:r>
      <w:r w:rsidRPr="00687F92">
        <w:t>he</w:t>
      </w:r>
      <w:r w:rsidR="00AD0AD2">
        <w:t xml:space="preserve"> </w:t>
      </w:r>
      <w:r w:rsidRPr="00687F92">
        <w:t>ahí</w:t>
      </w:r>
      <w:r w:rsidR="00AD0AD2">
        <w:t xml:space="preserve"> </w:t>
      </w:r>
      <w:r w:rsidRPr="00687F92">
        <w:t>a</w:t>
      </w:r>
      <w:r w:rsidR="00AD0AD2">
        <w:t xml:space="preserve"> </w:t>
      </w:r>
      <w:r w:rsidRPr="00687F92">
        <w:t>tu</w:t>
      </w:r>
      <w:r w:rsidR="00AD0AD2">
        <w:t xml:space="preserve"> </w:t>
      </w:r>
      <w:r w:rsidRPr="00687F92">
        <w:t>hijo!',</w:t>
      </w:r>
      <w:r w:rsidR="00AD0AD2">
        <w:t xml:space="preserve"> </w:t>
      </w:r>
      <w:r w:rsidRPr="00687F92">
        <w:t>y</w:t>
      </w:r>
      <w:r w:rsidR="00AD0AD2">
        <w:t xml:space="preserve"> </w:t>
      </w:r>
      <w:r w:rsidRPr="00687F92">
        <w:t>a</w:t>
      </w:r>
      <w:r w:rsidR="00AD0AD2">
        <w:t xml:space="preserve"> </w:t>
      </w:r>
      <w:r w:rsidRPr="00687F92">
        <w:t>Juan:</w:t>
      </w:r>
      <w:r w:rsidR="00AD0AD2">
        <w:t xml:space="preserve"> </w:t>
      </w:r>
      <w:r w:rsidRPr="00687F92">
        <w:t>'¡He</w:t>
      </w:r>
      <w:r w:rsidR="00AD0AD2">
        <w:t xml:space="preserve"> </w:t>
      </w:r>
      <w:r w:rsidRPr="00687F92">
        <w:t>ahí</w:t>
      </w:r>
      <w:r w:rsidR="00AD0AD2">
        <w:t xml:space="preserve"> </w:t>
      </w:r>
      <w:r w:rsidRPr="00687F92">
        <w:t>a</w:t>
      </w:r>
      <w:r w:rsidR="00AD0AD2">
        <w:t xml:space="preserve"> </w:t>
      </w:r>
      <w:r w:rsidRPr="00687F92">
        <w:t>tu</w:t>
      </w:r>
      <w:r w:rsidR="00AD0AD2">
        <w:t xml:space="preserve"> </w:t>
      </w:r>
      <w:r w:rsidRPr="00687F92">
        <w:t>madre!'.</w:t>
      </w:r>
      <w:r w:rsidR="00AD0AD2">
        <w:t xml:space="preserve"> </w:t>
      </w:r>
      <w:r w:rsidRPr="00687F92">
        <w:t>Te</w:t>
      </w:r>
      <w:r w:rsidR="00AD0AD2">
        <w:t xml:space="preserve"> </w:t>
      </w:r>
      <w:r w:rsidRPr="00687F92">
        <w:t>suplico,</w:t>
      </w:r>
      <w:r w:rsidR="00AD0AD2">
        <w:t xml:space="preserve"> </w:t>
      </w:r>
      <w:r w:rsidRPr="00687F92">
        <w:t>¡</w:t>
      </w:r>
      <w:proofErr w:type="gramStart"/>
      <w:r w:rsidRPr="00687F92">
        <w:t>oh</w:t>
      </w:r>
      <w:proofErr w:type="gramEnd"/>
      <w:r w:rsidR="00AD0AD2">
        <w:t xml:space="preserve"> </w:t>
      </w:r>
      <w:r w:rsidRPr="00687F92">
        <w:t>mi</w:t>
      </w:r>
      <w:r w:rsidR="00AD0AD2">
        <w:t xml:space="preserve"> </w:t>
      </w:r>
      <w:r w:rsidRPr="00687F92">
        <w:t>Salvador!,</w:t>
      </w:r>
      <w:r w:rsidR="00AD0AD2">
        <w:t xml:space="preserve"> </w:t>
      </w:r>
      <w:r w:rsidRPr="00687F92">
        <w:t>por</w:t>
      </w:r>
      <w:r w:rsidR="00AD0AD2">
        <w:t xml:space="preserve"> </w:t>
      </w:r>
      <w:r w:rsidRPr="00687F92">
        <w:t>la</w:t>
      </w:r>
      <w:r w:rsidR="00AD0AD2">
        <w:t xml:space="preserve"> </w:t>
      </w:r>
      <w:r w:rsidRPr="00687F92">
        <w:t>espada</w:t>
      </w:r>
      <w:r w:rsidR="00AD0AD2">
        <w:t xml:space="preserve"> </w:t>
      </w:r>
      <w:r w:rsidRPr="00687F92">
        <w:t>de</w:t>
      </w:r>
      <w:r w:rsidR="00AD0AD2">
        <w:t xml:space="preserve"> </w:t>
      </w:r>
      <w:r w:rsidRPr="00687F92">
        <w:t>dolor</w:t>
      </w:r>
      <w:r w:rsidR="00AD0AD2">
        <w:t xml:space="preserve"> </w:t>
      </w:r>
      <w:r w:rsidRPr="00687F92">
        <w:t>que</w:t>
      </w:r>
      <w:r w:rsidR="00AD0AD2">
        <w:t xml:space="preserve"> </w:t>
      </w:r>
      <w:r w:rsidRPr="00687F92">
        <w:t>entonces</w:t>
      </w:r>
      <w:r w:rsidR="00AD0AD2">
        <w:t xml:space="preserve"> </w:t>
      </w:r>
      <w:r w:rsidRPr="00687F92">
        <w:t>traspasó</w:t>
      </w:r>
      <w:r w:rsidR="00AD0AD2">
        <w:t xml:space="preserve"> </w:t>
      </w:r>
      <w:r w:rsidRPr="00687F92">
        <w:t>el</w:t>
      </w:r>
      <w:r w:rsidR="00AD0AD2">
        <w:t xml:space="preserve"> </w:t>
      </w:r>
      <w:r w:rsidRPr="00687F92">
        <w:t>alma</w:t>
      </w:r>
      <w:r w:rsidR="00AD0AD2">
        <w:t xml:space="preserve"> </w:t>
      </w:r>
      <w:r w:rsidRPr="00687F92">
        <w:t>de</w:t>
      </w:r>
      <w:r w:rsidR="00AD0AD2">
        <w:t xml:space="preserve"> </w:t>
      </w:r>
      <w:r w:rsidRPr="00687F92">
        <w:t>Tu</w:t>
      </w:r>
      <w:r w:rsidR="00AD0AD2">
        <w:t xml:space="preserve"> </w:t>
      </w:r>
      <w:r w:rsidRPr="00687F92">
        <w:t>Santísima</w:t>
      </w:r>
      <w:r w:rsidR="00AD0AD2">
        <w:t xml:space="preserve"> </w:t>
      </w:r>
      <w:r w:rsidRPr="00687F92">
        <w:t>Madre,</w:t>
      </w:r>
      <w:r w:rsidR="00AD0AD2">
        <w:t xml:space="preserve"> </w:t>
      </w:r>
      <w:r w:rsidRPr="00687F92">
        <w:t>que</w:t>
      </w:r>
      <w:r w:rsidR="00AD0AD2">
        <w:t xml:space="preserve"> </w:t>
      </w:r>
      <w:r w:rsidRPr="00687F92">
        <w:t>tengas</w:t>
      </w:r>
      <w:r w:rsidR="00AD0AD2">
        <w:t xml:space="preserve"> </w:t>
      </w:r>
      <w:r w:rsidRPr="00687F92">
        <w:t>compasión</w:t>
      </w:r>
      <w:r w:rsidR="00AD0AD2">
        <w:t xml:space="preserve"> </w:t>
      </w:r>
      <w:r w:rsidRPr="00687F92">
        <w:t>de</w:t>
      </w:r>
      <w:r w:rsidR="00AD0AD2">
        <w:t xml:space="preserve"> </w:t>
      </w:r>
      <w:r w:rsidRPr="00687F92">
        <w:t>mí</w:t>
      </w:r>
      <w:r w:rsidR="00AD0AD2">
        <w:t xml:space="preserve"> </w:t>
      </w:r>
      <w:r w:rsidRPr="00687F92">
        <w:t>en</w:t>
      </w:r>
      <w:r w:rsidR="00AD0AD2">
        <w:t xml:space="preserve"> </w:t>
      </w:r>
      <w:r w:rsidRPr="00687F92">
        <w:t>todas</w:t>
      </w:r>
      <w:r w:rsidR="00AD0AD2">
        <w:t xml:space="preserve"> </w:t>
      </w:r>
      <w:r w:rsidRPr="00687F92">
        <w:t>mis</w:t>
      </w:r>
      <w:r w:rsidR="00AD0AD2">
        <w:t xml:space="preserve"> </w:t>
      </w:r>
      <w:r w:rsidRPr="00687F92">
        <w:t>aflicciones</w:t>
      </w:r>
      <w:r w:rsidR="00AD0AD2">
        <w:t xml:space="preserve"> </w:t>
      </w:r>
      <w:r w:rsidRPr="00687F92">
        <w:t>y</w:t>
      </w:r>
      <w:r w:rsidR="00AD0AD2">
        <w:t xml:space="preserve"> </w:t>
      </w:r>
      <w:r w:rsidRPr="00687F92">
        <w:t>tribulaciones,</w:t>
      </w:r>
      <w:r w:rsidR="00AD0AD2">
        <w:t xml:space="preserve"> </w:t>
      </w:r>
      <w:r w:rsidRPr="00687F92">
        <w:t>tanto</w:t>
      </w:r>
      <w:r w:rsidR="00AD0AD2">
        <w:t xml:space="preserve"> </w:t>
      </w:r>
      <w:r w:rsidRPr="00687F92">
        <w:t>corporales</w:t>
      </w:r>
      <w:r w:rsidR="00AD0AD2">
        <w:t xml:space="preserve"> </w:t>
      </w:r>
      <w:r w:rsidRPr="00687F92">
        <w:t>como</w:t>
      </w:r>
      <w:r w:rsidR="00AD0AD2">
        <w:t xml:space="preserve"> </w:t>
      </w:r>
      <w:r w:rsidRPr="00687F92">
        <w:t>espirituales,</w:t>
      </w:r>
      <w:r w:rsidR="00AD0AD2">
        <w:t xml:space="preserve"> </w:t>
      </w:r>
      <w:r w:rsidRPr="00687F92">
        <w:t>y</w:t>
      </w:r>
      <w:r w:rsidR="00AD0AD2">
        <w:t xml:space="preserve"> </w:t>
      </w:r>
      <w:r w:rsidRPr="00687F92">
        <w:t>que</w:t>
      </w:r>
      <w:r w:rsidR="00AD0AD2">
        <w:t xml:space="preserve"> </w:t>
      </w:r>
      <w:r w:rsidRPr="00687F92">
        <w:t>me</w:t>
      </w:r>
      <w:r w:rsidR="00AD0AD2">
        <w:t xml:space="preserve"> </w:t>
      </w:r>
      <w:r w:rsidRPr="00687F92">
        <w:t>asistas</w:t>
      </w:r>
      <w:r w:rsidR="00AD0AD2">
        <w:t xml:space="preserve"> </w:t>
      </w:r>
      <w:r w:rsidRPr="00687F92">
        <w:t>en</w:t>
      </w:r>
      <w:r w:rsidR="00AD0AD2">
        <w:t xml:space="preserve"> </w:t>
      </w:r>
      <w:r w:rsidRPr="00687F92">
        <w:t>todas</w:t>
      </w:r>
      <w:r w:rsidR="00AD0AD2">
        <w:t xml:space="preserve"> </w:t>
      </w:r>
      <w:r w:rsidRPr="00687F92">
        <w:t>mis</w:t>
      </w:r>
      <w:r w:rsidR="00AD0AD2">
        <w:t xml:space="preserve"> </w:t>
      </w:r>
      <w:r w:rsidRPr="00687F92">
        <w:t>pruebas,</w:t>
      </w:r>
      <w:r w:rsidR="00AD0AD2">
        <w:t xml:space="preserve"> </w:t>
      </w:r>
      <w:r w:rsidRPr="00687F92">
        <w:t>y</w:t>
      </w:r>
      <w:r w:rsidR="00AD0AD2">
        <w:t xml:space="preserve"> </w:t>
      </w:r>
      <w:r w:rsidRPr="00687F92">
        <w:t>especialmente</w:t>
      </w:r>
      <w:r w:rsidR="00AD0AD2">
        <w:t xml:space="preserve"> </w:t>
      </w:r>
      <w:r w:rsidRPr="00687F92">
        <w:t>en</w:t>
      </w:r>
      <w:r w:rsidR="00AD0AD2">
        <w:t xml:space="preserve"> </w:t>
      </w:r>
      <w:r w:rsidRPr="00687F92">
        <w:t>la</w:t>
      </w:r>
      <w:r w:rsidR="00AD0AD2">
        <w:t xml:space="preserve"> </w:t>
      </w:r>
      <w:r w:rsidRPr="00687F92">
        <w:t>hora</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Amén."</w:t>
      </w:r>
      <w:r w:rsidR="00AD0AD2">
        <w:t xml:space="preserve">  </w:t>
      </w:r>
    </w:p>
    <w:p w14:paraId="00B41741" w14:textId="69B4762E"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17ECB996" w14:textId="7B15B438" w:rsidR="00687F92" w:rsidRPr="00687F92" w:rsidRDefault="00687F92" w:rsidP="00CA20ED">
      <w:r w:rsidRPr="00687F92">
        <w:rPr>
          <w:b/>
          <w:bCs/>
        </w:rPr>
        <w:t>Séptima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Fuente</w:t>
      </w:r>
      <w:r w:rsidR="00AD0AD2">
        <w:t xml:space="preserve"> </w:t>
      </w:r>
      <w:r w:rsidRPr="00687F92">
        <w:t>inagotable</w:t>
      </w:r>
      <w:r w:rsidR="00AD0AD2">
        <w:t xml:space="preserve"> </w:t>
      </w:r>
      <w:r w:rsidRPr="00687F92">
        <w:t>de</w:t>
      </w:r>
      <w:r w:rsidR="00AD0AD2">
        <w:t xml:space="preserve"> </w:t>
      </w:r>
      <w:r w:rsidRPr="00687F92">
        <w:t>compasión,</w:t>
      </w:r>
      <w:r w:rsidR="00AD0AD2">
        <w:t xml:space="preserve"> </w:t>
      </w:r>
      <w:r w:rsidRPr="00687F92">
        <w:t>que</w:t>
      </w:r>
      <w:r w:rsidR="00AD0AD2">
        <w:t xml:space="preserve"> </w:t>
      </w:r>
      <w:r w:rsidRPr="00687F92">
        <w:t>en</w:t>
      </w:r>
      <w:r w:rsidR="00AD0AD2">
        <w:t xml:space="preserve"> </w:t>
      </w:r>
      <w:r w:rsidRPr="00687F92">
        <w:t>un</w:t>
      </w:r>
      <w:r w:rsidR="00AD0AD2">
        <w:t xml:space="preserve"> </w:t>
      </w:r>
      <w:r w:rsidRPr="00687F92">
        <w:t>profundo</w:t>
      </w:r>
      <w:r w:rsidR="00AD0AD2">
        <w:t xml:space="preserve"> </w:t>
      </w:r>
      <w:r w:rsidRPr="00687F92">
        <w:t>gesto</w:t>
      </w:r>
      <w:r w:rsidR="00AD0AD2">
        <w:t xml:space="preserve"> </w:t>
      </w:r>
      <w:r w:rsidRPr="00687F92">
        <w:t>de</w:t>
      </w:r>
      <w:r w:rsidR="00AD0AD2">
        <w:t xml:space="preserve"> </w:t>
      </w:r>
      <w:r w:rsidRPr="00687F92">
        <w:t>amor</w:t>
      </w:r>
      <w:r w:rsidR="00AD0AD2">
        <w:t xml:space="preserve"> </w:t>
      </w:r>
      <w:r w:rsidRPr="00687F92">
        <w:t>exclamaste</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'¡Tengo</w:t>
      </w:r>
      <w:r w:rsidR="00AD0AD2">
        <w:t xml:space="preserve"> </w:t>
      </w:r>
      <w:r w:rsidRPr="00687F92">
        <w:t>sed!',</w:t>
      </w:r>
      <w:r w:rsidR="00AD0AD2">
        <w:t xml:space="preserve"> </w:t>
      </w:r>
      <w:r w:rsidRPr="00687F92">
        <w:t>pero</w:t>
      </w:r>
      <w:r w:rsidR="00AD0AD2">
        <w:t xml:space="preserve"> </w:t>
      </w:r>
      <w:r w:rsidRPr="00687F92">
        <w:t>sed</w:t>
      </w:r>
      <w:r w:rsidR="00AD0AD2">
        <w:t xml:space="preserve"> </w:t>
      </w:r>
      <w:r w:rsidRPr="00687F92">
        <w:t>de</w:t>
      </w:r>
      <w:r w:rsidR="00AD0AD2">
        <w:t xml:space="preserve"> </w:t>
      </w:r>
      <w:r w:rsidRPr="00687F92">
        <w:t>la</w:t>
      </w:r>
      <w:r w:rsidR="00AD0AD2">
        <w:t xml:space="preserve"> </w:t>
      </w:r>
      <w:r w:rsidRPr="00687F92">
        <w:t>salvación</w:t>
      </w:r>
      <w:r w:rsidR="00AD0AD2">
        <w:t xml:space="preserve"> </w:t>
      </w:r>
      <w:r w:rsidRPr="00687F92">
        <w:t>del</w:t>
      </w:r>
      <w:r w:rsidR="00AD0AD2">
        <w:t xml:space="preserve"> </w:t>
      </w:r>
      <w:r w:rsidRPr="00687F92">
        <w:t>género</w:t>
      </w:r>
      <w:r w:rsidR="00AD0AD2">
        <w:t xml:space="preserve"> </w:t>
      </w:r>
      <w:r w:rsidRPr="00687F92">
        <w:t>humano.</w:t>
      </w:r>
      <w:r w:rsidR="00AD0AD2">
        <w:t xml:space="preserve"> </w:t>
      </w:r>
      <w:r w:rsidRPr="00687F92">
        <w:t>Te</w:t>
      </w:r>
      <w:r w:rsidR="00AD0AD2">
        <w:t xml:space="preserve"> </w:t>
      </w:r>
      <w:r w:rsidRPr="00687F92">
        <w:t>ruego,</w:t>
      </w:r>
      <w:r w:rsidR="00AD0AD2">
        <w:t xml:space="preserve"> </w:t>
      </w:r>
      <w:r w:rsidRPr="00687F92">
        <w:t>¡</w:t>
      </w:r>
      <w:r w:rsidR="00F869D0" w:rsidRPr="00687F92">
        <w:t>oh,</w:t>
      </w:r>
      <w:r w:rsidR="00AD0AD2">
        <w:t xml:space="preserve"> </w:t>
      </w:r>
      <w:r w:rsidRPr="00687F92">
        <w:t>mi</w:t>
      </w:r>
      <w:r w:rsidR="00AD0AD2">
        <w:t xml:space="preserve"> </w:t>
      </w:r>
      <w:r w:rsidRPr="00687F92">
        <w:t>Salvador!,</w:t>
      </w:r>
      <w:r w:rsidR="00AD0AD2">
        <w:t xml:space="preserve"> </w:t>
      </w:r>
      <w:r w:rsidRPr="00687F92">
        <w:t>que</w:t>
      </w:r>
      <w:r w:rsidR="00AD0AD2">
        <w:t xml:space="preserve"> </w:t>
      </w:r>
      <w:r w:rsidRPr="00687F92">
        <w:t>inflames</w:t>
      </w:r>
      <w:r w:rsidR="00AD0AD2">
        <w:t xml:space="preserve"> </w:t>
      </w:r>
      <w:r w:rsidRPr="00687F92">
        <w:t>nuestros</w:t>
      </w:r>
      <w:r w:rsidR="00AD0AD2">
        <w:t xml:space="preserve"> </w:t>
      </w:r>
      <w:r w:rsidRPr="00687F92">
        <w:t>corazones</w:t>
      </w:r>
      <w:r w:rsidR="00AD0AD2">
        <w:t xml:space="preserve"> </w:t>
      </w:r>
      <w:r w:rsidRPr="00687F92">
        <w:t>con</w:t>
      </w:r>
      <w:r w:rsidR="00AD0AD2">
        <w:t xml:space="preserve"> </w:t>
      </w:r>
      <w:r w:rsidRPr="00687F92">
        <w:t>el</w:t>
      </w:r>
      <w:r w:rsidR="00AD0AD2">
        <w:t xml:space="preserve"> </w:t>
      </w:r>
      <w:r w:rsidRPr="00687F92">
        <w:t>deseo</w:t>
      </w:r>
      <w:r w:rsidR="00AD0AD2">
        <w:t xml:space="preserve"> </w:t>
      </w:r>
      <w:r w:rsidRPr="00687F92">
        <w:t>de</w:t>
      </w:r>
      <w:r w:rsidR="00AD0AD2">
        <w:t xml:space="preserve"> </w:t>
      </w:r>
      <w:r w:rsidRPr="00687F92">
        <w:t>tender</w:t>
      </w:r>
      <w:r w:rsidR="00AD0AD2">
        <w:t xml:space="preserve"> </w:t>
      </w:r>
      <w:r w:rsidRPr="00687F92">
        <w:t>hacia</w:t>
      </w:r>
      <w:r w:rsidR="00AD0AD2">
        <w:t xml:space="preserve"> </w:t>
      </w:r>
      <w:r w:rsidRPr="00687F92">
        <w:t>la</w:t>
      </w:r>
      <w:r w:rsidR="00AD0AD2">
        <w:t xml:space="preserve"> </w:t>
      </w:r>
      <w:r w:rsidRPr="00687F92">
        <w:t>perfección</w:t>
      </w:r>
      <w:r w:rsidR="00AD0AD2">
        <w:t xml:space="preserve"> </w:t>
      </w:r>
      <w:r w:rsidRPr="00687F92">
        <w:t>en</w:t>
      </w:r>
      <w:r w:rsidR="00AD0AD2">
        <w:t xml:space="preserve"> </w:t>
      </w:r>
      <w:r w:rsidRPr="00687F92">
        <w:t>todas</w:t>
      </w:r>
      <w:r w:rsidR="00AD0AD2">
        <w:t xml:space="preserve"> </w:t>
      </w:r>
      <w:r w:rsidRPr="00687F92">
        <w:t>nuestras</w:t>
      </w:r>
      <w:r w:rsidR="00AD0AD2">
        <w:t xml:space="preserve"> </w:t>
      </w:r>
      <w:r w:rsidRPr="00687F92">
        <w:t>obras,</w:t>
      </w:r>
      <w:r w:rsidR="00AD0AD2">
        <w:t xml:space="preserve"> </w:t>
      </w:r>
      <w:r w:rsidRPr="00687F92">
        <w:t>y</w:t>
      </w:r>
      <w:r w:rsidR="00AD0AD2">
        <w:t xml:space="preserve"> </w:t>
      </w:r>
      <w:r w:rsidRPr="00687F92">
        <w:t>que</w:t>
      </w:r>
      <w:r w:rsidR="00AD0AD2">
        <w:t xml:space="preserve"> </w:t>
      </w:r>
      <w:r w:rsidRPr="00687F92">
        <w:t>extingas</w:t>
      </w:r>
      <w:r w:rsidR="00AD0AD2">
        <w:t xml:space="preserve"> </w:t>
      </w:r>
      <w:r w:rsidRPr="00687F92">
        <w:t>por</w:t>
      </w:r>
      <w:r w:rsidR="00AD0AD2">
        <w:t xml:space="preserve"> </w:t>
      </w:r>
      <w:r w:rsidRPr="00687F92">
        <w:t>completo</w:t>
      </w:r>
      <w:r w:rsidR="00AD0AD2">
        <w:t xml:space="preserve"> </w:t>
      </w:r>
      <w:r w:rsidRPr="00687F92">
        <w:t>en</w:t>
      </w:r>
      <w:r w:rsidR="00AD0AD2">
        <w:t xml:space="preserve"> </w:t>
      </w:r>
      <w:r w:rsidRPr="00687F92">
        <w:t>nosotros</w:t>
      </w:r>
      <w:r w:rsidR="00AD0AD2">
        <w:t xml:space="preserve"> </w:t>
      </w:r>
      <w:r w:rsidRPr="00687F92">
        <w:t>la</w:t>
      </w:r>
      <w:r w:rsidR="00AD0AD2">
        <w:t xml:space="preserve"> </w:t>
      </w:r>
      <w:r w:rsidRPr="00687F92">
        <w:t>concupiscencia</w:t>
      </w:r>
      <w:r w:rsidR="00AD0AD2">
        <w:t xml:space="preserve"> </w:t>
      </w:r>
      <w:r w:rsidRPr="00687F92">
        <w:t>de</w:t>
      </w:r>
      <w:r w:rsidR="00AD0AD2">
        <w:t xml:space="preserve"> </w:t>
      </w:r>
      <w:r w:rsidRPr="00687F92">
        <w:t>la</w:t>
      </w:r>
      <w:r w:rsidR="00AD0AD2">
        <w:t xml:space="preserve"> </w:t>
      </w:r>
      <w:r w:rsidRPr="00687F92">
        <w:t>carne</w:t>
      </w:r>
      <w:r w:rsidR="00AD0AD2">
        <w:t xml:space="preserve"> </w:t>
      </w:r>
      <w:r w:rsidRPr="00687F92">
        <w:t>y</w:t>
      </w:r>
      <w:r w:rsidR="00AD0AD2">
        <w:t xml:space="preserve"> </w:t>
      </w:r>
      <w:r w:rsidRPr="00687F92">
        <w:t>el</w:t>
      </w:r>
      <w:r w:rsidR="00AD0AD2">
        <w:t xml:space="preserve"> </w:t>
      </w:r>
      <w:r w:rsidRPr="00687F92">
        <w:t>ardor</w:t>
      </w:r>
      <w:r w:rsidR="00AD0AD2">
        <w:t xml:space="preserve"> </w:t>
      </w:r>
      <w:r w:rsidRPr="00687F92">
        <w:t>de</w:t>
      </w:r>
      <w:r w:rsidR="00AD0AD2">
        <w:t xml:space="preserve"> </w:t>
      </w:r>
      <w:r w:rsidRPr="00687F92">
        <w:t>los</w:t>
      </w:r>
      <w:r w:rsidR="00AD0AD2">
        <w:t xml:space="preserve"> </w:t>
      </w:r>
      <w:r w:rsidRPr="00687F92">
        <w:t>apetitos</w:t>
      </w:r>
      <w:r w:rsidR="00AD0AD2">
        <w:t xml:space="preserve"> </w:t>
      </w:r>
      <w:r w:rsidRPr="00687F92">
        <w:t>mundanos.</w:t>
      </w:r>
      <w:r w:rsidR="00AD0AD2">
        <w:t xml:space="preserve"> </w:t>
      </w:r>
      <w:r w:rsidRPr="00687F92">
        <w:t>Amén."</w:t>
      </w:r>
      <w:r w:rsidR="00AD0AD2">
        <w:t xml:space="preserve">  </w:t>
      </w:r>
    </w:p>
    <w:p w14:paraId="6F985FF8" w14:textId="7C62A5F4"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43A6A671" w14:textId="52AAE1C9" w:rsidR="00687F92" w:rsidRPr="00687F92" w:rsidRDefault="00687F92" w:rsidP="00CA20ED">
      <w:r w:rsidRPr="00687F92">
        <w:rPr>
          <w:b/>
          <w:bCs/>
        </w:rPr>
        <w:lastRenderedPageBreak/>
        <w:t>Octava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Dulzura</w:t>
      </w:r>
      <w:r w:rsidR="00AD0AD2">
        <w:t xml:space="preserve"> </w:t>
      </w:r>
      <w:r w:rsidRPr="00687F92">
        <w:t>de</w:t>
      </w:r>
      <w:r w:rsidR="00AD0AD2">
        <w:t xml:space="preserve"> </w:t>
      </w:r>
      <w:r w:rsidRPr="00687F92">
        <w:t>los</w:t>
      </w:r>
      <w:r w:rsidR="00AD0AD2">
        <w:t xml:space="preserve"> </w:t>
      </w:r>
      <w:r w:rsidRPr="00687F92">
        <w:t>corazones,</w:t>
      </w:r>
      <w:r w:rsidR="00AD0AD2">
        <w:t xml:space="preserve"> </w:t>
      </w:r>
      <w:r w:rsidRPr="00687F92">
        <w:t>deleite</w:t>
      </w:r>
      <w:r w:rsidR="00AD0AD2">
        <w:t xml:space="preserve"> </w:t>
      </w:r>
      <w:r w:rsidRPr="00687F92">
        <w:t>del</w:t>
      </w:r>
      <w:r w:rsidR="00AD0AD2">
        <w:t xml:space="preserve"> </w:t>
      </w:r>
      <w:r w:rsidRPr="00687F92">
        <w:t>espíritu,</w:t>
      </w:r>
      <w:r w:rsidR="00AD0AD2">
        <w:t xml:space="preserve"> </w:t>
      </w:r>
      <w:r w:rsidRPr="00687F92">
        <w:t>por</w:t>
      </w:r>
      <w:r w:rsidR="00AD0AD2">
        <w:t xml:space="preserve"> </w:t>
      </w:r>
      <w:r w:rsidRPr="00687F92">
        <w:t>la</w:t>
      </w:r>
      <w:r w:rsidR="00AD0AD2">
        <w:t xml:space="preserve"> </w:t>
      </w:r>
      <w:r w:rsidRPr="00687F92">
        <w:t>amargura</w:t>
      </w:r>
      <w:r w:rsidR="00AD0AD2">
        <w:t xml:space="preserve"> </w:t>
      </w:r>
      <w:r w:rsidRPr="00687F92">
        <w:t>del</w:t>
      </w:r>
      <w:r w:rsidR="00AD0AD2">
        <w:t xml:space="preserve"> </w:t>
      </w:r>
      <w:r w:rsidRPr="00687F92">
        <w:t>vinagre</w:t>
      </w:r>
      <w:r w:rsidR="00AD0AD2">
        <w:t xml:space="preserve"> </w:t>
      </w:r>
      <w:r w:rsidRPr="00687F92">
        <w:t>y</w:t>
      </w:r>
      <w:r w:rsidR="00AD0AD2">
        <w:t xml:space="preserve"> </w:t>
      </w:r>
      <w:r w:rsidRPr="00687F92">
        <w:t>la</w:t>
      </w:r>
      <w:r w:rsidR="00AD0AD2">
        <w:t xml:space="preserve"> </w:t>
      </w:r>
      <w:r w:rsidRPr="00687F92">
        <w:t>hiel</w:t>
      </w:r>
      <w:r w:rsidR="00AD0AD2">
        <w:t xml:space="preserve"> </w:t>
      </w:r>
      <w:r w:rsidRPr="00687F92">
        <w:t>que</w:t>
      </w:r>
      <w:r w:rsidR="00AD0AD2">
        <w:t xml:space="preserve"> </w:t>
      </w:r>
      <w:r w:rsidRPr="00687F92">
        <w:t>probaste</w:t>
      </w:r>
      <w:r w:rsidR="00AD0AD2">
        <w:t xml:space="preserve"> </w:t>
      </w:r>
      <w:r w:rsidRPr="00687F92">
        <w:t>en</w:t>
      </w:r>
      <w:r w:rsidR="00AD0AD2">
        <w:t xml:space="preserve"> </w:t>
      </w:r>
      <w:r w:rsidRPr="00687F92">
        <w:t>la</w:t>
      </w:r>
      <w:r w:rsidR="00AD0AD2">
        <w:t xml:space="preserve"> </w:t>
      </w:r>
      <w:r w:rsidRPr="00687F92">
        <w:t>Cruz</w:t>
      </w:r>
      <w:r w:rsidR="00AD0AD2">
        <w:t xml:space="preserve"> </w:t>
      </w:r>
      <w:r w:rsidRPr="00687F92">
        <w:t>por</w:t>
      </w:r>
      <w:r w:rsidR="00AD0AD2">
        <w:t xml:space="preserve"> </w:t>
      </w:r>
      <w:r w:rsidRPr="00687F92">
        <w:t>amor</w:t>
      </w:r>
      <w:r w:rsidR="00AD0AD2">
        <w:t xml:space="preserve"> </w:t>
      </w:r>
      <w:r w:rsidRPr="00687F92">
        <w:t>a</w:t>
      </w:r>
      <w:r w:rsidR="00AD0AD2">
        <w:t xml:space="preserve"> </w:t>
      </w:r>
      <w:r w:rsidRPr="00687F92">
        <w:t>nosotros,</w:t>
      </w:r>
      <w:r w:rsidR="00AD0AD2">
        <w:t xml:space="preserve"> </w:t>
      </w:r>
      <w:r w:rsidRPr="00687F92">
        <w:t>concédenos</w:t>
      </w:r>
      <w:r w:rsidR="00AD0AD2">
        <w:t xml:space="preserve"> </w:t>
      </w:r>
      <w:r w:rsidRPr="00687F92">
        <w:t>la</w:t>
      </w:r>
      <w:r w:rsidR="00AD0AD2">
        <w:t xml:space="preserve"> </w:t>
      </w:r>
      <w:r w:rsidRPr="00687F92">
        <w:t>gracia</w:t>
      </w:r>
      <w:r w:rsidR="00AD0AD2">
        <w:t xml:space="preserve"> </w:t>
      </w:r>
      <w:r w:rsidRPr="00687F92">
        <w:t>de</w:t>
      </w:r>
      <w:r w:rsidR="00AD0AD2">
        <w:t xml:space="preserve"> </w:t>
      </w:r>
      <w:r w:rsidRPr="00687F92">
        <w:t>recibir</w:t>
      </w:r>
      <w:r w:rsidR="00AD0AD2">
        <w:t xml:space="preserve"> </w:t>
      </w:r>
      <w:r w:rsidRPr="00687F92">
        <w:t>dignamente</w:t>
      </w:r>
      <w:r w:rsidR="00AD0AD2">
        <w:t xml:space="preserve"> </w:t>
      </w:r>
      <w:r w:rsidRPr="00687F92">
        <w:t>Tu</w:t>
      </w:r>
      <w:r w:rsidR="00AD0AD2">
        <w:t xml:space="preserve"> </w:t>
      </w:r>
      <w:r w:rsidRPr="00687F92">
        <w:t>Preciosísimo</w:t>
      </w:r>
      <w:r w:rsidR="00AD0AD2">
        <w:t xml:space="preserve"> </w:t>
      </w:r>
      <w:r w:rsidRPr="00687F92">
        <w:t>Cuerpo</w:t>
      </w:r>
      <w:r w:rsidR="00AD0AD2">
        <w:t xml:space="preserve"> </w:t>
      </w:r>
      <w:r w:rsidRPr="00687F92">
        <w:t>y</w:t>
      </w:r>
      <w:r w:rsidR="00AD0AD2">
        <w:t xml:space="preserve"> </w:t>
      </w:r>
      <w:r w:rsidRPr="00687F92">
        <w:t>Sangre</w:t>
      </w:r>
      <w:r w:rsidR="00AD0AD2">
        <w:t xml:space="preserve"> </w:t>
      </w:r>
      <w:r w:rsidRPr="00687F92">
        <w:t>durante</w:t>
      </w:r>
      <w:r w:rsidR="00AD0AD2">
        <w:t xml:space="preserve"> </w:t>
      </w:r>
      <w:r w:rsidRPr="00687F92">
        <w:t>nuestra</w:t>
      </w:r>
      <w:r w:rsidR="00AD0AD2">
        <w:t xml:space="preserve"> </w:t>
      </w:r>
      <w:r w:rsidRPr="00687F92">
        <w:t>vida</w:t>
      </w:r>
      <w:r w:rsidR="00AD0AD2">
        <w:t xml:space="preserve"> </w:t>
      </w:r>
      <w:r w:rsidRPr="00687F92">
        <w:t>y</w:t>
      </w:r>
      <w:r w:rsidR="00AD0AD2">
        <w:t xml:space="preserve"> </w:t>
      </w:r>
      <w:r w:rsidRPr="00687F92">
        <w:t>a</w:t>
      </w:r>
      <w:r w:rsidR="00AD0AD2">
        <w:t xml:space="preserve"> </w:t>
      </w:r>
      <w:r w:rsidRPr="00687F92">
        <w:t>la</w:t>
      </w:r>
      <w:r w:rsidR="00AD0AD2">
        <w:t xml:space="preserve"> </w:t>
      </w:r>
      <w:r w:rsidRPr="00687F92">
        <w:t>hora</w:t>
      </w:r>
      <w:r w:rsidR="00AD0AD2">
        <w:t xml:space="preserve"> </w:t>
      </w:r>
      <w:r w:rsidRPr="00687F92">
        <w:t>de</w:t>
      </w:r>
      <w:r w:rsidR="00AD0AD2">
        <w:t xml:space="preserve"> </w:t>
      </w:r>
      <w:r w:rsidRPr="00687F92">
        <w:t>la</w:t>
      </w:r>
      <w:r w:rsidR="00AD0AD2">
        <w:t xml:space="preserve"> </w:t>
      </w:r>
      <w:r w:rsidRPr="00687F92">
        <w:t>muerte,</w:t>
      </w:r>
      <w:r w:rsidR="00AD0AD2">
        <w:t xml:space="preserve"> </w:t>
      </w:r>
      <w:r w:rsidRPr="00687F92">
        <w:t>para</w:t>
      </w:r>
      <w:r w:rsidR="00AD0AD2">
        <w:t xml:space="preserve"> </w:t>
      </w:r>
      <w:r w:rsidRPr="00687F92">
        <w:t>que</w:t>
      </w:r>
      <w:r w:rsidR="00AD0AD2">
        <w:t xml:space="preserve"> </w:t>
      </w:r>
      <w:r w:rsidRPr="00687F92">
        <w:t>sirvan</w:t>
      </w:r>
      <w:r w:rsidR="00AD0AD2">
        <w:t xml:space="preserve"> </w:t>
      </w:r>
      <w:r w:rsidRPr="00687F92">
        <w:t>de</w:t>
      </w:r>
      <w:r w:rsidR="00AD0AD2">
        <w:t xml:space="preserve"> </w:t>
      </w:r>
      <w:r w:rsidRPr="00687F92">
        <w:t>remedio</w:t>
      </w:r>
      <w:r w:rsidR="00AD0AD2">
        <w:t xml:space="preserve"> </w:t>
      </w:r>
      <w:r w:rsidRPr="00687F92">
        <w:t>y</w:t>
      </w:r>
      <w:r w:rsidR="00AD0AD2">
        <w:t xml:space="preserve"> </w:t>
      </w:r>
      <w:r w:rsidRPr="00687F92">
        <w:t>consuelo</w:t>
      </w:r>
      <w:r w:rsidR="00AD0AD2">
        <w:t xml:space="preserve"> </w:t>
      </w:r>
      <w:r w:rsidRPr="00687F92">
        <w:t>para</w:t>
      </w:r>
      <w:r w:rsidR="00AD0AD2">
        <w:t xml:space="preserve"> </w:t>
      </w:r>
      <w:r w:rsidRPr="00687F92">
        <w:t>nuestras</w:t>
      </w:r>
      <w:r w:rsidR="00AD0AD2">
        <w:t xml:space="preserve"> </w:t>
      </w:r>
      <w:r w:rsidRPr="00687F92">
        <w:t>almas.</w:t>
      </w:r>
      <w:r w:rsidR="00AD0AD2">
        <w:t xml:space="preserve"> </w:t>
      </w:r>
      <w:r w:rsidRPr="00687F92">
        <w:t>Amén."</w:t>
      </w:r>
      <w:r w:rsidR="00AD0AD2">
        <w:t xml:space="preserve">  </w:t>
      </w:r>
    </w:p>
    <w:p w14:paraId="6B4C0A26" w14:textId="75B2FF9A"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5F2E507C" w14:textId="7FAB0ABB" w:rsidR="00687F92" w:rsidRPr="00687F92" w:rsidRDefault="00687F92" w:rsidP="00CA20ED">
      <w:r w:rsidRPr="00687F92">
        <w:rPr>
          <w:b/>
          <w:bCs/>
        </w:rPr>
        <w:t>Novena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Virtud</w:t>
      </w:r>
      <w:r w:rsidR="00AD0AD2">
        <w:t xml:space="preserve"> </w:t>
      </w:r>
      <w:r w:rsidRPr="00687F92">
        <w:t>real,</w:t>
      </w:r>
      <w:r w:rsidR="00AD0AD2">
        <w:t xml:space="preserve"> </w:t>
      </w:r>
      <w:r w:rsidRPr="00687F92">
        <w:t>gozo</w:t>
      </w:r>
      <w:r w:rsidR="00AD0AD2">
        <w:t xml:space="preserve"> </w:t>
      </w:r>
      <w:r w:rsidRPr="00687F92">
        <w:t>del</w:t>
      </w:r>
      <w:r w:rsidR="00AD0AD2">
        <w:t xml:space="preserve"> </w:t>
      </w:r>
      <w:r w:rsidRPr="00687F92">
        <w:t>alma,</w:t>
      </w:r>
      <w:r w:rsidR="00AD0AD2">
        <w:t xml:space="preserve"> </w:t>
      </w:r>
      <w:r w:rsidRPr="00687F92">
        <w:t>recuerda</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padeciste</w:t>
      </w:r>
      <w:r w:rsidR="00AD0AD2">
        <w:t xml:space="preserve"> </w:t>
      </w:r>
      <w:r w:rsidRPr="00687F92">
        <w:t>cuando,</w:t>
      </w:r>
      <w:r w:rsidR="00AD0AD2">
        <w:t xml:space="preserve"> </w:t>
      </w:r>
      <w:r w:rsidRPr="00687F92">
        <w:t>sumergido</w:t>
      </w:r>
      <w:r w:rsidR="00AD0AD2">
        <w:t xml:space="preserve"> </w:t>
      </w:r>
      <w:r w:rsidRPr="00687F92">
        <w:t>en</w:t>
      </w:r>
      <w:r w:rsidR="00AD0AD2">
        <w:t xml:space="preserve"> </w:t>
      </w:r>
      <w:r w:rsidRPr="00687F92">
        <w:t>un</w:t>
      </w:r>
      <w:r w:rsidR="00AD0AD2">
        <w:t xml:space="preserve"> </w:t>
      </w:r>
      <w:r w:rsidRPr="00687F92">
        <w:t>océano</w:t>
      </w:r>
      <w:r w:rsidR="00AD0AD2">
        <w:t xml:space="preserve"> </w:t>
      </w:r>
      <w:r w:rsidRPr="00687F92">
        <w:t>de</w:t>
      </w:r>
      <w:r w:rsidR="00AD0AD2">
        <w:t xml:space="preserve"> </w:t>
      </w:r>
      <w:r w:rsidRPr="00687F92">
        <w:t>amargura</w:t>
      </w:r>
      <w:r w:rsidR="00AD0AD2">
        <w:t xml:space="preserve"> </w:t>
      </w:r>
      <w:r w:rsidRPr="00687F92">
        <w:t>al</w:t>
      </w:r>
      <w:r w:rsidR="00AD0AD2">
        <w:t xml:space="preserve"> </w:t>
      </w:r>
      <w:r w:rsidRPr="00687F92">
        <w:t>acercarse</w:t>
      </w:r>
      <w:r w:rsidR="00AD0AD2">
        <w:t xml:space="preserve"> </w:t>
      </w:r>
      <w:r w:rsidRPr="00687F92">
        <w:t>la</w:t>
      </w:r>
      <w:r w:rsidR="00AD0AD2">
        <w:t xml:space="preserve"> </w:t>
      </w:r>
      <w:r w:rsidRPr="00687F92">
        <w:t>muerte,</w:t>
      </w:r>
      <w:r w:rsidR="00AD0AD2">
        <w:t xml:space="preserve"> </w:t>
      </w:r>
      <w:r w:rsidRPr="00687F92">
        <w:t>insultado</w:t>
      </w:r>
      <w:r w:rsidR="00AD0AD2">
        <w:t xml:space="preserve"> </w:t>
      </w:r>
      <w:r w:rsidRPr="00687F92">
        <w:t>y</w:t>
      </w:r>
      <w:r w:rsidR="00AD0AD2">
        <w:t xml:space="preserve"> </w:t>
      </w:r>
      <w:r w:rsidRPr="00687F92">
        <w:t>ultrajado</w:t>
      </w:r>
      <w:r w:rsidR="00AD0AD2">
        <w:t xml:space="preserve"> </w:t>
      </w:r>
      <w:r w:rsidRPr="00687F92">
        <w:t>por</w:t>
      </w:r>
      <w:r w:rsidR="00AD0AD2">
        <w:t xml:space="preserve"> </w:t>
      </w:r>
      <w:r w:rsidRPr="00687F92">
        <w:t>los</w:t>
      </w:r>
      <w:r w:rsidR="00AD0AD2">
        <w:t xml:space="preserve"> </w:t>
      </w:r>
      <w:r w:rsidRPr="00687F92">
        <w:t>judíos,</w:t>
      </w:r>
      <w:r w:rsidR="00AD0AD2">
        <w:t xml:space="preserve"> </w:t>
      </w:r>
      <w:r w:rsidRPr="00687F92">
        <w:t>clamaste</w:t>
      </w:r>
      <w:r w:rsidR="00AD0AD2">
        <w:t xml:space="preserve"> </w:t>
      </w:r>
      <w:r w:rsidRPr="00687F92">
        <w:t>en</w:t>
      </w:r>
      <w:r w:rsidR="00AD0AD2">
        <w:t xml:space="preserve"> </w:t>
      </w:r>
      <w:r w:rsidRPr="00687F92">
        <w:t>alta</w:t>
      </w:r>
      <w:r w:rsidR="00AD0AD2">
        <w:t xml:space="preserve"> </w:t>
      </w:r>
      <w:r w:rsidRPr="00687F92">
        <w:t>voz</w:t>
      </w:r>
      <w:r w:rsidR="00AD0AD2">
        <w:t xml:space="preserve"> </w:t>
      </w:r>
      <w:r w:rsidRPr="00687F92">
        <w:t>que</w:t>
      </w:r>
      <w:r w:rsidR="00AD0AD2">
        <w:t xml:space="preserve"> </w:t>
      </w:r>
      <w:r w:rsidRPr="00687F92">
        <w:t>habías</w:t>
      </w:r>
      <w:r w:rsidR="00AD0AD2">
        <w:t xml:space="preserve"> </w:t>
      </w:r>
      <w:r w:rsidRPr="00687F92">
        <w:t>sido</w:t>
      </w:r>
      <w:r w:rsidR="00AD0AD2">
        <w:t xml:space="preserve"> </w:t>
      </w:r>
      <w:r w:rsidRPr="00687F92">
        <w:t>abandonado</w:t>
      </w:r>
      <w:r w:rsidR="00AD0AD2">
        <w:t xml:space="preserve"> </w:t>
      </w:r>
      <w:r w:rsidRPr="00687F92">
        <w:t>por</w:t>
      </w:r>
      <w:r w:rsidR="00AD0AD2">
        <w:t xml:space="preserve"> </w:t>
      </w:r>
      <w:r w:rsidRPr="00687F92">
        <w:t>Tu</w:t>
      </w:r>
      <w:r w:rsidR="00AD0AD2">
        <w:t xml:space="preserve"> </w:t>
      </w:r>
      <w:r w:rsidRPr="00687F92">
        <w:t>Padre,</w:t>
      </w:r>
      <w:r w:rsidR="00AD0AD2">
        <w:t xml:space="preserve"> </w:t>
      </w:r>
      <w:r w:rsidRPr="00687F92">
        <w:t>diciendo:</w:t>
      </w:r>
      <w:r w:rsidR="00AD0AD2">
        <w:t xml:space="preserve"> </w:t>
      </w:r>
      <w:r w:rsidRPr="00687F92">
        <w:t>'Dios</w:t>
      </w:r>
      <w:r w:rsidR="00AD0AD2">
        <w:t xml:space="preserve"> </w:t>
      </w:r>
      <w:r w:rsidRPr="00687F92">
        <w:t>mío,</w:t>
      </w:r>
      <w:r w:rsidR="00AD0AD2">
        <w:t xml:space="preserve"> </w:t>
      </w:r>
      <w:r w:rsidRPr="00687F92">
        <w:t>Dios</w:t>
      </w:r>
      <w:r w:rsidR="00AD0AD2">
        <w:t xml:space="preserve"> </w:t>
      </w:r>
      <w:r w:rsidRPr="00687F92">
        <w:t>mío,</w:t>
      </w:r>
      <w:r w:rsidR="00AD0AD2">
        <w:t xml:space="preserve"> </w:t>
      </w:r>
      <w:r w:rsidRPr="00687F92">
        <w:t>¿por</w:t>
      </w:r>
      <w:r w:rsidR="00AD0AD2">
        <w:t xml:space="preserve"> </w:t>
      </w:r>
      <w:r w:rsidRPr="00687F92">
        <w:t>qué</w:t>
      </w:r>
      <w:r w:rsidR="00AD0AD2">
        <w:t xml:space="preserve"> </w:t>
      </w:r>
      <w:r w:rsidRPr="00687F92">
        <w:t>me</w:t>
      </w:r>
      <w:r w:rsidR="00AD0AD2">
        <w:t xml:space="preserve"> </w:t>
      </w:r>
      <w:r w:rsidRPr="00687F92">
        <w:t>has</w:t>
      </w:r>
      <w:r w:rsidR="00AD0AD2">
        <w:t xml:space="preserve"> </w:t>
      </w:r>
      <w:r w:rsidRPr="00687F92">
        <w:t>abandonado?'.</w:t>
      </w:r>
      <w:r w:rsidR="00AD0AD2">
        <w:t xml:space="preserve"> </w:t>
      </w:r>
      <w:r w:rsidRPr="00687F92">
        <w:t>Por</w:t>
      </w:r>
      <w:r w:rsidR="00AD0AD2">
        <w:t xml:space="preserve"> </w:t>
      </w:r>
      <w:r w:rsidRPr="00687F92">
        <w:t>esta</w:t>
      </w:r>
      <w:r w:rsidR="00AD0AD2">
        <w:t xml:space="preserve"> </w:t>
      </w:r>
      <w:r w:rsidRPr="00687F92">
        <w:t>angustia,</w:t>
      </w:r>
      <w:r w:rsidR="00AD0AD2">
        <w:t xml:space="preserve"> </w:t>
      </w:r>
      <w:r w:rsidRPr="00687F92">
        <w:t>Te</w:t>
      </w:r>
      <w:r w:rsidR="00AD0AD2">
        <w:t xml:space="preserve"> </w:t>
      </w:r>
      <w:r w:rsidRPr="00687F92">
        <w:t>suplico,</w:t>
      </w:r>
      <w:r w:rsidR="00AD0AD2">
        <w:t xml:space="preserve"> </w:t>
      </w:r>
      <w:r w:rsidRPr="00687F92">
        <w:t>¡</w:t>
      </w:r>
      <w:r w:rsidR="00104E9B" w:rsidRPr="00687F92">
        <w:t>oh,</w:t>
      </w:r>
      <w:r w:rsidR="00AD0AD2">
        <w:t xml:space="preserve"> </w:t>
      </w:r>
      <w:r w:rsidRPr="00687F92">
        <w:t>mi</w:t>
      </w:r>
      <w:r w:rsidR="00AD0AD2">
        <w:t xml:space="preserve"> </w:t>
      </w:r>
      <w:r w:rsidRPr="00687F92">
        <w:t>Salvador!,</w:t>
      </w:r>
      <w:r w:rsidR="00AD0AD2">
        <w:t xml:space="preserve"> </w:t>
      </w:r>
      <w:r w:rsidRPr="00687F92">
        <w:t>que</w:t>
      </w:r>
      <w:r w:rsidR="00AD0AD2">
        <w:t xml:space="preserve"> </w:t>
      </w:r>
      <w:r w:rsidRPr="00687F92">
        <w:t>no</w:t>
      </w:r>
      <w:r w:rsidR="00AD0AD2">
        <w:t xml:space="preserve"> </w:t>
      </w:r>
      <w:r w:rsidRPr="00687F92">
        <w:t>me</w:t>
      </w:r>
      <w:r w:rsidR="00AD0AD2">
        <w:t xml:space="preserve"> </w:t>
      </w:r>
      <w:r w:rsidRPr="00687F92">
        <w:t>abandones</w:t>
      </w:r>
      <w:r w:rsidR="00AD0AD2">
        <w:t xml:space="preserve"> </w:t>
      </w:r>
      <w:r w:rsidRPr="00687F92">
        <w:t>en</w:t>
      </w:r>
      <w:r w:rsidR="00AD0AD2">
        <w:t xml:space="preserve"> </w:t>
      </w:r>
      <w:r w:rsidRPr="00687F92">
        <w:t>los</w:t>
      </w:r>
      <w:r w:rsidR="00AD0AD2">
        <w:t xml:space="preserve"> </w:t>
      </w:r>
      <w:r w:rsidRPr="00687F92">
        <w:t>terrores</w:t>
      </w:r>
      <w:r w:rsidR="00AD0AD2">
        <w:t xml:space="preserve"> </w:t>
      </w:r>
      <w:r w:rsidRPr="00687F92">
        <w:t>y</w:t>
      </w:r>
      <w:r w:rsidR="00AD0AD2">
        <w:t xml:space="preserve"> </w:t>
      </w:r>
      <w:r w:rsidRPr="00687F92">
        <w:t>dolores</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Amén."</w:t>
      </w:r>
      <w:r w:rsidR="00AD0AD2">
        <w:t xml:space="preserve">  </w:t>
      </w:r>
    </w:p>
    <w:p w14:paraId="0ED2887B" w14:textId="4BE811BE"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DCA8B95" w14:textId="3989FA35" w:rsidR="00687F92" w:rsidRPr="00687F92" w:rsidRDefault="00687F92" w:rsidP="00CA20ED">
      <w:r w:rsidRPr="00687F92">
        <w:rPr>
          <w:b/>
          <w:bCs/>
        </w:rPr>
        <w:t>Décima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Principio</w:t>
      </w:r>
      <w:r w:rsidR="00AD0AD2">
        <w:t xml:space="preserve"> </w:t>
      </w:r>
      <w:r w:rsidRPr="00687F92">
        <w:t>y</w:t>
      </w:r>
      <w:r w:rsidR="00AD0AD2">
        <w:t xml:space="preserve"> </w:t>
      </w:r>
      <w:r w:rsidRPr="00687F92">
        <w:t>fin</w:t>
      </w:r>
      <w:r w:rsidR="00AD0AD2">
        <w:t xml:space="preserve"> </w:t>
      </w:r>
      <w:r w:rsidRPr="00687F92">
        <w:t>de</w:t>
      </w:r>
      <w:r w:rsidR="00AD0AD2">
        <w:t xml:space="preserve"> </w:t>
      </w:r>
      <w:r w:rsidRPr="00687F92">
        <w:t>todas</w:t>
      </w:r>
      <w:r w:rsidR="00AD0AD2">
        <w:t xml:space="preserve"> </w:t>
      </w:r>
      <w:r w:rsidRPr="00687F92">
        <w:t>las</w:t>
      </w:r>
      <w:r w:rsidR="00AD0AD2">
        <w:t xml:space="preserve"> </w:t>
      </w:r>
      <w:r w:rsidRPr="00687F92">
        <w:t>cosas,</w:t>
      </w:r>
      <w:r w:rsidR="00AD0AD2">
        <w:t xml:space="preserve"> </w:t>
      </w:r>
      <w:r w:rsidRPr="00687F92">
        <w:t>vida</w:t>
      </w:r>
      <w:r w:rsidR="00AD0AD2">
        <w:t xml:space="preserve"> </w:t>
      </w:r>
      <w:r w:rsidRPr="00687F92">
        <w:t>y</w:t>
      </w:r>
      <w:r w:rsidR="00AD0AD2">
        <w:t xml:space="preserve"> </w:t>
      </w:r>
      <w:r w:rsidRPr="00687F92">
        <w:t>virtud</w:t>
      </w:r>
      <w:r w:rsidR="00AD0AD2">
        <w:t xml:space="preserve"> </w:t>
      </w:r>
      <w:r w:rsidRPr="00687F92">
        <w:t>plena,</w:t>
      </w:r>
      <w:r w:rsidR="00AD0AD2">
        <w:t xml:space="preserve"> </w:t>
      </w:r>
      <w:r w:rsidRPr="00687F92">
        <w:t>recuerda</w:t>
      </w:r>
      <w:r w:rsidR="00AD0AD2">
        <w:t xml:space="preserve"> </w:t>
      </w:r>
      <w:r w:rsidRPr="00687F92">
        <w:t>que</w:t>
      </w:r>
      <w:r w:rsidR="00AD0AD2">
        <w:t xml:space="preserve"> </w:t>
      </w:r>
      <w:r w:rsidRPr="00687F92">
        <w:t>por</w:t>
      </w:r>
      <w:r w:rsidR="00AD0AD2">
        <w:t xml:space="preserve"> </w:t>
      </w:r>
      <w:r w:rsidRPr="00687F92">
        <w:t>causa</w:t>
      </w:r>
      <w:r w:rsidR="00AD0AD2">
        <w:t xml:space="preserve"> </w:t>
      </w:r>
      <w:r w:rsidRPr="00687F92">
        <w:t>nuestra</w:t>
      </w:r>
      <w:r w:rsidR="00AD0AD2">
        <w:t xml:space="preserve"> </w:t>
      </w:r>
      <w:r w:rsidRPr="00687F92">
        <w:t>fuiste</w:t>
      </w:r>
      <w:r w:rsidR="00AD0AD2">
        <w:t xml:space="preserve"> </w:t>
      </w:r>
      <w:r w:rsidRPr="00687F92">
        <w:t>sumergido</w:t>
      </w:r>
      <w:r w:rsidR="00AD0AD2">
        <w:t xml:space="preserve"> </w:t>
      </w:r>
      <w:r w:rsidRPr="00687F92">
        <w:t>en</w:t>
      </w:r>
      <w:r w:rsidR="00AD0AD2">
        <w:t xml:space="preserve"> </w:t>
      </w:r>
      <w:r w:rsidRPr="00687F92">
        <w:t>un</w:t>
      </w:r>
      <w:r w:rsidR="00AD0AD2">
        <w:t xml:space="preserve"> </w:t>
      </w:r>
      <w:r w:rsidRPr="00687F92">
        <w:t>abismo</w:t>
      </w:r>
      <w:r w:rsidR="00AD0AD2">
        <w:t xml:space="preserve"> </w:t>
      </w:r>
      <w:r w:rsidRPr="00687F92">
        <w:t>de</w:t>
      </w:r>
      <w:r w:rsidR="00AD0AD2">
        <w:t xml:space="preserve"> </w:t>
      </w:r>
      <w:r w:rsidRPr="00687F92">
        <w:t>penas,</w:t>
      </w:r>
      <w:r w:rsidR="00AD0AD2">
        <w:t xml:space="preserve"> </w:t>
      </w:r>
      <w:r w:rsidRPr="00687F92">
        <w:t>sufriendo</w:t>
      </w:r>
      <w:r w:rsidR="00AD0AD2">
        <w:t xml:space="preserve"> </w:t>
      </w:r>
      <w:r w:rsidRPr="00687F92">
        <w:t>dolor</w:t>
      </w:r>
      <w:r w:rsidR="00AD0AD2">
        <w:t xml:space="preserve"> </w:t>
      </w:r>
      <w:r w:rsidRPr="00687F92">
        <w:t>desde</w:t>
      </w:r>
      <w:r w:rsidR="00AD0AD2">
        <w:t xml:space="preserve"> </w:t>
      </w:r>
      <w:r w:rsidRPr="00687F92">
        <w:t>la</w:t>
      </w:r>
      <w:r w:rsidR="00AD0AD2">
        <w:t xml:space="preserve"> </w:t>
      </w:r>
      <w:r w:rsidRPr="00687F92">
        <w:t>planta</w:t>
      </w:r>
      <w:r w:rsidR="00AD0AD2">
        <w:t xml:space="preserve"> </w:t>
      </w:r>
      <w:r w:rsidRPr="00687F92">
        <w:t>de</w:t>
      </w:r>
      <w:r w:rsidR="00AD0AD2">
        <w:t xml:space="preserve"> </w:t>
      </w:r>
      <w:r w:rsidRPr="00687F92">
        <w:t>los</w:t>
      </w:r>
      <w:r w:rsidR="00AD0AD2">
        <w:t xml:space="preserve"> </w:t>
      </w:r>
      <w:r w:rsidRPr="00687F92">
        <w:t>pies</w:t>
      </w:r>
      <w:r w:rsidR="00AD0AD2">
        <w:t xml:space="preserve"> </w:t>
      </w:r>
      <w:r w:rsidRPr="00687F92">
        <w:t>hasta</w:t>
      </w:r>
      <w:r w:rsidR="00AD0AD2">
        <w:t xml:space="preserve"> </w:t>
      </w:r>
      <w:r w:rsidRPr="00687F92">
        <w:t>la</w:t>
      </w:r>
      <w:r w:rsidR="00AD0AD2">
        <w:t xml:space="preserve"> </w:t>
      </w:r>
      <w:r w:rsidRPr="00687F92">
        <w:t>cima</w:t>
      </w:r>
      <w:r w:rsidR="00AD0AD2">
        <w:t xml:space="preserve"> </w:t>
      </w:r>
      <w:r w:rsidRPr="00687F92">
        <w:t>de</w:t>
      </w:r>
      <w:r w:rsidR="00AD0AD2">
        <w:t xml:space="preserve"> </w:t>
      </w:r>
      <w:r w:rsidRPr="00687F92">
        <w:t>la</w:t>
      </w:r>
      <w:r w:rsidR="00AD0AD2">
        <w:t xml:space="preserve"> </w:t>
      </w:r>
      <w:r w:rsidRPr="00687F92">
        <w:t>cabeza.</w:t>
      </w:r>
      <w:r w:rsidR="00AD0AD2">
        <w:t xml:space="preserve"> </w:t>
      </w:r>
      <w:r w:rsidRPr="00687F92">
        <w:t>En</w:t>
      </w:r>
      <w:r w:rsidR="00AD0AD2">
        <w:t xml:space="preserve"> </w:t>
      </w:r>
      <w:r w:rsidRPr="00687F92">
        <w:t>consideración</w:t>
      </w:r>
      <w:r w:rsidR="00AD0AD2">
        <w:t xml:space="preserve"> </w:t>
      </w:r>
      <w:r w:rsidRPr="00687F92">
        <w:t>a</w:t>
      </w:r>
      <w:r w:rsidR="00AD0AD2">
        <w:t xml:space="preserve"> </w:t>
      </w:r>
      <w:r w:rsidRPr="00687F92">
        <w:t>la</w:t>
      </w:r>
      <w:r w:rsidR="00AD0AD2">
        <w:t xml:space="preserve"> </w:t>
      </w:r>
      <w:r w:rsidRPr="00687F92">
        <w:t>enormidad</w:t>
      </w:r>
      <w:r w:rsidR="00AD0AD2">
        <w:t xml:space="preserve"> </w:t>
      </w:r>
      <w:r w:rsidRPr="00687F92">
        <w:t>de</w:t>
      </w:r>
      <w:r w:rsidR="00AD0AD2">
        <w:t xml:space="preserve"> </w:t>
      </w:r>
      <w:r w:rsidRPr="00687F92">
        <w:t>Tus</w:t>
      </w:r>
      <w:r w:rsidR="00AD0AD2">
        <w:t xml:space="preserve"> </w:t>
      </w:r>
      <w:r w:rsidRPr="00687F92">
        <w:t>llagas,</w:t>
      </w:r>
      <w:r w:rsidR="00AD0AD2">
        <w:t xml:space="preserve"> </w:t>
      </w:r>
      <w:r w:rsidRPr="00687F92">
        <w:t>enséñame</w:t>
      </w:r>
      <w:r w:rsidR="00AD0AD2">
        <w:t xml:space="preserve"> </w:t>
      </w:r>
      <w:r w:rsidRPr="00687F92">
        <w:t>a</w:t>
      </w:r>
      <w:r w:rsidR="00AD0AD2">
        <w:t xml:space="preserve"> </w:t>
      </w:r>
      <w:r w:rsidRPr="00687F92">
        <w:t>guardar,</w:t>
      </w:r>
      <w:r w:rsidR="00AD0AD2">
        <w:t xml:space="preserve"> </w:t>
      </w:r>
      <w:r w:rsidRPr="00687F92">
        <w:t>por</w:t>
      </w:r>
      <w:r w:rsidR="00AD0AD2">
        <w:t xml:space="preserve"> </w:t>
      </w:r>
      <w:r w:rsidRPr="00687F92">
        <w:t>puro</w:t>
      </w:r>
      <w:r w:rsidR="00AD0AD2">
        <w:t xml:space="preserve"> </w:t>
      </w:r>
      <w:r w:rsidRPr="00687F92">
        <w:t>amor</w:t>
      </w:r>
      <w:r w:rsidR="00AD0AD2">
        <w:t xml:space="preserve"> </w:t>
      </w:r>
      <w:r w:rsidRPr="00687F92">
        <w:t>a</w:t>
      </w:r>
      <w:r w:rsidR="00AD0AD2">
        <w:t xml:space="preserve"> </w:t>
      </w:r>
      <w:r w:rsidRPr="00687F92">
        <w:t>Ti,</w:t>
      </w:r>
      <w:r w:rsidR="00AD0AD2">
        <w:t xml:space="preserve"> </w:t>
      </w:r>
      <w:r w:rsidRPr="00687F92">
        <w:t>todos</w:t>
      </w:r>
      <w:r w:rsidR="00AD0AD2">
        <w:t xml:space="preserve"> </w:t>
      </w:r>
      <w:r w:rsidRPr="00687F92">
        <w:t>Tus</w:t>
      </w:r>
      <w:r w:rsidR="00AD0AD2">
        <w:t xml:space="preserve"> </w:t>
      </w:r>
      <w:r w:rsidRPr="00687F92">
        <w:t>mandamientos,</w:t>
      </w:r>
      <w:r w:rsidR="00AD0AD2">
        <w:t xml:space="preserve"> </w:t>
      </w:r>
      <w:r w:rsidRPr="00687F92">
        <w:lastRenderedPageBreak/>
        <w:t>cuyo</w:t>
      </w:r>
      <w:r w:rsidR="00AD0AD2">
        <w:t xml:space="preserve"> </w:t>
      </w:r>
      <w:r w:rsidRPr="00687F92">
        <w:t>camino</w:t>
      </w:r>
      <w:r w:rsidR="00AD0AD2">
        <w:t xml:space="preserve"> </w:t>
      </w:r>
      <w:r w:rsidRPr="00687F92">
        <w:t>de</w:t>
      </w:r>
      <w:r w:rsidR="00AD0AD2">
        <w:t xml:space="preserve"> </w:t>
      </w:r>
      <w:r w:rsidRPr="00687F92">
        <w:t>Tu</w:t>
      </w:r>
      <w:r w:rsidR="00AD0AD2">
        <w:t xml:space="preserve"> </w:t>
      </w:r>
      <w:r w:rsidRPr="00687F92">
        <w:t>ley</w:t>
      </w:r>
      <w:r w:rsidR="00AD0AD2">
        <w:t xml:space="preserve"> </w:t>
      </w:r>
      <w:r w:rsidRPr="00687F92">
        <w:t>divina</w:t>
      </w:r>
      <w:r w:rsidR="00AD0AD2">
        <w:t xml:space="preserve"> </w:t>
      </w:r>
      <w:r w:rsidRPr="00687F92">
        <w:t>es</w:t>
      </w:r>
      <w:r w:rsidR="00AD0AD2">
        <w:t xml:space="preserve"> </w:t>
      </w:r>
      <w:r w:rsidRPr="00687F92">
        <w:t>amplio</w:t>
      </w:r>
      <w:r w:rsidR="00AD0AD2">
        <w:t xml:space="preserve"> </w:t>
      </w:r>
      <w:r w:rsidRPr="00687F92">
        <w:t>y</w:t>
      </w:r>
      <w:r w:rsidR="00AD0AD2">
        <w:t xml:space="preserve"> </w:t>
      </w:r>
      <w:r w:rsidRPr="00687F92">
        <w:t>agradable</w:t>
      </w:r>
      <w:r w:rsidR="00AD0AD2">
        <w:t xml:space="preserve"> </w:t>
      </w:r>
      <w:r w:rsidRPr="00687F92">
        <w:t>para</w:t>
      </w:r>
      <w:r w:rsidR="00AD0AD2">
        <w:t xml:space="preserve"> </w:t>
      </w:r>
      <w:r w:rsidRPr="00687F92">
        <w:t>aquellos</w:t>
      </w:r>
      <w:r w:rsidR="00AD0AD2">
        <w:t xml:space="preserve"> </w:t>
      </w:r>
      <w:r w:rsidRPr="00687F92">
        <w:t>que</w:t>
      </w:r>
      <w:r w:rsidR="00AD0AD2">
        <w:t xml:space="preserve"> </w:t>
      </w:r>
      <w:r w:rsidRPr="00687F92">
        <w:t>Te</w:t>
      </w:r>
      <w:r w:rsidR="00AD0AD2">
        <w:t xml:space="preserve"> </w:t>
      </w:r>
      <w:r w:rsidRPr="00687F92">
        <w:t>aman.</w:t>
      </w:r>
      <w:r w:rsidR="00AD0AD2">
        <w:t xml:space="preserve"> </w:t>
      </w:r>
      <w:r w:rsidRPr="00687F92">
        <w:t>Amén."</w:t>
      </w:r>
      <w:r w:rsidR="00AD0AD2">
        <w:t xml:space="preserve">  </w:t>
      </w:r>
    </w:p>
    <w:p w14:paraId="1E59B61D" w14:textId="424DE346"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72AC27FC" w14:textId="16530290" w:rsidR="00687F92" w:rsidRPr="00687F92" w:rsidRDefault="00687F92" w:rsidP="00CA20ED">
      <w:r w:rsidRPr="00687F92">
        <w:rPr>
          <w:b/>
          <w:bCs/>
        </w:rPr>
        <w:t>Undécima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Abismo</w:t>
      </w:r>
      <w:r w:rsidR="00AD0AD2">
        <w:t xml:space="preserve"> </w:t>
      </w:r>
      <w:r w:rsidRPr="00687F92">
        <w:t>muy</w:t>
      </w:r>
      <w:r w:rsidR="00AD0AD2">
        <w:t xml:space="preserve"> </w:t>
      </w:r>
      <w:r w:rsidRPr="00687F92">
        <w:t>profundo</w:t>
      </w:r>
      <w:r w:rsidR="00AD0AD2">
        <w:t xml:space="preserve"> </w:t>
      </w:r>
      <w:r w:rsidRPr="00687F92">
        <w:t>de</w:t>
      </w:r>
      <w:r w:rsidR="00AD0AD2">
        <w:t xml:space="preserve"> </w:t>
      </w:r>
      <w:r w:rsidRPr="00687F92">
        <w:t>misericordia,</w:t>
      </w:r>
      <w:r w:rsidR="00AD0AD2">
        <w:t xml:space="preserve"> </w:t>
      </w:r>
      <w:r w:rsidRPr="00687F92">
        <w:t>en</w:t>
      </w:r>
      <w:r w:rsidR="00AD0AD2">
        <w:t xml:space="preserve"> </w:t>
      </w:r>
      <w:r w:rsidRPr="00687F92">
        <w:t>memoria</w:t>
      </w:r>
      <w:r w:rsidR="00AD0AD2">
        <w:t xml:space="preserve"> </w:t>
      </w:r>
      <w:r w:rsidRPr="00687F92">
        <w:t>de</w:t>
      </w:r>
      <w:r w:rsidR="00AD0AD2">
        <w:t xml:space="preserve"> </w:t>
      </w:r>
      <w:r w:rsidRPr="00687F92">
        <w:t>las</w:t>
      </w:r>
      <w:r w:rsidR="00AD0AD2">
        <w:t xml:space="preserve"> </w:t>
      </w:r>
      <w:r w:rsidRPr="00687F92">
        <w:t>llagas</w:t>
      </w:r>
      <w:r w:rsidR="00AD0AD2">
        <w:t xml:space="preserve"> </w:t>
      </w:r>
      <w:r w:rsidRPr="00687F92">
        <w:t>que</w:t>
      </w:r>
      <w:r w:rsidR="00AD0AD2">
        <w:t xml:space="preserve"> </w:t>
      </w:r>
      <w:r w:rsidRPr="00687F92">
        <w:t>penetraron</w:t>
      </w:r>
      <w:r w:rsidR="00AD0AD2">
        <w:t xml:space="preserve"> </w:t>
      </w:r>
      <w:r w:rsidRPr="00687F92">
        <w:t>hasta</w:t>
      </w:r>
      <w:r w:rsidR="00AD0AD2">
        <w:t xml:space="preserve"> </w:t>
      </w:r>
      <w:r w:rsidRPr="00687F92">
        <w:t>la</w:t>
      </w:r>
      <w:r w:rsidR="00AD0AD2">
        <w:t xml:space="preserve"> </w:t>
      </w:r>
      <w:r w:rsidRPr="00687F92">
        <w:t>médula</w:t>
      </w:r>
      <w:r w:rsidR="00AD0AD2">
        <w:t xml:space="preserve"> </w:t>
      </w:r>
      <w:r w:rsidRPr="00687F92">
        <w:t>de</w:t>
      </w:r>
      <w:r w:rsidR="00AD0AD2">
        <w:t xml:space="preserve"> </w:t>
      </w:r>
      <w:r w:rsidRPr="00687F92">
        <w:t>Tus</w:t>
      </w:r>
      <w:r w:rsidR="00AD0AD2">
        <w:t xml:space="preserve"> </w:t>
      </w:r>
      <w:r w:rsidRPr="00687F92">
        <w:t>huesos</w:t>
      </w:r>
      <w:r w:rsidR="00AD0AD2">
        <w:t xml:space="preserve"> </w:t>
      </w:r>
      <w:r w:rsidRPr="00687F92">
        <w:t>y</w:t>
      </w:r>
      <w:r w:rsidR="00AD0AD2">
        <w:t xml:space="preserve"> </w:t>
      </w:r>
      <w:r w:rsidRPr="00687F92">
        <w:t>entrañas,</w:t>
      </w:r>
      <w:r w:rsidR="00AD0AD2">
        <w:t xml:space="preserve"> </w:t>
      </w:r>
      <w:r w:rsidRPr="00687F92">
        <w:t>para</w:t>
      </w:r>
      <w:r w:rsidR="00AD0AD2">
        <w:t xml:space="preserve"> </w:t>
      </w:r>
      <w:r w:rsidRPr="00687F92">
        <w:t>atraerme</w:t>
      </w:r>
      <w:r w:rsidR="00AD0AD2">
        <w:t xml:space="preserve"> </w:t>
      </w:r>
      <w:r w:rsidRPr="00687F92">
        <w:t>hacia</w:t>
      </w:r>
      <w:r w:rsidR="00AD0AD2">
        <w:t xml:space="preserve"> </w:t>
      </w:r>
      <w:r w:rsidRPr="00687F92">
        <w:t>Ti,</w:t>
      </w:r>
      <w:r w:rsidR="00AD0AD2">
        <w:t xml:space="preserve"> </w:t>
      </w:r>
      <w:r w:rsidRPr="00687F92">
        <w:t>Te</w:t>
      </w:r>
      <w:r w:rsidR="00AD0AD2">
        <w:t xml:space="preserve"> </w:t>
      </w:r>
      <w:r w:rsidRPr="00687F92">
        <w:t>suplico</w:t>
      </w:r>
      <w:r w:rsidR="00AD0AD2">
        <w:t xml:space="preserve"> </w:t>
      </w:r>
      <w:r w:rsidRPr="00687F92">
        <w:t>que</w:t>
      </w:r>
      <w:r w:rsidR="00AD0AD2">
        <w:t xml:space="preserve"> </w:t>
      </w:r>
      <w:r w:rsidRPr="00687F92">
        <w:t>a</w:t>
      </w:r>
      <w:r w:rsidR="00AD0AD2">
        <w:t xml:space="preserve"> </w:t>
      </w:r>
      <w:r w:rsidRPr="00687F92">
        <w:t>mí,</w:t>
      </w:r>
      <w:r w:rsidR="00AD0AD2">
        <w:t xml:space="preserve"> </w:t>
      </w:r>
      <w:r w:rsidRPr="00687F92">
        <w:t>miserable</w:t>
      </w:r>
      <w:r w:rsidR="00AD0AD2">
        <w:t xml:space="preserve"> </w:t>
      </w:r>
      <w:r w:rsidRPr="00687F92">
        <w:t>pecador,</w:t>
      </w:r>
      <w:r w:rsidR="00AD0AD2">
        <w:t xml:space="preserve"> </w:t>
      </w:r>
      <w:r w:rsidRPr="00687F92">
        <w:t>profundamente</w:t>
      </w:r>
      <w:r w:rsidR="00AD0AD2">
        <w:t xml:space="preserve"> </w:t>
      </w:r>
      <w:r w:rsidRPr="00687F92">
        <w:t>sumergido</w:t>
      </w:r>
      <w:r w:rsidR="00AD0AD2">
        <w:t xml:space="preserve"> </w:t>
      </w:r>
      <w:r w:rsidRPr="00687F92">
        <w:t>en</w:t>
      </w:r>
      <w:r w:rsidR="00AD0AD2">
        <w:t xml:space="preserve"> </w:t>
      </w:r>
      <w:r w:rsidRPr="00687F92">
        <w:t>mis</w:t>
      </w:r>
      <w:r w:rsidR="00AD0AD2">
        <w:t xml:space="preserve"> </w:t>
      </w:r>
      <w:r w:rsidRPr="00687F92">
        <w:t>ofensas,</w:t>
      </w:r>
      <w:r w:rsidR="00AD0AD2">
        <w:t xml:space="preserve"> </w:t>
      </w:r>
      <w:r w:rsidRPr="00687F92">
        <w:t>me</w:t>
      </w:r>
      <w:r w:rsidR="00AD0AD2">
        <w:t xml:space="preserve"> </w:t>
      </w:r>
      <w:r w:rsidRPr="00687F92">
        <w:t>apartes</w:t>
      </w:r>
      <w:r w:rsidR="00AD0AD2">
        <w:t xml:space="preserve"> </w:t>
      </w:r>
      <w:r w:rsidRPr="00687F92">
        <w:t>del</w:t>
      </w:r>
      <w:r w:rsidR="00AD0AD2">
        <w:t xml:space="preserve"> </w:t>
      </w:r>
      <w:r w:rsidRPr="00687F92">
        <w:t>pecado.</w:t>
      </w:r>
      <w:r w:rsidR="00AD0AD2">
        <w:t xml:space="preserve"> </w:t>
      </w:r>
      <w:r w:rsidRPr="00687F92">
        <w:t>Oculta</w:t>
      </w:r>
      <w:r w:rsidR="00AD0AD2">
        <w:t xml:space="preserve"> </w:t>
      </w:r>
      <w:r w:rsidRPr="00687F92">
        <w:t>mi</w:t>
      </w:r>
      <w:r w:rsidR="00AD0AD2">
        <w:t xml:space="preserve"> </w:t>
      </w:r>
      <w:r w:rsidRPr="00687F92">
        <w:t>rostro</w:t>
      </w:r>
      <w:r w:rsidR="00AD0AD2">
        <w:t xml:space="preserve"> </w:t>
      </w:r>
      <w:r w:rsidRPr="00687F92">
        <w:t>de</w:t>
      </w:r>
      <w:r w:rsidR="00AD0AD2">
        <w:t xml:space="preserve"> </w:t>
      </w:r>
      <w:r w:rsidRPr="00687F92">
        <w:t>Tu</w:t>
      </w:r>
      <w:r w:rsidR="00AD0AD2">
        <w:t xml:space="preserve"> </w:t>
      </w:r>
      <w:r w:rsidRPr="00687F92">
        <w:t>rostro</w:t>
      </w:r>
      <w:r w:rsidR="00AD0AD2">
        <w:t xml:space="preserve"> </w:t>
      </w:r>
      <w:r w:rsidRPr="00687F92">
        <w:t>tan</w:t>
      </w:r>
      <w:r w:rsidR="00AD0AD2">
        <w:t xml:space="preserve"> </w:t>
      </w:r>
      <w:r w:rsidRPr="00687F92">
        <w:t>justamente</w:t>
      </w:r>
      <w:r w:rsidR="00AD0AD2">
        <w:t xml:space="preserve"> </w:t>
      </w:r>
      <w:r w:rsidRPr="00687F92">
        <w:t>irritado</w:t>
      </w:r>
      <w:r w:rsidR="00AD0AD2">
        <w:t xml:space="preserve"> </w:t>
      </w:r>
      <w:r w:rsidRPr="00687F92">
        <w:t>contra</w:t>
      </w:r>
      <w:r w:rsidR="00AD0AD2">
        <w:t xml:space="preserve"> </w:t>
      </w:r>
      <w:r w:rsidRPr="00687F92">
        <w:t>mí;</w:t>
      </w:r>
      <w:r w:rsidR="00AD0AD2">
        <w:t xml:space="preserve"> </w:t>
      </w:r>
      <w:r w:rsidRPr="00687F92">
        <w:t>escóndeme</w:t>
      </w:r>
      <w:r w:rsidR="00AD0AD2">
        <w:t xml:space="preserve"> </w:t>
      </w:r>
      <w:r w:rsidRPr="00687F92">
        <w:t>en</w:t>
      </w:r>
      <w:r w:rsidR="00AD0AD2">
        <w:t xml:space="preserve"> </w:t>
      </w:r>
      <w:r w:rsidRPr="00687F92">
        <w:t>los</w:t>
      </w:r>
      <w:r w:rsidR="00AD0AD2">
        <w:t xml:space="preserve"> </w:t>
      </w:r>
      <w:r w:rsidRPr="00687F92">
        <w:t>huecos</w:t>
      </w:r>
      <w:r w:rsidR="00AD0AD2">
        <w:t xml:space="preserve"> </w:t>
      </w:r>
      <w:r w:rsidRPr="00687F92">
        <w:t>de</w:t>
      </w:r>
      <w:r w:rsidR="00AD0AD2">
        <w:t xml:space="preserve"> </w:t>
      </w:r>
      <w:r w:rsidRPr="00687F92">
        <w:t>Tus</w:t>
      </w:r>
      <w:r w:rsidR="00AD0AD2">
        <w:t xml:space="preserve"> </w:t>
      </w:r>
      <w:r w:rsidRPr="00687F92">
        <w:t>llagas</w:t>
      </w:r>
      <w:r w:rsidR="00AD0AD2">
        <w:t xml:space="preserve"> </w:t>
      </w:r>
      <w:r w:rsidRPr="00687F92">
        <w:t>hasta</w:t>
      </w:r>
      <w:r w:rsidR="00AD0AD2">
        <w:t xml:space="preserve"> </w:t>
      </w:r>
      <w:r w:rsidRPr="00687F92">
        <w:t>que</w:t>
      </w:r>
      <w:r w:rsidR="00AD0AD2">
        <w:t xml:space="preserve"> </w:t>
      </w:r>
      <w:r w:rsidRPr="00687F92">
        <w:t>Tu</w:t>
      </w:r>
      <w:r w:rsidR="00AD0AD2">
        <w:t xml:space="preserve"> </w:t>
      </w:r>
      <w:r w:rsidRPr="00687F92">
        <w:t>cólera</w:t>
      </w:r>
      <w:r w:rsidR="00AD0AD2">
        <w:t xml:space="preserve"> </w:t>
      </w:r>
      <w:r w:rsidRPr="00687F92">
        <w:t>y</w:t>
      </w:r>
      <w:r w:rsidR="00AD0AD2">
        <w:t xml:space="preserve"> </w:t>
      </w:r>
      <w:r w:rsidRPr="00687F92">
        <w:t>justísima</w:t>
      </w:r>
      <w:r w:rsidR="00AD0AD2">
        <w:t xml:space="preserve"> </w:t>
      </w:r>
      <w:r w:rsidRPr="00687F92">
        <w:t>indignación</w:t>
      </w:r>
      <w:r w:rsidR="00AD0AD2">
        <w:t xml:space="preserve"> </w:t>
      </w:r>
      <w:r w:rsidRPr="00687F92">
        <w:t>hayan</w:t>
      </w:r>
      <w:r w:rsidR="00AD0AD2">
        <w:t xml:space="preserve"> </w:t>
      </w:r>
      <w:r w:rsidRPr="00687F92">
        <w:t>cesado.</w:t>
      </w:r>
      <w:r w:rsidR="00AD0AD2">
        <w:t xml:space="preserve"> </w:t>
      </w:r>
      <w:r w:rsidRPr="00687F92">
        <w:t>Amén."</w:t>
      </w:r>
      <w:r w:rsidR="00AD0AD2">
        <w:t xml:space="preserve">  </w:t>
      </w:r>
    </w:p>
    <w:p w14:paraId="5186EA41" w14:textId="5A2CA069"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FD59542" w14:textId="6AC30F0E" w:rsidR="00687F92" w:rsidRPr="00687F92" w:rsidRDefault="00687F92" w:rsidP="00CA20ED">
      <w:r w:rsidRPr="00687F92">
        <w:rPr>
          <w:b/>
          <w:bCs/>
        </w:rPr>
        <w:t>Duodécima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Espejo</w:t>
      </w:r>
      <w:r w:rsidR="00AD0AD2">
        <w:t xml:space="preserve"> </w:t>
      </w:r>
      <w:r w:rsidRPr="00687F92">
        <w:t>de</w:t>
      </w:r>
      <w:r w:rsidR="00AD0AD2">
        <w:t xml:space="preserve"> </w:t>
      </w:r>
      <w:r w:rsidRPr="00687F92">
        <w:t>verdad,</w:t>
      </w:r>
      <w:r w:rsidR="00AD0AD2">
        <w:t xml:space="preserve"> </w:t>
      </w:r>
      <w:r w:rsidRPr="00687F92">
        <w:t>símbolo</w:t>
      </w:r>
      <w:r w:rsidR="00AD0AD2">
        <w:t xml:space="preserve"> </w:t>
      </w:r>
      <w:r w:rsidRPr="00687F92">
        <w:t>de</w:t>
      </w:r>
      <w:r w:rsidR="00AD0AD2">
        <w:t xml:space="preserve"> </w:t>
      </w:r>
      <w:r w:rsidRPr="00687F92">
        <w:t>la</w:t>
      </w:r>
      <w:r w:rsidR="00AD0AD2">
        <w:t xml:space="preserve"> </w:t>
      </w:r>
      <w:r w:rsidRPr="00687F92">
        <w:t>unidad,</w:t>
      </w:r>
      <w:r w:rsidR="00AD0AD2">
        <w:t xml:space="preserve"> </w:t>
      </w:r>
      <w:r w:rsidRPr="00687F92">
        <w:t>vínculo</w:t>
      </w:r>
      <w:r w:rsidR="00AD0AD2">
        <w:t xml:space="preserve"> </w:t>
      </w:r>
      <w:r w:rsidRPr="00687F92">
        <w:t>de</w:t>
      </w:r>
      <w:r w:rsidR="00AD0AD2">
        <w:t xml:space="preserve"> </w:t>
      </w:r>
      <w:r w:rsidRPr="00687F92">
        <w:t>la</w:t>
      </w:r>
      <w:r w:rsidR="00AD0AD2">
        <w:t xml:space="preserve"> </w:t>
      </w:r>
      <w:r w:rsidRPr="00687F92">
        <w:t>caridad,</w:t>
      </w:r>
      <w:r w:rsidR="00AD0AD2">
        <w:t xml:space="preserve"> </w:t>
      </w:r>
      <w:r w:rsidRPr="00687F92">
        <w:t>recuerda</w:t>
      </w:r>
      <w:r w:rsidR="00AD0AD2">
        <w:t xml:space="preserve"> </w:t>
      </w:r>
      <w:r w:rsidRPr="00687F92">
        <w:t>la</w:t>
      </w:r>
      <w:r w:rsidR="00AD0AD2">
        <w:t xml:space="preserve"> </w:t>
      </w:r>
      <w:r w:rsidRPr="00687F92">
        <w:t>multitud</w:t>
      </w:r>
      <w:r w:rsidR="00AD0AD2">
        <w:t xml:space="preserve"> </w:t>
      </w:r>
      <w:r w:rsidRPr="00687F92">
        <w:t>de</w:t>
      </w:r>
      <w:r w:rsidR="00AD0AD2">
        <w:t xml:space="preserve"> </w:t>
      </w:r>
      <w:r w:rsidRPr="00687F92">
        <w:t>heridas</w:t>
      </w:r>
      <w:r w:rsidR="00AD0AD2">
        <w:t xml:space="preserve"> </w:t>
      </w:r>
      <w:r w:rsidRPr="00687F92">
        <w:t>con</w:t>
      </w:r>
      <w:r w:rsidR="00AD0AD2">
        <w:t xml:space="preserve"> </w:t>
      </w:r>
      <w:r w:rsidRPr="00687F92">
        <w:t>que</w:t>
      </w:r>
      <w:r w:rsidR="00AD0AD2">
        <w:t xml:space="preserve"> </w:t>
      </w:r>
      <w:r w:rsidRPr="00687F92">
        <w:t>fuiste</w:t>
      </w:r>
      <w:r w:rsidR="00AD0AD2">
        <w:t xml:space="preserve"> </w:t>
      </w:r>
      <w:r w:rsidRPr="00687F92">
        <w:t>cubierto</w:t>
      </w:r>
      <w:r w:rsidR="00AD0AD2">
        <w:t xml:space="preserve"> </w:t>
      </w:r>
      <w:r w:rsidRPr="00687F92">
        <w:t>de</w:t>
      </w:r>
      <w:r w:rsidR="00AD0AD2">
        <w:t xml:space="preserve"> </w:t>
      </w:r>
      <w:r w:rsidRPr="00687F92">
        <w:t>pies</w:t>
      </w:r>
      <w:r w:rsidR="00AD0AD2">
        <w:t xml:space="preserve"> </w:t>
      </w:r>
      <w:r w:rsidRPr="00687F92">
        <w:t>a</w:t>
      </w:r>
      <w:r w:rsidR="00AD0AD2">
        <w:t xml:space="preserve"> </w:t>
      </w:r>
      <w:r w:rsidRPr="00687F92">
        <w:t>cabeza.</w:t>
      </w:r>
      <w:r w:rsidR="00AD0AD2">
        <w:t xml:space="preserve"> </w:t>
      </w:r>
      <w:r w:rsidRPr="00687F92">
        <w:t>¡Oh</w:t>
      </w:r>
      <w:r w:rsidR="00AD0AD2">
        <w:t xml:space="preserve"> </w:t>
      </w:r>
      <w:r w:rsidRPr="00687F92">
        <w:t>grande</w:t>
      </w:r>
      <w:r w:rsidR="00AD0AD2">
        <w:t xml:space="preserve"> </w:t>
      </w:r>
      <w:r w:rsidRPr="00687F92">
        <w:t>y</w:t>
      </w:r>
      <w:r w:rsidR="00AD0AD2">
        <w:t xml:space="preserve"> </w:t>
      </w:r>
      <w:r w:rsidRPr="00687F92">
        <w:t>universal</w:t>
      </w:r>
      <w:r w:rsidR="00AD0AD2">
        <w:t xml:space="preserve"> </w:t>
      </w:r>
      <w:r w:rsidRPr="00687F92">
        <w:t>dolor</w:t>
      </w:r>
      <w:r w:rsidR="00AD0AD2">
        <w:t xml:space="preserve"> </w:t>
      </w:r>
      <w:r w:rsidRPr="00687F92">
        <w:t>que</w:t>
      </w:r>
      <w:r w:rsidR="00AD0AD2">
        <w:t xml:space="preserve"> </w:t>
      </w:r>
      <w:r w:rsidRPr="00687F92">
        <w:t>sufriste</w:t>
      </w:r>
      <w:r w:rsidR="00AD0AD2">
        <w:t xml:space="preserve"> </w:t>
      </w:r>
      <w:r w:rsidRPr="00687F92">
        <w:t>en</w:t>
      </w:r>
      <w:r w:rsidR="00AD0AD2">
        <w:t xml:space="preserve"> </w:t>
      </w:r>
      <w:r w:rsidRPr="00687F92">
        <w:t>Tu</w:t>
      </w:r>
      <w:r w:rsidR="00AD0AD2">
        <w:t xml:space="preserve"> </w:t>
      </w:r>
      <w:r w:rsidRPr="00687F92">
        <w:t>carne</w:t>
      </w:r>
      <w:r w:rsidR="00AD0AD2">
        <w:t xml:space="preserve"> </w:t>
      </w:r>
      <w:r w:rsidRPr="00687F92">
        <w:t>virginal</w:t>
      </w:r>
      <w:r w:rsidR="00AD0AD2">
        <w:t xml:space="preserve"> </w:t>
      </w:r>
      <w:r w:rsidRPr="00687F92">
        <w:t>por</w:t>
      </w:r>
      <w:r w:rsidR="00AD0AD2">
        <w:t xml:space="preserve"> </w:t>
      </w:r>
      <w:r w:rsidRPr="00687F92">
        <w:t>amor</w:t>
      </w:r>
      <w:r w:rsidR="00AD0AD2">
        <w:t xml:space="preserve"> </w:t>
      </w:r>
      <w:r w:rsidRPr="00687F92">
        <w:t>a</w:t>
      </w:r>
      <w:r w:rsidR="00AD0AD2">
        <w:t xml:space="preserve"> </w:t>
      </w:r>
      <w:r w:rsidRPr="00687F92">
        <w:t>nosotros!</w:t>
      </w:r>
      <w:r w:rsidR="00AD0AD2">
        <w:t xml:space="preserve"> </w:t>
      </w:r>
      <w:r w:rsidRPr="00687F92">
        <w:t>¡Dulcísimo</w:t>
      </w:r>
      <w:r w:rsidR="00AD0AD2">
        <w:t xml:space="preserve"> </w:t>
      </w:r>
      <w:r w:rsidRPr="00687F92">
        <w:t>Jesús!,</w:t>
      </w:r>
      <w:r w:rsidR="00AD0AD2">
        <w:t xml:space="preserve"> </w:t>
      </w:r>
      <w:r w:rsidRPr="00687F92">
        <w:t>¿qué</w:t>
      </w:r>
      <w:r w:rsidR="00AD0AD2">
        <w:t xml:space="preserve"> </w:t>
      </w:r>
      <w:r w:rsidRPr="00687F92">
        <w:t>más</w:t>
      </w:r>
      <w:r w:rsidR="00AD0AD2">
        <w:t xml:space="preserve"> </w:t>
      </w:r>
      <w:r w:rsidRPr="00687F92">
        <w:t>podrías</w:t>
      </w:r>
      <w:r w:rsidR="00AD0AD2">
        <w:t xml:space="preserve"> </w:t>
      </w:r>
      <w:r w:rsidRPr="00687F92">
        <w:t>haber</w:t>
      </w:r>
      <w:r w:rsidR="00AD0AD2">
        <w:t xml:space="preserve"> </w:t>
      </w:r>
      <w:r w:rsidRPr="00687F92">
        <w:t>hecho</w:t>
      </w:r>
      <w:r w:rsidR="00AD0AD2">
        <w:t xml:space="preserve"> </w:t>
      </w:r>
      <w:r w:rsidRPr="00687F92">
        <w:t>por</w:t>
      </w:r>
      <w:r w:rsidR="00AD0AD2">
        <w:t xml:space="preserve"> </w:t>
      </w:r>
      <w:r w:rsidRPr="00687F92">
        <w:t>nosotros</w:t>
      </w:r>
      <w:r w:rsidR="00AD0AD2">
        <w:t xml:space="preserve"> </w:t>
      </w:r>
      <w:r w:rsidRPr="00687F92">
        <w:t>que</w:t>
      </w:r>
      <w:r w:rsidR="00AD0AD2">
        <w:t xml:space="preserve"> </w:t>
      </w:r>
      <w:r w:rsidRPr="00687F92">
        <w:t>no</w:t>
      </w:r>
      <w:r w:rsidR="00AD0AD2">
        <w:t xml:space="preserve"> </w:t>
      </w:r>
      <w:r w:rsidRPr="00687F92">
        <w:t>hayas</w:t>
      </w:r>
      <w:r w:rsidR="00AD0AD2">
        <w:t xml:space="preserve"> </w:t>
      </w:r>
      <w:r w:rsidRPr="00687F92">
        <w:t>hecho?</w:t>
      </w:r>
      <w:r w:rsidR="00AD0AD2">
        <w:t xml:space="preserve"> </w:t>
      </w:r>
      <w:r w:rsidRPr="00687F92">
        <w:t>Te</w:t>
      </w:r>
      <w:r w:rsidR="00AD0AD2">
        <w:t xml:space="preserve"> </w:t>
      </w:r>
      <w:r w:rsidRPr="00687F92">
        <w:t>suplico,</w:t>
      </w:r>
      <w:r w:rsidR="00AD0AD2">
        <w:t xml:space="preserve"> </w:t>
      </w:r>
      <w:r w:rsidRPr="00687F92">
        <w:t>¡</w:t>
      </w:r>
      <w:r w:rsidR="00F869D0" w:rsidRPr="00687F92">
        <w:t>oh,</w:t>
      </w:r>
      <w:r w:rsidR="00AD0AD2">
        <w:t xml:space="preserve"> </w:t>
      </w:r>
      <w:r w:rsidRPr="00687F92">
        <w:t>mi</w:t>
      </w:r>
      <w:r w:rsidR="00AD0AD2">
        <w:t xml:space="preserve"> </w:t>
      </w:r>
      <w:r w:rsidRPr="00687F92">
        <w:t>Salvador!,</w:t>
      </w:r>
      <w:r w:rsidR="00AD0AD2">
        <w:t xml:space="preserve"> </w:t>
      </w:r>
      <w:r w:rsidRPr="00687F92">
        <w:t>que</w:t>
      </w:r>
      <w:r w:rsidR="00AD0AD2">
        <w:t xml:space="preserve"> </w:t>
      </w:r>
      <w:r w:rsidRPr="00687F92">
        <w:t>imprimas</w:t>
      </w:r>
      <w:r w:rsidR="00AD0AD2">
        <w:t xml:space="preserve"> </w:t>
      </w:r>
      <w:r w:rsidRPr="00687F92">
        <w:t>con</w:t>
      </w:r>
      <w:r w:rsidR="00AD0AD2">
        <w:t xml:space="preserve"> </w:t>
      </w:r>
      <w:r w:rsidRPr="00687F92">
        <w:t>Tu</w:t>
      </w:r>
      <w:r w:rsidR="00AD0AD2">
        <w:t xml:space="preserve"> </w:t>
      </w:r>
      <w:r w:rsidRPr="00687F92">
        <w:t>Preciosísima</w:t>
      </w:r>
      <w:r w:rsidR="00AD0AD2">
        <w:t xml:space="preserve"> </w:t>
      </w:r>
      <w:r w:rsidRPr="00687F92">
        <w:t>Sangre</w:t>
      </w:r>
      <w:r w:rsidR="00AD0AD2">
        <w:t xml:space="preserve"> </w:t>
      </w:r>
      <w:r w:rsidRPr="00687F92">
        <w:t>todas</w:t>
      </w:r>
      <w:r w:rsidR="00AD0AD2">
        <w:t xml:space="preserve"> </w:t>
      </w:r>
      <w:r w:rsidRPr="00687F92">
        <w:t>Tus</w:t>
      </w:r>
      <w:r w:rsidR="00AD0AD2">
        <w:t xml:space="preserve"> </w:t>
      </w:r>
      <w:r w:rsidRPr="00687F92">
        <w:t>heridas</w:t>
      </w:r>
      <w:r w:rsidR="00AD0AD2">
        <w:t xml:space="preserve"> </w:t>
      </w:r>
      <w:r w:rsidRPr="00687F92">
        <w:t>en</w:t>
      </w:r>
      <w:r w:rsidR="00AD0AD2">
        <w:t xml:space="preserve"> </w:t>
      </w:r>
      <w:r w:rsidRPr="00687F92">
        <w:t>mi</w:t>
      </w:r>
      <w:r w:rsidR="00AD0AD2">
        <w:t xml:space="preserve"> </w:t>
      </w:r>
      <w:r w:rsidRPr="00687F92">
        <w:t>corazón,</w:t>
      </w:r>
      <w:r w:rsidR="00AD0AD2">
        <w:t xml:space="preserve"> </w:t>
      </w:r>
      <w:r w:rsidRPr="00687F92">
        <w:t>para</w:t>
      </w:r>
      <w:r w:rsidR="00AD0AD2">
        <w:t xml:space="preserve"> </w:t>
      </w:r>
      <w:r w:rsidRPr="00687F92">
        <w:t>que</w:t>
      </w:r>
      <w:r w:rsidR="00AD0AD2">
        <w:t xml:space="preserve"> </w:t>
      </w:r>
      <w:r w:rsidRPr="00687F92">
        <w:t>en</w:t>
      </w:r>
      <w:r w:rsidR="00AD0AD2">
        <w:t xml:space="preserve"> </w:t>
      </w:r>
      <w:r w:rsidRPr="00687F92">
        <w:t>ellas</w:t>
      </w:r>
      <w:r w:rsidR="00AD0AD2">
        <w:t xml:space="preserve"> </w:t>
      </w:r>
      <w:r w:rsidRPr="00687F92">
        <w:t>lea</w:t>
      </w:r>
      <w:r w:rsidR="00AD0AD2">
        <w:t xml:space="preserve"> </w:t>
      </w:r>
      <w:r w:rsidRPr="00687F92">
        <w:t>yo</w:t>
      </w:r>
      <w:r w:rsidR="00AD0AD2">
        <w:t xml:space="preserve"> </w:t>
      </w:r>
      <w:r w:rsidRPr="00687F92">
        <w:t>Tu</w:t>
      </w:r>
      <w:r w:rsidR="00AD0AD2">
        <w:t xml:space="preserve"> </w:t>
      </w:r>
      <w:r w:rsidRPr="00687F92">
        <w:t>dolor</w:t>
      </w:r>
      <w:r w:rsidR="00AD0AD2">
        <w:t xml:space="preserve"> </w:t>
      </w:r>
      <w:r w:rsidRPr="00687F92">
        <w:t>y</w:t>
      </w:r>
      <w:r w:rsidR="00AD0AD2">
        <w:t xml:space="preserve"> </w:t>
      </w:r>
      <w:r w:rsidRPr="00687F92">
        <w:t>Tu</w:t>
      </w:r>
      <w:r w:rsidR="00AD0AD2">
        <w:t xml:space="preserve"> </w:t>
      </w:r>
      <w:r w:rsidRPr="00687F92">
        <w:t>amor.</w:t>
      </w:r>
      <w:r w:rsidR="00AD0AD2">
        <w:t xml:space="preserve"> </w:t>
      </w:r>
      <w:r w:rsidRPr="00687F92">
        <w:t>Que</w:t>
      </w:r>
      <w:r w:rsidR="00AD0AD2">
        <w:t xml:space="preserve"> </w:t>
      </w:r>
      <w:r w:rsidRPr="00687F92">
        <w:t>por</w:t>
      </w:r>
      <w:r w:rsidR="00AD0AD2">
        <w:t xml:space="preserve"> </w:t>
      </w:r>
      <w:r w:rsidRPr="00687F92">
        <w:t>el</w:t>
      </w:r>
      <w:r w:rsidR="00AD0AD2">
        <w:t xml:space="preserve"> </w:t>
      </w:r>
      <w:r w:rsidRPr="00687F92">
        <w:t>fiel</w:t>
      </w:r>
      <w:r w:rsidR="00AD0AD2">
        <w:t xml:space="preserve"> </w:t>
      </w:r>
      <w:r w:rsidRPr="00687F92">
        <w:t>recuerdo</w:t>
      </w:r>
      <w:r w:rsidR="00AD0AD2">
        <w:t xml:space="preserve"> </w:t>
      </w:r>
      <w:r w:rsidRPr="00687F92">
        <w:t>de</w:t>
      </w:r>
      <w:r w:rsidR="00AD0AD2">
        <w:t xml:space="preserve"> </w:t>
      </w:r>
      <w:r w:rsidRPr="00687F92">
        <w:t>Tu</w:t>
      </w:r>
      <w:r w:rsidR="00AD0AD2">
        <w:t xml:space="preserve"> </w:t>
      </w:r>
      <w:r w:rsidRPr="00687F92">
        <w:t>Pasión,</w:t>
      </w:r>
      <w:r w:rsidR="00AD0AD2">
        <w:t xml:space="preserve"> </w:t>
      </w:r>
      <w:r w:rsidRPr="00687F92">
        <w:t>el</w:t>
      </w:r>
      <w:r w:rsidR="00AD0AD2">
        <w:t xml:space="preserve"> </w:t>
      </w:r>
      <w:r w:rsidRPr="00687F92">
        <w:t>fruto</w:t>
      </w:r>
      <w:r w:rsidR="00AD0AD2">
        <w:t xml:space="preserve"> </w:t>
      </w:r>
      <w:r w:rsidRPr="00687F92">
        <w:t>de</w:t>
      </w:r>
      <w:r w:rsidR="00AD0AD2">
        <w:t xml:space="preserve"> </w:t>
      </w:r>
      <w:r w:rsidRPr="00687F92">
        <w:t>Tus</w:t>
      </w:r>
      <w:r w:rsidR="00AD0AD2">
        <w:t xml:space="preserve"> </w:t>
      </w:r>
      <w:r w:rsidRPr="00687F92">
        <w:t>sufrimientos</w:t>
      </w:r>
      <w:r w:rsidR="00AD0AD2">
        <w:t xml:space="preserve"> </w:t>
      </w:r>
      <w:r w:rsidRPr="00687F92">
        <w:t>se</w:t>
      </w:r>
      <w:r w:rsidR="00AD0AD2">
        <w:t xml:space="preserve"> </w:t>
      </w:r>
      <w:r w:rsidRPr="00687F92">
        <w:t>vea</w:t>
      </w:r>
      <w:r w:rsidR="00AD0AD2">
        <w:t xml:space="preserve"> </w:t>
      </w:r>
      <w:r w:rsidRPr="00687F92">
        <w:lastRenderedPageBreak/>
        <w:t>renovado</w:t>
      </w:r>
      <w:r w:rsidR="00AD0AD2">
        <w:t xml:space="preserve"> </w:t>
      </w:r>
      <w:r w:rsidRPr="00687F92">
        <w:t>en</w:t>
      </w:r>
      <w:r w:rsidR="00AD0AD2">
        <w:t xml:space="preserve"> </w:t>
      </w:r>
      <w:r w:rsidRPr="00687F92">
        <w:t>mi</w:t>
      </w:r>
      <w:r w:rsidR="00AD0AD2">
        <w:t xml:space="preserve"> </w:t>
      </w:r>
      <w:r w:rsidRPr="00687F92">
        <w:t>alma,</w:t>
      </w:r>
      <w:r w:rsidR="00AD0AD2">
        <w:t xml:space="preserve"> </w:t>
      </w:r>
      <w:r w:rsidRPr="00687F92">
        <w:t>y</w:t>
      </w:r>
      <w:r w:rsidR="00AD0AD2">
        <w:t xml:space="preserve"> </w:t>
      </w:r>
      <w:r w:rsidRPr="00687F92">
        <w:t>que</w:t>
      </w:r>
      <w:r w:rsidR="00AD0AD2">
        <w:t xml:space="preserve"> </w:t>
      </w:r>
      <w:r w:rsidRPr="00687F92">
        <w:t>Tu</w:t>
      </w:r>
      <w:r w:rsidR="00AD0AD2">
        <w:t xml:space="preserve"> </w:t>
      </w:r>
      <w:r w:rsidRPr="00687F92">
        <w:t>amor</w:t>
      </w:r>
      <w:r w:rsidR="00AD0AD2">
        <w:t xml:space="preserve"> </w:t>
      </w:r>
      <w:r w:rsidRPr="00687F92">
        <w:t>aumente</w:t>
      </w:r>
      <w:r w:rsidR="00AD0AD2">
        <w:t xml:space="preserve"> </w:t>
      </w:r>
      <w:r w:rsidRPr="00687F92">
        <w:t>en</w:t>
      </w:r>
      <w:r w:rsidR="00AD0AD2">
        <w:t xml:space="preserve"> </w:t>
      </w:r>
      <w:r w:rsidRPr="00687F92">
        <w:t>mi</w:t>
      </w:r>
      <w:r w:rsidR="00AD0AD2">
        <w:t xml:space="preserve"> </w:t>
      </w:r>
      <w:r w:rsidRPr="00687F92">
        <w:t>corazón</w:t>
      </w:r>
      <w:r w:rsidR="00AD0AD2">
        <w:t xml:space="preserve"> </w:t>
      </w:r>
      <w:r w:rsidRPr="00687F92">
        <w:t>cada</w:t>
      </w:r>
      <w:r w:rsidR="00AD0AD2">
        <w:t xml:space="preserve"> </w:t>
      </w:r>
      <w:r w:rsidRPr="00687F92">
        <w:t>día,</w:t>
      </w:r>
      <w:r w:rsidR="00AD0AD2">
        <w:t xml:space="preserve"> </w:t>
      </w:r>
      <w:r w:rsidRPr="00687F92">
        <w:t>hasta</w:t>
      </w:r>
      <w:r w:rsidR="00AD0AD2">
        <w:t xml:space="preserve"> </w:t>
      </w:r>
      <w:r w:rsidRPr="00687F92">
        <w:t>que</w:t>
      </w:r>
      <w:r w:rsidR="00AD0AD2">
        <w:t xml:space="preserve"> </w:t>
      </w:r>
      <w:r w:rsidRPr="00687F92">
        <w:t>llegue</w:t>
      </w:r>
      <w:r w:rsidR="00AD0AD2">
        <w:t xml:space="preserve"> </w:t>
      </w:r>
      <w:r w:rsidRPr="00687F92">
        <w:t>a</w:t>
      </w:r>
      <w:r w:rsidR="00AD0AD2">
        <w:t xml:space="preserve"> </w:t>
      </w:r>
      <w:r w:rsidRPr="00687F92">
        <w:t>contemplarte</w:t>
      </w:r>
      <w:r w:rsidR="00AD0AD2">
        <w:t xml:space="preserve"> </w:t>
      </w:r>
      <w:r w:rsidRPr="00687F92">
        <w:t>en</w:t>
      </w:r>
      <w:r w:rsidR="00AD0AD2">
        <w:t xml:space="preserve"> </w:t>
      </w:r>
      <w:r w:rsidRPr="00687F92">
        <w:t>la</w:t>
      </w:r>
      <w:r w:rsidR="00AD0AD2">
        <w:t xml:space="preserve"> </w:t>
      </w:r>
      <w:r w:rsidRPr="00687F92">
        <w:t>eternidad,</w:t>
      </w:r>
      <w:r w:rsidR="00AD0AD2">
        <w:t xml:space="preserve"> </w:t>
      </w:r>
      <w:r w:rsidRPr="00687F92">
        <w:t>Tú</w:t>
      </w:r>
      <w:r w:rsidR="00AD0AD2">
        <w:t xml:space="preserve"> </w:t>
      </w:r>
      <w:r w:rsidRPr="00687F92">
        <w:t>que</w:t>
      </w:r>
      <w:r w:rsidR="00AD0AD2">
        <w:t xml:space="preserve"> </w:t>
      </w:r>
      <w:r w:rsidRPr="00687F92">
        <w:t>eres</w:t>
      </w:r>
      <w:r w:rsidR="00AD0AD2">
        <w:t xml:space="preserve"> </w:t>
      </w:r>
      <w:r w:rsidRPr="00687F92">
        <w:t>el</w:t>
      </w:r>
      <w:r w:rsidR="00AD0AD2">
        <w:t xml:space="preserve"> </w:t>
      </w:r>
      <w:r w:rsidRPr="00687F92">
        <w:t>tesoro</w:t>
      </w:r>
      <w:r w:rsidR="00AD0AD2">
        <w:t xml:space="preserve"> </w:t>
      </w:r>
      <w:r w:rsidRPr="00687F92">
        <w:t>de</w:t>
      </w:r>
      <w:r w:rsidR="00AD0AD2">
        <w:t xml:space="preserve"> </w:t>
      </w:r>
      <w:r w:rsidRPr="00687F92">
        <w:t>toda</w:t>
      </w:r>
      <w:r w:rsidR="00AD0AD2">
        <w:t xml:space="preserve"> </w:t>
      </w:r>
      <w:r w:rsidRPr="00687F92">
        <w:t>alegría</w:t>
      </w:r>
      <w:r w:rsidR="00AD0AD2">
        <w:t xml:space="preserve"> </w:t>
      </w:r>
      <w:r w:rsidRPr="00687F92">
        <w:t>y</w:t>
      </w:r>
      <w:r w:rsidR="00AD0AD2">
        <w:t xml:space="preserve"> </w:t>
      </w:r>
      <w:r w:rsidRPr="00687F92">
        <w:t>dicha</w:t>
      </w:r>
      <w:r w:rsidR="00AD0AD2">
        <w:t xml:space="preserve"> </w:t>
      </w:r>
      <w:r w:rsidRPr="00687F92">
        <w:t>verdadera,</w:t>
      </w:r>
      <w:r w:rsidR="00AD0AD2">
        <w:t xml:space="preserve"> </w:t>
      </w:r>
      <w:r w:rsidRPr="00687F92">
        <w:t>que</w:t>
      </w:r>
      <w:r w:rsidR="00AD0AD2">
        <w:t xml:space="preserve"> </w:t>
      </w:r>
      <w:r w:rsidRPr="00687F92">
        <w:t>te</w:t>
      </w:r>
      <w:r w:rsidR="00AD0AD2">
        <w:t xml:space="preserve"> </w:t>
      </w:r>
      <w:r w:rsidRPr="00687F92">
        <w:t>pido</w:t>
      </w:r>
      <w:r w:rsidR="00AD0AD2">
        <w:t xml:space="preserve"> </w:t>
      </w:r>
      <w:r w:rsidRPr="00687F92">
        <w:t>me</w:t>
      </w:r>
      <w:r w:rsidR="00AD0AD2">
        <w:t xml:space="preserve"> </w:t>
      </w:r>
      <w:r w:rsidRPr="00687F92">
        <w:t>concedas</w:t>
      </w:r>
      <w:r w:rsidR="00AD0AD2">
        <w:t xml:space="preserve"> </w:t>
      </w:r>
      <w:r w:rsidRPr="00687F92">
        <w:t>en</w:t>
      </w:r>
      <w:r w:rsidR="00AD0AD2">
        <w:t xml:space="preserve"> </w:t>
      </w:r>
      <w:r w:rsidRPr="00687F92">
        <w:t>el</w:t>
      </w:r>
      <w:r w:rsidR="00AD0AD2">
        <w:t xml:space="preserve"> </w:t>
      </w:r>
      <w:r w:rsidRPr="00687F92">
        <w:t>Cielo.</w:t>
      </w:r>
      <w:r w:rsidR="00AD0AD2">
        <w:t xml:space="preserve"> </w:t>
      </w:r>
      <w:r w:rsidRPr="00687F92">
        <w:t>Amén."</w:t>
      </w:r>
      <w:r w:rsidR="00AD0AD2">
        <w:t xml:space="preserve">  </w:t>
      </w:r>
    </w:p>
    <w:p w14:paraId="7FCBD00D" w14:textId="299D812A"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48F98313" w14:textId="5EA734E0" w:rsidR="00687F92" w:rsidRPr="00687F92" w:rsidRDefault="00687F92" w:rsidP="00CA20ED">
      <w:r w:rsidRPr="00687F92">
        <w:rPr>
          <w:b/>
          <w:bCs/>
        </w:rPr>
        <w:t>Decimotercera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León</w:t>
      </w:r>
      <w:r w:rsidR="00AD0AD2">
        <w:t xml:space="preserve"> </w:t>
      </w:r>
      <w:r w:rsidRPr="00687F92">
        <w:t>fortísimo,</w:t>
      </w:r>
      <w:r w:rsidR="00AD0AD2">
        <w:t xml:space="preserve"> </w:t>
      </w:r>
      <w:r w:rsidRPr="00687F92">
        <w:t>Rey</w:t>
      </w:r>
      <w:r w:rsidR="00AD0AD2">
        <w:t xml:space="preserve"> </w:t>
      </w:r>
      <w:r w:rsidRPr="00687F92">
        <w:t>inmortal</w:t>
      </w:r>
      <w:r w:rsidR="00AD0AD2">
        <w:t xml:space="preserve"> </w:t>
      </w:r>
      <w:r w:rsidRPr="00687F92">
        <w:t>e</w:t>
      </w:r>
      <w:r w:rsidR="00AD0AD2">
        <w:t xml:space="preserve"> </w:t>
      </w:r>
      <w:r w:rsidRPr="00687F92">
        <w:t>invencible,</w:t>
      </w:r>
      <w:r w:rsidR="00AD0AD2">
        <w:t xml:space="preserve"> </w:t>
      </w:r>
      <w:r w:rsidRPr="00687F92">
        <w:t>recuerda</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sufriste</w:t>
      </w:r>
      <w:r w:rsidR="00AD0AD2">
        <w:t xml:space="preserve"> </w:t>
      </w:r>
      <w:r w:rsidRPr="00687F92">
        <w:t>cuando</w:t>
      </w:r>
      <w:r w:rsidR="00AD0AD2">
        <w:t xml:space="preserve"> </w:t>
      </w:r>
      <w:r w:rsidRPr="00687F92">
        <w:t>todas</w:t>
      </w:r>
      <w:r w:rsidR="00AD0AD2">
        <w:t xml:space="preserve"> </w:t>
      </w:r>
      <w:r w:rsidRPr="00687F92">
        <w:t>Tus</w:t>
      </w:r>
      <w:r w:rsidR="00AD0AD2">
        <w:t xml:space="preserve"> </w:t>
      </w:r>
      <w:r w:rsidRPr="00687F92">
        <w:t>fuerzas,</w:t>
      </w:r>
      <w:r w:rsidR="00AD0AD2">
        <w:t xml:space="preserve"> </w:t>
      </w:r>
      <w:r w:rsidRPr="00687F92">
        <w:t>tanto</w:t>
      </w:r>
      <w:r w:rsidR="00AD0AD2">
        <w:t xml:space="preserve"> </w:t>
      </w:r>
      <w:r w:rsidRPr="00687F92">
        <w:t>del</w:t>
      </w:r>
      <w:r w:rsidR="00AD0AD2">
        <w:t xml:space="preserve"> </w:t>
      </w:r>
      <w:r w:rsidRPr="00687F92">
        <w:t>corazón</w:t>
      </w:r>
      <w:r w:rsidR="00AD0AD2">
        <w:t xml:space="preserve"> </w:t>
      </w:r>
      <w:r w:rsidRPr="00687F92">
        <w:t>como</w:t>
      </w:r>
      <w:r w:rsidR="00AD0AD2">
        <w:t xml:space="preserve"> </w:t>
      </w:r>
      <w:r w:rsidRPr="00687F92">
        <w:t>del</w:t>
      </w:r>
      <w:r w:rsidR="00AD0AD2">
        <w:t xml:space="preserve"> </w:t>
      </w:r>
      <w:r w:rsidRPr="00687F92">
        <w:t>cuerpo,</w:t>
      </w:r>
      <w:r w:rsidR="00AD0AD2">
        <w:t xml:space="preserve"> </w:t>
      </w:r>
      <w:r w:rsidRPr="00687F92">
        <w:t>se</w:t>
      </w:r>
      <w:r w:rsidR="00AD0AD2">
        <w:t xml:space="preserve"> </w:t>
      </w:r>
      <w:r w:rsidRPr="00687F92">
        <w:t>agotaron</w:t>
      </w:r>
      <w:r w:rsidR="00AD0AD2">
        <w:t xml:space="preserve"> </w:t>
      </w:r>
      <w:r w:rsidRPr="00687F92">
        <w:t>por</w:t>
      </w:r>
      <w:r w:rsidR="00AD0AD2">
        <w:t xml:space="preserve"> </w:t>
      </w:r>
      <w:r w:rsidRPr="00687F92">
        <w:t>completo,</w:t>
      </w:r>
      <w:r w:rsidR="00AD0AD2">
        <w:t xml:space="preserve"> </w:t>
      </w:r>
      <w:r w:rsidRPr="00687F92">
        <w:t>e</w:t>
      </w:r>
      <w:r w:rsidR="00AD0AD2">
        <w:t xml:space="preserve"> </w:t>
      </w:r>
      <w:r w:rsidRPr="00687F92">
        <w:t>inclinaste</w:t>
      </w:r>
      <w:r w:rsidR="00AD0AD2">
        <w:t xml:space="preserve"> </w:t>
      </w:r>
      <w:r w:rsidRPr="00687F92">
        <w:t>la</w:t>
      </w:r>
      <w:r w:rsidR="00AD0AD2">
        <w:t xml:space="preserve"> </w:t>
      </w:r>
      <w:r w:rsidRPr="00687F92">
        <w:t>cabeza</w:t>
      </w:r>
      <w:r w:rsidR="00AD0AD2">
        <w:t xml:space="preserve"> </w:t>
      </w:r>
      <w:r w:rsidRPr="00687F92">
        <w:t>diciendo:</w:t>
      </w:r>
      <w:r w:rsidR="00AD0AD2">
        <w:t xml:space="preserve"> </w:t>
      </w:r>
      <w:r w:rsidRPr="00687F92">
        <w:t>'Todo</w:t>
      </w:r>
      <w:r w:rsidR="00AD0AD2">
        <w:t xml:space="preserve"> </w:t>
      </w:r>
      <w:r w:rsidRPr="00687F92">
        <w:t>está</w:t>
      </w:r>
      <w:r w:rsidR="00AD0AD2">
        <w:t xml:space="preserve"> </w:t>
      </w:r>
      <w:r w:rsidRPr="00687F92">
        <w:t>consumado'.</w:t>
      </w:r>
      <w:r w:rsidR="00AD0AD2">
        <w:t xml:space="preserve"> </w:t>
      </w:r>
      <w:r w:rsidRPr="00687F92">
        <w:t>Por</w:t>
      </w:r>
      <w:r w:rsidR="00AD0AD2">
        <w:t xml:space="preserve"> </w:t>
      </w:r>
      <w:r w:rsidRPr="00687F92">
        <w:t>esta</w:t>
      </w:r>
      <w:r w:rsidR="00AD0AD2">
        <w:t xml:space="preserve"> </w:t>
      </w:r>
      <w:r w:rsidRPr="00687F92">
        <w:t>angustia</w:t>
      </w:r>
      <w:r w:rsidR="00AD0AD2">
        <w:t xml:space="preserve"> </w:t>
      </w:r>
      <w:r w:rsidRPr="00687F92">
        <w:t>y</w:t>
      </w:r>
      <w:r w:rsidR="00AD0AD2">
        <w:t xml:space="preserve"> </w:t>
      </w:r>
      <w:r w:rsidRPr="00687F92">
        <w:t>dolor,</w:t>
      </w:r>
      <w:r w:rsidR="00AD0AD2">
        <w:t xml:space="preserve"> </w:t>
      </w:r>
      <w:r w:rsidRPr="00687F92">
        <w:t>Te</w:t>
      </w:r>
      <w:r w:rsidR="00AD0AD2">
        <w:t xml:space="preserve"> </w:t>
      </w:r>
      <w:r w:rsidRPr="00687F92">
        <w:t>suplico,</w:t>
      </w:r>
      <w:r w:rsidR="00AD0AD2">
        <w:t xml:space="preserve"> </w:t>
      </w:r>
      <w:r w:rsidRPr="00687F92">
        <w:t>Señor</w:t>
      </w:r>
      <w:r w:rsidR="00AD0AD2">
        <w:t xml:space="preserve"> </w:t>
      </w:r>
      <w:r w:rsidRPr="00687F92">
        <w:t>Jesús,</w:t>
      </w:r>
      <w:r w:rsidR="00AD0AD2">
        <w:t xml:space="preserve"> </w:t>
      </w:r>
      <w:r w:rsidRPr="00687F92">
        <w:t>que</w:t>
      </w:r>
      <w:r w:rsidR="00AD0AD2">
        <w:t xml:space="preserve"> </w:t>
      </w:r>
      <w:r w:rsidRPr="00687F92">
        <w:t>tengas</w:t>
      </w:r>
      <w:r w:rsidR="00AD0AD2">
        <w:t xml:space="preserve"> </w:t>
      </w:r>
      <w:r w:rsidRPr="00687F92">
        <w:t>piedad</w:t>
      </w:r>
      <w:r w:rsidR="00AD0AD2">
        <w:t xml:space="preserve"> </w:t>
      </w:r>
      <w:r w:rsidRPr="00687F92">
        <w:t>de</w:t>
      </w:r>
      <w:r w:rsidR="00AD0AD2">
        <w:t xml:space="preserve"> </w:t>
      </w:r>
      <w:r w:rsidRPr="00687F92">
        <w:t>mí</w:t>
      </w:r>
      <w:r w:rsidR="00AD0AD2">
        <w:t xml:space="preserve"> </w:t>
      </w:r>
      <w:r w:rsidRPr="00687F92">
        <w:t>en</w:t>
      </w:r>
      <w:r w:rsidR="00AD0AD2">
        <w:t xml:space="preserve"> </w:t>
      </w:r>
      <w:r w:rsidRPr="00687F92">
        <w:t>la</w:t>
      </w:r>
      <w:r w:rsidR="00AD0AD2">
        <w:t xml:space="preserve"> </w:t>
      </w:r>
      <w:r w:rsidRPr="00687F92">
        <w:t>última</w:t>
      </w:r>
      <w:r w:rsidR="00AD0AD2">
        <w:t xml:space="preserve"> </w:t>
      </w:r>
      <w:r w:rsidRPr="00687F92">
        <w:t>hora</w:t>
      </w:r>
      <w:r w:rsidR="00AD0AD2">
        <w:t xml:space="preserve"> </w:t>
      </w:r>
      <w:r w:rsidRPr="00687F92">
        <w:t>de</w:t>
      </w:r>
      <w:r w:rsidR="00AD0AD2">
        <w:t xml:space="preserve"> </w:t>
      </w:r>
      <w:r w:rsidRPr="00687F92">
        <w:t>mi</w:t>
      </w:r>
      <w:r w:rsidR="00AD0AD2">
        <w:t xml:space="preserve"> </w:t>
      </w:r>
      <w:r w:rsidRPr="00687F92">
        <w:t>vida,</w:t>
      </w:r>
      <w:r w:rsidR="00AD0AD2">
        <w:t xml:space="preserve"> </w:t>
      </w:r>
      <w:r w:rsidRPr="00687F92">
        <w:t>cuando</w:t>
      </w:r>
      <w:r w:rsidR="00AD0AD2">
        <w:t xml:space="preserve"> </w:t>
      </w:r>
      <w:r w:rsidRPr="00687F92">
        <w:t>mi</w:t>
      </w:r>
      <w:r w:rsidR="00AD0AD2">
        <w:t xml:space="preserve"> </w:t>
      </w:r>
      <w:r w:rsidRPr="00687F92">
        <w:t>alma</w:t>
      </w:r>
      <w:r w:rsidR="00AD0AD2">
        <w:t xml:space="preserve"> </w:t>
      </w:r>
      <w:r w:rsidRPr="00687F92">
        <w:t>esté</w:t>
      </w:r>
      <w:r w:rsidR="00AD0AD2">
        <w:t xml:space="preserve"> </w:t>
      </w:r>
      <w:r w:rsidRPr="00687F92">
        <w:t>en</w:t>
      </w:r>
      <w:r w:rsidR="00AD0AD2">
        <w:t xml:space="preserve"> </w:t>
      </w:r>
      <w:r w:rsidRPr="00687F92">
        <w:t>angustia</w:t>
      </w:r>
      <w:r w:rsidR="00AD0AD2">
        <w:t xml:space="preserve"> </w:t>
      </w:r>
      <w:r w:rsidRPr="00687F92">
        <w:t>y</w:t>
      </w:r>
      <w:r w:rsidR="00AD0AD2">
        <w:t xml:space="preserve"> </w:t>
      </w:r>
      <w:r w:rsidRPr="00687F92">
        <w:t>mi</w:t>
      </w:r>
      <w:r w:rsidR="00AD0AD2">
        <w:t xml:space="preserve"> </w:t>
      </w:r>
      <w:r w:rsidRPr="00687F92">
        <w:t>espíritu</w:t>
      </w:r>
      <w:r w:rsidR="00AD0AD2">
        <w:t xml:space="preserve"> </w:t>
      </w:r>
      <w:r w:rsidRPr="00687F92">
        <w:t>turbado.</w:t>
      </w:r>
      <w:r w:rsidR="00AD0AD2">
        <w:t xml:space="preserve"> </w:t>
      </w:r>
      <w:r w:rsidRPr="00687F92">
        <w:t>Amén."</w:t>
      </w:r>
      <w:r w:rsidR="00AD0AD2">
        <w:t xml:space="preserve">  </w:t>
      </w:r>
    </w:p>
    <w:p w14:paraId="27264F96" w14:textId="2276D89F"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03C8059D" w14:textId="1E0B5962" w:rsidR="00687F92" w:rsidRPr="00687F92" w:rsidRDefault="00687F92" w:rsidP="00CA20ED">
      <w:r w:rsidRPr="00687F92">
        <w:rPr>
          <w:b/>
          <w:bCs/>
        </w:rPr>
        <w:t>Decimocuarta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Hijo</w:t>
      </w:r>
      <w:r w:rsidR="00AD0AD2">
        <w:t xml:space="preserve"> </w:t>
      </w:r>
      <w:r w:rsidRPr="00687F92">
        <w:t>único</w:t>
      </w:r>
      <w:r w:rsidR="00AD0AD2">
        <w:t xml:space="preserve"> </w:t>
      </w:r>
      <w:r w:rsidRPr="00687F92">
        <w:t>del</w:t>
      </w:r>
      <w:r w:rsidR="00AD0AD2">
        <w:t xml:space="preserve"> </w:t>
      </w:r>
      <w:r w:rsidRPr="00687F92">
        <w:t>Padre,</w:t>
      </w:r>
      <w:r w:rsidR="00AD0AD2">
        <w:t xml:space="preserve"> </w:t>
      </w:r>
      <w:r w:rsidRPr="00687F92">
        <w:t>esplendor</w:t>
      </w:r>
      <w:r w:rsidR="00AD0AD2">
        <w:t xml:space="preserve"> </w:t>
      </w:r>
      <w:r w:rsidRPr="00687F92">
        <w:t>y</w:t>
      </w:r>
      <w:r w:rsidR="00AD0AD2">
        <w:t xml:space="preserve"> </w:t>
      </w:r>
      <w:r w:rsidRPr="00687F92">
        <w:t>figura</w:t>
      </w:r>
      <w:r w:rsidR="00AD0AD2">
        <w:t xml:space="preserve"> </w:t>
      </w:r>
      <w:r w:rsidRPr="00687F92">
        <w:t>de</w:t>
      </w:r>
      <w:r w:rsidR="00AD0AD2">
        <w:t xml:space="preserve"> </w:t>
      </w:r>
      <w:r w:rsidRPr="00687F92">
        <w:t>Su</w:t>
      </w:r>
      <w:r w:rsidR="00AD0AD2">
        <w:t xml:space="preserve"> </w:t>
      </w:r>
      <w:r w:rsidRPr="00687F92">
        <w:t>sustancia,</w:t>
      </w:r>
      <w:r w:rsidR="00AD0AD2">
        <w:t xml:space="preserve"> </w:t>
      </w:r>
      <w:r w:rsidRPr="00687F92">
        <w:t>recuerda</w:t>
      </w:r>
      <w:r w:rsidR="00AD0AD2">
        <w:t xml:space="preserve"> </w:t>
      </w:r>
      <w:r w:rsidRPr="00687F92">
        <w:t>la</w:t>
      </w:r>
      <w:r w:rsidR="00AD0AD2">
        <w:t xml:space="preserve"> </w:t>
      </w:r>
      <w:r w:rsidRPr="00687F92">
        <w:t>simple</w:t>
      </w:r>
      <w:r w:rsidR="00AD0AD2">
        <w:t xml:space="preserve"> </w:t>
      </w:r>
      <w:r w:rsidRPr="00687F92">
        <w:t>y</w:t>
      </w:r>
      <w:r w:rsidR="00AD0AD2">
        <w:t xml:space="preserve"> </w:t>
      </w:r>
      <w:r w:rsidRPr="00687F92">
        <w:t>humilde</w:t>
      </w:r>
      <w:r w:rsidR="00AD0AD2">
        <w:t xml:space="preserve"> </w:t>
      </w:r>
      <w:r w:rsidRPr="00687F92">
        <w:t>recomendación</w:t>
      </w:r>
      <w:r w:rsidR="00AD0AD2">
        <w:t xml:space="preserve"> </w:t>
      </w:r>
      <w:r w:rsidRPr="00687F92">
        <w:t>que</w:t>
      </w:r>
      <w:r w:rsidR="00AD0AD2">
        <w:t xml:space="preserve"> </w:t>
      </w:r>
      <w:r w:rsidRPr="00687F92">
        <w:t>hiciste</w:t>
      </w:r>
      <w:r w:rsidR="00AD0AD2">
        <w:t xml:space="preserve"> </w:t>
      </w:r>
      <w:r w:rsidRPr="00687F92">
        <w:t>de</w:t>
      </w:r>
      <w:r w:rsidR="00AD0AD2">
        <w:t xml:space="preserve"> </w:t>
      </w:r>
      <w:r w:rsidRPr="00687F92">
        <w:t>Tu</w:t>
      </w:r>
      <w:r w:rsidR="00AD0AD2">
        <w:t xml:space="preserve"> </w:t>
      </w:r>
      <w:r w:rsidRPr="00687F92">
        <w:t>alma</w:t>
      </w:r>
      <w:r w:rsidR="00AD0AD2">
        <w:t xml:space="preserve"> </w:t>
      </w:r>
      <w:r w:rsidRPr="00687F92">
        <w:t>a</w:t>
      </w:r>
      <w:r w:rsidR="00AD0AD2">
        <w:t xml:space="preserve"> </w:t>
      </w:r>
      <w:r w:rsidRPr="00687F92">
        <w:t>Tu</w:t>
      </w:r>
      <w:r w:rsidR="00AD0AD2">
        <w:t xml:space="preserve"> </w:t>
      </w:r>
      <w:r w:rsidRPr="00687F92">
        <w:t>Padre</w:t>
      </w:r>
      <w:r w:rsidR="00AD0AD2">
        <w:t xml:space="preserve"> </w:t>
      </w:r>
      <w:r w:rsidRPr="00687F92">
        <w:t>Eterno,</w:t>
      </w:r>
      <w:r w:rsidR="00AD0AD2">
        <w:t xml:space="preserve"> </w:t>
      </w:r>
      <w:r w:rsidRPr="00687F92">
        <w:t>diciendo:</w:t>
      </w:r>
      <w:r w:rsidR="00AD0AD2">
        <w:t xml:space="preserve"> </w:t>
      </w:r>
      <w:r w:rsidRPr="00687F92">
        <w:t>'¡Padre,</w:t>
      </w:r>
      <w:r w:rsidR="00AD0AD2">
        <w:t xml:space="preserve"> </w:t>
      </w:r>
      <w:r w:rsidRPr="00687F92">
        <w:t>en</w:t>
      </w:r>
      <w:r w:rsidR="00AD0AD2">
        <w:t xml:space="preserve"> </w:t>
      </w:r>
      <w:r w:rsidRPr="00687F92">
        <w:t>Tus</w:t>
      </w:r>
      <w:r w:rsidR="00AD0AD2">
        <w:t xml:space="preserve"> </w:t>
      </w:r>
      <w:r w:rsidRPr="00687F92">
        <w:t>manos</w:t>
      </w:r>
      <w:r w:rsidR="00AD0AD2">
        <w:t xml:space="preserve"> </w:t>
      </w:r>
      <w:r w:rsidRPr="00687F92">
        <w:t>encomiendo</w:t>
      </w:r>
      <w:r w:rsidR="00AD0AD2">
        <w:t xml:space="preserve"> </w:t>
      </w:r>
      <w:r w:rsidRPr="00687F92">
        <w:t>mi</w:t>
      </w:r>
      <w:r w:rsidR="00AD0AD2">
        <w:t xml:space="preserve"> </w:t>
      </w:r>
      <w:r w:rsidRPr="00687F92">
        <w:t>espíritu!'.</w:t>
      </w:r>
      <w:r w:rsidR="00AD0AD2">
        <w:t xml:space="preserve"> </w:t>
      </w:r>
      <w:r w:rsidRPr="00687F92">
        <w:t>Y</w:t>
      </w:r>
      <w:r w:rsidR="00AD0AD2">
        <w:t xml:space="preserve"> </w:t>
      </w:r>
      <w:r w:rsidRPr="00687F92">
        <w:t>con</w:t>
      </w:r>
      <w:r w:rsidR="00AD0AD2">
        <w:t xml:space="preserve"> </w:t>
      </w:r>
      <w:r w:rsidRPr="00687F92">
        <w:t>Tu</w:t>
      </w:r>
      <w:r w:rsidR="00AD0AD2">
        <w:t xml:space="preserve"> </w:t>
      </w:r>
      <w:r w:rsidRPr="00687F92">
        <w:t>cuerpo</w:t>
      </w:r>
      <w:r w:rsidR="00AD0AD2">
        <w:t xml:space="preserve"> </w:t>
      </w:r>
      <w:r w:rsidRPr="00687F92">
        <w:t>todo</w:t>
      </w:r>
      <w:r w:rsidR="00AD0AD2">
        <w:t xml:space="preserve"> </w:t>
      </w:r>
      <w:r w:rsidRPr="00687F92">
        <w:t>desgarrado,</w:t>
      </w:r>
      <w:r w:rsidR="00AD0AD2">
        <w:t xml:space="preserve"> </w:t>
      </w:r>
      <w:r w:rsidRPr="00687F92">
        <w:t>y</w:t>
      </w:r>
      <w:r w:rsidR="00AD0AD2">
        <w:t xml:space="preserve"> </w:t>
      </w:r>
      <w:r w:rsidRPr="00687F92">
        <w:t>Tu</w:t>
      </w:r>
      <w:r w:rsidR="00AD0AD2">
        <w:t xml:space="preserve"> </w:t>
      </w:r>
      <w:r w:rsidRPr="00687F92">
        <w:t>corazón</w:t>
      </w:r>
      <w:r w:rsidR="00AD0AD2">
        <w:t xml:space="preserve"> </w:t>
      </w:r>
      <w:r w:rsidRPr="00687F92">
        <w:t>quebrantado,</w:t>
      </w:r>
      <w:r w:rsidR="00AD0AD2">
        <w:t xml:space="preserve"> </w:t>
      </w:r>
      <w:r w:rsidRPr="00687F92">
        <w:t>y</w:t>
      </w:r>
      <w:r w:rsidR="00AD0AD2">
        <w:t xml:space="preserve"> </w:t>
      </w:r>
      <w:r w:rsidRPr="00687F92">
        <w:t>las</w:t>
      </w:r>
      <w:r w:rsidR="00AD0AD2">
        <w:t xml:space="preserve"> </w:t>
      </w:r>
      <w:r w:rsidRPr="00687F92">
        <w:t>entrañas</w:t>
      </w:r>
      <w:r w:rsidR="00AD0AD2">
        <w:t xml:space="preserve"> </w:t>
      </w:r>
      <w:r w:rsidRPr="00687F92">
        <w:t>de</w:t>
      </w:r>
      <w:r w:rsidR="00AD0AD2">
        <w:t xml:space="preserve"> </w:t>
      </w:r>
      <w:r w:rsidRPr="00687F92">
        <w:t>Tu</w:t>
      </w:r>
      <w:r w:rsidR="00AD0AD2">
        <w:t xml:space="preserve"> </w:t>
      </w:r>
      <w:r w:rsidRPr="00687F92">
        <w:t>misericordia</w:t>
      </w:r>
      <w:r w:rsidR="00AD0AD2">
        <w:t xml:space="preserve"> </w:t>
      </w:r>
      <w:r w:rsidRPr="00687F92">
        <w:t>abiertas</w:t>
      </w:r>
      <w:r w:rsidR="00AD0AD2">
        <w:t xml:space="preserve"> </w:t>
      </w:r>
      <w:r w:rsidRPr="00687F92">
        <w:t>para</w:t>
      </w:r>
      <w:r w:rsidR="00AD0AD2">
        <w:t xml:space="preserve"> </w:t>
      </w:r>
      <w:r w:rsidRPr="00687F92">
        <w:t>redimirnos,</w:t>
      </w:r>
      <w:r w:rsidR="00AD0AD2">
        <w:t xml:space="preserve"> </w:t>
      </w:r>
      <w:r w:rsidRPr="00687F92">
        <w:t>expiraste.</w:t>
      </w:r>
      <w:r w:rsidR="00AD0AD2">
        <w:t xml:space="preserve"> </w:t>
      </w:r>
      <w:r w:rsidRPr="00687F92">
        <w:t>Por</w:t>
      </w:r>
      <w:r w:rsidR="00AD0AD2">
        <w:t xml:space="preserve"> </w:t>
      </w:r>
      <w:r w:rsidRPr="00687F92">
        <w:t>esta</w:t>
      </w:r>
      <w:r w:rsidR="00AD0AD2">
        <w:t xml:space="preserve"> </w:t>
      </w:r>
      <w:r w:rsidRPr="00687F92">
        <w:t>preciosa</w:t>
      </w:r>
      <w:r w:rsidR="00AD0AD2">
        <w:t xml:space="preserve"> </w:t>
      </w:r>
      <w:r w:rsidRPr="00687F92">
        <w:t>muerte,</w:t>
      </w:r>
      <w:r w:rsidR="00AD0AD2">
        <w:t xml:space="preserve"> </w:t>
      </w:r>
      <w:r w:rsidRPr="00687F92">
        <w:t>Te</w:t>
      </w:r>
      <w:r w:rsidR="00AD0AD2">
        <w:t xml:space="preserve"> </w:t>
      </w:r>
      <w:r w:rsidRPr="00687F92">
        <w:t>suplico,</w:t>
      </w:r>
      <w:r w:rsidR="00AD0AD2">
        <w:t xml:space="preserve"> </w:t>
      </w:r>
      <w:r w:rsidRPr="00687F92">
        <w:t>¡oh</w:t>
      </w:r>
      <w:r w:rsidR="00AD0AD2">
        <w:t xml:space="preserve"> </w:t>
      </w:r>
      <w:r w:rsidRPr="00687F92">
        <w:t>Rey</w:t>
      </w:r>
      <w:r w:rsidR="00AD0AD2">
        <w:t xml:space="preserve"> </w:t>
      </w:r>
      <w:r w:rsidRPr="00687F92">
        <w:t>de</w:t>
      </w:r>
      <w:r w:rsidR="00AD0AD2">
        <w:t xml:space="preserve"> </w:t>
      </w:r>
      <w:r w:rsidRPr="00687F92">
        <w:t>los</w:t>
      </w:r>
      <w:r w:rsidR="00AD0AD2">
        <w:t xml:space="preserve"> </w:t>
      </w:r>
      <w:r w:rsidRPr="00687F92">
        <w:t>santos!,</w:t>
      </w:r>
      <w:r w:rsidR="00AD0AD2">
        <w:t xml:space="preserve"> </w:t>
      </w:r>
      <w:r w:rsidRPr="00687F92">
        <w:t>que</w:t>
      </w:r>
      <w:r w:rsidR="00AD0AD2">
        <w:t xml:space="preserve"> </w:t>
      </w:r>
      <w:r w:rsidRPr="00687F92">
        <w:t>me</w:t>
      </w:r>
      <w:r w:rsidR="00AD0AD2">
        <w:t xml:space="preserve"> </w:t>
      </w:r>
      <w:r w:rsidRPr="00687F92">
        <w:t>confortes</w:t>
      </w:r>
      <w:r w:rsidR="00AD0AD2">
        <w:t xml:space="preserve"> </w:t>
      </w:r>
      <w:r w:rsidRPr="00687F92">
        <w:t>y</w:t>
      </w:r>
      <w:r w:rsidR="00AD0AD2">
        <w:t xml:space="preserve"> </w:t>
      </w:r>
      <w:r w:rsidRPr="00687F92">
        <w:t>me</w:t>
      </w:r>
      <w:r w:rsidR="00AD0AD2">
        <w:t xml:space="preserve"> </w:t>
      </w:r>
      <w:r w:rsidRPr="00687F92">
        <w:t>socorras</w:t>
      </w:r>
      <w:r w:rsidR="00AD0AD2">
        <w:t xml:space="preserve"> </w:t>
      </w:r>
      <w:r w:rsidRPr="00687F92">
        <w:t>para</w:t>
      </w:r>
      <w:r w:rsidR="00AD0AD2">
        <w:t xml:space="preserve"> </w:t>
      </w:r>
      <w:r w:rsidRPr="00687F92">
        <w:t>resistir</w:t>
      </w:r>
      <w:r w:rsidR="00AD0AD2">
        <w:t xml:space="preserve"> </w:t>
      </w:r>
      <w:r w:rsidRPr="00687F92">
        <w:t>al</w:t>
      </w:r>
      <w:r w:rsidR="00AD0AD2">
        <w:t xml:space="preserve"> </w:t>
      </w:r>
      <w:r w:rsidRPr="00687F92">
        <w:t>demonio,</w:t>
      </w:r>
      <w:r w:rsidR="00AD0AD2">
        <w:t xml:space="preserve"> </w:t>
      </w:r>
      <w:r w:rsidRPr="00687F92">
        <w:t>a</w:t>
      </w:r>
      <w:r w:rsidR="00AD0AD2">
        <w:t xml:space="preserve"> </w:t>
      </w:r>
      <w:r w:rsidRPr="00687F92">
        <w:t>la</w:t>
      </w:r>
      <w:r w:rsidR="00AD0AD2">
        <w:t xml:space="preserve"> </w:t>
      </w:r>
      <w:r w:rsidRPr="00687F92">
        <w:t>carne</w:t>
      </w:r>
      <w:r w:rsidR="00AD0AD2">
        <w:t xml:space="preserve"> </w:t>
      </w:r>
      <w:r w:rsidRPr="00687F92">
        <w:t>y</w:t>
      </w:r>
      <w:r w:rsidR="00AD0AD2">
        <w:t xml:space="preserve"> </w:t>
      </w:r>
      <w:r w:rsidRPr="00687F92">
        <w:t>al</w:t>
      </w:r>
      <w:r w:rsidR="00AD0AD2">
        <w:t xml:space="preserve"> </w:t>
      </w:r>
      <w:r w:rsidRPr="00687F92">
        <w:t>mundo,</w:t>
      </w:r>
      <w:r w:rsidR="00AD0AD2">
        <w:t xml:space="preserve"> </w:t>
      </w:r>
      <w:r w:rsidRPr="00687F92">
        <w:t>a</w:t>
      </w:r>
      <w:r w:rsidR="00AD0AD2">
        <w:t xml:space="preserve"> </w:t>
      </w:r>
      <w:r w:rsidRPr="00687F92">
        <w:lastRenderedPageBreak/>
        <w:t>fin</w:t>
      </w:r>
      <w:r w:rsidR="00AD0AD2">
        <w:t xml:space="preserve"> </w:t>
      </w:r>
      <w:r w:rsidRPr="00687F92">
        <w:t>de</w:t>
      </w:r>
      <w:r w:rsidR="00AD0AD2">
        <w:t xml:space="preserve"> </w:t>
      </w:r>
      <w:r w:rsidRPr="00687F92">
        <w:t>que,</w:t>
      </w:r>
      <w:r w:rsidR="00AD0AD2">
        <w:t xml:space="preserve"> </w:t>
      </w:r>
      <w:r w:rsidRPr="00687F92">
        <w:t>estando</w:t>
      </w:r>
      <w:r w:rsidR="00AD0AD2">
        <w:t xml:space="preserve"> </w:t>
      </w:r>
      <w:r w:rsidRPr="00687F92">
        <w:t>muerto</w:t>
      </w:r>
      <w:r w:rsidR="00AD0AD2">
        <w:t xml:space="preserve"> </w:t>
      </w:r>
      <w:r w:rsidRPr="00687F92">
        <w:t>al</w:t>
      </w:r>
      <w:r w:rsidR="00AD0AD2">
        <w:t xml:space="preserve"> </w:t>
      </w:r>
      <w:r w:rsidRPr="00687F92">
        <w:t>mundo,</w:t>
      </w:r>
      <w:r w:rsidR="00AD0AD2">
        <w:t xml:space="preserve"> </w:t>
      </w:r>
      <w:r w:rsidRPr="00687F92">
        <w:t>viva</w:t>
      </w:r>
      <w:r w:rsidR="00AD0AD2">
        <w:t xml:space="preserve"> </w:t>
      </w:r>
      <w:r w:rsidRPr="00687F92">
        <w:t>yo</w:t>
      </w:r>
      <w:r w:rsidR="00AD0AD2">
        <w:t xml:space="preserve"> </w:t>
      </w:r>
      <w:r w:rsidRPr="00687F92">
        <w:t>solamente</w:t>
      </w:r>
      <w:r w:rsidR="00AD0AD2">
        <w:t xml:space="preserve"> </w:t>
      </w:r>
      <w:r w:rsidRPr="00687F92">
        <w:t>para</w:t>
      </w:r>
      <w:r w:rsidR="00AD0AD2">
        <w:t xml:space="preserve"> </w:t>
      </w:r>
      <w:r w:rsidRPr="00687F92">
        <w:t>Ti.</w:t>
      </w:r>
      <w:r w:rsidR="00AD0AD2">
        <w:t xml:space="preserve"> </w:t>
      </w:r>
      <w:r w:rsidRPr="00687F92">
        <w:t>Y</w:t>
      </w:r>
      <w:r w:rsidR="00AD0AD2">
        <w:t xml:space="preserve"> </w:t>
      </w:r>
      <w:r w:rsidRPr="00687F92">
        <w:t>a</w:t>
      </w:r>
      <w:r w:rsidR="00AD0AD2">
        <w:t xml:space="preserve"> </w:t>
      </w:r>
      <w:r w:rsidRPr="00687F92">
        <w:t>la</w:t>
      </w:r>
      <w:r w:rsidR="00AD0AD2">
        <w:t xml:space="preserve"> </w:t>
      </w:r>
      <w:r w:rsidRPr="00687F92">
        <w:t>hora</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recibe</w:t>
      </w:r>
      <w:r w:rsidR="00AD0AD2">
        <w:t xml:space="preserve"> </w:t>
      </w:r>
      <w:r w:rsidRPr="00687F92">
        <w:t>mi</w:t>
      </w:r>
      <w:r w:rsidR="00AD0AD2">
        <w:t xml:space="preserve"> </w:t>
      </w:r>
      <w:r w:rsidRPr="00687F92">
        <w:t>alma</w:t>
      </w:r>
      <w:r w:rsidR="00AD0AD2">
        <w:t xml:space="preserve"> </w:t>
      </w:r>
      <w:r w:rsidRPr="00687F92">
        <w:t>peregrina</w:t>
      </w:r>
      <w:r w:rsidR="00AD0AD2">
        <w:t xml:space="preserve"> </w:t>
      </w:r>
      <w:r w:rsidRPr="00687F92">
        <w:t>y</w:t>
      </w:r>
      <w:r w:rsidR="00AD0AD2">
        <w:t xml:space="preserve"> </w:t>
      </w:r>
      <w:r w:rsidRPr="00687F92">
        <w:t>desterrada</w:t>
      </w:r>
      <w:r w:rsidR="00AD0AD2">
        <w:t xml:space="preserve"> </w:t>
      </w:r>
      <w:r w:rsidRPr="00687F92">
        <w:t>que</w:t>
      </w:r>
      <w:r w:rsidR="00AD0AD2">
        <w:t xml:space="preserve"> </w:t>
      </w:r>
      <w:r w:rsidRPr="00687F92">
        <w:t>regresa</w:t>
      </w:r>
      <w:r w:rsidR="00AD0AD2">
        <w:t xml:space="preserve"> </w:t>
      </w:r>
      <w:r w:rsidRPr="00687F92">
        <w:t>a</w:t>
      </w:r>
      <w:r w:rsidR="00AD0AD2">
        <w:t xml:space="preserve"> </w:t>
      </w:r>
      <w:r w:rsidRPr="00687F92">
        <w:t>Ti.</w:t>
      </w:r>
      <w:r w:rsidR="00AD0AD2">
        <w:t xml:space="preserve"> </w:t>
      </w:r>
      <w:r w:rsidRPr="00687F92">
        <w:t>Amén."</w:t>
      </w:r>
      <w:r w:rsidR="00AD0AD2">
        <w:t xml:space="preserve">  </w:t>
      </w:r>
    </w:p>
    <w:p w14:paraId="2B8BFC87" w14:textId="5A3C26BD" w:rsidR="00687F92" w:rsidRPr="00687F92" w:rsidRDefault="00687F92" w:rsidP="00CA20ED">
      <w:r w:rsidRPr="00687F92">
        <w:t>Padre</w:t>
      </w:r>
      <w:r w:rsidR="00AD0AD2">
        <w:t xml:space="preserve"> </w:t>
      </w:r>
      <w:r w:rsidRPr="00687F92">
        <w:t>Nuestro</w:t>
      </w:r>
      <w:r w:rsidR="00AD0AD2">
        <w:t xml:space="preserve"> </w:t>
      </w:r>
      <w:r w:rsidRPr="00687F92">
        <w:t>-</w:t>
      </w:r>
      <w:r w:rsidR="00AD0AD2">
        <w:t xml:space="preserve"> </w:t>
      </w:r>
      <w:r w:rsidRPr="00687F92">
        <w:t>Ave</w:t>
      </w:r>
      <w:r w:rsidR="00AD0AD2">
        <w:t xml:space="preserve"> </w:t>
      </w:r>
      <w:r w:rsidRPr="00687F92">
        <w:t>María</w:t>
      </w:r>
    </w:p>
    <w:p w14:paraId="34638C21" w14:textId="1D37CCD2" w:rsidR="00687F92" w:rsidRPr="00687F92" w:rsidRDefault="00687F92" w:rsidP="00CA20ED">
      <w:r w:rsidRPr="00687F92">
        <w:rPr>
          <w:b/>
          <w:bCs/>
        </w:rPr>
        <w:t>Decimoquinta</w:t>
      </w:r>
      <w:r w:rsidR="00AD0AD2">
        <w:rPr>
          <w:b/>
          <w:bCs/>
        </w:rPr>
        <w:t xml:space="preserve"> </w:t>
      </w:r>
      <w:r w:rsidRPr="00687F92">
        <w:rPr>
          <w:b/>
          <w:bCs/>
        </w:rPr>
        <w:t>Oración</w:t>
      </w:r>
      <w:r w:rsidR="00AD0AD2">
        <w:t xml:space="preserve"> </w:t>
      </w:r>
      <w:r w:rsidRPr="00687F92">
        <w:t>"¡</w:t>
      </w:r>
      <w:r w:rsidR="00104E9B" w:rsidRPr="00687F92">
        <w:t>Oh,</w:t>
      </w:r>
      <w:r w:rsidR="00AD0AD2">
        <w:t xml:space="preserve"> </w:t>
      </w:r>
      <w:r w:rsidRPr="00687F92">
        <w:t>Jesús!</w:t>
      </w:r>
      <w:r w:rsidR="00AD0AD2">
        <w:t xml:space="preserve"> </w:t>
      </w:r>
      <w:r w:rsidRPr="00687F92">
        <w:t>Vid</w:t>
      </w:r>
      <w:r w:rsidR="00AD0AD2">
        <w:t xml:space="preserve"> </w:t>
      </w:r>
      <w:r w:rsidRPr="00687F92">
        <w:t>verdadera</w:t>
      </w:r>
      <w:r w:rsidR="00AD0AD2">
        <w:t xml:space="preserve"> </w:t>
      </w:r>
      <w:r w:rsidRPr="00687F92">
        <w:t>y</w:t>
      </w:r>
      <w:r w:rsidR="00AD0AD2">
        <w:t xml:space="preserve"> </w:t>
      </w:r>
      <w:r w:rsidRPr="00687F92">
        <w:t>fecunda,</w:t>
      </w:r>
      <w:r w:rsidR="00AD0AD2">
        <w:t xml:space="preserve"> </w:t>
      </w:r>
      <w:r w:rsidRPr="00687F92">
        <w:t>recuerda</w:t>
      </w:r>
      <w:r w:rsidR="00AD0AD2">
        <w:t xml:space="preserve"> </w:t>
      </w:r>
      <w:r w:rsidRPr="00687F92">
        <w:t>la</w:t>
      </w:r>
      <w:r w:rsidR="00AD0AD2">
        <w:t xml:space="preserve"> </w:t>
      </w:r>
      <w:r w:rsidRPr="00687F92">
        <w:t>abundante</w:t>
      </w:r>
      <w:r w:rsidR="00AD0AD2">
        <w:t xml:space="preserve"> </w:t>
      </w:r>
      <w:r w:rsidRPr="00687F92">
        <w:t>efusión</w:t>
      </w:r>
      <w:r w:rsidR="00AD0AD2">
        <w:t xml:space="preserve"> </w:t>
      </w:r>
      <w:r w:rsidRPr="00687F92">
        <w:t>de</w:t>
      </w:r>
      <w:r w:rsidR="00AD0AD2">
        <w:t xml:space="preserve"> </w:t>
      </w:r>
      <w:r w:rsidRPr="00687F92">
        <w:t>sangre</w:t>
      </w:r>
      <w:r w:rsidR="00AD0AD2">
        <w:t xml:space="preserve"> </w:t>
      </w:r>
      <w:r w:rsidRPr="00687F92">
        <w:t>que</w:t>
      </w:r>
      <w:r w:rsidR="00AD0AD2">
        <w:t xml:space="preserve"> </w:t>
      </w:r>
      <w:r w:rsidRPr="00687F92">
        <w:t>tan</w:t>
      </w:r>
      <w:r w:rsidR="00AD0AD2">
        <w:t xml:space="preserve"> </w:t>
      </w:r>
      <w:r w:rsidRPr="00687F92">
        <w:t>generosamente</w:t>
      </w:r>
      <w:r w:rsidR="00AD0AD2">
        <w:t xml:space="preserve"> </w:t>
      </w:r>
      <w:r w:rsidRPr="00687F92">
        <w:t>derramaste</w:t>
      </w:r>
      <w:r w:rsidR="00AD0AD2">
        <w:t xml:space="preserve"> </w:t>
      </w:r>
      <w:r w:rsidRPr="00687F92">
        <w:t>de</w:t>
      </w:r>
      <w:r w:rsidR="00AD0AD2">
        <w:t xml:space="preserve"> </w:t>
      </w:r>
      <w:r w:rsidRPr="00687F92">
        <w:t>Tu</w:t>
      </w:r>
      <w:r w:rsidR="00AD0AD2">
        <w:t xml:space="preserve"> </w:t>
      </w:r>
      <w:r w:rsidRPr="00687F92">
        <w:t>Sagrado</w:t>
      </w:r>
      <w:r w:rsidR="00AD0AD2">
        <w:t xml:space="preserve"> </w:t>
      </w:r>
      <w:r w:rsidRPr="00687F92">
        <w:t>Cuerpo,</w:t>
      </w:r>
      <w:r w:rsidR="00AD0AD2">
        <w:t xml:space="preserve"> </w:t>
      </w:r>
      <w:r w:rsidRPr="00687F92">
        <w:t>como</w:t>
      </w:r>
      <w:r w:rsidR="00AD0AD2">
        <w:t xml:space="preserve"> </w:t>
      </w:r>
      <w:r w:rsidRPr="00687F92">
        <w:t>el</w:t>
      </w:r>
      <w:r w:rsidR="00AD0AD2">
        <w:t xml:space="preserve"> </w:t>
      </w:r>
      <w:r w:rsidRPr="00687F92">
        <w:t>jugo</w:t>
      </w:r>
      <w:r w:rsidR="00AD0AD2">
        <w:t xml:space="preserve"> </w:t>
      </w:r>
      <w:r w:rsidRPr="00687F92">
        <w:t>de</w:t>
      </w:r>
      <w:r w:rsidR="00AD0AD2">
        <w:t xml:space="preserve"> </w:t>
      </w:r>
      <w:r w:rsidRPr="00687F92">
        <w:t>la</w:t>
      </w:r>
      <w:r w:rsidR="00AD0AD2">
        <w:t xml:space="preserve"> </w:t>
      </w:r>
      <w:r w:rsidRPr="00687F92">
        <w:t>uva</w:t>
      </w:r>
      <w:r w:rsidR="00AD0AD2">
        <w:t xml:space="preserve"> </w:t>
      </w:r>
      <w:r w:rsidRPr="00687F92">
        <w:t>bajo</w:t>
      </w:r>
      <w:r w:rsidR="00AD0AD2">
        <w:t xml:space="preserve"> </w:t>
      </w:r>
      <w:r w:rsidRPr="00687F92">
        <w:t>el</w:t>
      </w:r>
      <w:r w:rsidR="00AD0AD2">
        <w:t xml:space="preserve"> </w:t>
      </w:r>
      <w:r w:rsidRPr="00687F92">
        <w:t>lagar.</w:t>
      </w:r>
      <w:r w:rsidR="00AD0AD2">
        <w:t xml:space="preserve"> </w:t>
      </w:r>
      <w:r w:rsidRPr="00687F92">
        <w:t>De</w:t>
      </w:r>
      <w:r w:rsidR="00AD0AD2">
        <w:t xml:space="preserve"> </w:t>
      </w:r>
      <w:r w:rsidRPr="00687F92">
        <w:t>Tu</w:t>
      </w:r>
      <w:r w:rsidR="00AD0AD2">
        <w:t xml:space="preserve"> </w:t>
      </w:r>
      <w:r w:rsidRPr="00687F92">
        <w:t>costado,</w:t>
      </w:r>
      <w:r w:rsidR="00AD0AD2">
        <w:t xml:space="preserve"> </w:t>
      </w:r>
      <w:r w:rsidRPr="00687F92">
        <w:t>perforado</w:t>
      </w:r>
      <w:r w:rsidR="00AD0AD2">
        <w:t xml:space="preserve"> </w:t>
      </w:r>
      <w:r w:rsidRPr="00687F92">
        <w:t>por</w:t>
      </w:r>
      <w:r w:rsidR="00AD0AD2">
        <w:t xml:space="preserve"> </w:t>
      </w:r>
      <w:r w:rsidRPr="00687F92">
        <w:t>la</w:t>
      </w:r>
      <w:r w:rsidR="00AD0AD2">
        <w:t xml:space="preserve"> </w:t>
      </w:r>
      <w:r w:rsidRPr="00687F92">
        <w:t>lanza</w:t>
      </w:r>
      <w:r w:rsidR="00AD0AD2">
        <w:t xml:space="preserve"> </w:t>
      </w:r>
      <w:r w:rsidRPr="00687F92">
        <w:t>de</w:t>
      </w:r>
      <w:r w:rsidR="00AD0AD2">
        <w:t xml:space="preserve"> </w:t>
      </w:r>
      <w:r w:rsidRPr="00687F92">
        <w:t>un</w:t>
      </w:r>
      <w:r w:rsidR="00AD0AD2">
        <w:t xml:space="preserve"> </w:t>
      </w:r>
      <w:r w:rsidRPr="00687F92">
        <w:t>soldado,</w:t>
      </w:r>
      <w:r w:rsidR="00AD0AD2">
        <w:t xml:space="preserve"> </w:t>
      </w:r>
      <w:r w:rsidRPr="00687F92">
        <w:t>brotó</w:t>
      </w:r>
      <w:r w:rsidR="00AD0AD2">
        <w:t xml:space="preserve"> </w:t>
      </w:r>
      <w:r w:rsidRPr="00687F92">
        <w:t>sangre</w:t>
      </w:r>
      <w:r w:rsidR="00AD0AD2">
        <w:t xml:space="preserve"> </w:t>
      </w:r>
      <w:r w:rsidRPr="00687F92">
        <w:t>y</w:t>
      </w:r>
      <w:r w:rsidR="00AD0AD2">
        <w:t xml:space="preserve"> </w:t>
      </w:r>
      <w:r w:rsidRPr="00687F92">
        <w:t>agua,</w:t>
      </w:r>
      <w:r w:rsidR="00AD0AD2">
        <w:t xml:space="preserve"> </w:t>
      </w:r>
      <w:r w:rsidRPr="00687F92">
        <w:t>hasta</w:t>
      </w:r>
      <w:r w:rsidR="00AD0AD2">
        <w:t xml:space="preserve"> </w:t>
      </w:r>
      <w:r w:rsidRPr="00687F92">
        <w:t>no</w:t>
      </w:r>
      <w:r w:rsidR="00AD0AD2">
        <w:t xml:space="preserve"> </w:t>
      </w:r>
      <w:r w:rsidRPr="00687F92">
        <w:t>quedar</w:t>
      </w:r>
      <w:r w:rsidR="00AD0AD2">
        <w:t xml:space="preserve"> </w:t>
      </w:r>
      <w:r w:rsidRPr="00687F92">
        <w:t>en</w:t>
      </w:r>
      <w:r w:rsidR="00AD0AD2">
        <w:t xml:space="preserve"> </w:t>
      </w:r>
      <w:r w:rsidRPr="00687F92">
        <w:t>Tu</w:t>
      </w:r>
      <w:r w:rsidR="00AD0AD2">
        <w:t xml:space="preserve"> </w:t>
      </w:r>
      <w:r w:rsidRPr="00687F92">
        <w:t>Cuerpo</w:t>
      </w:r>
      <w:r w:rsidR="00AD0AD2">
        <w:t xml:space="preserve"> </w:t>
      </w:r>
      <w:r w:rsidRPr="00687F92">
        <w:t>gota</w:t>
      </w:r>
      <w:r w:rsidR="00AD0AD2">
        <w:t xml:space="preserve"> </w:t>
      </w:r>
      <w:r w:rsidRPr="00687F92">
        <w:t>alguna.</w:t>
      </w:r>
      <w:r w:rsidR="00AD0AD2">
        <w:t xml:space="preserve"> </w:t>
      </w:r>
      <w:r w:rsidRPr="00687F92">
        <w:t>Finalmente,</w:t>
      </w:r>
      <w:r w:rsidR="00AD0AD2">
        <w:t xml:space="preserve"> </w:t>
      </w:r>
      <w:r w:rsidRPr="00687F92">
        <w:t>como</w:t>
      </w:r>
      <w:r w:rsidR="00AD0AD2">
        <w:t xml:space="preserve"> </w:t>
      </w:r>
      <w:r w:rsidRPr="00687F92">
        <w:t>un</w:t>
      </w:r>
      <w:r w:rsidR="00AD0AD2">
        <w:t xml:space="preserve"> </w:t>
      </w:r>
      <w:r w:rsidRPr="00687F92">
        <w:t>haz</w:t>
      </w:r>
      <w:r w:rsidR="00AD0AD2">
        <w:t xml:space="preserve"> </w:t>
      </w:r>
      <w:r w:rsidRPr="00687F92">
        <w:t>de</w:t>
      </w:r>
      <w:r w:rsidR="00AD0AD2">
        <w:t xml:space="preserve"> </w:t>
      </w:r>
      <w:r w:rsidRPr="00687F92">
        <w:t>mirra</w:t>
      </w:r>
      <w:r w:rsidR="00AD0AD2">
        <w:t xml:space="preserve"> </w:t>
      </w:r>
      <w:r w:rsidRPr="00687F92">
        <w:t>elevado</w:t>
      </w:r>
      <w:r w:rsidR="00AD0AD2">
        <w:t xml:space="preserve"> </w:t>
      </w:r>
      <w:r w:rsidRPr="00687F92">
        <w:t>a</w:t>
      </w:r>
      <w:r w:rsidR="00AD0AD2">
        <w:t xml:space="preserve"> </w:t>
      </w:r>
      <w:r w:rsidRPr="00687F92">
        <w:t>lo</w:t>
      </w:r>
      <w:r w:rsidR="00AD0AD2">
        <w:t xml:space="preserve"> </w:t>
      </w:r>
      <w:r w:rsidRPr="00687F92">
        <w:t>alto</w:t>
      </w:r>
      <w:r w:rsidR="00AD0AD2">
        <w:t xml:space="preserve"> </w:t>
      </w:r>
      <w:r w:rsidRPr="00687F92">
        <w:t>de</w:t>
      </w:r>
      <w:r w:rsidR="00AD0AD2">
        <w:t xml:space="preserve"> </w:t>
      </w:r>
      <w:r w:rsidRPr="00687F92">
        <w:t>la</w:t>
      </w:r>
      <w:r w:rsidR="00AD0AD2">
        <w:t xml:space="preserve"> </w:t>
      </w:r>
      <w:r w:rsidRPr="00687F92">
        <w:t>Cruz,</w:t>
      </w:r>
      <w:r w:rsidR="00AD0AD2">
        <w:t xml:space="preserve"> </w:t>
      </w:r>
      <w:r w:rsidRPr="00687F92">
        <w:t>Tu</w:t>
      </w:r>
      <w:r w:rsidR="00AD0AD2">
        <w:t xml:space="preserve"> </w:t>
      </w:r>
      <w:r w:rsidRPr="00687F92">
        <w:t>delicada</w:t>
      </w:r>
      <w:r w:rsidR="00AD0AD2">
        <w:t xml:space="preserve"> </w:t>
      </w:r>
      <w:r w:rsidRPr="00687F92">
        <w:t>carne</w:t>
      </w:r>
      <w:r w:rsidR="00AD0AD2">
        <w:t xml:space="preserve"> </w:t>
      </w:r>
      <w:r w:rsidRPr="00687F92">
        <w:t>fue</w:t>
      </w:r>
      <w:r w:rsidR="00AD0AD2">
        <w:t xml:space="preserve"> </w:t>
      </w:r>
      <w:r w:rsidRPr="00687F92">
        <w:t>destrozada,</w:t>
      </w:r>
      <w:r w:rsidR="00AD0AD2">
        <w:t xml:space="preserve"> </w:t>
      </w:r>
      <w:r w:rsidRPr="00687F92">
        <w:t>la</w:t>
      </w:r>
      <w:r w:rsidR="00AD0AD2">
        <w:t xml:space="preserve"> </w:t>
      </w:r>
      <w:r w:rsidRPr="00687F92">
        <w:t>sustancia</w:t>
      </w:r>
      <w:r w:rsidR="00AD0AD2">
        <w:t xml:space="preserve"> </w:t>
      </w:r>
      <w:r w:rsidRPr="00687F92">
        <w:t>de</w:t>
      </w:r>
      <w:r w:rsidR="00AD0AD2">
        <w:t xml:space="preserve"> </w:t>
      </w:r>
      <w:r w:rsidRPr="00687F92">
        <w:t>Tu</w:t>
      </w:r>
      <w:r w:rsidR="00AD0AD2">
        <w:t xml:space="preserve"> </w:t>
      </w:r>
      <w:r w:rsidRPr="00687F92">
        <w:t>cuerpo</w:t>
      </w:r>
      <w:r w:rsidR="00AD0AD2">
        <w:t xml:space="preserve"> </w:t>
      </w:r>
      <w:r w:rsidRPr="00687F92">
        <w:t>se</w:t>
      </w:r>
      <w:r w:rsidR="00AD0AD2">
        <w:t xml:space="preserve"> </w:t>
      </w:r>
      <w:r w:rsidRPr="00687F92">
        <w:t>marchitó</w:t>
      </w:r>
      <w:r w:rsidR="00AD0AD2">
        <w:t xml:space="preserve"> </w:t>
      </w:r>
      <w:r w:rsidRPr="00687F92">
        <w:t>y</w:t>
      </w:r>
      <w:r w:rsidR="00AD0AD2">
        <w:t xml:space="preserve"> </w:t>
      </w:r>
      <w:r w:rsidRPr="00687F92">
        <w:t>la</w:t>
      </w:r>
      <w:r w:rsidR="00AD0AD2">
        <w:t xml:space="preserve"> </w:t>
      </w:r>
      <w:r w:rsidRPr="00687F92">
        <w:t>médula</w:t>
      </w:r>
      <w:r w:rsidR="00AD0AD2">
        <w:t xml:space="preserve"> </w:t>
      </w:r>
      <w:r w:rsidRPr="00687F92">
        <w:t>de</w:t>
      </w:r>
      <w:r w:rsidR="00AD0AD2">
        <w:t xml:space="preserve"> </w:t>
      </w:r>
      <w:r w:rsidRPr="00687F92">
        <w:t>Tus</w:t>
      </w:r>
      <w:r w:rsidR="00AD0AD2">
        <w:t xml:space="preserve"> </w:t>
      </w:r>
      <w:r w:rsidRPr="00687F92">
        <w:t>huesos</w:t>
      </w:r>
      <w:r w:rsidR="00AD0AD2">
        <w:t xml:space="preserve"> </w:t>
      </w:r>
      <w:r w:rsidRPr="00687F92">
        <w:t>se</w:t>
      </w:r>
      <w:r w:rsidR="00AD0AD2">
        <w:t xml:space="preserve"> </w:t>
      </w:r>
      <w:r w:rsidRPr="00687F92">
        <w:t>secó.</w:t>
      </w:r>
      <w:r w:rsidR="00AD0AD2">
        <w:t xml:space="preserve"> </w:t>
      </w:r>
      <w:r w:rsidRPr="00687F92">
        <w:t>Por</w:t>
      </w:r>
      <w:r w:rsidR="00AD0AD2">
        <w:t xml:space="preserve"> </w:t>
      </w:r>
      <w:r w:rsidRPr="00687F92">
        <w:t>esta</w:t>
      </w:r>
      <w:r w:rsidR="00AD0AD2">
        <w:t xml:space="preserve"> </w:t>
      </w:r>
      <w:r w:rsidRPr="00687F92">
        <w:t>amarga</w:t>
      </w:r>
      <w:r w:rsidR="00AD0AD2">
        <w:t xml:space="preserve"> </w:t>
      </w:r>
      <w:r w:rsidRPr="00687F92">
        <w:t>Pasión</w:t>
      </w:r>
      <w:r w:rsidR="00AD0AD2">
        <w:t xml:space="preserve"> </w:t>
      </w:r>
      <w:r w:rsidRPr="00687F92">
        <w:t>y</w:t>
      </w:r>
      <w:r w:rsidR="00AD0AD2">
        <w:t xml:space="preserve"> </w:t>
      </w:r>
      <w:r w:rsidRPr="00687F92">
        <w:t>por</w:t>
      </w:r>
      <w:r w:rsidR="00AD0AD2">
        <w:t xml:space="preserve"> </w:t>
      </w:r>
      <w:r w:rsidRPr="00687F92">
        <w:t>el</w:t>
      </w:r>
      <w:r w:rsidR="00AD0AD2">
        <w:t xml:space="preserve"> </w:t>
      </w:r>
      <w:r w:rsidRPr="00687F92">
        <w:t>derramamiento</w:t>
      </w:r>
      <w:r w:rsidR="00AD0AD2">
        <w:t xml:space="preserve"> </w:t>
      </w:r>
      <w:r w:rsidRPr="00687F92">
        <w:t>de</w:t>
      </w:r>
      <w:r w:rsidR="00AD0AD2">
        <w:t xml:space="preserve"> </w:t>
      </w:r>
      <w:r w:rsidRPr="00687F92">
        <w:t>Tu</w:t>
      </w:r>
      <w:r w:rsidR="00AD0AD2">
        <w:t xml:space="preserve"> </w:t>
      </w:r>
      <w:r w:rsidRPr="00687F92">
        <w:t>Preciosísima</w:t>
      </w:r>
      <w:r w:rsidR="00AD0AD2">
        <w:t xml:space="preserve"> </w:t>
      </w:r>
      <w:r w:rsidRPr="00687F92">
        <w:t>Sangre,</w:t>
      </w:r>
      <w:r w:rsidR="00AD0AD2">
        <w:t xml:space="preserve"> </w:t>
      </w:r>
      <w:r w:rsidRPr="00687F92">
        <w:t>Te</w:t>
      </w:r>
      <w:r w:rsidR="00AD0AD2">
        <w:t xml:space="preserve"> </w:t>
      </w:r>
      <w:r w:rsidRPr="00687F92">
        <w:t>suplico,</w:t>
      </w:r>
      <w:r w:rsidR="00AD0AD2">
        <w:t xml:space="preserve"> </w:t>
      </w:r>
      <w:r w:rsidRPr="00687F92">
        <w:t>¡</w:t>
      </w:r>
      <w:r w:rsidR="00F869D0" w:rsidRPr="00687F92">
        <w:t>oh,</w:t>
      </w:r>
      <w:r w:rsidR="00AD0AD2">
        <w:t xml:space="preserve"> </w:t>
      </w:r>
      <w:r w:rsidRPr="00687F92">
        <w:t>buen</w:t>
      </w:r>
      <w:r w:rsidR="00AD0AD2">
        <w:t xml:space="preserve"> </w:t>
      </w:r>
      <w:r w:rsidRPr="00687F92">
        <w:t>Jesús!,</w:t>
      </w:r>
      <w:r w:rsidR="00AD0AD2">
        <w:t xml:space="preserve"> </w:t>
      </w:r>
      <w:r w:rsidRPr="00687F92">
        <w:t>que</w:t>
      </w:r>
      <w:r w:rsidR="00AD0AD2">
        <w:t xml:space="preserve"> </w:t>
      </w:r>
      <w:r w:rsidRPr="00687F92">
        <w:t>recibas</w:t>
      </w:r>
      <w:r w:rsidR="00AD0AD2">
        <w:t xml:space="preserve"> </w:t>
      </w:r>
      <w:r w:rsidRPr="00687F92">
        <w:t>mi</w:t>
      </w:r>
      <w:r w:rsidR="00AD0AD2">
        <w:t xml:space="preserve"> </w:t>
      </w:r>
      <w:r w:rsidRPr="00687F92">
        <w:t>alma</w:t>
      </w:r>
      <w:r w:rsidR="00AD0AD2">
        <w:t xml:space="preserve"> </w:t>
      </w:r>
      <w:r w:rsidRPr="00687F92">
        <w:t>cuando</w:t>
      </w:r>
      <w:r w:rsidR="00AD0AD2">
        <w:t xml:space="preserve"> </w:t>
      </w:r>
      <w:r w:rsidRPr="00687F92">
        <w:t>esté</w:t>
      </w:r>
      <w:r w:rsidR="00AD0AD2">
        <w:t xml:space="preserve"> </w:t>
      </w:r>
      <w:r w:rsidRPr="00687F92">
        <w:t>en</w:t>
      </w:r>
      <w:r w:rsidR="00AD0AD2">
        <w:t xml:space="preserve"> </w:t>
      </w:r>
      <w:r w:rsidRPr="00687F92">
        <w:t>la</w:t>
      </w:r>
      <w:r w:rsidR="00AD0AD2">
        <w:t xml:space="preserve"> </w:t>
      </w:r>
      <w:r w:rsidRPr="00687F92">
        <w:t>agonía</w:t>
      </w:r>
      <w:r w:rsidR="00AD0AD2">
        <w:t xml:space="preserve"> </w:t>
      </w:r>
      <w:r w:rsidRPr="00687F92">
        <w:t>de</w:t>
      </w:r>
      <w:r w:rsidR="00AD0AD2">
        <w:t xml:space="preserve"> </w:t>
      </w:r>
      <w:r w:rsidRPr="00687F92">
        <w:t>mi</w:t>
      </w:r>
      <w:r w:rsidR="00AD0AD2">
        <w:t xml:space="preserve"> </w:t>
      </w:r>
      <w:r w:rsidRPr="00687F92">
        <w:t>muerte.</w:t>
      </w:r>
      <w:r w:rsidR="00AD0AD2">
        <w:t xml:space="preserve"> </w:t>
      </w:r>
      <w:r w:rsidRPr="00687F92">
        <w:t>Amén."</w:t>
      </w:r>
      <w:r w:rsidR="00AD0AD2">
        <w:t xml:space="preserve">  </w:t>
      </w:r>
    </w:p>
    <w:p w14:paraId="6A039398" w14:textId="5EA60F46" w:rsidR="00687F92" w:rsidRPr="00F869D0" w:rsidRDefault="00687F92" w:rsidP="00F869D0">
      <w:pPr>
        <w:pStyle w:val="Ttulo2"/>
      </w:pPr>
      <w:bookmarkStart w:id="33" w:name="_Toc211859928"/>
      <w:bookmarkEnd w:id="32"/>
      <w:r w:rsidRPr="00F869D0">
        <w:lastRenderedPageBreak/>
        <w:t>Parte</w:t>
      </w:r>
      <w:r w:rsidR="00AD0AD2">
        <w:t xml:space="preserve"> </w:t>
      </w:r>
      <w:r w:rsidRPr="00F869D0">
        <w:t>II:</w:t>
      </w:r>
      <w:r w:rsidR="00AD0AD2">
        <w:t xml:space="preserve"> </w:t>
      </w:r>
      <w:r w:rsidRPr="00F869D0">
        <w:t>Las</w:t>
      </w:r>
      <w:r w:rsidR="00AD0AD2">
        <w:t xml:space="preserve"> </w:t>
      </w:r>
      <w:r w:rsidRPr="00F869D0">
        <w:t>Siete</w:t>
      </w:r>
      <w:r w:rsidR="00AD0AD2">
        <w:t xml:space="preserve"> </w:t>
      </w:r>
      <w:r w:rsidRPr="00F869D0">
        <w:t>Oraciones</w:t>
      </w:r>
      <w:r w:rsidR="00AD0AD2">
        <w:t xml:space="preserve"> </w:t>
      </w:r>
      <w:r w:rsidRPr="00F869D0">
        <w:t>en</w:t>
      </w:r>
      <w:r w:rsidR="00AD0AD2">
        <w:t xml:space="preserve"> </w:t>
      </w:r>
      <w:r w:rsidRPr="00F869D0">
        <w:t>Honor</w:t>
      </w:r>
      <w:r w:rsidR="00AD0AD2">
        <w:t xml:space="preserve"> </w:t>
      </w:r>
      <w:r w:rsidRPr="00F869D0">
        <w:t>a</w:t>
      </w:r>
      <w:r w:rsidR="00AD0AD2">
        <w:t xml:space="preserve"> </w:t>
      </w:r>
      <w:r w:rsidRPr="00F869D0">
        <w:t>la</w:t>
      </w:r>
      <w:r w:rsidR="00AD0AD2">
        <w:t xml:space="preserve"> </w:t>
      </w:r>
      <w:r w:rsidRPr="00F869D0">
        <w:t>Preciosa</w:t>
      </w:r>
      <w:r w:rsidR="00AD0AD2">
        <w:t xml:space="preserve"> </w:t>
      </w:r>
      <w:r w:rsidRPr="00F869D0">
        <w:t>Sangre</w:t>
      </w:r>
      <w:r w:rsidR="00AD0AD2">
        <w:t xml:space="preserve"> </w:t>
      </w:r>
      <w:r w:rsidRPr="00F869D0">
        <w:t>(La</w:t>
      </w:r>
      <w:r w:rsidR="00AD0AD2">
        <w:t xml:space="preserve"> </w:t>
      </w:r>
      <w:r w:rsidRPr="00F869D0">
        <w:t>Devoción</w:t>
      </w:r>
      <w:r w:rsidR="00AD0AD2">
        <w:t xml:space="preserve"> </w:t>
      </w:r>
      <w:r w:rsidRPr="00F869D0">
        <w:t>de</w:t>
      </w:r>
      <w:r w:rsidR="00AD0AD2">
        <w:t xml:space="preserve"> </w:t>
      </w:r>
      <w:r w:rsidRPr="00F869D0">
        <w:t>Doce</w:t>
      </w:r>
      <w:r w:rsidR="00AD0AD2">
        <w:t xml:space="preserve"> </w:t>
      </w:r>
      <w:r w:rsidRPr="00F869D0">
        <w:t>Años)</w:t>
      </w:r>
      <w:bookmarkEnd w:id="33"/>
    </w:p>
    <w:p w14:paraId="2642249B" w14:textId="6CE68810" w:rsidR="00687F92" w:rsidRPr="00F869D0" w:rsidRDefault="00687F92" w:rsidP="00F869D0">
      <w:pPr>
        <w:pStyle w:val="Ttulo3"/>
      </w:pPr>
      <w:bookmarkStart w:id="34" w:name="_Toc211859929"/>
      <w:r w:rsidRPr="00F869D0">
        <w:t>La</w:t>
      </w:r>
      <w:r w:rsidR="00AD0AD2">
        <w:t xml:space="preserve"> </w:t>
      </w:r>
      <w:r w:rsidR="00A037B8">
        <w:t>r</w:t>
      </w:r>
      <w:r w:rsidRPr="00F869D0">
        <w:t>evelación</w:t>
      </w:r>
      <w:r w:rsidR="00AD0AD2">
        <w:t xml:space="preserve"> </w:t>
      </w:r>
      <w:r w:rsidRPr="00F869D0">
        <w:t>para</w:t>
      </w:r>
      <w:r w:rsidR="00AD0AD2">
        <w:t xml:space="preserve"> </w:t>
      </w:r>
      <w:r w:rsidRPr="00F869D0">
        <w:t>la</w:t>
      </w:r>
      <w:r w:rsidR="00AD0AD2">
        <w:t xml:space="preserve"> </w:t>
      </w:r>
      <w:r w:rsidR="00A037B8">
        <w:t>v</w:t>
      </w:r>
      <w:r w:rsidRPr="00F869D0">
        <w:t>eneración</w:t>
      </w:r>
      <w:r w:rsidR="00AD0AD2">
        <w:t xml:space="preserve"> </w:t>
      </w:r>
      <w:r w:rsidRPr="00F869D0">
        <w:t>de</w:t>
      </w:r>
      <w:r w:rsidR="00AD0AD2">
        <w:t xml:space="preserve"> </w:t>
      </w:r>
      <w:r w:rsidRPr="00F869D0">
        <w:t>la</w:t>
      </w:r>
      <w:r w:rsidR="00AD0AD2">
        <w:t xml:space="preserve"> </w:t>
      </w:r>
      <w:r w:rsidRPr="00F869D0">
        <w:t>Preciosa</w:t>
      </w:r>
      <w:r w:rsidR="00AD0AD2">
        <w:t xml:space="preserve"> </w:t>
      </w:r>
      <w:r w:rsidRPr="00F869D0">
        <w:t>Sangre</w:t>
      </w:r>
      <w:bookmarkEnd w:id="34"/>
    </w:p>
    <w:p w14:paraId="528327D9" w14:textId="22E78DC8" w:rsidR="00687F92" w:rsidRPr="00687F92" w:rsidRDefault="00687F92" w:rsidP="00CA20ED">
      <w:r w:rsidRPr="00687F92">
        <w:t>Además</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anual</w:t>
      </w:r>
      <w:r w:rsidR="00AD0AD2">
        <w:t xml:space="preserve"> </w:t>
      </w:r>
      <w:r w:rsidRPr="00687F92">
        <w:t>en</w:t>
      </w:r>
      <w:r w:rsidR="00AD0AD2">
        <w:t xml:space="preserve"> </w:t>
      </w:r>
      <w:r w:rsidRPr="00687F92">
        <w:t>honor</w:t>
      </w:r>
      <w:r w:rsidR="00AD0AD2">
        <w:t xml:space="preserve"> </w:t>
      </w:r>
      <w:r w:rsidRPr="00687F92">
        <w:t>a</w:t>
      </w:r>
      <w:r w:rsidR="00AD0AD2">
        <w:t xml:space="preserve"> </w:t>
      </w:r>
      <w:r w:rsidRPr="00687F92">
        <w:t>las</w:t>
      </w:r>
      <w:r w:rsidR="00AD0AD2">
        <w:t xml:space="preserve"> </w:t>
      </w:r>
      <w:r w:rsidRPr="00687F92">
        <w:t>llagas</w:t>
      </w:r>
      <w:r w:rsidR="00AD0AD2">
        <w:t xml:space="preserve"> </w:t>
      </w:r>
      <w:r w:rsidRPr="00687F92">
        <w:t>de</w:t>
      </w:r>
      <w:r w:rsidR="00AD0AD2">
        <w:t xml:space="preserve"> </w:t>
      </w:r>
      <w:r w:rsidRPr="00687F92">
        <w:t>la</w:t>
      </w:r>
      <w:r w:rsidR="00AD0AD2">
        <w:t xml:space="preserve"> </w:t>
      </w:r>
      <w:r w:rsidRPr="00687F92">
        <w:t>Pasión,</w:t>
      </w:r>
      <w:r w:rsidR="00AD0AD2">
        <w:t xml:space="preserve"> </w:t>
      </w:r>
      <w:r w:rsidRPr="00687F92">
        <w:t>la</w:t>
      </w:r>
      <w:r w:rsidR="00AD0AD2">
        <w:t xml:space="preserve"> </w:t>
      </w:r>
      <w:r w:rsidRPr="00687F92">
        <w:t>tradición</w:t>
      </w:r>
      <w:r w:rsidR="00AD0AD2">
        <w:t xml:space="preserve"> </w:t>
      </w:r>
      <w:proofErr w:type="spellStart"/>
      <w:r w:rsidRPr="00687F92">
        <w:t>brigidina</w:t>
      </w:r>
      <w:proofErr w:type="spellEnd"/>
      <w:r w:rsidR="00AD0AD2">
        <w:t xml:space="preserve"> </w:t>
      </w:r>
      <w:r w:rsidRPr="00687F92">
        <w:t>incluye</w:t>
      </w:r>
      <w:r w:rsidR="00AD0AD2">
        <w:t xml:space="preserve"> </w:t>
      </w:r>
      <w:r w:rsidRPr="00687F92">
        <w:t>una</w:t>
      </w:r>
      <w:r w:rsidR="00AD0AD2">
        <w:t xml:space="preserve"> </w:t>
      </w:r>
      <w:r w:rsidRPr="00687F92">
        <w:t>segunda</w:t>
      </w:r>
      <w:r w:rsidR="00AD0AD2">
        <w:t xml:space="preserve"> </w:t>
      </w:r>
      <w:r w:rsidRPr="00687F92">
        <w:t>serie</w:t>
      </w:r>
      <w:r w:rsidR="00AD0AD2">
        <w:t xml:space="preserve"> </w:t>
      </w:r>
      <w:r w:rsidRPr="00687F92">
        <w:t>de</w:t>
      </w:r>
      <w:r w:rsidR="00AD0AD2">
        <w:t xml:space="preserve"> </w:t>
      </w:r>
      <w:r w:rsidRPr="00687F92">
        <w:t>oraciones,</w:t>
      </w:r>
      <w:r w:rsidR="00AD0AD2">
        <w:t xml:space="preserve"> </w:t>
      </w:r>
      <w:r w:rsidRPr="00687F92">
        <w:t>aún</w:t>
      </w:r>
      <w:r w:rsidR="00AD0AD2">
        <w:t xml:space="preserve"> </w:t>
      </w:r>
      <w:r w:rsidRPr="00687F92">
        <w:t>más</w:t>
      </w:r>
      <w:r w:rsidR="00AD0AD2">
        <w:t xml:space="preserve"> </w:t>
      </w:r>
      <w:r w:rsidRPr="00687F92">
        <w:t>exigente</w:t>
      </w:r>
      <w:r w:rsidR="00AD0AD2">
        <w:t xml:space="preserve"> </w:t>
      </w:r>
      <w:r w:rsidRPr="00687F92">
        <w:t>en</w:t>
      </w:r>
      <w:r w:rsidR="00AD0AD2">
        <w:t xml:space="preserve"> </w:t>
      </w:r>
      <w:r w:rsidRPr="00687F92">
        <w:t>su</w:t>
      </w:r>
      <w:r w:rsidR="00AD0AD2">
        <w:t xml:space="preserve"> </w:t>
      </w:r>
      <w:r w:rsidRPr="00687F92">
        <w:t>compromiso,</w:t>
      </w:r>
      <w:r w:rsidR="00AD0AD2">
        <w:t xml:space="preserve"> </w:t>
      </w:r>
      <w:r w:rsidRPr="00687F92">
        <w:t>centrada</w:t>
      </w:r>
      <w:r w:rsidR="00AD0AD2">
        <w:t xml:space="preserve"> </w:t>
      </w:r>
      <w:r w:rsidRPr="00687F92">
        <w:t>en</w:t>
      </w:r>
      <w:r w:rsidR="00AD0AD2">
        <w:t xml:space="preserve"> </w:t>
      </w:r>
      <w:r w:rsidRPr="00687F92">
        <w:t>la</w:t>
      </w:r>
      <w:r w:rsidR="00AD0AD2">
        <w:t xml:space="preserve"> </w:t>
      </w:r>
      <w:r w:rsidRPr="00687F92">
        <w:t>veneración</w:t>
      </w:r>
      <w:r w:rsidR="00AD0AD2">
        <w:t xml:space="preserve"> </w:t>
      </w:r>
      <w:r w:rsidRPr="00687F92">
        <w:t>de</w:t>
      </w:r>
      <w:r w:rsidR="00AD0AD2">
        <w:t xml:space="preserve"> </w:t>
      </w:r>
      <w:r w:rsidRPr="00687F92">
        <w:t>la</w:t>
      </w:r>
      <w:r w:rsidR="00AD0AD2">
        <w:t xml:space="preserve"> </w:t>
      </w:r>
      <w:r w:rsidRPr="00687F92">
        <w:t>Preciosísima</w:t>
      </w:r>
      <w:r w:rsidR="00AD0AD2">
        <w:t xml:space="preserve"> </w:t>
      </w:r>
      <w:r w:rsidRPr="00687F92">
        <w:t>Sangre</w:t>
      </w:r>
      <w:r w:rsidR="00AD0AD2">
        <w:t xml:space="preserve"> </w:t>
      </w:r>
      <w:r w:rsidRPr="00687F92">
        <w:t>de</w:t>
      </w:r>
      <w:r w:rsidR="00AD0AD2">
        <w:t xml:space="preserve"> </w:t>
      </w:r>
      <w:r w:rsidRPr="00687F92">
        <w:t>Cristo.</w:t>
      </w:r>
      <w:r w:rsidR="00AD0AD2">
        <w:t xml:space="preserve"> </w:t>
      </w:r>
      <w:r w:rsidRPr="00687F92">
        <w:t>También</w:t>
      </w:r>
      <w:r w:rsidR="00AD0AD2">
        <w:t xml:space="preserve"> </w:t>
      </w:r>
      <w:r w:rsidRPr="00687F92">
        <w:t>atribuida</w:t>
      </w:r>
      <w:r w:rsidR="00AD0AD2">
        <w:t xml:space="preserve"> </w:t>
      </w:r>
      <w:r w:rsidRPr="00687F92">
        <w:t>a</w:t>
      </w:r>
      <w:r w:rsidR="00AD0AD2">
        <w:t xml:space="preserve"> </w:t>
      </w:r>
      <w:r w:rsidRPr="00687F92">
        <w:t>una</w:t>
      </w:r>
      <w:r w:rsidR="00AD0AD2">
        <w:t xml:space="preserve"> </w:t>
      </w:r>
      <w:r w:rsidRPr="00687F92">
        <w:t>revelación</w:t>
      </w:r>
      <w:r w:rsidR="00AD0AD2">
        <w:t xml:space="preserve"> </w:t>
      </w:r>
      <w:r w:rsidRPr="00687F92">
        <w:t>directa</w:t>
      </w:r>
      <w:r w:rsidR="00AD0AD2">
        <w:t xml:space="preserve"> </w:t>
      </w:r>
      <w:r w:rsidRPr="00687F92">
        <w:t>de</w:t>
      </w:r>
      <w:r w:rsidR="00AD0AD2">
        <w:t xml:space="preserve"> </w:t>
      </w:r>
      <w:r w:rsidRPr="00687F92">
        <w:t>Jesús</w:t>
      </w:r>
      <w:r w:rsidR="00AD0AD2">
        <w:t xml:space="preserve"> </w:t>
      </w:r>
      <w:r w:rsidRPr="00687F92">
        <w:t>a</w:t>
      </w:r>
      <w:r w:rsidR="00AD0AD2">
        <w:t xml:space="preserve"> </w:t>
      </w:r>
      <w:r w:rsidRPr="00687F92">
        <w:t>Santa</w:t>
      </w:r>
      <w:r w:rsidR="00AD0AD2">
        <w:t xml:space="preserve"> </w:t>
      </w:r>
      <w:r w:rsidRPr="00687F92">
        <w:t>Brígida,</w:t>
      </w:r>
      <w:r w:rsidR="00AD0AD2">
        <w:t xml:space="preserve"> </w:t>
      </w:r>
      <w:r w:rsidRPr="00687F92">
        <w:t>esta</w:t>
      </w:r>
      <w:r w:rsidR="00AD0AD2">
        <w:t xml:space="preserve"> </w:t>
      </w:r>
      <w:r w:rsidRPr="00687F92">
        <w:t>práctica</w:t>
      </w:r>
      <w:r w:rsidR="00AD0AD2">
        <w:t xml:space="preserve"> </w:t>
      </w:r>
      <w:r w:rsidRPr="00687F92">
        <w:t>devocional</w:t>
      </w:r>
      <w:r w:rsidR="00AD0AD2">
        <w:t xml:space="preserve"> </w:t>
      </w:r>
      <w:r w:rsidRPr="00687F92">
        <w:t>se</w:t>
      </w:r>
      <w:r w:rsidR="00AD0AD2">
        <w:t xml:space="preserve"> </w:t>
      </w:r>
      <w:r w:rsidRPr="00687F92">
        <w:t>extiende</w:t>
      </w:r>
      <w:r w:rsidR="00AD0AD2">
        <w:t xml:space="preserve"> </w:t>
      </w:r>
      <w:r w:rsidRPr="00687F92">
        <w:t>por</w:t>
      </w:r>
      <w:r w:rsidR="00AD0AD2">
        <w:t xml:space="preserve"> </w:t>
      </w:r>
      <w:r w:rsidRPr="00687F92">
        <w:t>un</w:t>
      </w:r>
      <w:r w:rsidR="00AD0AD2">
        <w:t xml:space="preserve"> </w:t>
      </w:r>
      <w:r w:rsidRPr="00687F92">
        <w:t>período</w:t>
      </w:r>
      <w:r w:rsidR="00AD0AD2">
        <w:t xml:space="preserve"> </w:t>
      </w:r>
      <w:r w:rsidRPr="00687F92">
        <w:t>de</w:t>
      </w:r>
      <w:r w:rsidR="00AD0AD2">
        <w:t xml:space="preserve"> </w:t>
      </w:r>
      <w:r w:rsidRPr="00687F92">
        <w:t>doce</w:t>
      </w:r>
      <w:r w:rsidR="00AD0AD2">
        <w:t xml:space="preserve"> </w:t>
      </w:r>
      <w:r w:rsidRPr="00687F92">
        <w:t>años.</w:t>
      </w:r>
      <w:r w:rsidR="00AD0AD2">
        <w:t xml:space="preserve"> </w:t>
      </w:r>
      <w:r w:rsidRPr="00687F92">
        <w:t>El</w:t>
      </w:r>
      <w:r w:rsidR="00AD0AD2">
        <w:t xml:space="preserve"> </w:t>
      </w:r>
      <w:r w:rsidRPr="00687F92">
        <w:t>enfoque</w:t>
      </w:r>
      <w:r w:rsidR="00AD0AD2">
        <w:t xml:space="preserve"> </w:t>
      </w:r>
      <w:r w:rsidRPr="00687F92">
        <w:t>teológico</w:t>
      </w:r>
      <w:r w:rsidR="00AD0AD2">
        <w:t xml:space="preserve"> </w:t>
      </w:r>
      <w:r w:rsidRPr="00687F92">
        <w:t>se</w:t>
      </w:r>
      <w:r w:rsidR="00AD0AD2">
        <w:t xml:space="preserve"> </w:t>
      </w:r>
      <w:r w:rsidRPr="00687F92">
        <w:t>desplaza</w:t>
      </w:r>
      <w:r w:rsidR="00AD0AD2">
        <w:t xml:space="preserve"> </w:t>
      </w:r>
      <w:r w:rsidRPr="00687F92">
        <w:t>de</w:t>
      </w:r>
      <w:r w:rsidR="00AD0AD2">
        <w:t xml:space="preserve"> </w:t>
      </w:r>
      <w:r w:rsidRPr="00687F92">
        <w:t>la</w:t>
      </w:r>
      <w:r w:rsidR="00AD0AD2">
        <w:t xml:space="preserve"> </w:t>
      </w:r>
      <w:r w:rsidRPr="00687F92">
        <w:t>totalidad</w:t>
      </w:r>
      <w:r w:rsidR="00AD0AD2">
        <w:t xml:space="preserve"> </w:t>
      </w:r>
      <w:r w:rsidRPr="00687F92">
        <w:t>de</w:t>
      </w:r>
      <w:r w:rsidR="00AD0AD2">
        <w:t xml:space="preserve"> </w:t>
      </w:r>
      <w:r w:rsidRPr="00687F92">
        <w:t>las</w:t>
      </w:r>
      <w:r w:rsidR="00AD0AD2">
        <w:t xml:space="preserve"> </w:t>
      </w:r>
      <w:r w:rsidRPr="00687F92">
        <w:t>heridas</w:t>
      </w:r>
      <w:r w:rsidR="00AD0AD2">
        <w:t xml:space="preserve"> </w:t>
      </w:r>
      <w:r w:rsidRPr="00687F92">
        <w:t>a</w:t>
      </w:r>
      <w:r w:rsidR="00AD0AD2">
        <w:t xml:space="preserve"> </w:t>
      </w:r>
      <w:r w:rsidRPr="00687F92">
        <w:t>los</w:t>
      </w:r>
      <w:r w:rsidR="00AD0AD2">
        <w:t xml:space="preserve"> </w:t>
      </w:r>
      <w:r w:rsidRPr="00687F92">
        <w:t>siete</w:t>
      </w:r>
      <w:r w:rsidR="00AD0AD2">
        <w:t xml:space="preserve"> </w:t>
      </w:r>
      <w:r w:rsidRPr="00687F92">
        <w:t>momentos</w:t>
      </w:r>
      <w:r w:rsidR="00AD0AD2">
        <w:t xml:space="preserve"> </w:t>
      </w:r>
      <w:r w:rsidRPr="00687F92">
        <w:t>principales</w:t>
      </w:r>
      <w:r w:rsidR="00AD0AD2">
        <w:t xml:space="preserve"> </w:t>
      </w:r>
      <w:r w:rsidRPr="00687F92">
        <w:t>en</w:t>
      </w:r>
      <w:r w:rsidR="00AD0AD2">
        <w:t xml:space="preserve"> </w:t>
      </w:r>
      <w:r w:rsidRPr="00687F92">
        <w:t>los</w:t>
      </w:r>
      <w:r w:rsidR="00AD0AD2">
        <w:t xml:space="preserve"> </w:t>
      </w:r>
      <w:r w:rsidRPr="00687F92">
        <w:t>que</w:t>
      </w:r>
      <w:r w:rsidR="00AD0AD2">
        <w:t xml:space="preserve"> </w:t>
      </w:r>
      <w:r w:rsidRPr="00687F92">
        <w:t>el</w:t>
      </w:r>
      <w:r w:rsidR="00AD0AD2">
        <w:t xml:space="preserve"> </w:t>
      </w:r>
      <w:r w:rsidRPr="00687F92">
        <w:t>Salvador</w:t>
      </w:r>
      <w:r w:rsidR="00AD0AD2">
        <w:t xml:space="preserve"> </w:t>
      </w:r>
      <w:r w:rsidRPr="00687F92">
        <w:t>derramó</w:t>
      </w:r>
      <w:r w:rsidR="00AD0AD2">
        <w:t xml:space="preserve"> </w:t>
      </w:r>
      <w:r w:rsidRPr="00687F92">
        <w:t>Su</w:t>
      </w:r>
      <w:r w:rsidR="00AD0AD2">
        <w:t xml:space="preserve"> </w:t>
      </w:r>
      <w:r w:rsidRPr="00687F92">
        <w:t>sangre</w:t>
      </w:r>
      <w:r w:rsidR="00AD0AD2">
        <w:t xml:space="preserve"> </w:t>
      </w:r>
      <w:r w:rsidRPr="00687F92">
        <w:t>por</w:t>
      </w:r>
      <w:r w:rsidR="00AD0AD2">
        <w:t xml:space="preserve"> </w:t>
      </w:r>
      <w:r w:rsidRPr="00687F92">
        <w:t>la</w:t>
      </w:r>
      <w:r w:rsidR="00AD0AD2">
        <w:t xml:space="preserve"> </w:t>
      </w:r>
      <w:r w:rsidRPr="00687F92">
        <w:t>redención</w:t>
      </w:r>
      <w:r w:rsidR="00AD0AD2">
        <w:t xml:space="preserve"> </w:t>
      </w:r>
      <w:r w:rsidRPr="00687F92">
        <w:t>de</w:t>
      </w:r>
      <w:r w:rsidR="00AD0AD2">
        <w:t xml:space="preserve"> </w:t>
      </w:r>
      <w:r w:rsidRPr="00687F92">
        <w:t>la</w:t>
      </w:r>
      <w:r w:rsidR="00AD0AD2">
        <w:t xml:space="preserve"> </w:t>
      </w:r>
      <w:r w:rsidRPr="00687F92">
        <w:t>humanidad.</w:t>
      </w:r>
      <w:r w:rsidR="00AD0AD2">
        <w:t xml:space="preserve">  </w:t>
      </w:r>
    </w:p>
    <w:p w14:paraId="0C9C8BFF" w14:textId="69C58D72" w:rsidR="00687F92" w:rsidRPr="00687F92" w:rsidRDefault="00687F92" w:rsidP="00CA20ED">
      <w:r w:rsidRPr="00687F92">
        <w:t>La</w:t>
      </w:r>
      <w:r w:rsidR="00AD0AD2">
        <w:t xml:space="preserve"> </w:t>
      </w:r>
      <w:r w:rsidRPr="00687F92">
        <w:t>historia</w:t>
      </w:r>
      <w:r w:rsidR="00AD0AD2">
        <w:t xml:space="preserve"> </w:t>
      </w:r>
      <w:r w:rsidRPr="00687F92">
        <w:t>de</w:t>
      </w:r>
      <w:r w:rsidR="00AD0AD2">
        <w:t xml:space="preserve"> </w:t>
      </w:r>
      <w:r w:rsidRPr="00687F92">
        <w:t>esta</w:t>
      </w:r>
      <w:r w:rsidR="00AD0AD2">
        <w:t xml:space="preserve"> </w:t>
      </w:r>
      <w:r w:rsidRPr="00687F92">
        <w:t>devoción</w:t>
      </w:r>
      <w:r w:rsidR="00AD0AD2">
        <w:t xml:space="preserve"> </w:t>
      </w:r>
      <w:r w:rsidRPr="00687F92">
        <w:t>está</w:t>
      </w:r>
      <w:r w:rsidR="00AD0AD2">
        <w:t xml:space="preserve"> </w:t>
      </w:r>
      <w:r w:rsidRPr="00687F92">
        <w:t>marcada</w:t>
      </w:r>
      <w:r w:rsidR="00AD0AD2">
        <w:t xml:space="preserve"> </w:t>
      </w:r>
      <w:r w:rsidRPr="00687F92">
        <w:t>por</w:t>
      </w:r>
      <w:r w:rsidR="00AD0AD2">
        <w:t xml:space="preserve"> </w:t>
      </w:r>
      <w:r w:rsidRPr="00687F92">
        <w:t>un</w:t>
      </w:r>
      <w:r w:rsidR="00AD0AD2">
        <w:t xml:space="preserve"> </w:t>
      </w:r>
      <w:r w:rsidRPr="00687F92">
        <w:t>notable</w:t>
      </w:r>
      <w:r w:rsidR="00AD0AD2">
        <w:t xml:space="preserve"> </w:t>
      </w:r>
      <w:r w:rsidRPr="00687F92">
        <w:t>grado</w:t>
      </w:r>
      <w:r w:rsidR="00AD0AD2">
        <w:t xml:space="preserve"> </w:t>
      </w:r>
      <w:r w:rsidRPr="00687F92">
        <w:t>de</w:t>
      </w:r>
      <w:r w:rsidR="00AD0AD2">
        <w:t xml:space="preserve"> </w:t>
      </w:r>
      <w:r w:rsidRPr="00687F92">
        <w:t>aprobación</w:t>
      </w:r>
      <w:r w:rsidR="00AD0AD2">
        <w:t xml:space="preserve"> </w:t>
      </w:r>
      <w:r w:rsidRPr="00687F92">
        <w:t>eclesiástica</w:t>
      </w:r>
      <w:r w:rsidR="00AD0AD2">
        <w:t xml:space="preserve"> </w:t>
      </w:r>
      <w:r w:rsidRPr="00687F92">
        <w:t>en</w:t>
      </w:r>
      <w:r w:rsidR="00AD0AD2">
        <w:t xml:space="preserve"> </w:t>
      </w:r>
      <w:r w:rsidRPr="00687F92">
        <w:t>siglos</w:t>
      </w:r>
      <w:r w:rsidR="00AD0AD2">
        <w:t xml:space="preserve"> </w:t>
      </w:r>
      <w:r w:rsidRPr="00687F92">
        <w:t>pasados.</w:t>
      </w:r>
      <w:r w:rsidR="00AD0AD2">
        <w:t xml:space="preserve"> </w:t>
      </w:r>
      <w:r w:rsidRPr="00687F92">
        <w:t>Fuentes</w:t>
      </w:r>
      <w:r w:rsidR="00AD0AD2">
        <w:t xml:space="preserve"> </w:t>
      </w:r>
      <w:r w:rsidRPr="00687F92">
        <w:t>tradicionales</w:t>
      </w:r>
      <w:r w:rsidR="00AD0AD2">
        <w:t xml:space="preserve"> </w:t>
      </w:r>
      <w:r w:rsidRPr="00687F92">
        <w:t>afirman</w:t>
      </w:r>
      <w:r w:rsidR="00AD0AD2">
        <w:t xml:space="preserve"> </w:t>
      </w:r>
      <w:r w:rsidRPr="00687F92">
        <w:t>que</w:t>
      </w:r>
      <w:r w:rsidR="00AD0AD2">
        <w:t xml:space="preserve"> </w:t>
      </w:r>
      <w:r w:rsidRPr="00687F92">
        <w:t>fue</w:t>
      </w:r>
      <w:r w:rsidR="00AD0AD2">
        <w:t xml:space="preserve"> </w:t>
      </w:r>
      <w:r w:rsidRPr="00687F92">
        <w:t>declarada</w:t>
      </w:r>
      <w:r w:rsidR="00AD0AD2">
        <w:t xml:space="preserve"> </w:t>
      </w:r>
      <w:r w:rsidRPr="00687F92">
        <w:t>buena</w:t>
      </w:r>
      <w:r w:rsidR="00AD0AD2">
        <w:t xml:space="preserve"> </w:t>
      </w:r>
      <w:r w:rsidRPr="00687F92">
        <w:t>y</w:t>
      </w:r>
      <w:r w:rsidR="00AD0AD2">
        <w:t xml:space="preserve"> </w:t>
      </w:r>
      <w:r w:rsidRPr="00687F92">
        <w:t>recomendada</w:t>
      </w:r>
      <w:r w:rsidR="00AD0AD2">
        <w:t xml:space="preserve"> </w:t>
      </w:r>
      <w:r w:rsidRPr="00687F92">
        <w:t>por</w:t>
      </w:r>
      <w:r w:rsidR="00AD0AD2">
        <w:t xml:space="preserve"> </w:t>
      </w:r>
      <w:r w:rsidRPr="00687F92">
        <w:t>el</w:t>
      </w:r>
      <w:r w:rsidR="00AD0AD2">
        <w:t xml:space="preserve"> </w:t>
      </w:r>
      <w:r w:rsidRPr="00687F92">
        <w:t>Sacro</w:t>
      </w:r>
      <w:r w:rsidR="00AD0AD2">
        <w:t xml:space="preserve"> </w:t>
      </w:r>
      <w:proofErr w:type="spellStart"/>
      <w:r w:rsidRPr="00687F92">
        <w:t>Collegio</w:t>
      </w:r>
      <w:proofErr w:type="spellEnd"/>
      <w:r w:rsidR="00AD0AD2">
        <w:t xml:space="preserve"> </w:t>
      </w:r>
      <w:r w:rsidRPr="00687F92">
        <w:t>de</w:t>
      </w:r>
      <w:r w:rsidR="00AD0AD2">
        <w:t xml:space="preserve"> </w:t>
      </w:r>
      <w:r w:rsidRPr="00687F92">
        <w:t>Propaganda</w:t>
      </w:r>
      <w:r w:rsidR="00AD0AD2">
        <w:t xml:space="preserve"> </w:t>
      </w:r>
      <w:proofErr w:type="spellStart"/>
      <w:r w:rsidRPr="00687F92">
        <w:t>Fidei</w:t>
      </w:r>
      <w:proofErr w:type="spellEnd"/>
      <w:r w:rsidRPr="00687F92">
        <w:t>,</w:t>
      </w:r>
      <w:r w:rsidR="00AD0AD2">
        <w:t xml:space="preserve"> </w:t>
      </w:r>
      <w:r w:rsidRPr="00687F92">
        <w:t>y</w:t>
      </w:r>
      <w:r w:rsidR="00AD0AD2">
        <w:t xml:space="preserve"> </w:t>
      </w:r>
      <w:r w:rsidRPr="00687F92">
        <w:t>que</w:t>
      </w:r>
      <w:r w:rsidR="00AD0AD2">
        <w:t xml:space="preserve"> </w:t>
      </w:r>
      <w:r w:rsidRPr="00687F92">
        <w:t>recibió</w:t>
      </w:r>
      <w:r w:rsidR="00AD0AD2">
        <w:t xml:space="preserve"> </w:t>
      </w:r>
      <w:r w:rsidRPr="00687F92">
        <w:t>la</w:t>
      </w:r>
      <w:r w:rsidR="00AD0AD2">
        <w:t xml:space="preserve"> </w:t>
      </w:r>
      <w:r w:rsidRPr="00687F92">
        <w:t>confirmación</w:t>
      </w:r>
      <w:r w:rsidR="00AD0AD2">
        <w:t xml:space="preserve"> </w:t>
      </w:r>
      <w:r w:rsidRPr="00687F92">
        <w:t>de</w:t>
      </w:r>
      <w:r w:rsidR="00AD0AD2">
        <w:t xml:space="preserve"> </w:t>
      </w:r>
      <w:r w:rsidRPr="00687F92">
        <w:t>los</w:t>
      </w:r>
      <w:r w:rsidR="00AD0AD2">
        <w:t xml:space="preserve"> </w:t>
      </w:r>
      <w:r w:rsidRPr="00687F92">
        <w:t>Papas</w:t>
      </w:r>
      <w:r w:rsidR="00AD0AD2">
        <w:t xml:space="preserve"> </w:t>
      </w:r>
      <w:r w:rsidRPr="00687F92">
        <w:t>Clemente</w:t>
      </w:r>
      <w:r w:rsidR="00AD0AD2">
        <w:t xml:space="preserve"> </w:t>
      </w:r>
      <w:r w:rsidRPr="00687F92">
        <w:t>XII</w:t>
      </w:r>
      <w:r w:rsidR="00AD0AD2">
        <w:t xml:space="preserve"> </w:t>
      </w:r>
      <w:r w:rsidRPr="00687F92">
        <w:t>e</w:t>
      </w:r>
      <w:r w:rsidR="00AD0AD2">
        <w:t xml:space="preserve"> </w:t>
      </w:r>
      <w:r w:rsidRPr="00687F92">
        <w:t>Inocencio</w:t>
      </w:r>
      <w:r w:rsidR="00AD0AD2">
        <w:t xml:space="preserve"> </w:t>
      </w:r>
      <w:r w:rsidRPr="00687F92">
        <w:t>X,</w:t>
      </w:r>
      <w:r w:rsidR="00AD0AD2">
        <w:t xml:space="preserve"> </w:t>
      </w:r>
      <w:r w:rsidRPr="00687F92">
        <w:t>quienes</w:t>
      </w:r>
      <w:r w:rsidR="00AD0AD2">
        <w:t xml:space="preserve"> </w:t>
      </w:r>
      <w:r w:rsidRPr="00687F92">
        <w:t>la</w:t>
      </w:r>
      <w:r w:rsidR="00AD0AD2">
        <w:t xml:space="preserve"> </w:t>
      </w:r>
      <w:r w:rsidRPr="00687F92">
        <w:t>habrían</w:t>
      </w:r>
      <w:r w:rsidR="00AD0AD2">
        <w:t xml:space="preserve"> </w:t>
      </w:r>
      <w:r w:rsidRPr="00687F92">
        <w:t>reconocido</w:t>
      </w:r>
      <w:r w:rsidR="00AD0AD2">
        <w:t xml:space="preserve"> </w:t>
      </w:r>
      <w:r w:rsidRPr="00687F92">
        <w:t>como</w:t>
      </w:r>
      <w:r w:rsidR="00AD0AD2">
        <w:t xml:space="preserve"> </w:t>
      </w:r>
      <w:r w:rsidRPr="00687F92">
        <w:t>de</w:t>
      </w:r>
      <w:r w:rsidR="00AD0AD2">
        <w:t xml:space="preserve"> </w:t>
      </w:r>
      <w:r w:rsidRPr="00687F92">
        <w:t>origen</w:t>
      </w:r>
      <w:r w:rsidR="00AD0AD2">
        <w:t xml:space="preserve"> </w:t>
      </w:r>
      <w:r w:rsidRPr="00687F92">
        <w:t>divino.</w:t>
      </w:r>
      <w:r w:rsidR="00AD0AD2">
        <w:t xml:space="preserve"> </w:t>
      </w:r>
      <w:r w:rsidRPr="00687F92">
        <w:t>Si</w:t>
      </w:r>
      <w:r w:rsidR="00AD0AD2">
        <w:t xml:space="preserve"> </w:t>
      </w:r>
      <w:r w:rsidRPr="00687F92">
        <w:t>bien</w:t>
      </w:r>
      <w:r w:rsidR="00AD0AD2">
        <w:t xml:space="preserve"> </w:t>
      </w:r>
      <w:r w:rsidRPr="00687F92">
        <w:t>estas</w:t>
      </w:r>
      <w:r w:rsidR="00AD0AD2">
        <w:t xml:space="preserve"> </w:t>
      </w:r>
      <w:r w:rsidRPr="00687F92">
        <w:t>aprobaciones</w:t>
      </w:r>
      <w:r w:rsidR="00AD0AD2">
        <w:t xml:space="preserve"> </w:t>
      </w:r>
      <w:r w:rsidRPr="00687F92">
        <w:t>históricas</w:t>
      </w:r>
      <w:r w:rsidR="00AD0AD2">
        <w:t xml:space="preserve"> </w:t>
      </w:r>
      <w:r w:rsidRPr="00687F92">
        <w:t>deben</w:t>
      </w:r>
      <w:r w:rsidR="00AD0AD2">
        <w:t xml:space="preserve"> </w:t>
      </w:r>
      <w:r w:rsidRPr="00687F92">
        <w:t>ser</w:t>
      </w:r>
      <w:r w:rsidR="00AD0AD2">
        <w:t xml:space="preserve"> </w:t>
      </w:r>
      <w:r w:rsidRPr="00687F92">
        <w:t>contextualizadas</w:t>
      </w:r>
      <w:r w:rsidR="00AD0AD2">
        <w:t xml:space="preserve"> </w:t>
      </w:r>
      <w:r w:rsidRPr="00687F92">
        <w:t>a</w:t>
      </w:r>
      <w:r w:rsidR="00AD0AD2">
        <w:t xml:space="preserve"> </w:t>
      </w:r>
      <w:r w:rsidRPr="00687F92">
        <w:t>la</w:t>
      </w:r>
      <w:r w:rsidR="00AD0AD2">
        <w:t xml:space="preserve"> </w:t>
      </w:r>
      <w:r w:rsidRPr="00687F92">
        <w:t>luz</w:t>
      </w:r>
      <w:r w:rsidR="00AD0AD2">
        <w:t xml:space="preserve"> </w:t>
      </w:r>
      <w:r w:rsidRPr="00687F92">
        <w:t>de</w:t>
      </w:r>
      <w:r w:rsidR="00AD0AD2">
        <w:t xml:space="preserve"> </w:t>
      </w:r>
      <w:r w:rsidRPr="00687F92">
        <w:t>pronunciamientos</w:t>
      </w:r>
      <w:r w:rsidR="00AD0AD2">
        <w:t xml:space="preserve"> </w:t>
      </w:r>
      <w:r w:rsidRPr="00687F92">
        <w:lastRenderedPageBreak/>
        <w:t>posteriores</w:t>
      </w:r>
      <w:r w:rsidR="00AD0AD2">
        <w:t xml:space="preserve"> </w:t>
      </w:r>
      <w:r w:rsidRPr="00687F92">
        <w:t>del</w:t>
      </w:r>
      <w:r w:rsidR="00AD0AD2">
        <w:t xml:space="preserve"> </w:t>
      </w:r>
      <w:r w:rsidRPr="00687F92">
        <w:t>Magisterio,</w:t>
      </w:r>
      <w:r w:rsidR="00AD0AD2">
        <w:t xml:space="preserve"> </w:t>
      </w:r>
      <w:r w:rsidRPr="00687F92">
        <w:t>demuestran</w:t>
      </w:r>
      <w:r w:rsidR="00AD0AD2">
        <w:t xml:space="preserve"> </w:t>
      </w:r>
      <w:r w:rsidRPr="00687F92">
        <w:t>el</w:t>
      </w:r>
      <w:r w:rsidR="00AD0AD2">
        <w:t xml:space="preserve"> </w:t>
      </w:r>
      <w:r w:rsidRPr="00687F92">
        <w:t>profundo</w:t>
      </w:r>
      <w:r w:rsidR="00AD0AD2">
        <w:t xml:space="preserve"> </w:t>
      </w:r>
      <w:r w:rsidRPr="00687F92">
        <w:t>arraigo</w:t>
      </w:r>
      <w:r w:rsidR="00AD0AD2">
        <w:t xml:space="preserve"> </w:t>
      </w:r>
      <w:r w:rsidRPr="00687F92">
        <w:t>y</w:t>
      </w:r>
      <w:r w:rsidR="00AD0AD2">
        <w:t xml:space="preserve"> </w:t>
      </w:r>
      <w:r w:rsidRPr="00687F92">
        <w:t>la</w:t>
      </w:r>
      <w:r w:rsidR="00AD0AD2">
        <w:t xml:space="preserve"> </w:t>
      </w:r>
      <w:r w:rsidRPr="00687F92">
        <w:t>estima</w:t>
      </w:r>
      <w:r w:rsidR="00AD0AD2">
        <w:t xml:space="preserve"> </w:t>
      </w:r>
      <w:r w:rsidRPr="00687F92">
        <w:t>que</w:t>
      </w:r>
      <w:r w:rsidR="00AD0AD2">
        <w:t xml:space="preserve"> </w:t>
      </w:r>
      <w:r w:rsidRPr="00687F92">
        <w:t>esta</w:t>
      </w:r>
      <w:r w:rsidR="00AD0AD2">
        <w:t xml:space="preserve"> </w:t>
      </w:r>
      <w:r w:rsidRPr="00687F92">
        <w:t>devoción</w:t>
      </w:r>
      <w:r w:rsidR="00AD0AD2">
        <w:t xml:space="preserve"> </w:t>
      </w:r>
      <w:r w:rsidRPr="00687F92">
        <w:t>alcanzó</w:t>
      </w:r>
      <w:r w:rsidR="00AD0AD2">
        <w:t xml:space="preserve"> </w:t>
      </w:r>
      <w:r w:rsidRPr="00687F92">
        <w:t>dentro</w:t>
      </w:r>
      <w:r w:rsidR="00AD0AD2">
        <w:t xml:space="preserve"> </w:t>
      </w:r>
      <w:r w:rsidRPr="00687F92">
        <w:t>de</w:t>
      </w:r>
      <w:r w:rsidR="00AD0AD2">
        <w:t xml:space="preserve"> </w:t>
      </w:r>
      <w:r w:rsidRPr="00687F92">
        <w:t>la</w:t>
      </w:r>
      <w:r w:rsidR="00AD0AD2">
        <w:t xml:space="preserve"> </w:t>
      </w:r>
      <w:r w:rsidRPr="00687F92">
        <w:t>piedad</w:t>
      </w:r>
      <w:r w:rsidR="00AD0AD2">
        <w:t xml:space="preserve"> </w:t>
      </w:r>
      <w:r w:rsidRPr="00687F92">
        <w:t>popular.</w:t>
      </w:r>
      <w:r w:rsidR="00AD0AD2">
        <w:t xml:space="preserve"> </w:t>
      </w:r>
    </w:p>
    <w:p w14:paraId="6CB37925" w14:textId="50203837" w:rsidR="00687F92" w:rsidRDefault="00687F92" w:rsidP="00CA20ED">
      <w:r w:rsidRPr="00687F92">
        <w:t>El</w:t>
      </w:r>
      <w:r w:rsidR="00AD0AD2">
        <w:t xml:space="preserve"> </w:t>
      </w:r>
      <w:r w:rsidRPr="00687F92">
        <w:t>compromiso</w:t>
      </w:r>
      <w:r w:rsidR="00AD0AD2">
        <w:t xml:space="preserve"> </w:t>
      </w:r>
      <w:r w:rsidRPr="00687F92">
        <w:t>requerido</w:t>
      </w:r>
      <w:r w:rsidR="00AD0AD2">
        <w:t xml:space="preserve"> </w:t>
      </w:r>
      <w:r w:rsidRPr="00687F92">
        <w:t>es</w:t>
      </w:r>
      <w:r w:rsidR="00AD0AD2">
        <w:t xml:space="preserve"> </w:t>
      </w:r>
      <w:r w:rsidRPr="00687F92">
        <w:t>extraordinario:</w:t>
      </w:r>
      <w:r w:rsidR="00AD0AD2">
        <w:t xml:space="preserve"> </w:t>
      </w:r>
      <w:r w:rsidRPr="00687F92">
        <w:t>la</w:t>
      </w:r>
      <w:r w:rsidR="00AD0AD2">
        <w:t xml:space="preserve"> </w:t>
      </w:r>
      <w:r w:rsidRPr="00687F92">
        <w:t>recitación</w:t>
      </w:r>
      <w:r w:rsidR="00AD0AD2">
        <w:t xml:space="preserve"> </w:t>
      </w:r>
      <w:r w:rsidRPr="00687F92">
        <w:t>diaria</w:t>
      </w:r>
      <w:r w:rsidR="00AD0AD2">
        <w:t xml:space="preserve"> </w:t>
      </w:r>
      <w:r w:rsidRPr="00687F92">
        <w:t>de</w:t>
      </w:r>
      <w:r w:rsidR="00AD0AD2">
        <w:t xml:space="preserve"> </w:t>
      </w:r>
      <w:r w:rsidRPr="00687F92">
        <w:t>las</w:t>
      </w:r>
      <w:r w:rsidR="00AD0AD2">
        <w:t xml:space="preserve"> </w:t>
      </w:r>
      <w:r w:rsidRPr="00687F92">
        <w:t>oraciones</w:t>
      </w:r>
      <w:r w:rsidR="00AD0AD2">
        <w:t xml:space="preserve"> </w:t>
      </w:r>
      <w:r w:rsidRPr="00687F92">
        <w:t>durante</w:t>
      </w:r>
      <w:r w:rsidR="00AD0AD2">
        <w:t xml:space="preserve"> </w:t>
      </w:r>
      <w:r w:rsidRPr="00687F92">
        <w:t>doce</w:t>
      </w:r>
      <w:r w:rsidR="00AD0AD2">
        <w:t xml:space="preserve"> </w:t>
      </w:r>
      <w:r w:rsidRPr="00687F92">
        <w:t>años</w:t>
      </w:r>
      <w:r w:rsidR="00AD0AD2">
        <w:t xml:space="preserve"> </w:t>
      </w:r>
      <w:r w:rsidRPr="00687F92">
        <w:t>consecutivos.</w:t>
      </w:r>
      <w:r w:rsidR="00AD0AD2">
        <w:t xml:space="preserve"> </w:t>
      </w:r>
      <w:r w:rsidRPr="00687F92">
        <w:t>Consciente</w:t>
      </w:r>
      <w:r w:rsidR="00AD0AD2">
        <w:t xml:space="preserve"> </w:t>
      </w:r>
      <w:r w:rsidRPr="00687F92">
        <w:t>de</w:t>
      </w:r>
      <w:r w:rsidR="00AD0AD2">
        <w:t xml:space="preserve"> </w:t>
      </w:r>
      <w:r w:rsidRPr="00687F92">
        <w:t>la</w:t>
      </w:r>
      <w:r w:rsidR="00AD0AD2">
        <w:t xml:space="preserve"> </w:t>
      </w:r>
      <w:r w:rsidRPr="00687F92">
        <w:t>fragilidad</w:t>
      </w:r>
      <w:r w:rsidR="00AD0AD2">
        <w:t xml:space="preserve"> </w:t>
      </w:r>
      <w:r w:rsidRPr="00687F92">
        <w:t>humana,</w:t>
      </w:r>
      <w:r w:rsidR="00AD0AD2">
        <w:t xml:space="preserve"> </w:t>
      </w:r>
      <w:r w:rsidRPr="00687F92">
        <w:t>la</w:t>
      </w:r>
      <w:r w:rsidR="00AD0AD2">
        <w:t xml:space="preserve"> </w:t>
      </w:r>
      <w:r w:rsidRPr="00687F92">
        <w:t>revelación,</w:t>
      </w:r>
      <w:r w:rsidR="00AD0AD2">
        <w:t xml:space="preserve"> </w:t>
      </w:r>
      <w:r w:rsidRPr="00687F92">
        <w:t>según</w:t>
      </w:r>
      <w:r w:rsidR="00AD0AD2">
        <w:t xml:space="preserve"> </w:t>
      </w:r>
      <w:r w:rsidRPr="00687F92">
        <w:t>la</w:t>
      </w:r>
      <w:r w:rsidR="00AD0AD2">
        <w:t xml:space="preserve"> </w:t>
      </w:r>
      <w:r w:rsidRPr="00687F92">
        <w:t>tradición,</w:t>
      </w:r>
      <w:r w:rsidR="00AD0AD2">
        <w:t xml:space="preserve"> </w:t>
      </w:r>
      <w:r w:rsidRPr="00687F92">
        <w:t>incluye</w:t>
      </w:r>
      <w:r w:rsidR="00AD0AD2">
        <w:t xml:space="preserve"> </w:t>
      </w:r>
      <w:r w:rsidRPr="00687F92">
        <w:t>disposiciones</w:t>
      </w:r>
      <w:r w:rsidR="00AD0AD2">
        <w:t xml:space="preserve"> </w:t>
      </w:r>
      <w:r w:rsidRPr="00687F92">
        <w:t>pastorales.</w:t>
      </w:r>
      <w:r w:rsidR="00AD0AD2">
        <w:t xml:space="preserve"> </w:t>
      </w:r>
      <w:r w:rsidRPr="00687F92">
        <w:t>Si</w:t>
      </w:r>
      <w:r w:rsidR="00AD0AD2">
        <w:t xml:space="preserve"> </w:t>
      </w:r>
      <w:r w:rsidRPr="00687F92">
        <w:t>un</w:t>
      </w:r>
      <w:r w:rsidR="00AD0AD2">
        <w:t xml:space="preserve"> </w:t>
      </w:r>
      <w:r w:rsidRPr="00687F92">
        <w:t>devoto</w:t>
      </w:r>
      <w:r w:rsidR="00AD0AD2">
        <w:t xml:space="preserve"> </w:t>
      </w:r>
      <w:r w:rsidRPr="00687F92">
        <w:t>falleciera</w:t>
      </w:r>
      <w:r w:rsidR="00AD0AD2">
        <w:t xml:space="preserve"> </w:t>
      </w:r>
      <w:r w:rsidRPr="00687F92">
        <w:t>antes</w:t>
      </w:r>
      <w:r w:rsidR="00AD0AD2">
        <w:t xml:space="preserve"> </w:t>
      </w:r>
      <w:r w:rsidRPr="00687F92">
        <w:t>de</w:t>
      </w:r>
      <w:r w:rsidR="00AD0AD2">
        <w:t xml:space="preserve"> </w:t>
      </w:r>
      <w:r w:rsidRPr="00687F92">
        <w:t>completar</w:t>
      </w:r>
      <w:r w:rsidR="00AD0AD2">
        <w:t xml:space="preserve"> </w:t>
      </w:r>
      <w:r w:rsidRPr="00687F92">
        <w:t>el</w:t>
      </w:r>
      <w:r w:rsidR="00AD0AD2">
        <w:t xml:space="preserve"> </w:t>
      </w:r>
      <w:r w:rsidRPr="00687F92">
        <w:t>ciclo</w:t>
      </w:r>
      <w:r w:rsidR="00AD0AD2">
        <w:t xml:space="preserve"> </w:t>
      </w:r>
      <w:r w:rsidRPr="00687F92">
        <w:t>de</w:t>
      </w:r>
      <w:r w:rsidR="00AD0AD2">
        <w:t xml:space="preserve"> </w:t>
      </w:r>
      <w:r w:rsidRPr="00687F92">
        <w:t>doce</w:t>
      </w:r>
      <w:r w:rsidR="00AD0AD2">
        <w:t xml:space="preserve"> </w:t>
      </w:r>
      <w:r w:rsidRPr="00687F92">
        <w:t>años,</w:t>
      </w:r>
      <w:r w:rsidR="00AD0AD2">
        <w:t xml:space="preserve"> </w:t>
      </w:r>
      <w:r w:rsidRPr="00687F92">
        <w:t>el</w:t>
      </w:r>
      <w:r w:rsidR="00AD0AD2">
        <w:t xml:space="preserve"> </w:t>
      </w:r>
      <w:r w:rsidRPr="00687F92">
        <w:t>Señor</w:t>
      </w:r>
      <w:r w:rsidR="00AD0AD2">
        <w:t xml:space="preserve"> </w:t>
      </w:r>
      <w:r w:rsidRPr="00687F92">
        <w:t>aceptaría</w:t>
      </w:r>
      <w:r w:rsidR="00AD0AD2">
        <w:t xml:space="preserve"> </w:t>
      </w:r>
      <w:r w:rsidRPr="00687F92">
        <w:t>su</w:t>
      </w:r>
      <w:r w:rsidR="00AD0AD2">
        <w:t xml:space="preserve"> </w:t>
      </w:r>
      <w:r w:rsidRPr="00687F92">
        <w:t>piadosa</w:t>
      </w:r>
      <w:r w:rsidR="00AD0AD2">
        <w:t xml:space="preserve"> </w:t>
      </w:r>
      <w:r w:rsidRPr="00687F92">
        <w:t>intención</w:t>
      </w:r>
      <w:r w:rsidR="00AD0AD2">
        <w:t xml:space="preserve"> </w:t>
      </w:r>
      <w:r w:rsidRPr="00687F92">
        <w:t>y</w:t>
      </w:r>
      <w:r w:rsidR="00AD0AD2">
        <w:t xml:space="preserve"> </w:t>
      </w:r>
      <w:r w:rsidRPr="00687F92">
        <w:t>consideraría</w:t>
      </w:r>
      <w:r w:rsidR="00AD0AD2">
        <w:t xml:space="preserve"> </w:t>
      </w:r>
      <w:r w:rsidRPr="00687F92">
        <w:t>la</w:t>
      </w:r>
      <w:r w:rsidR="00AD0AD2">
        <w:t xml:space="preserve"> </w:t>
      </w:r>
      <w:r w:rsidRPr="00687F92">
        <w:t>devoción</w:t>
      </w:r>
      <w:r w:rsidR="00AD0AD2">
        <w:t xml:space="preserve"> </w:t>
      </w:r>
      <w:r w:rsidRPr="00687F92">
        <w:t>como</w:t>
      </w:r>
      <w:r w:rsidR="00AD0AD2">
        <w:t xml:space="preserve"> </w:t>
      </w:r>
      <w:r w:rsidRPr="00687F92">
        <w:t>completada</w:t>
      </w:r>
      <w:r w:rsidR="00AD0AD2">
        <w:t xml:space="preserve"> </w:t>
      </w:r>
      <w:r w:rsidRPr="00687F92">
        <w:t>en</w:t>
      </w:r>
      <w:r w:rsidR="00AD0AD2">
        <w:t xml:space="preserve"> </w:t>
      </w:r>
      <w:r w:rsidRPr="00687F92">
        <w:t>su</w:t>
      </w:r>
      <w:r w:rsidR="00AD0AD2">
        <w:t xml:space="preserve"> </w:t>
      </w:r>
      <w:r w:rsidRPr="00687F92">
        <w:t>totalidad.</w:t>
      </w:r>
      <w:r w:rsidR="00AD0AD2">
        <w:t xml:space="preserve"> </w:t>
      </w:r>
      <w:r w:rsidRPr="00687F92">
        <w:t>Del</w:t>
      </w:r>
      <w:r w:rsidR="00AD0AD2">
        <w:t xml:space="preserve"> </w:t>
      </w:r>
      <w:r w:rsidRPr="00687F92">
        <w:t>mismo</w:t>
      </w:r>
      <w:r w:rsidR="00AD0AD2">
        <w:t xml:space="preserve"> </w:t>
      </w:r>
      <w:r w:rsidRPr="00687F92">
        <w:t>modo,</w:t>
      </w:r>
      <w:r w:rsidR="00AD0AD2">
        <w:t xml:space="preserve"> </w:t>
      </w:r>
      <w:r w:rsidRPr="00687F92">
        <w:t>si</w:t>
      </w:r>
      <w:r w:rsidR="00AD0AD2">
        <w:t xml:space="preserve"> </w:t>
      </w:r>
      <w:r w:rsidRPr="00687F92">
        <w:t>se</w:t>
      </w:r>
      <w:r w:rsidR="00AD0AD2">
        <w:t xml:space="preserve"> </w:t>
      </w:r>
      <w:r w:rsidRPr="00687F92">
        <w:t>omiten</w:t>
      </w:r>
      <w:r w:rsidR="00AD0AD2">
        <w:t xml:space="preserve"> </w:t>
      </w:r>
      <w:r w:rsidRPr="00687F92">
        <w:t>oraciones</w:t>
      </w:r>
      <w:r w:rsidR="00AD0AD2">
        <w:t xml:space="preserve"> </w:t>
      </w:r>
      <w:r w:rsidRPr="00687F92">
        <w:t>por</w:t>
      </w:r>
      <w:r w:rsidR="00AD0AD2">
        <w:t xml:space="preserve"> </w:t>
      </w:r>
      <w:r w:rsidRPr="00687F92">
        <w:t>una</w:t>
      </w:r>
      <w:r w:rsidR="00AD0AD2">
        <w:t xml:space="preserve"> </w:t>
      </w:r>
      <w:r w:rsidRPr="00687F92">
        <w:t>causa</w:t>
      </w:r>
      <w:r w:rsidR="00AD0AD2">
        <w:t xml:space="preserve"> </w:t>
      </w:r>
      <w:r w:rsidRPr="00687F92">
        <w:t>justa,</w:t>
      </w:r>
      <w:r w:rsidR="00AD0AD2">
        <w:t xml:space="preserve"> </w:t>
      </w:r>
      <w:r w:rsidRPr="00687F92">
        <w:t>estas</w:t>
      </w:r>
      <w:r w:rsidR="00AD0AD2">
        <w:t xml:space="preserve"> </w:t>
      </w:r>
      <w:r w:rsidRPr="00687F92">
        <w:t>pueden</w:t>
      </w:r>
      <w:r w:rsidR="00AD0AD2">
        <w:t xml:space="preserve"> </w:t>
      </w:r>
      <w:r w:rsidRPr="00687F92">
        <w:t>ser</w:t>
      </w:r>
      <w:r w:rsidR="00AD0AD2">
        <w:t xml:space="preserve"> </w:t>
      </w:r>
      <w:r w:rsidRPr="00687F92">
        <w:t>recuperadas</w:t>
      </w:r>
      <w:r w:rsidR="00AD0AD2">
        <w:t xml:space="preserve"> </w:t>
      </w:r>
      <w:r w:rsidRPr="00687F92">
        <w:t>posteriormente,</w:t>
      </w:r>
      <w:r w:rsidR="00AD0AD2">
        <w:t xml:space="preserve"> </w:t>
      </w:r>
      <w:r w:rsidRPr="00687F92">
        <w:t>asegurando</w:t>
      </w:r>
      <w:r w:rsidR="00AD0AD2">
        <w:t xml:space="preserve"> </w:t>
      </w:r>
      <w:r w:rsidRPr="00687F92">
        <w:t>que</w:t>
      </w:r>
      <w:r w:rsidR="00AD0AD2">
        <w:t xml:space="preserve"> </w:t>
      </w:r>
      <w:r w:rsidRPr="00687F92">
        <w:t>la</w:t>
      </w:r>
      <w:r w:rsidR="00AD0AD2">
        <w:t xml:space="preserve"> </w:t>
      </w:r>
      <w:r w:rsidRPr="00687F92">
        <w:t>perseverancia</w:t>
      </w:r>
      <w:r w:rsidR="00AD0AD2">
        <w:t xml:space="preserve"> </w:t>
      </w:r>
      <w:r w:rsidRPr="00687F92">
        <w:t>sea</w:t>
      </w:r>
      <w:r w:rsidR="00AD0AD2">
        <w:t xml:space="preserve"> </w:t>
      </w:r>
      <w:r w:rsidRPr="00687F92">
        <w:t>posible</w:t>
      </w:r>
      <w:r w:rsidR="00AD0AD2">
        <w:t xml:space="preserve"> </w:t>
      </w:r>
      <w:r w:rsidRPr="00687F92">
        <w:t>a</w:t>
      </w:r>
      <w:r w:rsidR="00AD0AD2">
        <w:t xml:space="preserve"> </w:t>
      </w:r>
      <w:r w:rsidRPr="00687F92">
        <w:t>pesar</w:t>
      </w:r>
      <w:r w:rsidR="00AD0AD2">
        <w:t xml:space="preserve"> </w:t>
      </w:r>
      <w:r w:rsidRPr="00687F92">
        <w:t>de</w:t>
      </w:r>
      <w:r w:rsidR="00AD0AD2">
        <w:t xml:space="preserve"> </w:t>
      </w:r>
      <w:r w:rsidRPr="00687F92">
        <w:t>las</w:t>
      </w:r>
      <w:r w:rsidR="00AD0AD2">
        <w:t xml:space="preserve"> </w:t>
      </w:r>
      <w:r w:rsidRPr="00687F92">
        <w:t>inevitables</w:t>
      </w:r>
      <w:r w:rsidR="00AD0AD2">
        <w:t xml:space="preserve"> </w:t>
      </w:r>
      <w:r w:rsidRPr="00687F92">
        <w:t>vicisitudes</w:t>
      </w:r>
      <w:r w:rsidR="00AD0AD2">
        <w:t xml:space="preserve"> </w:t>
      </w:r>
      <w:r w:rsidRPr="00687F92">
        <w:t>de</w:t>
      </w:r>
      <w:r w:rsidR="00AD0AD2">
        <w:t xml:space="preserve"> </w:t>
      </w:r>
      <w:r w:rsidRPr="00687F92">
        <w:t>la</w:t>
      </w:r>
      <w:r w:rsidR="00AD0AD2">
        <w:t xml:space="preserve"> </w:t>
      </w:r>
      <w:r w:rsidRPr="00687F92">
        <w:t>vida.</w:t>
      </w:r>
      <w:r w:rsidR="00AD0AD2">
        <w:t xml:space="preserve"> </w:t>
      </w:r>
    </w:p>
    <w:p w14:paraId="3C3B7388" w14:textId="4DF747D6" w:rsidR="00687F92" w:rsidRPr="00687F92" w:rsidRDefault="00687F92" w:rsidP="00A037B8">
      <w:pPr>
        <w:pStyle w:val="Ttulo3"/>
      </w:pPr>
      <w:bookmarkStart w:id="35" w:name="_Toc211859930"/>
      <w:bookmarkStart w:id="36" w:name="_Hlk211592542"/>
      <w:r w:rsidRPr="00687F92">
        <w:t>Las</w:t>
      </w:r>
      <w:r w:rsidR="00AD0AD2">
        <w:t xml:space="preserve"> </w:t>
      </w:r>
      <w:r w:rsidR="00A037B8">
        <w:t>c</w:t>
      </w:r>
      <w:r w:rsidRPr="00687F92">
        <w:t>inco</w:t>
      </w:r>
      <w:r w:rsidR="00AD0AD2">
        <w:t xml:space="preserve"> </w:t>
      </w:r>
      <w:r w:rsidR="00A037B8">
        <w:t>g</w:t>
      </w:r>
      <w:r w:rsidRPr="00687F92">
        <w:t>randes</w:t>
      </w:r>
      <w:r w:rsidR="00AD0AD2">
        <w:t xml:space="preserve"> </w:t>
      </w:r>
      <w:r w:rsidR="00A037B8">
        <w:t>p</w:t>
      </w:r>
      <w:r w:rsidRPr="00687F92">
        <w:t>romesas</w:t>
      </w:r>
      <w:r w:rsidR="00AD0AD2">
        <w:t xml:space="preserve"> </w:t>
      </w:r>
      <w:r w:rsidRPr="00687F92">
        <w:t>de</w:t>
      </w:r>
      <w:r w:rsidR="00AD0AD2">
        <w:t xml:space="preserve"> </w:t>
      </w:r>
      <w:r w:rsidRPr="00687F92">
        <w:t>la</w:t>
      </w:r>
      <w:r w:rsidR="00AD0AD2">
        <w:t xml:space="preserve"> </w:t>
      </w:r>
      <w:r w:rsidRPr="00687F92">
        <w:t>Preciosa</w:t>
      </w:r>
      <w:r w:rsidR="00AD0AD2">
        <w:t xml:space="preserve"> </w:t>
      </w:r>
      <w:r w:rsidRPr="00687F92">
        <w:t>Sangre</w:t>
      </w:r>
      <w:bookmarkEnd w:id="35"/>
    </w:p>
    <w:p w14:paraId="4FCC023F" w14:textId="74CDDF21" w:rsidR="00687F92" w:rsidRPr="00687F92" w:rsidRDefault="00687F92" w:rsidP="00CA20ED">
      <w:r w:rsidRPr="00687F92">
        <w:t>Las</w:t>
      </w:r>
      <w:r w:rsidR="00AD0AD2">
        <w:t xml:space="preserve"> </w:t>
      </w:r>
      <w:r w:rsidRPr="00687F92">
        <w:t>promesas</w:t>
      </w:r>
      <w:r w:rsidR="00AD0AD2">
        <w:t xml:space="preserve"> </w:t>
      </w:r>
      <w:r w:rsidRPr="00687F92">
        <w:t>asociadas</w:t>
      </w:r>
      <w:r w:rsidR="00AD0AD2">
        <w:t xml:space="preserve"> </w:t>
      </w:r>
      <w:r w:rsidRPr="00687F92">
        <w:t>a</w:t>
      </w:r>
      <w:r w:rsidR="00AD0AD2">
        <w:t xml:space="preserve"> </w:t>
      </w:r>
      <w:r w:rsidRPr="00687F92">
        <w:t>esta</w:t>
      </w:r>
      <w:r w:rsidR="00AD0AD2">
        <w:t xml:space="preserve"> </w:t>
      </w:r>
      <w:r w:rsidRPr="00687F92">
        <w:t>devoción</w:t>
      </w:r>
      <w:r w:rsidR="00AD0AD2">
        <w:t xml:space="preserve"> </w:t>
      </w:r>
      <w:r w:rsidRPr="00687F92">
        <w:t>de</w:t>
      </w:r>
      <w:r w:rsidR="00AD0AD2">
        <w:t xml:space="preserve"> </w:t>
      </w:r>
      <w:r w:rsidRPr="00687F92">
        <w:t>doce</w:t>
      </w:r>
      <w:r w:rsidR="00AD0AD2">
        <w:t xml:space="preserve"> </w:t>
      </w:r>
      <w:r w:rsidRPr="00687F92">
        <w:t>años</w:t>
      </w:r>
      <w:r w:rsidR="00AD0AD2">
        <w:t xml:space="preserve"> </w:t>
      </w:r>
      <w:r w:rsidRPr="00687F92">
        <w:t>son,</w:t>
      </w:r>
      <w:r w:rsidR="00AD0AD2">
        <w:t xml:space="preserve"> </w:t>
      </w:r>
      <w:r w:rsidRPr="00687F92">
        <w:t>si</w:t>
      </w:r>
      <w:r w:rsidR="00AD0AD2">
        <w:t xml:space="preserve"> </w:t>
      </w:r>
      <w:r w:rsidRPr="00687F92">
        <w:t>cabe,</w:t>
      </w:r>
      <w:r w:rsidR="00AD0AD2">
        <w:t xml:space="preserve"> </w:t>
      </w:r>
      <w:r w:rsidRPr="00687F92">
        <w:t>aún</w:t>
      </w:r>
      <w:r w:rsidR="00AD0AD2">
        <w:t xml:space="preserve"> </w:t>
      </w:r>
      <w:r w:rsidRPr="00687F92">
        <w:t>más</w:t>
      </w:r>
      <w:r w:rsidR="00AD0AD2">
        <w:t xml:space="preserve"> </w:t>
      </w:r>
      <w:r w:rsidRPr="00687F92">
        <w:t>extraordinarias</w:t>
      </w:r>
      <w:r w:rsidR="00AD0AD2">
        <w:t xml:space="preserve"> </w:t>
      </w:r>
      <w:r w:rsidRPr="00687F92">
        <w:t>y</w:t>
      </w:r>
      <w:r w:rsidR="00AD0AD2">
        <w:t xml:space="preserve"> </w:t>
      </w:r>
      <w:r w:rsidRPr="00687F92">
        <w:t>absolutas</w:t>
      </w:r>
      <w:r w:rsidR="00AD0AD2">
        <w:t xml:space="preserve"> </w:t>
      </w:r>
      <w:r w:rsidRPr="00687F92">
        <w:t>que</w:t>
      </w:r>
      <w:r w:rsidR="00AD0AD2">
        <w:t xml:space="preserve"> </w:t>
      </w:r>
      <w:r w:rsidRPr="00687F92">
        <w:t>las</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de</w:t>
      </w:r>
      <w:r w:rsidR="00AD0AD2">
        <w:t xml:space="preserve"> </w:t>
      </w:r>
      <w:r w:rsidRPr="00687F92">
        <w:t>un</w:t>
      </w:r>
      <w:r w:rsidR="00AD0AD2">
        <w:t xml:space="preserve"> </w:t>
      </w:r>
      <w:r w:rsidRPr="00687F92">
        <w:t>año.</w:t>
      </w:r>
      <w:r w:rsidR="00AD0AD2">
        <w:t xml:space="preserve"> </w:t>
      </w:r>
      <w:r w:rsidRPr="00687F92">
        <w:t>Se</w:t>
      </w:r>
      <w:r w:rsidR="00AD0AD2">
        <w:t xml:space="preserve"> </w:t>
      </w:r>
      <w:r w:rsidRPr="00687F92">
        <w:t>presentan</w:t>
      </w:r>
      <w:r w:rsidR="00AD0AD2">
        <w:t xml:space="preserve"> </w:t>
      </w:r>
      <w:r w:rsidRPr="00687F92">
        <w:t>como</w:t>
      </w:r>
      <w:r w:rsidR="00AD0AD2">
        <w:t xml:space="preserve"> </w:t>
      </w:r>
      <w:r w:rsidRPr="00687F92">
        <w:t>cinco</w:t>
      </w:r>
      <w:r w:rsidR="00AD0AD2">
        <w:t xml:space="preserve"> </w:t>
      </w:r>
      <w:r w:rsidRPr="00687F92">
        <w:t>grandes</w:t>
      </w:r>
      <w:r w:rsidR="00AD0AD2">
        <w:t xml:space="preserve"> </w:t>
      </w:r>
      <w:r w:rsidRPr="00687F92">
        <w:t>gracias</w:t>
      </w:r>
      <w:r w:rsidR="00AD0AD2">
        <w:t xml:space="preserve"> </w:t>
      </w:r>
      <w:r w:rsidRPr="00687F92">
        <w:t>concedidas</w:t>
      </w:r>
      <w:r w:rsidR="00AD0AD2">
        <w:t xml:space="preserve"> </w:t>
      </w:r>
      <w:r w:rsidRPr="00687F92">
        <w:t>a</w:t>
      </w:r>
      <w:r w:rsidR="00AD0AD2">
        <w:t xml:space="preserve"> </w:t>
      </w:r>
      <w:r w:rsidRPr="00687F92">
        <w:t>quienes</w:t>
      </w:r>
      <w:r w:rsidR="00AD0AD2">
        <w:t xml:space="preserve"> </w:t>
      </w:r>
      <w:r w:rsidRPr="00687F92">
        <w:t>perseveran</w:t>
      </w:r>
      <w:r w:rsidR="00AD0AD2">
        <w:t xml:space="preserve"> </w:t>
      </w:r>
      <w:r w:rsidRPr="00687F92">
        <w:t>en</w:t>
      </w:r>
      <w:r w:rsidR="00AD0AD2">
        <w:t xml:space="preserve"> </w:t>
      </w:r>
      <w:r w:rsidRPr="00687F92">
        <w:t>esta</w:t>
      </w:r>
      <w:r w:rsidR="00AD0AD2">
        <w:t xml:space="preserve"> </w:t>
      </w:r>
      <w:r w:rsidRPr="00687F92">
        <w:t>ardua</w:t>
      </w:r>
      <w:r w:rsidR="00AD0AD2">
        <w:t xml:space="preserve"> </w:t>
      </w:r>
      <w:r w:rsidRPr="00687F92">
        <w:t>práctica</w:t>
      </w:r>
      <w:r w:rsidR="00AD0AD2">
        <w:t xml:space="preserve"> </w:t>
      </w:r>
      <w:r w:rsidRPr="00687F92">
        <w:t>espiritual.</w:t>
      </w:r>
      <w:r w:rsidR="00AD0AD2">
        <w:t xml:space="preserve"> </w:t>
      </w:r>
    </w:p>
    <w:p w14:paraId="607EFC8F" w14:textId="5ACF7822" w:rsidR="00687F92" w:rsidRPr="00687F92" w:rsidRDefault="00687F92" w:rsidP="00CA20ED">
      <w:pPr>
        <w:pStyle w:val="Prrafodelista"/>
        <w:numPr>
          <w:ilvl w:val="0"/>
          <w:numId w:val="24"/>
        </w:numPr>
      </w:pPr>
      <w:bookmarkStart w:id="37" w:name="_Hlk211748319"/>
      <w:r w:rsidRPr="00302209">
        <w:rPr>
          <w:b/>
          <w:bCs/>
        </w:rPr>
        <w:t>El</w:t>
      </w:r>
      <w:r w:rsidR="00AD0AD2">
        <w:rPr>
          <w:b/>
          <w:bCs/>
        </w:rPr>
        <w:t xml:space="preserve"> </w:t>
      </w:r>
      <w:r w:rsidRPr="00302209">
        <w:rPr>
          <w:b/>
          <w:bCs/>
        </w:rPr>
        <w:t>alma</w:t>
      </w:r>
      <w:r w:rsidR="00AD0AD2">
        <w:rPr>
          <w:b/>
          <w:bCs/>
        </w:rPr>
        <w:t xml:space="preserve"> </w:t>
      </w:r>
      <w:r w:rsidRPr="00302209">
        <w:rPr>
          <w:b/>
          <w:bCs/>
        </w:rPr>
        <w:t>que</w:t>
      </w:r>
      <w:r w:rsidR="00AD0AD2">
        <w:rPr>
          <w:b/>
          <w:bCs/>
        </w:rPr>
        <w:t xml:space="preserve"> </w:t>
      </w:r>
      <w:r w:rsidRPr="00302209">
        <w:rPr>
          <w:b/>
          <w:bCs/>
        </w:rPr>
        <w:t>las</w:t>
      </w:r>
      <w:r w:rsidR="00AD0AD2">
        <w:rPr>
          <w:b/>
          <w:bCs/>
        </w:rPr>
        <w:t xml:space="preserve"> </w:t>
      </w:r>
      <w:r w:rsidRPr="00302209">
        <w:rPr>
          <w:b/>
          <w:bCs/>
        </w:rPr>
        <w:t>reza</w:t>
      </w:r>
      <w:r w:rsidR="00AD0AD2">
        <w:rPr>
          <w:b/>
          <w:bCs/>
        </w:rPr>
        <w:t xml:space="preserve"> </w:t>
      </w:r>
      <w:r w:rsidRPr="00302209">
        <w:rPr>
          <w:b/>
          <w:bCs/>
        </w:rPr>
        <w:t>no</w:t>
      </w:r>
      <w:r w:rsidR="00AD0AD2">
        <w:rPr>
          <w:b/>
          <w:bCs/>
        </w:rPr>
        <w:t xml:space="preserve"> </w:t>
      </w:r>
      <w:r w:rsidRPr="00302209">
        <w:rPr>
          <w:b/>
          <w:bCs/>
        </w:rPr>
        <w:t>sufrirá</w:t>
      </w:r>
      <w:r w:rsidR="00AD0AD2">
        <w:rPr>
          <w:b/>
          <w:bCs/>
        </w:rPr>
        <w:t xml:space="preserve"> </w:t>
      </w:r>
      <w:r w:rsidRPr="00302209">
        <w:rPr>
          <w:b/>
          <w:bCs/>
        </w:rPr>
        <w:t>ningún</w:t>
      </w:r>
      <w:r w:rsidR="00AD0AD2">
        <w:rPr>
          <w:b/>
          <w:bCs/>
        </w:rPr>
        <w:t xml:space="preserve"> </w:t>
      </w:r>
      <w:r w:rsidRPr="00302209">
        <w:rPr>
          <w:b/>
          <w:bCs/>
        </w:rPr>
        <w:t>Purgatorio.</w:t>
      </w:r>
      <w:r w:rsidR="00AD0AD2">
        <w:t xml:space="preserve"> </w:t>
      </w:r>
      <w:r w:rsidRPr="00687F92">
        <w:t>Esta</w:t>
      </w:r>
      <w:r w:rsidR="00AD0AD2">
        <w:t xml:space="preserve"> </w:t>
      </w:r>
      <w:r w:rsidRPr="00687F92">
        <w:t>es</w:t>
      </w:r>
      <w:r w:rsidR="00AD0AD2">
        <w:t xml:space="preserve"> </w:t>
      </w:r>
      <w:r w:rsidRPr="00687F92">
        <w:t>quizás</w:t>
      </w:r>
      <w:r w:rsidR="00AD0AD2">
        <w:t xml:space="preserve"> </w:t>
      </w:r>
      <w:r w:rsidRPr="00687F92">
        <w:t>la</w:t>
      </w:r>
      <w:r w:rsidR="00AD0AD2">
        <w:t xml:space="preserve"> </w:t>
      </w:r>
      <w:r w:rsidRPr="00687F92">
        <w:t>más</w:t>
      </w:r>
      <w:r w:rsidR="00AD0AD2">
        <w:t xml:space="preserve"> </w:t>
      </w:r>
      <w:r w:rsidRPr="00687F92">
        <w:t>asombrosa</w:t>
      </w:r>
      <w:r w:rsidR="00AD0AD2">
        <w:t xml:space="preserve"> </w:t>
      </w:r>
      <w:r w:rsidRPr="00687F92">
        <w:t>de</w:t>
      </w:r>
      <w:r w:rsidR="00AD0AD2">
        <w:t xml:space="preserve"> </w:t>
      </w:r>
      <w:r w:rsidRPr="00687F92">
        <w:t>las</w:t>
      </w:r>
      <w:r w:rsidR="00AD0AD2">
        <w:t xml:space="preserve"> </w:t>
      </w:r>
      <w:r w:rsidRPr="00687F92">
        <w:t>promesas,</w:t>
      </w:r>
      <w:r w:rsidR="00AD0AD2">
        <w:t xml:space="preserve"> </w:t>
      </w:r>
      <w:r w:rsidRPr="00687F92">
        <w:t>ya</w:t>
      </w:r>
      <w:r w:rsidR="00AD0AD2">
        <w:t xml:space="preserve"> </w:t>
      </w:r>
      <w:r w:rsidRPr="00687F92">
        <w:t>que</w:t>
      </w:r>
      <w:r w:rsidR="00AD0AD2">
        <w:t xml:space="preserve"> </w:t>
      </w:r>
      <w:r w:rsidRPr="00687F92">
        <w:t>sugiere</w:t>
      </w:r>
      <w:r w:rsidR="00AD0AD2">
        <w:t xml:space="preserve"> </w:t>
      </w:r>
      <w:r w:rsidRPr="00687F92">
        <w:t>una</w:t>
      </w:r>
      <w:r w:rsidR="00AD0AD2">
        <w:t xml:space="preserve"> </w:t>
      </w:r>
      <w:r w:rsidRPr="00687F92">
        <w:t>purificación</w:t>
      </w:r>
      <w:r w:rsidR="00AD0AD2">
        <w:t xml:space="preserve"> </w:t>
      </w:r>
      <w:r w:rsidRPr="00687F92">
        <w:t>tan</w:t>
      </w:r>
      <w:r w:rsidR="00AD0AD2">
        <w:t xml:space="preserve"> </w:t>
      </w:r>
      <w:r w:rsidRPr="00687F92">
        <w:lastRenderedPageBreak/>
        <w:t>completa</w:t>
      </w:r>
      <w:r w:rsidR="00AD0AD2">
        <w:t xml:space="preserve"> </w:t>
      </w:r>
      <w:r w:rsidRPr="00687F92">
        <w:t>en</w:t>
      </w:r>
      <w:r w:rsidR="00AD0AD2">
        <w:t xml:space="preserve"> </w:t>
      </w:r>
      <w:r w:rsidRPr="00687F92">
        <w:t>vida</w:t>
      </w:r>
      <w:r w:rsidR="00AD0AD2">
        <w:t xml:space="preserve"> </w:t>
      </w:r>
      <w:r w:rsidRPr="00687F92">
        <w:t>a</w:t>
      </w:r>
      <w:r w:rsidR="00AD0AD2">
        <w:t xml:space="preserve"> </w:t>
      </w:r>
      <w:r w:rsidRPr="00687F92">
        <w:t>través</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que</w:t>
      </w:r>
      <w:r w:rsidR="00AD0AD2">
        <w:t xml:space="preserve"> </w:t>
      </w:r>
      <w:r w:rsidRPr="00687F92">
        <w:t>el</w:t>
      </w:r>
      <w:r w:rsidR="00AD0AD2">
        <w:t xml:space="preserve"> </w:t>
      </w:r>
      <w:r w:rsidRPr="00687F92">
        <w:t>estado</w:t>
      </w:r>
      <w:r w:rsidR="00AD0AD2">
        <w:t xml:space="preserve"> </w:t>
      </w:r>
      <w:r w:rsidRPr="00687F92">
        <w:t>de</w:t>
      </w:r>
      <w:r w:rsidR="00AD0AD2">
        <w:t xml:space="preserve"> </w:t>
      </w:r>
      <w:r w:rsidRPr="00687F92">
        <w:t>purificación</w:t>
      </w:r>
      <w:r w:rsidR="00AD0AD2">
        <w:t xml:space="preserve"> </w:t>
      </w:r>
      <w:r w:rsidRPr="00687F92">
        <w:t>post</w:t>
      </w:r>
      <w:r w:rsidR="00AD0AD2">
        <w:t xml:space="preserve"> </w:t>
      </w:r>
      <w:r w:rsidRPr="00687F92">
        <w:t>mortem</w:t>
      </w:r>
      <w:r w:rsidR="00AD0AD2">
        <w:t xml:space="preserve"> </w:t>
      </w:r>
      <w:r w:rsidRPr="00687F92">
        <w:t>se</w:t>
      </w:r>
      <w:r w:rsidR="00AD0AD2">
        <w:t xml:space="preserve"> </w:t>
      </w:r>
      <w:r w:rsidRPr="00687F92">
        <w:t>vuelve</w:t>
      </w:r>
      <w:r w:rsidR="00AD0AD2">
        <w:t xml:space="preserve"> </w:t>
      </w:r>
      <w:r w:rsidRPr="00687F92">
        <w:t>innecesario.</w:t>
      </w:r>
    </w:p>
    <w:p w14:paraId="02ABD358" w14:textId="33E116E5" w:rsidR="00687F92" w:rsidRPr="00687F92" w:rsidRDefault="00687F92" w:rsidP="00CA20ED">
      <w:pPr>
        <w:pStyle w:val="Prrafodelista"/>
        <w:numPr>
          <w:ilvl w:val="0"/>
          <w:numId w:val="24"/>
        </w:numPr>
      </w:pPr>
      <w:r w:rsidRPr="00302209">
        <w:rPr>
          <w:b/>
          <w:bCs/>
        </w:rPr>
        <w:t>El</w:t>
      </w:r>
      <w:r w:rsidR="00AD0AD2">
        <w:rPr>
          <w:b/>
          <w:bCs/>
        </w:rPr>
        <w:t xml:space="preserve"> </w:t>
      </w:r>
      <w:r w:rsidRPr="00302209">
        <w:rPr>
          <w:b/>
          <w:bCs/>
        </w:rPr>
        <w:t>alma</w:t>
      </w:r>
      <w:r w:rsidR="00AD0AD2">
        <w:rPr>
          <w:b/>
          <w:bCs/>
        </w:rPr>
        <w:t xml:space="preserve"> </w:t>
      </w:r>
      <w:r w:rsidRPr="00302209">
        <w:rPr>
          <w:b/>
          <w:bCs/>
        </w:rPr>
        <w:t>que</w:t>
      </w:r>
      <w:r w:rsidR="00AD0AD2">
        <w:rPr>
          <w:b/>
          <w:bCs/>
        </w:rPr>
        <w:t xml:space="preserve"> </w:t>
      </w:r>
      <w:r w:rsidRPr="00302209">
        <w:rPr>
          <w:b/>
          <w:bCs/>
        </w:rPr>
        <w:t>las</w:t>
      </w:r>
      <w:r w:rsidR="00AD0AD2">
        <w:rPr>
          <w:b/>
          <w:bCs/>
        </w:rPr>
        <w:t xml:space="preserve"> </w:t>
      </w:r>
      <w:r w:rsidRPr="00302209">
        <w:rPr>
          <w:b/>
          <w:bCs/>
        </w:rPr>
        <w:t>reza</w:t>
      </w:r>
      <w:r w:rsidR="00AD0AD2">
        <w:rPr>
          <w:b/>
          <w:bCs/>
        </w:rPr>
        <w:t xml:space="preserve"> </w:t>
      </w:r>
      <w:r w:rsidRPr="00302209">
        <w:rPr>
          <w:b/>
          <w:bCs/>
        </w:rPr>
        <w:t>será</w:t>
      </w:r>
      <w:r w:rsidR="00AD0AD2">
        <w:rPr>
          <w:b/>
          <w:bCs/>
        </w:rPr>
        <w:t xml:space="preserve"> </w:t>
      </w:r>
      <w:r w:rsidRPr="00302209">
        <w:rPr>
          <w:b/>
          <w:bCs/>
        </w:rPr>
        <w:t>aceptada</w:t>
      </w:r>
      <w:r w:rsidR="00AD0AD2">
        <w:rPr>
          <w:b/>
          <w:bCs/>
        </w:rPr>
        <w:t xml:space="preserve"> </w:t>
      </w:r>
      <w:r w:rsidRPr="00302209">
        <w:rPr>
          <w:b/>
          <w:bCs/>
        </w:rPr>
        <w:t>entre</w:t>
      </w:r>
      <w:r w:rsidR="00AD0AD2">
        <w:rPr>
          <w:b/>
          <w:bCs/>
        </w:rPr>
        <w:t xml:space="preserve"> </w:t>
      </w:r>
      <w:r w:rsidRPr="00302209">
        <w:rPr>
          <w:b/>
          <w:bCs/>
        </w:rPr>
        <w:t>los</w:t>
      </w:r>
      <w:r w:rsidR="00AD0AD2">
        <w:rPr>
          <w:b/>
          <w:bCs/>
        </w:rPr>
        <w:t xml:space="preserve"> </w:t>
      </w:r>
      <w:r w:rsidRPr="00302209">
        <w:rPr>
          <w:b/>
          <w:bCs/>
        </w:rPr>
        <w:t>mártires</w:t>
      </w:r>
      <w:r w:rsidR="00AD0AD2">
        <w:rPr>
          <w:b/>
          <w:bCs/>
        </w:rPr>
        <w:t xml:space="preserve"> </w:t>
      </w:r>
      <w:r w:rsidRPr="00302209">
        <w:rPr>
          <w:b/>
          <w:bCs/>
        </w:rPr>
        <w:t>como</w:t>
      </w:r>
      <w:r w:rsidR="00AD0AD2">
        <w:rPr>
          <w:b/>
          <w:bCs/>
        </w:rPr>
        <w:t xml:space="preserve"> </w:t>
      </w:r>
      <w:r w:rsidRPr="00302209">
        <w:rPr>
          <w:b/>
          <w:bCs/>
        </w:rPr>
        <w:t>si</w:t>
      </w:r>
      <w:r w:rsidR="00AD0AD2">
        <w:rPr>
          <w:b/>
          <w:bCs/>
        </w:rPr>
        <w:t xml:space="preserve"> </w:t>
      </w:r>
      <w:r w:rsidRPr="00302209">
        <w:rPr>
          <w:b/>
          <w:bCs/>
        </w:rPr>
        <w:t>hubiera</w:t>
      </w:r>
      <w:r w:rsidR="00AD0AD2">
        <w:rPr>
          <w:b/>
          <w:bCs/>
        </w:rPr>
        <w:t xml:space="preserve"> </w:t>
      </w:r>
      <w:r w:rsidRPr="00302209">
        <w:rPr>
          <w:b/>
          <w:bCs/>
        </w:rPr>
        <w:t>derramado</w:t>
      </w:r>
      <w:r w:rsidR="00AD0AD2">
        <w:rPr>
          <w:b/>
          <w:bCs/>
        </w:rPr>
        <w:t xml:space="preserve"> </w:t>
      </w:r>
      <w:r w:rsidRPr="00302209">
        <w:rPr>
          <w:b/>
          <w:bCs/>
        </w:rPr>
        <w:t>su</w:t>
      </w:r>
      <w:r w:rsidR="00AD0AD2">
        <w:rPr>
          <w:b/>
          <w:bCs/>
        </w:rPr>
        <w:t xml:space="preserve"> </w:t>
      </w:r>
      <w:r w:rsidRPr="00302209">
        <w:rPr>
          <w:b/>
          <w:bCs/>
        </w:rPr>
        <w:t>propia</w:t>
      </w:r>
      <w:r w:rsidR="00AD0AD2">
        <w:rPr>
          <w:b/>
          <w:bCs/>
        </w:rPr>
        <w:t xml:space="preserve"> </w:t>
      </w:r>
      <w:r w:rsidRPr="00302209">
        <w:rPr>
          <w:b/>
          <w:bCs/>
        </w:rPr>
        <w:t>sangre</w:t>
      </w:r>
      <w:r w:rsidR="00AD0AD2">
        <w:rPr>
          <w:b/>
          <w:bCs/>
        </w:rPr>
        <w:t xml:space="preserve"> </w:t>
      </w:r>
      <w:r w:rsidRPr="00302209">
        <w:rPr>
          <w:b/>
          <w:bCs/>
        </w:rPr>
        <w:t>por</w:t>
      </w:r>
      <w:r w:rsidR="00AD0AD2">
        <w:rPr>
          <w:b/>
          <w:bCs/>
        </w:rPr>
        <w:t xml:space="preserve"> </w:t>
      </w:r>
      <w:r w:rsidRPr="00302209">
        <w:rPr>
          <w:b/>
          <w:bCs/>
        </w:rPr>
        <w:t>la</w:t>
      </w:r>
      <w:r w:rsidR="00AD0AD2">
        <w:rPr>
          <w:b/>
          <w:bCs/>
        </w:rPr>
        <w:t xml:space="preserve"> </w:t>
      </w:r>
      <w:r w:rsidRPr="00302209">
        <w:rPr>
          <w:b/>
          <w:bCs/>
        </w:rPr>
        <w:t>fe.</w:t>
      </w:r>
      <w:r w:rsidR="00AD0AD2">
        <w:t xml:space="preserve"> </w:t>
      </w:r>
      <w:r w:rsidRPr="00687F92">
        <w:t>Esta</w:t>
      </w:r>
      <w:r w:rsidR="00AD0AD2">
        <w:t xml:space="preserve"> </w:t>
      </w:r>
      <w:r w:rsidRPr="00687F92">
        <w:t>promesa</w:t>
      </w:r>
      <w:r w:rsidR="00AD0AD2">
        <w:t xml:space="preserve"> </w:t>
      </w:r>
      <w:r w:rsidRPr="00687F92">
        <w:t>eleva</w:t>
      </w:r>
      <w:r w:rsidR="00AD0AD2">
        <w:t xml:space="preserve"> </w:t>
      </w:r>
      <w:r w:rsidRPr="00687F92">
        <w:t>el</w:t>
      </w:r>
      <w:r w:rsidR="00AD0AD2">
        <w:t xml:space="preserve"> </w:t>
      </w:r>
      <w:r w:rsidRPr="00687F92">
        <w:t>mérito</w:t>
      </w:r>
      <w:r w:rsidR="00AD0AD2">
        <w:t xml:space="preserve"> </w:t>
      </w:r>
      <w:r w:rsidRPr="00687F92">
        <w:t>de</w:t>
      </w:r>
      <w:r w:rsidR="00AD0AD2">
        <w:t xml:space="preserve"> </w:t>
      </w:r>
      <w:r w:rsidRPr="00687F92">
        <w:t>la</w:t>
      </w:r>
      <w:r w:rsidR="00AD0AD2">
        <w:t xml:space="preserve"> </w:t>
      </w:r>
      <w:r w:rsidRPr="00687F92">
        <w:t>perseverancia</w:t>
      </w:r>
      <w:r w:rsidR="00AD0AD2">
        <w:t xml:space="preserve"> </w:t>
      </w:r>
      <w:r w:rsidRPr="00687F92">
        <w:t>devocional</w:t>
      </w:r>
      <w:r w:rsidR="00AD0AD2">
        <w:t xml:space="preserve"> </w:t>
      </w:r>
      <w:r w:rsidRPr="00687F92">
        <w:t>al</w:t>
      </w:r>
      <w:r w:rsidR="00AD0AD2">
        <w:t xml:space="preserve"> </w:t>
      </w:r>
      <w:r w:rsidRPr="00687F92">
        <w:t>nivel</w:t>
      </w:r>
      <w:r w:rsidR="00AD0AD2">
        <w:t xml:space="preserve"> </w:t>
      </w:r>
      <w:r w:rsidRPr="00687F92">
        <w:t>del</w:t>
      </w:r>
      <w:r w:rsidR="00AD0AD2">
        <w:t xml:space="preserve"> </w:t>
      </w:r>
      <w:r w:rsidRPr="00687F92">
        <w:t>martirio</w:t>
      </w:r>
      <w:r w:rsidR="00AD0AD2">
        <w:t xml:space="preserve"> </w:t>
      </w:r>
      <w:r w:rsidRPr="00687F92">
        <w:t>de</w:t>
      </w:r>
      <w:r w:rsidR="00AD0AD2">
        <w:t xml:space="preserve"> </w:t>
      </w:r>
      <w:r w:rsidRPr="00687F92">
        <w:t>sangre,</w:t>
      </w:r>
      <w:r w:rsidR="00AD0AD2">
        <w:t xml:space="preserve"> </w:t>
      </w:r>
      <w:r w:rsidRPr="00687F92">
        <w:t>el</w:t>
      </w:r>
      <w:r w:rsidR="00AD0AD2">
        <w:t xml:space="preserve"> </w:t>
      </w:r>
      <w:r w:rsidRPr="00687F92">
        <w:t>testimonio</w:t>
      </w:r>
      <w:r w:rsidR="00AD0AD2">
        <w:t xml:space="preserve"> </w:t>
      </w:r>
      <w:r w:rsidRPr="00687F92">
        <w:t>supremo</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cristiana.</w:t>
      </w:r>
    </w:p>
    <w:p w14:paraId="14D77ED5" w14:textId="6A20D905" w:rsidR="00687F92" w:rsidRPr="00687F92" w:rsidRDefault="00687F92" w:rsidP="00CA20ED">
      <w:pPr>
        <w:pStyle w:val="Prrafodelista"/>
        <w:numPr>
          <w:ilvl w:val="0"/>
          <w:numId w:val="24"/>
        </w:numPr>
      </w:pPr>
      <w:r w:rsidRPr="000D2221">
        <w:rPr>
          <w:b/>
          <w:bCs/>
        </w:rPr>
        <w:t>El</w:t>
      </w:r>
      <w:r w:rsidR="00AD0AD2">
        <w:rPr>
          <w:b/>
          <w:bCs/>
        </w:rPr>
        <w:t xml:space="preserve"> </w:t>
      </w:r>
      <w:r w:rsidRPr="000D2221">
        <w:rPr>
          <w:b/>
          <w:bCs/>
        </w:rPr>
        <w:t>alma</w:t>
      </w:r>
      <w:r w:rsidR="00AD0AD2">
        <w:rPr>
          <w:b/>
          <w:bCs/>
        </w:rPr>
        <w:t xml:space="preserve"> </w:t>
      </w:r>
      <w:r w:rsidRPr="000D2221">
        <w:rPr>
          <w:b/>
          <w:bCs/>
        </w:rPr>
        <w:t>que</w:t>
      </w:r>
      <w:r w:rsidR="00AD0AD2">
        <w:rPr>
          <w:b/>
          <w:bCs/>
        </w:rPr>
        <w:t xml:space="preserve"> </w:t>
      </w:r>
      <w:r w:rsidRPr="000D2221">
        <w:rPr>
          <w:b/>
          <w:bCs/>
        </w:rPr>
        <w:t>las</w:t>
      </w:r>
      <w:r w:rsidR="00AD0AD2">
        <w:rPr>
          <w:b/>
          <w:bCs/>
        </w:rPr>
        <w:t xml:space="preserve"> </w:t>
      </w:r>
      <w:r w:rsidRPr="000D2221">
        <w:rPr>
          <w:b/>
          <w:bCs/>
        </w:rPr>
        <w:t>reza</w:t>
      </w:r>
      <w:r w:rsidR="00AD0AD2">
        <w:rPr>
          <w:b/>
          <w:bCs/>
        </w:rPr>
        <w:t xml:space="preserve"> </w:t>
      </w:r>
      <w:r w:rsidRPr="000D2221">
        <w:rPr>
          <w:b/>
          <w:bCs/>
        </w:rPr>
        <w:t>puede</w:t>
      </w:r>
      <w:r w:rsidR="00AD0AD2">
        <w:rPr>
          <w:b/>
          <w:bCs/>
        </w:rPr>
        <w:t xml:space="preserve"> </w:t>
      </w:r>
      <w:r w:rsidRPr="000D2221">
        <w:rPr>
          <w:b/>
          <w:bCs/>
        </w:rPr>
        <w:t>elegir</w:t>
      </w:r>
      <w:r w:rsidR="00AD0AD2">
        <w:rPr>
          <w:b/>
          <w:bCs/>
        </w:rPr>
        <w:t xml:space="preserve"> </w:t>
      </w:r>
      <w:r w:rsidRPr="000D2221">
        <w:rPr>
          <w:b/>
          <w:bCs/>
        </w:rPr>
        <w:t>a</w:t>
      </w:r>
      <w:r w:rsidR="00AD0AD2">
        <w:rPr>
          <w:b/>
          <w:bCs/>
        </w:rPr>
        <w:t xml:space="preserve"> </w:t>
      </w:r>
      <w:r w:rsidRPr="000D2221">
        <w:rPr>
          <w:b/>
          <w:bCs/>
        </w:rPr>
        <w:t>otros</w:t>
      </w:r>
      <w:r w:rsidR="00AD0AD2">
        <w:rPr>
          <w:b/>
          <w:bCs/>
        </w:rPr>
        <w:t xml:space="preserve"> </w:t>
      </w:r>
      <w:r w:rsidRPr="000D2221">
        <w:rPr>
          <w:b/>
          <w:bCs/>
        </w:rPr>
        <w:t>tres</w:t>
      </w:r>
      <w:r w:rsidR="00AD0AD2">
        <w:rPr>
          <w:b/>
          <w:bCs/>
        </w:rPr>
        <w:t xml:space="preserve"> </w:t>
      </w:r>
      <w:r w:rsidRPr="000D2221">
        <w:rPr>
          <w:b/>
          <w:bCs/>
        </w:rPr>
        <w:t>a</w:t>
      </w:r>
      <w:r w:rsidR="00AD0AD2">
        <w:rPr>
          <w:b/>
          <w:bCs/>
        </w:rPr>
        <w:t xml:space="preserve"> </w:t>
      </w:r>
      <w:r w:rsidRPr="000D2221">
        <w:rPr>
          <w:b/>
          <w:bCs/>
        </w:rPr>
        <w:t>quienes</w:t>
      </w:r>
      <w:r w:rsidR="00AD0AD2">
        <w:rPr>
          <w:b/>
          <w:bCs/>
        </w:rPr>
        <w:t xml:space="preserve"> </w:t>
      </w:r>
      <w:r w:rsidRPr="000D2221">
        <w:rPr>
          <w:b/>
          <w:bCs/>
        </w:rPr>
        <w:t>Jesús</w:t>
      </w:r>
      <w:r w:rsidR="00AD0AD2">
        <w:rPr>
          <w:b/>
          <w:bCs/>
        </w:rPr>
        <w:t xml:space="preserve"> </w:t>
      </w:r>
      <w:r w:rsidRPr="000D2221">
        <w:rPr>
          <w:b/>
          <w:bCs/>
        </w:rPr>
        <w:t>mantendrá</w:t>
      </w:r>
      <w:r w:rsidR="00AD0AD2">
        <w:rPr>
          <w:b/>
          <w:bCs/>
        </w:rPr>
        <w:t xml:space="preserve"> </w:t>
      </w:r>
      <w:r w:rsidRPr="000D2221">
        <w:rPr>
          <w:b/>
          <w:bCs/>
        </w:rPr>
        <w:t>luego</w:t>
      </w:r>
      <w:r w:rsidR="00AD0AD2">
        <w:rPr>
          <w:b/>
          <w:bCs/>
        </w:rPr>
        <w:t xml:space="preserve"> </w:t>
      </w:r>
      <w:r w:rsidRPr="000D2221">
        <w:rPr>
          <w:b/>
          <w:bCs/>
        </w:rPr>
        <w:t>en</w:t>
      </w:r>
      <w:r w:rsidR="00AD0AD2">
        <w:rPr>
          <w:b/>
          <w:bCs/>
        </w:rPr>
        <w:t xml:space="preserve"> </w:t>
      </w:r>
      <w:r w:rsidRPr="000D2221">
        <w:rPr>
          <w:b/>
          <w:bCs/>
        </w:rPr>
        <w:t>un</w:t>
      </w:r>
      <w:r w:rsidR="00AD0AD2">
        <w:rPr>
          <w:b/>
          <w:bCs/>
        </w:rPr>
        <w:t xml:space="preserve"> </w:t>
      </w:r>
      <w:r w:rsidRPr="000D2221">
        <w:rPr>
          <w:b/>
          <w:bCs/>
        </w:rPr>
        <w:t>estado</w:t>
      </w:r>
      <w:r w:rsidR="00AD0AD2">
        <w:rPr>
          <w:b/>
          <w:bCs/>
        </w:rPr>
        <w:t xml:space="preserve"> </w:t>
      </w:r>
      <w:r w:rsidRPr="000D2221">
        <w:rPr>
          <w:b/>
          <w:bCs/>
        </w:rPr>
        <w:t>de</w:t>
      </w:r>
      <w:r w:rsidR="00AD0AD2">
        <w:rPr>
          <w:b/>
          <w:bCs/>
        </w:rPr>
        <w:t xml:space="preserve"> </w:t>
      </w:r>
      <w:r w:rsidRPr="000D2221">
        <w:rPr>
          <w:b/>
          <w:bCs/>
        </w:rPr>
        <w:t>gracia</w:t>
      </w:r>
      <w:r w:rsidR="00AD0AD2">
        <w:rPr>
          <w:b/>
          <w:bCs/>
        </w:rPr>
        <w:t xml:space="preserve"> </w:t>
      </w:r>
      <w:r w:rsidRPr="000D2221">
        <w:rPr>
          <w:b/>
          <w:bCs/>
        </w:rPr>
        <w:t>suficiente</w:t>
      </w:r>
      <w:r w:rsidR="00AD0AD2">
        <w:rPr>
          <w:b/>
          <w:bCs/>
        </w:rPr>
        <w:t xml:space="preserve"> </w:t>
      </w:r>
      <w:r w:rsidRPr="000D2221">
        <w:rPr>
          <w:b/>
          <w:bCs/>
        </w:rPr>
        <w:t>para</w:t>
      </w:r>
      <w:r w:rsidR="00AD0AD2">
        <w:rPr>
          <w:b/>
          <w:bCs/>
        </w:rPr>
        <w:t xml:space="preserve"> </w:t>
      </w:r>
      <w:r w:rsidRPr="000D2221">
        <w:rPr>
          <w:b/>
          <w:bCs/>
        </w:rPr>
        <w:t>que</w:t>
      </w:r>
      <w:r w:rsidR="00AD0AD2">
        <w:rPr>
          <w:b/>
          <w:bCs/>
        </w:rPr>
        <w:t xml:space="preserve"> </w:t>
      </w:r>
      <w:r w:rsidRPr="000D2221">
        <w:rPr>
          <w:b/>
          <w:bCs/>
        </w:rPr>
        <w:t>se</w:t>
      </w:r>
      <w:r w:rsidR="00AD0AD2">
        <w:rPr>
          <w:b/>
          <w:bCs/>
        </w:rPr>
        <w:t xml:space="preserve"> </w:t>
      </w:r>
      <w:r w:rsidRPr="000D2221">
        <w:rPr>
          <w:b/>
          <w:bCs/>
        </w:rPr>
        <w:t>santifiquen.</w:t>
      </w:r>
      <w:r w:rsidR="00AD0AD2">
        <w:t xml:space="preserve"> </w:t>
      </w:r>
      <w:r w:rsidRPr="00687F92">
        <w:t>Al</w:t>
      </w:r>
      <w:r w:rsidR="00AD0AD2">
        <w:t xml:space="preserve"> </w:t>
      </w:r>
      <w:r w:rsidRPr="00687F92">
        <w:t>igual</w:t>
      </w:r>
      <w:r w:rsidR="00AD0AD2">
        <w:t xml:space="preserve"> </w:t>
      </w:r>
      <w:r w:rsidRPr="00687F92">
        <w:t>que</w:t>
      </w:r>
      <w:r w:rsidR="00AD0AD2">
        <w:t xml:space="preserve"> </w:t>
      </w:r>
      <w:r w:rsidRPr="00687F92">
        <w:t>en</w:t>
      </w:r>
      <w:r w:rsidR="00AD0AD2">
        <w:t xml:space="preserve"> </w:t>
      </w:r>
      <w:r w:rsidRPr="00687F92">
        <w:t>la</w:t>
      </w:r>
      <w:r w:rsidR="00AD0AD2">
        <w:t xml:space="preserve"> </w:t>
      </w:r>
      <w:r w:rsidRPr="00687F92">
        <w:t>devoción</w:t>
      </w:r>
      <w:r w:rsidR="00AD0AD2">
        <w:t xml:space="preserve"> </w:t>
      </w:r>
      <w:r w:rsidRPr="00687F92">
        <w:t>de</w:t>
      </w:r>
      <w:r w:rsidR="00AD0AD2">
        <w:t xml:space="preserve"> </w:t>
      </w:r>
      <w:r w:rsidRPr="00687F92">
        <w:t>un</w:t>
      </w:r>
      <w:r w:rsidR="00AD0AD2">
        <w:t xml:space="preserve"> </w:t>
      </w:r>
      <w:r w:rsidRPr="00687F92">
        <w:t>año,</w:t>
      </w:r>
      <w:r w:rsidR="00AD0AD2">
        <w:t xml:space="preserve"> </w:t>
      </w:r>
      <w:r w:rsidRPr="00687F92">
        <w:t>se</w:t>
      </w:r>
      <w:r w:rsidR="00AD0AD2">
        <w:t xml:space="preserve"> </w:t>
      </w:r>
      <w:r w:rsidRPr="00687F92">
        <w:t>concede</w:t>
      </w:r>
      <w:r w:rsidR="00AD0AD2">
        <w:t xml:space="preserve"> </w:t>
      </w:r>
      <w:r w:rsidRPr="00687F92">
        <w:t>un</w:t>
      </w:r>
      <w:r w:rsidR="00AD0AD2">
        <w:t xml:space="preserve"> </w:t>
      </w:r>
      <w:r w:rsidRPr="00687F92">
        <w:t>poder</w:t>
      </w:r>
      <w:r w:rsidR="00AD0AD2">
        <w:t xml:space="preserve"> </w:t>
      </w:r>
      <w:r w:rsidRPr="00687F92">
        <w:t>de</w:t>
      </w:r>
      <w:r w:rsidR="00AD0AD2">
        <w:t xml:space="preserve"> </w:t>
      </w:r>
      <w:r w:rsidRPr="00687F92">
        <w:t>intercesión</w:t>
      </w:r>
      <w:r w:rsidR="00AD0AD2">
        <w:t xml:space="preserve"> </w:t>
      </w:r>
      <w:r w:rsidRPr="00687F92">
        <w:t>extraordinario,</w:t>
      </w:r>
      <w:r w:rsidR="00AD0AD2">
        <w:t xml:space="preserve"> </w:t>
      </w:r>
      <w:r w:rsidRPr="00687F92">
        <w:t>aunque</w:t>
      </w:r>
      <w:r w:rsidR="00AD0AD2">
        <w:t xml:space="preserve"> </w:t>
      </w:r>
      <w:r w:rsidRPr="00687F92">
        <w:t>aquí</w:t>
      </w:r>
      <w:r w:rsidR="00AD0AD2">
        <w:t xml:space="preserve"> </w:t>
      </w:r>
      <w:r w:rsidRPr="00687F92">
        <w:t>se</w:t>
      </w:r>
      <w:r w:rsidR="00AD0AD2">
        <w:t xml:space="preserve"> </w:t>
      </w:r>
      <w:r w:rsidRPr="00687F92">
        <w:t>focaliza</w:t>
      </w:r>
      <w:r w:rsidR="00AD0AD2">
        <w:t xml:space="preserve"> </w:t>
      </w:r>
      <w:r w:rsidRPr="00687F92">
        <w:t>en</w:t>
      </w:r>
      <w:r w:rsidR="00AD0AD2">
        <w:t xml:space="preserve"> </w:t>
      </w:r>
      <w:r w:rsidRPr="00687F92">
        <w:t>la</w:t>
      </w:r>
      <w:r w:rsidR="00AD0AD2">
        <w:t xml:space="preserve"> </w:t>
      </w:r>
      <w:r w:rsidRPr="00687F92">
        <w:t>santificación</w:t>
      </w:r>
      <w:r w:rsidR="00AD0AD2">
        <w:t xml:space="preserve"> </w:t>
      </w:r>
      <w:r w:rsidRPr="00687F92">
        <w:t>de</w:t>
      </w:r>
      <w:r w:rsidR="00AD0AD2">
        <w:t xml:space="preserve"> </w:t>
      </w:r>
      <w:r w:rsidRPr="00687F92">
        <w:t>tres</w:t>
      </w:r>
      <w:r w:rsidR="00AD0AD2">
        <w:t xml:space="preserve"> </w:t>
      </w:r>
      <w:r w:rsidRPr="00687F92">
        <w:t>personas</w:t>
      </w:r>
      <w:r w:rsidR="00AD0AD2">
        <w:t xml:space="preserve"> </w:t>
      </w:r>
      <w:r w:rsidRPr="00687F92">
        <w:t>específicas</w:t>
      </w:r>
      <w:r w:rsidR="00AD0AD2">
        <w:t xml:space="preserve"> </w:t>
      </w:r>
      <w:r w:rsidRPr="00687F92">
        <w:t>elegidas</w:t>
      </w:r>
      <w:r w:rsidR="00AD0AD2">
        <w:t xml:space="preserve"> </w:t>
      </w:r>
      <w:r w:rsidRPr="00687F92">
        <w:t>por</w:t>
      </w:r>
      <w:r w:rsidR="00AD0AD2">
        <w:t xml:space="preserve"> </w:t>
      </w:r>
      <w:r w:rsidRPr="00687F92">
        <w:t>el</w:t>
      </w:r>
      <w:r w:rsidR="00AD0AD2">
        <w:t xml:space="preserve"> </w:t>
      </w:r>
      <w:r w:rsidRPr="00687F92">
        <w:t>devoto.</w:t>
      </w:r>
    </w:p>
    <w:p w14:paraId="2A297D23" w14:textId="02FF51C4" w:rsidR="00687F92" w:rsidRPr="00687F92" w:rsidRDefault="00687F92" w:rsidP="00CA20ED">
      <w:pPr>
        <w:pStyle w:val="Prrafodelista"/>
        <w:numPr>
          <w:ilvl w:val="0"/>
          <w:numId w:val="24"/>
        </w:numPr>
      </w:pPr>
      <w:r w:rsidRPr="00302209">
        <w:rPr>
          <w:b/>
          <w:bCs/>
        </w:rPr>
        <w:t>Ninguna</w:t>
      </w:r>
      <w:r w:rsidR="00AD0AD2">
        <w:rPr>
          <w:b/>
          <w:bCs/>
        </w:rPr>
        <w:t xml:space="preserve"> </w:t>
      </w:r>
      <w:r w:rsidRPr="00302209">
        <w:rPr>
          <w:b/>
          <w:bCs/>
        </w:rPr>
        <w:t>de</w:t>
      </w:r>
      <w:r w:rsidR="00AD0AD2">
        <w:rPr>
          <w:b/>
          <w:bCs/>
        </w:rPr>
        <w:t xml:space="preserve"> </w:t>
      </w:r>
      <w:r w:rsidRPr="00302209">
        <w:rPr>
          <w:b/>
          <w:bCs/>
        </w:rPr>
        <w:t>las</w:t>
      </w:r>
      <w:r w:rsidR="00AD0AD2">
        <w:rPr>
          <w:b/>
          <w:bCs/>
        </w:rPr>
        <w:t xml:space="preserve"> </w:t>
      </w:r>
      <w:r w:rsidRPr="00302209">
        <w:rPr>
          <w:b/>
          <w:bCs/>
        </w:rPr>
        <w:t>cuatro</w:t>
      </w:r>
      <w:r w:rsidR="00AD0AD2">
        <w:rPr>
          <w:b/>
          <w:bCs/>
        </w:rPr>
        <w:t xml:space="preserve"> </w:t>
      </w:r>
      <w:r w:rsidRPr="00302209">
        <w:rPr>
          <w:b/>
          <w:bCs/>
        </w:rPr>
        <w:t>generaciones</w:t>
      </w:r>
      <w:r w:rsidR="00AD0AD2">
        <w:rPr>
          <w:b/>
          <w:bCs/>
        </w:rPr>
        <w:t xml:space="preserve"> </w:t>
      </w:r>
      <w:r w:rsidRPr="00302209">
        <w:rPr>
          <w:b/>
          <w:bCs/>
        </w:rPr>
        <w:t>siguientes</w:t>
      </w:r>
      <w:r w:rsidR="00AD0AD2">
        <w:rPr>
          <w:b/>
          <w:bCs/>
        </w:rPr>
        <w:t xml:space="preserve"> </w:t>
      </w:r>
      <w:r w:rsidRPr="00302209">
        <w:rPr>
          <w:b/>
          <w:bCs/>
        </w:rPr>
        <w:t>al</w:t>
      </w:r>
      <w:r w:rsidR="00AD0AD2">
        <w:rPr>
          <w:b/>
          <w:bCs/>
        </w:rPr>
        <w:t xml:space="preserve"> </w:t>
      </w:r>
      <w:r w:rsidRPr="00302209">
        <w:rPr>
          <w:b/>
          <w:bCs/>
        </w:rPr>
        <w:t>alma</w:t>
      </w:r>
      <w:r w:rsidR="00AD0AD2">
        <w:rPr>
          <w:b/>
          <w:bCs/>
        </w:rPr>
        <w:t xml:space="preserve"> </w:t>
      </w:r>
      <w:r w:rsidRPr="00302209">
        <w:rPr>
          <w:b/>
          <w:bCs/>
        </w:rPr>
        <w:t>que</w:t>
      </w:r>
      <w:r w:rsidR="00AD0AD2">
        <w:rPr>
          <w:b/>
          <w:bCs/>
        </w:rPr>
        <w:t xml:space="preserve"> </w:t>
      </w:r>
      <w:r w:rsidRPr="00302209">
        <w:rPr>
          <w:b/>
          <w:bCs/>
        </w:rPr>
        <w:t>las</w:t>
      </w:r>
      <w:r w:rsidR="00AD0AD2">
        <w:rPr>
          <w:b/>
          <w:bCs/>
        </w:rPr>
        <w:t xml:space="preserve"> </w:t>
      </w:r>
      <w:r w:rsidRPr="00302209">
        <w:rPr>
          <w:b/>
          <w:bCs/>
        </w:rPr>
        <w:t>reza</w:t>
      </w:r>
      <w:r w:rsidR="00AD0AD2">
        <w:rPr>
          <w:b/>
          <w:bCs/>
        </w:rPr>
        <w:t xml:space="preserve"> </w:t>
      </w:r>
      <w:r w:rsidRPr="00302209">
        <w:rPr>
          <w:b/>
          <w:bCs/>
        </w:rPr>
        <w:t>se</w:t>
      </w:r>
      <w:r w:rsidR="00AD0AD2">
        <w:rPr>
          <w:b/>
          <w:bCs/>
        </w:rPr>
        <w:t xml:space="preserve"> </w:t>
      </w:r>
      <w:r w:rsidRPr="00302209">
        <w:rPr>
          <w:b/>
          <w:bCs/>
        </w:rPr>
        <w:t>perderá.</w:t>
      </w:r>
      <w:r w:rsidR="00AD0AD2">
        <w:t xml:space="preserve"> </w:t>
      </w:r>
      <w:r w:rsidRPr="00687F92">
        <w:t>Esta</w:t>
      </w:r>
      <w:r w:rsidR="00AD0AD2">
        <w:t xml:space="preserve"> </w:t>
      </w:r>
      <w:r w:rsidRPr="00687F92">
        <w:t>promesa</w:t>
      </w:r>
      <w:r w:rsidR="00AD0AD2">
        <w:t xml:space="preserve"> </w:t>
      </w:r>
      <w:r w:rsidRPr="00687F92">
        <w:t>extiende</w:t>
      </w:r>
      <w:r w:rsidR="00AD0AD2">
        <w:t xml:space="preserve"> </w:t>
      </w:r>
      <w:r w:rsidRPr="00687F92">
        <w:t>la</w:t>
      </w:r>
      <w:r w:rsidR="00AD0AD2">
        <w:t xml:space="preserve"> </w:t>
      </w:r>
      <w:r w:rsidRPr="00687F92">
        <w:t>gracia</w:t>
      </w:r>
      <w:r w:rsidR="00AD0AD2">
        <w:t xml:space="preserve"> </w:t>
      </w:r>
      <w:r w:rsidRPr="00687F92">
        <w:t>de</w:t>
      </w:r>
      <w:r w:rsidR="00AD0AD2">
        <w:t xml:space="preserve"> </w:t>
      </w:r>
      <w:r w:rsidRPr="00687F92">
        <w:t>la</w:t>
      </w:r>
      <w:r w:rsidR="00AD0AD2">
        <w:t xml:space="preserve"> </w:t>
      </w:r>
      <w:r w:rsidRPr="00687F92">
        <w:t>devoción</w:t>
      </w:r>
      <w:r w:rsidR="00AD0AD2">
        <w:t xml:space="preserve"> </w:t>
      </w:r>
      <w:r w:rsidRPr="00687F92">
        <w:t>a</w:t>
      </w:r>
      <w:r w:rsidR="00AD0AD2">
        <w:t xml:space="preserve"> </w:t>
      </w:r>
      <w:r w:rsidRPr="00687F92">
        <w:t>través</w:t>
      </w:r>
      <w:r w:rsidR="00AD0AD2">
        <w:t xml:space="preserve"> </w:t>
      </w:r>
      <w:r w:rsidRPr="00687F92">
        <w:t>del</w:t>
      </w:r>
      <w:r w:rsidR="00AD0AD2">
        <w:t xml:space="preserve"> </w:t>
      </w:r>
      <w:r w:rsidRPr="00687F92">
        <w:t>tiempo,</w:t>
      </w:r>
      <w:r w:rsidR="00AD0AD2">
        <w:t xml:space="preserve"> </w:t>
      </w:r>
      <w:r w:rsidRPr="00687F92">
        <w:t>ofreciendo</w:t>
      </w:r>
      <w:r w:rsidR="00AD0AD2">
        <w:t xml:space="preserve"> </w:t>
      </w:r>
      <w:r w:rsidRPr="00687F92">
        <w:t>una</w:t>
      </w:r>
      <w:r w:rsidR="00AD0AD2">
        <w:t xml:space="preserve"> </w:t>
      </w:r>
      <w:r w:rsidRPr="00687F92">
        <w:t>esperanza</w:t>
      </w:r>
      <w:r w:rsidR="00AD0AD2">
        <w:t xml:space="preserve"> </w:t>
      </w:r>
      <w:r w:rsidRPr="00687F92">
        <w:t>de</w:t>
      </w:r>
      <w:r w:rsidR="00AD0AD2">
        <w:t xml:space="preserve"> </w:t>
      </w:r>
      <w:r w:rsidRPr="00687F92">
        <w:t>salvación</w:t>
      </w:r>
      <w:r w:rsidR="00AD0AD2">
        <w:t xml:space="preserve"> </w:t>
      </w:r>
      <w:r w:rsidRPr="00687F92">
        <w:t>para</w:t>
      </w:r>
      <w:r w:rsidR="00AD0AD2">
        <w:t xml:space="preserve"> </w:t>
      </w:r>
      <w:r w:rsidRPr="00687F92">
        <w:t>la</w:t>
      </w:r>
      <w:r w:rsidR="00AD0AD2">
        <w:t xml:space="preserve"> </w:t>
      </w:r>
      <w:r w:rsidRPr="00687F92">
        <w:t>descendencia</w:t>
      </w:r>
      <w:r w:rsidR="00AD0AD2">
        <w:t xml:space="preserve"> </w:t>
      </w:r>
      <w:r w:rsidRPr="00687F92">
        <w:t>del</w:t>
      </w:r>
      <w:r w:rsidR="00AD0AD2">
        <w:t xml:space="preserve"> </w:t>
      </w:r>
      <w:r w:rsidRPr="00687F92">
        <w:t>devoto</w:t>
      </w:r>
      <w:r w:rsidR="00AD0AD2">
        <w:t xml:space="preserve"> </w:t>
      </w:r>
      <w:r w:rsidRPr="00687F92">
        <w:t>hasta</w:t>
      </w:r>
      <w:r w:rsidR="00AD0AD2">
        <w:t xml:space="preserve"> </w:t>
      </w:r>
      <w:r w:rsidRPr="00687F92">
        <w:t>la</w:t>
      </w:r>
      <w:r w:rsidR="00AD0AD2">
        <w:t xml:space="preserve"> </w:t>
      </w:r>
      <w:r w:rsidRPr="00687F92">
        <w:t>cuarta</w:t>
      </w:r>
      <w:r w:rsidR="00AD0AD2">
        <w:t xml:space="preserve"> </w:t>
      </w:r>
      <w:r w:rsidRPr="00687F92">
        <w:t>generación.</w:t>
      </w:r>
    </w:p>
    <w:p w14:paraId="14B26456" w14:textId="3293E5D0" w:rsidR="00687F92" w:rsidRPr="00687F92" w:rsidRDefault="00687F92" w:rsidP="00CA20ED">
      <w:pPr>
        <w:pStyle w:val="Prrafodelista"/>
        <w:numPr>
          <w:ilvl w:val="0"/>
          <w:numId w:val="24"/>
        </w:numPr>
      </w:pPr>
      <w:r w:rsidRPr="00302209">
        <w:rPr>
          <w:b/>
          <w:bCs/>
        </w:rPr>
        <w:t>El</w:t>
      </w:r>
      <w:r w:rsidR="00AD0AD2">
        <w:rPr>
          <w:b/>
          <w:bCs/>
        </w:rPr>
        <w:t xml:space="preserve"> </w:t>
      </w:r>
      <w:r w:rsidRPr="00302209">
        <w:rPr>
          <w:b/>
          <w:bCs/>
        </w:rPr>
        <w:t>alma</w:t>
      </w:r>
      <w:r w:rsidR="00AD0AD2">
        <w:rPr>
          <w:b/>
          <w:bCs/>
        </w:rPr>
        <w:t xml:space="preserve"> </w:t>
      </w:r>
      <w:r w:rsidRPr="00302209">
        <w:rPr>
          <w:b/>
          <w:bCs/>
        </w:rPr>
        <w:t>que</w:t>
      </w:r>
      <w:r w:rsidR="00AD0AD2">
        <w:rPr>
          <w:b/>
          <w:bCs/>
        </w:rPr>
        <w:t xml:space="preserve"> </w:t>
      </w:r>
      <w:r w:rsidRPr="00302209">
        <w:rPr>
          <w:b/>
          <w:bCs/>
        </w:rPr>
        <w:t>las</w:t>
      </w:r>
      <w:r w:rsidR="00AD0AD2">
        <w:rPr>
          <w:b/>
          <w:bCs/>
        </w:rPr>
        <w:t xml:space="preserve"> </w:t>
      </w:r>
      <w:r w:rsidRPr="00302209">
        <w:rPr>
          <w:b/>
          <w:bCs/>
        </w:rPr>
        <w:t>reza</w:t>
      </w:r>
      <w:r w:rsidR="00AD0AD2">
        <w:rPr>
          <w:b/>
          <w:bCs/>
        </w:rPr>
        <w:t xml:space="preserve"> </w:t>
      </w:r>
      <w:r w:rsidRPr="00302209">
        <w:rPr>
          <w:b/>
          <w:bCs/>
        </w:rPr>
        <w:t>será</w:t>
      </w:r>
      <w:r w:rsidR="00AD0AD2">
        <w:rPr>
          <w:b/>
          <w:bCs/>
        </w:rPr>
        <w:t xml:space="preserve"> </w:t>
      </w:r>
      <w:r w:rsidRPr="00302209">
        <w:rPr>
          <w:b/>
          <w:bCs/>
        </w:rPr>
        <w:t>consciente</w:t>
      </w:r>
      <w:r w:rsidR="00AD0AD2">
        <w:rPr>
          <w:b/>
          <w:bCs/>
        </w:rPr>
        <w:t xml:space="preserve"> </w:t>
      </w:r>
      <w:r w:rsidRPr="00302209">
        <w:rPr>
          <w:b/>
          <w:bCs/>
        </w:rPr>
        <w:t>de</w:t>
      </w:r>
      <w:r w:rsidR="00AD0AD2">
        <w:rPr>
          <w:b/>
          <w:bCs/>
        </w:rPr>
        <w:t xml:space="preserve"> </w:t>
      </w:r>
      <w:r w:rsidRPr="00302209">
        <w:rPr>
          <w:b/>
          <w:bCs/>
        </w:rPr>
        <w:t>su</w:t>
      </w:r>
      <w:r w:rsidR="00AD0AD2">
        <w:rPr>
          <w:b/>
          <w:bCs/>
        </w:rPr>
        <w:t xml:space="preserve"> </w:t>
      </w:r>
      <w:r w:rsidRPr="00302209">
        <w:rPr>
          <w:b/>
          <w:bCs/>
        </w:rPr>
        <w:t>muerte</w:t>
      </w:r>
      <w:r w:rsidR="00AD0AD2">
        <w:rPr>
          <w:b/>
          <w:bCs/>
        </w:rPr>
        <w:t xml:space="preserve"> </w:t>
      </w:r>
      <w:r w:rsidRPr="00302209">
        <w:rPr>
          <w:b/>
          <w:bCs/>
        </w:rPr>
        <w:t>un</w:t>
      </w:r>
      <w:r w:rsidR="00AD0AD2">
        <w:rPr>
          <w:b/>
          <w:bCs/>
        </w:rPr>
        <w:t xml:space="preserve"> </w:t>
      </w:r>
      <w:r w:rsidRPr="00302209">
        <w:rPr>
          <w:b/>
          <w:bCs/>
        </w:rPr>
        <w:t>mes</w:t>
      </w:r>
      <w:r w:rsidR="00AD0AD2">
        <w:rPr>
          <w:b/>
          <w:bCs/>
        </w:rPr>
        <w:t xml:space="preserve"> </w:t>
      </w:r>
      <w:r w:rsidRPr="00302209">
        <w:rPr>
          <w:b/>
          <w:bCs/>
        </w:rPr>
        <w:t>antes</w:t>
      </w:r>
      <w:r w:rsidR="00AD0AD2">
        <w:rPr>
          <w:b/>
          <w:bCs/>
        </w:rPr>
        <w:t xml:space="preserve"> </w:t>
      </w:r>
      <w:r w:rsidRPr="00302209">
        <w:rPr>
          <w:b/>
          <w:bCs/>
        </w:rPr>
        <w:t>de</w:t>
      </w:r>
      <w:r w:rsidR="00AD0AD2">
        <w:rPr>
          <w:b/>
          <w:bCs/>
        </w:rPr>
        <w:t xml:space="preserve"> </w:t>
      </w:r>
      <w:r w:rsidRPr="00302209">
        <w:rPr>
          <w:b/>
          <w:bCs/>
        </w:rPr>
        <w:t>que</w:t>
      </w:r>
      <w:r w:rsidR="00AD0AD2">
        <w:rPr>
          <w:b/>
          <w:bCs/>
        </w:rPr>
        <w:t xml:space="preserve"> </w:t>
      </w:r>
      <w:r w:rsidRPr="00302209">
        <w:rPr>
          <w:b/>
          <w:bCs/>
        </w:rPr>
        <w:t>ocurra.</w:t>
      </w:r>
      <w:r w:rsidR="00AD0AD2">
        <w:t xml:space="preserve"> </w:t>
      </w:r>
      <w:r w:rsidRPr="00687F92">
        <w:t>Se</w:t>
      </w:r>
      <w:r w:rsidR="00AD0AD2">
        <w:t xml:space="preserve"> </w:t>
      </w:r>
      <w:r w:rsidRPr="00687F92">
        <w:t>promete</w:t>
      </w:r>
      <w:r w:rsidR="00AD0AD2">
        <w:t xml:space="preserve"> </w:t>
      </w:r>
      <w:r w:rsidRPr="00687F92">
        <w:t>una</w:t>
      </w:r>
      <w:r w:rsidR="00AD0AD2">
        <w:t xml:space="preserve"> </w:t>
      </w:r>
      <w:r w:rsidRPr="00687F92">
        <w:t>gracia</w:t>
      </w:r>
      <w:r w:rsidR="00AD0AD2">
        <w:t xml:space="preserve"> </w:t>
      </w:r>
      <w:r w:rsidRPr="00687F92">
        <w:t>de</w:t>
      </w:r>
      <w:r w:rsidR="00AD0AD2">
        <w:t xml:space="preserve"> </w:t>
      </w:r>
      <w:r w:rsidRPr="00687F92">
        <w:t>premonición</w:t>
      </w:r>
      <w:r w:rsidR="00AD0AD2">
        <w:t xml:space="preserve"> </w:t>
      </w:r>
      <w:r w:rsidRPr="00687F92">
        <w:t>que</w:t>
      </w:r>
      <w:r w:rsidR="00AD0AD2">
        <w:t xml:space="preserve"> </w:t>
      </w:r>
      <w:r w:rsidRPr="00687F92">
        <w:t>permite</w:t>
      </w:r>
      <w:r w:rsidR="00AD0AD2">
        <w:t xml:space="preserve"> </w:t>
      </w:r>
      <w:r w:rsidRPr="00687F92">
        <w:t>al</w:t>
      </w:r>
      <w:r w:rsidR="00AD0AD2">
        <w:t xml:space="preserve"> </w:t>
      </w:r>
      <w:r w:rsidRPr="00687F92">
        <w:t>alma</w:t>
      </w:r>
      <w:r w:rsidR="00AD0AD2">
        <w:t xml:space="preserve"> </w:t>
      </w:r>
      <w:r w:rsidRPr="00687F92">
        <w:lastRenderedPageBreak/>
        <w:t>prepararse</w:t>
      </w:r>
      <w:r w:rsidR="00AD0AD2">
        <w:t xml:space="preserve"> </w:t>
      </w:r>
      <w:r w:rsidRPr="00687F92">
        <w:t>de</w:t>
      </w:r>
      <w:r w:rsidR="00AD0AD2">
        <w:t xml:space="preserve"> </w:t>
      </w:r>
      <w:r w:rsidRPr="00687F92">
        <w:t>manera</w:t>
      </w:r>
      <w:r w:rsidR="00AD0AD2">
        <w:t xml:space="preserve"> </w:t>
      </w:r>
      <w:r w:rsidRPr="00687F92">
        <w:t>consciente</w:t>
      </w:r>
      <w:r w:rsidR="00AD0AD2">
        <w:t xml:space="preserve"> </w:t>
      </w:r>
      <w:r w:rsidRPr="00687F92">
        <w:t>y</w:t>
      </w:r>
      <w:r w:rsidR="00AD0AD2">
        <w:t xml:space="preserve"> </w:t>
      </w:r>
      <w:r w:rsidRPr="00687F92">
        <w:t>serena</w:t>
      </w:r>
      <w:r w:rsidR="00AD0AD2">
        <w:t xml:space="preserve"> </w:t>
      </w:r>
      <w:r w:rsidRPr="00687F92">
        <w:t>para</w:t>
      </w:r>
      <w:r w:rsidR="00AD0AD2">
        <w:t xml:space="preserve"> </w:t>
      </w:r>
      <w:r w:rsidRPr="00687F92">
        <w:t>su</w:t>
      </w:r>
      <w:r w:rsidR="00AD0AD2">
        <w:t xml:space="preserve"> </w:t>
      </w:r>
      <w:r w:rsidRPr="00687F92">
        <w:t>encuentro</w:t>
      </w:r>
      <w:r w:rsidR="00AD0AD2">
        <w:t xml:space="preserve"> </w:t>
      </w:r>
      <w:r w:rsidRPr="00687F92">
        <w:t>final</w:t>
      </w:r>
      <w:r w:rsidR="00AD0AD2">
        <w:t xml:space="preserve"> </w:t>
      </w:r>
      <w:r w:rsidRPr="00687F92">
        <w:t>con</w:t>
      </w:r>
      <w:r w:rsidR="00AD0AD2">
        <w:t xml:space="preserve"> </w:t>
      </w:r>
      <w:r w:rsidRPr="00687F92">
        <w:t>Dios.</w:t>
      </w:r>
    </w:p>
    <w:p w14:paraId="1ABFE8B3" w14:textId="3EA9A711" w:rsidR="00687F92" w:rsidRPr="00687F92" w:rsidRDefault="00687F92" w:rsidP="007D67F1">
      <w:pPr>
        <w:pStyle w:val="Ttulo3"/>
      </w:pPr>
      <w:bookmarkStart w:id="38" w:name="_Toc211859931"/>
      <w:bookmarkEnd w:id="36"/>
      <w:bookmarkEnd w:id="37"/>
      <w:r w:rsidRPr="00687F92">
        <w:t>El</w:t>
      </w:r>
      <w:r w:rsidR="00AD0AD2">
        <w:t xml:space="preserve"> </w:t>
      </w:r>
      <w:r w:rsidR="007D67F1">
        <w:t>t</w:t>
      </w:r>
      <w:r w:rsidRPr="00687F92">
        <w:t>exto</w:t>
      </w:r>
      <w:r w:rsidR="00AD0AD2">
        <w:t xml:space="preserve"> </w:t>
      </w:r>
      <w:r w:rsidR="007D67F1">
        <w:t>c</w:t>
      </w:r>
      <w:r w:rsidRPr="00687F92">
        <w:t>ompleto</w:t>
      </w:r>
      <w:r w:rsidR="00AD0AD2">
        <w:t xml:space="preserve"> </w:t>
      </w:r>
      <w:r w:rsidRPr="00687F92">
        <w:t>y</w:t>
      </w:r>
      <w:r w:rsidR="00AD0AD2">
        <w:t xml:space="preserve"> </w:t>
      </w:r>
      <w:r w:rsidRPr="00687F92">
        <w:t>el</w:t>
      </w:r>
      <w:r w:rsidR="00AD0AD2">
        <w:t xml:space="preserve"> </w:t>
      </w:r>
      <w:r w:rsidR="007D67F1">
        <w:t>m</w:t>
      </w:r>
      <w:r w:rsidRPr="00687F92">
        <w:t>étodo</w:t>
      </w:r>
      <w:r w:rsidR="00AD0AD2">
        <w:t xml:space="preserve"> </w:t>
      </w:r>
      <w:r w:rsidRPr="00687F92">
        <w:t>de</w:t>
      </w:r>
      <w:r w:rsidR="00AD0AD2">
        <w:t xml:space="preserve"> </w:t>
      </w:r>
      <w:r w:rsidRPr="00687F92">
        <w:t>las</w:t>
      </w:r>
      <w:r w:rsidR="00AD0AD2">
        <w:t xml:space="preserve"> </w:t>
      </w:r>
      <w:r w:rsidRPr="00687F92">
        <w:t>Siete</w:t>
      </w:r>
      <w:r w:rsidR="00AD0AD2">
        <w:t xml:space="preserve"> </w:t>
      </w:r>
      <w:r w:rsidRPr="00687F92">
        <w:t>Oraciones</w:t>
      </w:r>
      <w:bookmarkEnd w:id="38"/>
    </w:p>
    <w:p w14:paraId="4F4ECA02" w14:textId="5D1F5B35" w:rsidR="00687F92" w:rsidRPr="00687F92" w:rsidRDefault="00687F92" w:rsidP="00CA20ED">
      <w:r w:rsidRPr="00687F92">
        <w:t>La</w:t>
      </w:r>
      <w:r w:rsidR="00AD0AD2">
        <w:t xml:space="preserve"> </w:t>
      </w:r>
      <w:r w:rsidRPr="00687F92">
        <w:t>práctica</w:t>
      </w:r>
      <w:r w:rsidR="00AD0AD2">
        <w:t xml:space="preserve"> </w:t>
      </w:r>
      <w:r w:rsidRPr="00687F92">
        <w:t>diaria</w:t>
      </w:r>
      <w:r w:rsidR="00AD0AD2">
        <w:t xml:space="preserve"> </w:t>
      </w:r>
      <w:r w:rsidRPr="00687F92">
        <w:t>de</w:t>
      </w:r>
      <w:r w:rsidR="00AD0AD2">
        <w:t xml:space="preserve"> </w:t>
      </w:r>
      <w:r w:rsidRPr="00687F92">
        <w:t>esta</w:t>
      </w:r>
      <w:r w:rsidR="00AD0AD2">
        <w:t xml:space="preserve"> </w:t>
      </w:r>
      <w:r w:rsidRPr="00687F92">
        <w:t>devoción</w:t>
      </w:r>
      <w:r w:rsidR="00AD0AD2">
        <w:t xml:space="preserve"> </w:t>
      </w:r>
      <w:r w:rsidRPr="00687F92">
        <w:t>se</w:t>
      </w:r>
      <w:r w:rsidR="00AD0AD2">
        <w:t xml:space="preserve"> </w:t>
      </w:r>
      <w:r w:rsidRPr="00687F92">
        <w:t>centra</w:t>
      </w:r>
      <w:r w:rsidR="00AD0AD2">
        <w:t xml:space="preserve"> </w:t>
      </w:r>
      <w:r w:rsidRPr="00687F92">
        <w:t>en</w:t>
      </w:r>
      <w:r w:rsidR="00AD0AD2">
        <w:t xml:space="preserve"> </w:t>
      </w:r>
      <w:r w:rsidRPr="00687F92">
        <w:t>siete</w:t>
      </w:r>
      <w:r w:rsidR="00AD0AD2">
        <w:t xml:space="preserve"> </w:t>
      </w:r>
      <w:r w:rsidRPr="00687F92">
        <w:t>meditaciones</w:t>
      </w:r>
      <w:r w:rsidR="00AD0AD2">
        <w:t xml:space="preserve"> </w:t>
      </w:r>
      <w:r w:rsidRPr="00687F92">
        <w:t>sobre</w:t>
      </w:r>
      <w:r w:rsidR="00AD0AD2">
        <w:t xml:space="preserve"> </w:t>
      </w:r>
      <w:r w:rsidRPr="00687F92">
        <w:t>los</w:t>
      </w:r>
      <w:r w:rsidR="00AD0AD2">
        <w:t xml:space="preserve"> </w:t>
      </w:r>
      <w:r w:rsidRPr="00687F92">
        <w:t>momentos</w:t>
      </w:r>
      <w:r w:rsidR="00AD0AD2">
        <w:t xml:space="preserve"> </w:t>
      </w:r>
      <w:r w:rsidRPr="00687F92">
        <w:t>en</w:t>
      </w:r>
      <w:r w:rsidR="00AD0AD2">
        <w:t xml:space="preserve"> </w:t>
      </w:r>
      <w:r w:rsidRPr="00687F92">
        <w:t>que</w:t>
      </w:r>
      <w:r w:rsidR="00AD0AD2">
        <w:t xml:space="preserve"> </w:t>
      </w:r>
      <w:r w:rsidRPr="00687F92">
        <w:t>Cristo</w:t>
      </w:r>
      <w:r w:rsidR="00AD0AD2">
        <w:t xml:space="preserve"> </w:t>
      </w:r>
      <w:r w:rsidRPr="00687F92">
        <w:t>derramó</w:t>
      </w:r>
      <w:r w:rsidR="00AD0AD2">
        <w:t xml:space="preserve"> </w:t>
      </w:r>
      <w:r w:rsidRPr="00687F92">
        <w:t>su</w:t>
      </w:r>
      <w:r w:rsidR="00AD0AD2">
        <w:t xml:space="preserve"> </w:t>
      </w:r>
      <w:r w:rsidRPr="00687F92">
        <w:t>Preciosa</w:t>
      </w:r>
      <w:r w:rsidR="00AD0AD2">
        <w:t xml:space="preserve"> </w:t>
      </w:r>
      <w:r w:rsidRPr="00687F92">
        <w:t>Sangre.</w:t>
      </w:r>
      <w:r w:rsidR="00AD0AD2">
        <w:t xml:space="preserve"> </w:t>
      </w:r>
      <w:r w:rsidRPr="00687F92">
        <w:t>La</w:t>
      </w:r>
      <w:r w:rsidR="00AD0AD2">
        <w:t xml:space="preserve"> </w:t>
      </w:r>
      <w:r w:rsidRPr="00687F92">
        <w:t>estructura</w:t>
      </w:r>
      <w:r w:rsidR="00AD0AD2">
        <w:t xml:space="preserve"> </w:t>
      </w:r>
      <w:r w:rsidRPr="00687F92">
        <w:t>de</w:t>
      </w:r>
      <w:r w:rsidR="00AD0AD2">
        <w:t xml:space="preserve"> </w:t>
      </w:r>
      <w:r w:rsidRPr="00687F92">
        <w:t>la</w:t>
      </w:r>
      <w:r w:rsidR="00AD0AD2">
        <w:t xml:space="preserve"> </w:t>
      </w:r>
      <w:r w:rsidRPr="00687F92">
        <w:t>oración</w:t>
      </w:r>
      <w:r w:rsidR="00AD0AD2">
        <w:t xml:space="preserve"> </w:t>
      </w:r>
      <w:r w:rsidRPr="00687F92">
        <w:t>es</w:t>
      </w:r>
      <w:r w:rsidR="00AD0AD2">
        <w:t xml:space="preserve"> </w:t>
      </w:r>
      <w:r w:rsidRPr="00687F92">
        <w:t>la</w:t>
      </w:r>
      <w:r w:rsidR="00AD0AD2">
        <w:t xml:space="preserve"> </w:t>
      </w:r>
      <w:r w:rsidRPr="00687F92">
        <w:t>siguiente:</w:t>
      </w:r>
      <w:r w:rsidR="00AD0AD2">
        <w:t xml:space="preserve"> </w:t>
      </w:r>
      <w:r w:rsidRPr="00687F92">
        <w:t>se</w:t>
      </w:r>
      <w:r w:rsidR="00AD0AD2">
        <w:t xml:space="preserve"> </w:t>
      </w:r>
      <w:r w:rsidRPr="00687F92">
        <w:t>comienza</w:t>
      </w:r>
      <w:r w:rsidR="00AD0AD2">
        <w:t xml:space="preserve"> </w:t>
      </w:r>
      <w:r w:rsidRPr="00687F92">
        <w:t>con</w:t>
      </w:r>
      <w:r w:rsidR="00AD0AD2">
        <w:t xml:space="preserve"> </w:t>
      </w:r>
      <w:r w:rsidRPr="00687F92">
        <w:t>una</w:t>
      </w:r>
      <w:r w:rsidR="00AD0AD2">
        <w:t xml:space="preserve"> </w:t>
      </w:r>
      <w:r w:rsidRPr="00687F92">
        <w:t>oración</w:t>
      </w:r>
      <w:r w:rsidR="00AD0AD2">
        <w:t xml:space="preserve"> </w:t>
      </w:r>
      <w:r w:rsidRPr="00687F92">
        <w:t>introductoria,</w:t>
      </w:r>
      <w:r w:rsidR="00AD0AD2">
        <w:t xml:space="preserve"> </w:t>
      </w:r>
      <w:r w:rsidRPr="00687F92">
        <w:t>y</w:t>
      </w:r>
      <w:r w:rsidR="00AD0AD2">
        <w:t xml:space="preserve"> </w:t>
      </w:r>
      <w:r w:rsidRPr="00687F92">
        <w:t>para</w:t>
      </w:r>
      <w:r w:rsidR="00AD0AD2">
        <w:t xml:space="preserve"> </w:t>
      </w:r>
      <w:r w:rsidRPr="00687F92">
        <w:t>cada</w:t>
      </w:r>
      <w:r w:rsidR="00AD0AD2">
        <w:t xml:space="preserve"> </w:t>
      </w:r>
      <w:r w:rsidRPr="00687F92">
        <w:t>uno</w:t>
      </w:r>
      <w:r w:rsidR="00AD0AD2">
        <w:t xml:space="preserve"> </w:t>
      </w:r>
      <w:r w:rsidRPr="00687F92">
        <w:t>de</w:t>
      </w:r>
      <w:r w:rsidR="00AD0AD2">
        <w:t xml:space="preserve"> </w:t>
      </w:r>
      <w:r w:rsidRPr="00687F92">
        <w:t>los</w:t>
      </w:r>
      <w:r w:rsidR="00AD0AD2">
        <w:t xml:space="preserve"> </w:t>
      </w:r>
      <w:r w:rsidRPr="00687F92">
        <w:t>siete</w:t>
      </w:r>
      <w:r w:rsidR="00AD0AD2">
        <w:t xml:space="preserve"> </w:t>
      </w:r>
      <w:r w:rsidRPr="00687F92">
        <w:t>misterios,</w:t>
      </w:r>
      <w:r w:rsidR="00AD0AD2">
        <w:t xml:space="preserve"> </w:t>
      </w:r>
      <w:r w:rsidRPr="00687F92">
        <w:t>se</w:t>
      </w:r>
      <w:r w:rsidR="00AD0AD2">
        <w:t xml:space="preserve"> </w:t>
      </w:r>
      <w:r w:rsidRPr="00687F92">
        <w:t>reza</w:t>
      </w:r>
      <w:r w:rsidR="00AD0AD2">
        <w:t xml:space="preserve"> </w:t>
      </w:r>
      <w:r w:rsidRPr="00687F92">
        <w:t>un</w:t>
      </w:r>
      <w:r w:rsidR="00AD0AD2">
        <w:t xml:space="preserve"> </w:t>
      </w:r>
      <w:r w:rsidRPr="00687F92">
        <w:t>Padrenuestro</w:t>
      </w:r>
      <w:r w:rsidR="00AD0AD2">
        <w:t xml:space="preserve"> </w:t>
      </w:r>
      <w:r w:rsidRPr="00687F92">
        <w:t>y</w:t>
      </w:r>
      <w:r w:rsidR="00AD0AD2">
        <w:t xml:space="preserve"> </w:t>
      </w:r>
      <w:r w:rsidRPr="00687F92">
        <w:t>un</w:t>
      </w:r>
      <w:r w:rsidR="00AD0AD2">
        <w:t xml:space="preserve"> </w:t>
      </w:r>
      <w:r w:rsidRPr="00687F92">
        <w:t>Avemaría</w:t>
      </w:r>
      <w:r w:rsidR="00AD0AD2">
        <w:t xml:space="preserve"> </w:t>
      </w:r>
      <w:r w:rsidRPr="00687F92">
        <w:t>(algunas</w:t>
      </w:r>
      <w:r w:rsidR="00AD0AD2">
        <w:t xml:space="preserve"> </w:t>
      </w:r>
      <w:r w:rsidRPr="00687F92">
        <w:t>versiones</w:t>
      </w:r>
      <w:r w:rsidR="00AD0AD2">
        <w:t xml:space="preserve"> </w:t>
      </w:r>
      <w:r w:rsidRPr="00687F92">
        <w:t>añaden</w:t>
      </w:r>
      <w:r w:rsidR="00AD0AD2">
        <w:t xml:space="preserve"> </w:t>
      </w:r>
      <w:r w:rsidRPr="00687F92">
        <w:t>un</w:t>
      </w:r>
      <w:r w:rsidR="00AD0AD2">
        <w:t xml:space="preserve"> </w:t>
      </w:r>
      <w:r w:rsidRPr="00687F92">
        <w:t>Gloria),</w:t>
      </w:r>
      <w:r w:rsidR="00AD0AD2">
        <w:t xml:space="preserve"> </w:t>
      </w:r>
      <w:r w:rsidRPr="00687F92">
        <w:t>seguidos</w:t>
      </w:r>
      <w:r w:rsidR="00AD0AD2">
        <w:t xml:space="preserve"> </w:t>
      </w:r>
      <w:r w:rsidRPr="00687F92">
        <w:t>de</w:t>
      </w:r>
      <w:r w:rsidR="00AD0AD2">
        <w:t xml:space="preserve"> </w:t>
      </w:r>
      <w:r w:rsidRPr="00687F92">
        <w:t>la</w:t>
      </w:r>
      <w:r w:rsidR="00AD0AD2">
        <w:t xml:space="preserve"> </w:t>
      </w:r>
      <w:r w:rsidRPr="00687F92">
        <w:t>oración</w:t>
      </w:r>
      <w:r w:rsidR="00AD0AD2">
        <w:t xml:space="preserve"> </w:t>
      </w:r>
      <w:r w:rsidRPr="00687F92">
        <w:t>de</w:t>
      </w:r>
      <w:r w:rsidR="00AD0AD2">
        <w:t xml:space="preserve"> </w:t>
      </w:r>
      <w:r w:rsidRPr="00687F92">
        <w:t>ofrecimiento</w:t>
      </w:r>
      <w:r w:rsidR="00AD0AD2">
        <w:t xml:space="preserve"> </w:t>
      </w:r>
      <w:r w:rsidRPr="00687F92">
        <w:t>correspondiente.</w:t>
      </w:r>
      <w:r w:rsidR="00AD0AD2">
        <w:t xml:space="preserve">  </w:t>
      </w:r>
    </w:p>
    <w:p w14:paraId="1CA8844C" w14:textId="312035CC" w:rsidR="00687F92" w:rsidRPr="004C1753" w:rsidRDefault="00687F92" w:rsidP="00CA20ED">
      <w:pPr>
        <w:rPr>
          <w:b/>
          <w:bCs/>
        </w:rPr>
      </w:pPr>
      <w:bookmarkStart w:id="39" w:name="_Hlk211592283"/>
      <w:r w:rsidRPr="004C1753">
        <w:rPr>
          <w:b/>
          <w:bCs/>
        </w:rPr>
        <w:t>Oración</w:t>
      </w:r>
      <w:r w:rsidR="00AD0AD2">
        <w:rPr>
          <w:b/>
          <w:bCs/>
        </w:rPr>
        <w:t xml:space="preserve"> </w:t>
      </w:r>
      <w:r w:rsidR="004C1753">
        <w:rPr>
          <w:b/>
          <w:bCs/>
        </w:rPr>
        <w:t>i</w:t>
      </w:r>
      <w:r w:rsidRPr="004C1753">
        <w:rPr>
          <w:b/>
          <w:bCs/>
        </w:rPr>
        <w:t>ntroductoria</w:t>
      </w:r>
    </w:p>
    <w:p w14:paraId="07E81BB9" w14:textId="13D9C3A4" w:rsidR="00687F92" w:rsidRPr="00687F92" w:rsidRDefault="00687F92" w:rsidP="00CA20ED">
      <w:r w:rsidRPr="00687F92">
        <w:t>"Oh</w:t>
      </w:r>
      <w:r w:rsidR="00AD0AD2">
        <w:t xml:space="preserve"> </w:t>
      </w:r>
      <w:r w:rsidRPr="00687F92">
        <w:t>Jesús,</w:t>
      </w:r>
      <w:r w:rsidR="00AD0AD2">
        <w:t xml:space="preserve"> </w:t>
      </w:r>
      <w:r w:rsidRPr="00687F92">
        <w:t>ahora</w:t>
      </w:r>
      <w:r w:rsidR="00AD0AD2">
        <w:t xml:space="preserve"> </w:t>
      </w:r>
      <w:r w:rsidRPr="00687F92">
        <w:t>deseo</w:t>
      </w:r>
      <w:r w:rsidR="00AD0AD2">
        <w:t xml:space="preserve"> </w:t>
      </w:r>
      <w:r w:rsidRPr="00687F92">
        <w:t>rezar</w:t>
      </w:r>
      <w:r w:rsidR="00AD0AD2">
        <w:t xml:space="preserve"> </w:t>
      </w:r>
      <w:r w:rsidRPr="00687F92">
        <w:t>la</w:t>
      </w:r>
      <w:r w:rsidR="00AD0AD2">
        <w:t xml:space="preserve"> </w:t>
      </w:r>
      <w:r w:rsidRPr="00687F92">
        <w:t>oración</w:t>
      </w:r>
      <w:r w:rsidR="00AD0AD2">
        <w:t xml:space="preserve"> </w:t>
      </w:r>
      <w:r w:rsidRPr="00687F92">
        <w:t>del</w:t>
      </w:r>
      <w:r w:rsidR="00AD0AD2">
        <w:t xml:space="preserve"> </w:t>
      </w:r>
      <w:r w:rsidRPr="00687F92">
        <w:t>Señor</w:t>
      </w:r>
      <w:r w:rsidR="00AD0AD2">
        <w:t xml:space="preserve"> </w:t>
      </w:r>
      <w:r w:rsidRPr="00687F92">
        <w:t>siete</w:t>
      </w:r>
      <w:r w:rsidR="00AD0AD2">
        <w:t xml:space="preserve"> </w:t>
      </w:r>
      <w:r w:rsidRPr="00687F92">
        <w:t>veces</w:t>
      </w:r>
      <w:r w:rsidR="00AD0AD2">
        <w:t xml:space="preserve"> </w:t>
      </w:r>
      <w:r w:rsidRPr="00687F92">
        <w:t>junto</w:t>
      </w:r>
      <w:r w:rsidR="00AD0AD2">
        <w:t xml:space="preserve"> </w:t>
      </w:r>
      <w:r w:rsidRPr="00687F92">
        <w:t>con</w:t>
      </w:r>
      <w:r w:rsidR="00AD0AD2">
        <w:t xml:space="preserve"> </w:t>
      </w:r>
      <w:r w:rsidRPr="00687F92">
        <w:t>el</w:t>
      </w:r>
      <w:r w:rsidR="00AD0AD2">
        <w:t xml:space="preserve"> </w:t>
      </w:r>
      <w:r w:rsidRPr="00687F92">
        <w:t>amor</w:t>
      </w:r>
      <w:r w:rsidR="00AD0AD2">
        <w:t xml:space="preserve"> </w:t>
      </w:r>
      <w:r w:rsidRPr="00687F92">
        <w:t>con</w:t>
      </w:r>
      <w:r w:rsidR="00AD0AD2">
        <w:t xml:space="preserve"> </w:t>
      </w:r>
      <w:r w:rsidRPr="00687F92">
        <w:t>que</w:t>
      </w:r>
      <w:r w:rsidR="00AD0AD2">
        <w:t xml:space="preserve"> </w:t>
      </w:r>
      <w:r w:rsidRPr="00687F92">
        <w:t>Tú</w:t>
      </w:r>
      <w:r w:rsidR="00AD0AD2">
        <w:t xml:space="preserve"> </w:t>
      </w:r>
      <w:r w:rsidRPr="00687F92">
        <w:t>santificaste</w:t>
      </w:r>
      <w:r w:rsidR="00AD0AD2">
        <w:t xml:space="preserve"> </w:t>
      </w:r>
      <w:r w:rsidRPr="00687F92">
        <w:t>esta</w:t>
      </w:r>
      <w:r w:rsidR="00AD0AD2">
        <w:t xml:space="preserve"> </w:t>
      </w:r>
      <w:r w:rsidRPr="00687F92">
        <w:t>oración</w:t>
      </w:r>
      <w:r w:rsidR="00AD0AD2">
        <w:t xml:space="preserve"> </w:t>
      </w:r>
      <w:r w:rsidRPr="00687F92">
        <w:t>en</w:t>
      </w:r>
      <w:r w:rsidR="00AD0AD2">
        <w:t xml:space="preserve"> </w:t>
      </w:r>
      <w:r w:rsidRPr="00687F92">
        <w:t>Tu</w:t>
      </w:r>
      <w:r w:rsidR="00AD0AD2">
        <w:t xml:space="preserve"> </w:t>
      </w:r>
      <w:r w:rsidRPr="00687F92">
        <w:t>Corazón.</w:t>
      </w:r>
      <w:r w:rsidR="00AD0AD2">
        <w:t xml:space="preserve"> </w:t>
      </w:r>
      <w:r w:rsidRPr="00687F92">
        <w:t>Tómala</w:t>
      </w:r>
      <w:r w:rsidR="00AD0AD2">
        <w:t xml:space="preserve"> </w:t>
      </w:r>
      <w:r w:rsidRPr="00687F92">
        <w:t>de</w:t>
      </w:r>
      <w:r w:rsidR="00AD0AD2">
        <w:t xml:space="preserve"> </w:t>
      </w:r>
      <w:r w:rsidRPr="00687F92">
        <w:t>mis</w:t>
      </w:r>
      <w:r w:rsidR="00AD0AD2">
        <w:t xml:space="preserve"> </w:t>
      </w:r>
      <w:r w:rsidRPr="00687F92">
        <w:t>labios</w:t>
      </w:r>
      <w:r w:rsidR="00AD0AD2">
        <w:t xml:space="preserve"> </w:t>
      </w:r>
      <w:r w:rsidRPr="00687F92">
        <w:t>hasta</w:t>
      </w:r>
      <w:r w:rsidR="00AD0AD2">
        <w:t xml:space="preserve"> </w:t>
      </w:r>
      <w:r w:rsidRPr="00687F92">
        <w:t>Tu</w:t>
      </w:r>
      <w:r w:rsidR="00AD0AD2">
        <w:t xml:space="preserve"> </w:t>
      </w:r>
      <w:r w:rsidRPr="00687F92">
        <w:t>Sagrado</w:t>
      </w:r>
      <w:r w:rsidR="00AD0AD2">
        <w:t xml:space="preserve"> </w:t>
      </w:r>
      <w:r w:rsidRPr="00687F92">
        <w:t>Corazón.</w:t>
      </w:r>
      <w:r w:rsidR="00AD0AD2">
        <w:t xml:space="preserve"> </w:t>
      </w:r>
      <w:r w:rsidRPr="00687F92">
        <w:t>Mejórala</w:t>
      </w:r>
      <w:r w:rsidR="00AD0AD2">
        <w:t xml:space="preserve"> </w:t>
      </w:r>
      <w:r w:rsidRPr="00687F92">
        <w:t>y</w:t>
      </w:r>
      <w:r w:rsidR="00AD0AD2">
        <w:t xml:space="preserve"> </w:t>
      </w:r>
      <w:r w:rsidRPr="00687F92">
        <w:t>complétala</w:t>
      </w:r>
      <w:r w:rsidR="00AD0AD2">
        <w:t xml:space="preserve"> </w:t>
      </w:r>
      <w:r w:rsidRPr="00687F92">
        <w:t>para</w:t>
      </w:r>
      <w:r w:rsidR="00AD0AD2">
        <w:t xml:space="preserve"> </w:t>
      </w:r>
      <w:r w:rsidRPr="00687F92">
        <w:t>que</w:t>
      </w:r>
      <w:r w:rsidR="00AD0AD2">
        <w:t xml:space="preserve"> </w:t>
      </w:r>
      <w:r w:rsidRPr="00687F92">
        <w:t>le</w:t>
      </w:r>
      <w:r w:rsidR="00AD0AD2">
        <w:t xml:space="preserve"> </w:t>
      </w:r>
      <w:r w:rsidRPr="00687F92">
        <w:t>brinde</w:t>
      </w:r>
      <w:r w:rsidR="00AD0AD2">
        <w:t xml:space="preserve"> </w:t>
      </w:r>
      <w:r w:rsidRPr="00687F92">
        <w:t>tanto</w:t>
      </w:r>
      <w:r w:rsidR="00AD0AD2">
        <w:t xml:space="preserve"> </w:t>
      </w:r>
      <w:r w:rsidRPr="00687F92">
        <w:t>honor</w:t>
      </w:r>
      <w:r w:rsidR="00AD0AD2">
        <w:t xml:space="preserve"> </w:t>
      </w:r>
      <w:r w:rsidRPr="00687F92">
        <w:t>y</w:t>
      </w:r>
      <w:r w:rsidR="00AD0AD2">
        <w:t xml:space="preserve"> </w:t>
      </w:r>
      <w:r w:rsidRPr="00687F92">
        <w:t>felicidad</w:t>
      </w:r>
      <w:r w:rsidR="00AD0AD2">
        <w:t xml:space="preserve"> </w:t>
      </w:r>
      <w:r w:rsidRPr="00687F92">
        <w:t>a</w:t>
      </w:r>
      <w:r w:rsidR="00AD0AD2">
        <w:t xml:space="preserve"> </w:t>
      </w:r>
      <w:r w:rsidRPr="00687F92">
        <w:t>la</w:t>
      </w:r>
      <w:r w:rsidR="00AD0AD2">
        <w:t xml:space="preserve"> </w:t>
      </w:r>
      <w:r w:rsidRPr="00687F92">
        <w:t>Trinidad</w:t>
      </w:r>
      <w:r w:rsidR="00AD0AD2">
        <w:t xml:space="preserve"> </w:t>
      </w:r>
      <w:r w:rsidRPr="00687F92">
        <w:t>en</w:t>
      </w:r>
      <w:r w:rsidR="00AD0AD2">
        <w:t xml:space="preserve"> </w:t>
      </w:r>
      <w:r w:rsidRPr="00687F92">
        <w:t>la</w:t>
      </w:r>
      <w:r w:rsidR="00AD0AD2">
        <w:t xml:space="preserve"> </w:t>
      </w:r>
      <w:r w:rsidRPr="00687F92">
        <w:t>tierra</w:t>
      </w:r>
      <w:r w:rsidR="00AD0AD2">
        <w:t xml:space="preserve"> </w:t>
      </w:r>
      <w:r w:rsidRPr="00687F92">
        <w:t>como</w:t>
      </w:r>
      <w:r w:rsidR="00AD0AD2">
        <w:t xml:space="preserve"> </w:t>
      </w:r>
      <w:r w:rsidRPr="00687F92">
        <w:t>Tú</w:t>
      </w:r>
      <w:r w:rsidR="00AD0AD2">
        <w:t xml:space="preserve"> </w:t>
      </w:r>
      <w:r w:rsidRPr="00687F92">
        <w:t>lo</w:t>
      </w:r>
      <w:r w:rsidR="00AD0AD2">
        <w:t xml:space="preserve"> </w:t>
      </w:r>
      <w:r w:rsidRPr="00687F92">
        <w:t>garantizaste</w:t>
      </w:r>
      <w:r w:rsidR="00AD0AD2">
        <w:t xml:space="preserve"> </w:t>
      </w:r>
      <w:r w:rsidRPr="00687F92">
        <w:t>con</w:t>
      </w:r>
      <w:r w:rsidR="00AD0AD2">
        <w:t xml:space="preserve"> </w:t>
      </w:r>
      <w:r w:rsidRPr="00687F92">
        <w:t>esta</w:t>
      </w:r>
      <w:r w:rsidR="00AD0AD2">
        <w:t xml:space="preserve"> </w:t>
      </w:r>
      <w:r w:rsidRPr="00687F92">
        <w:t>oración.</w:t>
      </w:r>
      <w:r w:rsidR="00AD0AD2">
        <w:t xml:space="preserve"> </w:t>
      </w:r>
      <w:r w:rsidRPr="00687F92">
        <w:t>Que</w:t>
      </w:r>
      <w:r w:rsidR="00AD0AD2">
        <w:t xml:space="preserve"> </w:t>
      </w:r>
      <w:r w:rsidRPr="00687F92">
        <w:t>esta</w:t>
      </w:r>
      <w:r w:rsidR="00AD0AD2">
        <w:t xml:space="preserve"> </w:t>
      </w:r>
      <w:r w:rsidRPr="00687F92">
        <w:t>se</w:t>
      </w:r>
      <w:r w:rsidR="00AD0AD2">
        <w:t xml:space="preserve"> </w:t>
      </w:r>
      <w:r w:rsidRPr="00687F92">
        <w:t>derrame</w:t>
      </w:r>
      <w:r w:rsidR="00AD0AD2">
        <w:t xml:space="preserve"> </w:t>
      </w:r>
      <w:r w:rsidRPr="00687F92">
        <w:t>sobre</w:t>
      </w:r>
      <w:r w:rsidR="00AD0AD2">
        <w:t xml:space="preserve"> </w:t>
      </w:r>
      <w:r w:rsidRPr="00687F92">
        <w:t>Tu</w:t>
      </w:r>
      <w:r w:rsidR="00AD0AD2">
        <w:t xml:space="preserve"> </w:t>
      </w:r>
      <w:r w:rsidRPr="00687F92">
        <w:t>santa</w:t>
      </w:r>
      <w:r w:rsidR="00AD0AD2">
        <w:t xml:space="preserve"> </w:t>
      </w:r>
      <w:r w:rsidRPr="00687F92">
        <w:t>humanidad</w:t>
      </w:r>
      <w:r w:rsidR="00AD0AD2">
        <w:t xml:space="preserve"> </w:t>
      </w:r>
      <w:r w:rsidRPr="00687F92">
        <w:t>para</w:t>
      </w:r>
      <w:r w:rsidR="00AD0AD2">
        <w:t xml:space="preserve"> </w:t>
      </w:r>
      <w:r w:rsidRPr="00687F92">
        <w:t>la</w:t>
      </w:r>
      <w:r w:rsidR="00AD0AD2">
        <w:t xml:space="preserve"> </w:t>
      </w:r>
      <w:r w:rsidRPr="00687F92">
        <w:t>glorificación</w:t>
      </w:r>
      <w:r w:rsidR="00AD0AD2">
        <w:t xml:space="preserve"> </w:t>
      </w:r>
      <w:r w:rsidRPr="00687F92">
        <w:t>de</w:t>
      </w:r>
      <w:r w:rsidR="00AD0AD2">
        <w:t xml:space="preserve"> </w:t>
      </w:r>
      <w:r w:rsidRPr="00687F92">
        <w:t>Tus</w:t>
      </w:r>
      <w:r w:rsidR="00AD0AD2">
        <w:t xml:space="preserve"> </w:t>
      </w:r>
      <w:r w:rsidRPr="00687F92">
        <w:t>dolorosas</w:t>
      </w:r>
      <w:r w:rsidR="00AD0AD2">
        <w:t xml:space="preserve"> </w:t>
      </w:r>
      <w:r w:rsidRPr="00687F92">
        <w:t>heridas</w:t>
      </w:r>
      <w:r w:rsidR="00AD0AD2">
        <w:t xml:space="preserve"> </w:t>
      </w:r>
      <w:r w:rsidRPr="00687F92">
        <w:t>y</w:t>
      </w:r>
      <w:r w:rsidR="00AD0AD2">
        <w:t xml:space="preserve"> </w:t>
      </w:r>
      <w:r w:rsidRPr="00687F92">
        <w:t>la</w:t>
      </w:r>
      <w:r w:rsidR="00AD0AD2">
        <w:t xml:space="preserve"> </w:t>
      </w:r>
      <w:r w:rsidRPr="00687F92">
        <w:t>preciosísima</w:t>
      </w:r>
      <w:r w:rsidR="00AD0AD2">
        <w:t xml:space="preserve"> </w:t>
      </w:r>
      <w:r w:rsidRPr="00687F92">
        <w:t>Sangre</w:t>
      </w:r>
      <w:r w:rsidR="00AD0AD2">
        <w:t xml:space="preserve"> </w:t>
      </w:r>
      <w:r w:rsidRPr="00687F92">
        <w:t>que</w:t>
      </w:r>
      <w:r w:rsidR="00AD0AD2">
        <w:t xml:space="preserve"> </w:t>
      </w:r>
      <w:r w:rsidRPr="00687F92">
        <w:t>Tú</w:t>
      </w:r>
      <w:r w:rsidR="00AD0AD2">
        <w:t xml:space="preserve"> </w:t>
      </w:r>
      <w:r w:rsidRPr="00687F92">
        <w:t>derramaste</w:t>
      </w:r>
      <w:r w:rsidR="00AD0AD2">
        <w:t xml:space="preserve"> </w:t>
      </w:r>
      <w:r w:rsidRPr="00687F92">
        <w:t>de</w:t>
      </w:r>
      <w:r w:rsidR="00AD0AD2">
        <w:t xml:space="preserve"> </w:t>
      </w:r>
      <w:r w:rsidRPr="00687F92">
        <w:t>ellas.</w:t>
      </w:r>
      <w:r w:rsidR="00AD0AD2">
        <w:t xml:space="preserve"> </w:t>
      </w:r>
      <w:r w:rsidRPr="00687F92">
        <w:t>Amén."</w:t>
      </w:r>
      <w:r w:rsidR="00AD0AD2">
        <w:t xml:space="preserve">  </w:t>
      </w:r>
    </w:p>
    <w:p w14:paraId="6E7C3FF4" w14:textId="07EC7417" w:rsidR="00687F92" w:rsidRPr="004C1753" w:rsidRDefault="00687F92" w:rsidP="00CA20ED">
      <w:pPr>
        <w:rPr>
          <w:b/>
          <w:bCs/>
        </w:rPr>
      </w:pPr>
      <w:r w:rsidRPr="004C1753">
        <w:rPr>
          <w:b/>
          <w:bCs/>
        </w:rPr>
        <w:lastRenderedPageBreak/>
        <w:t>Las</w:t>
      </w:r>
      <w:r w:rsidR="00AD0AD2">
        <w:rPr>
          <w:b/>
          <w:bCs/>
        </w:rPr>
        <w:t xml:space="preserve"> </w:t>
      </w:r>
      <w:r w:rsidR="004C1753">
        <w:rPr>
          <w:b/>
          <w:bCs/>
        </w:rPr>
        <w:t>s</w:t>
      </w:r>
      <w:r w:rsidRPr="004C1753">
        <w:rPr>
          <w:b/>
          <w:bCs/>
        </w:rPr>
        <w:t>iete</w:t>
      </w:r>
      <w:r w:rsidR="00AD0AD2">
        <w:rPr>
          <w:b/>
          <w:bCs/>
        </w:rPr>
        <w:t xml:space="preserve"> </w:t>
      </w:r>
      <w:r w:rsidR="004C1753">
        <w:rPr>
          <w:b/>
          <w:bCs/>
        </w:rPr>
        <w:t>o</w:t>
      </w:r>
      <w:r w:rsidRPr="004C1753">
        <w:rPr>
          <w:b/>
          <w:bCs/>
        </w:rPr>
        <w:t>raciones</w:t>
      </w:r>
    </w:p>
    <w:p w14:paraId="2FAE52E0" w14:textId="28BDCD7A" w:rsidR="00687F92" w:rsidRPr="00687F92" w:rsidRDefault="00687F92" w:rsidP="00CA20ED">
      <w:r w:rsidRPr="00687F92">
        <w:rPr>
          <w:b/>
          <w:bCs/>
        </w:rPr>
        <w:t>1.</w:t>
      </w:r>
      <w:r w:rsidR="00AD0AD2">
        <w:rPr>
          <w:b/>
          <w:bCs/>
        </w:rPr>
        <w:t xml:space="preserve"> </w:t>
      </w:r>
      <w:r w:rsidRPr="00687F92">
        <w:rPr>
          <w:b/>
          <w:bCs/>
        </w:rPr>
        <w:t>La</w:t>
      </w:r>
      <w:r w:rsidR="00AD0AD2">
        <w:rPr>
          <w:b/>
          <w:bCs/>
        </w:rPr>
        <w:t xml:space="preserve"> </w:t>
      </w:r>
      <w:r w:rsidRPr="00687F92">
        <w:rPr>
          <w:b/>
          <w:bCs/>
        </w:rPr>
        <w:t>Circuncisión</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004C1753" w:rsidRPr="004C1753">
        <w:t>"Padre</w:t>
      </w:r>
      <w:r w:rsidR="00AD0AD2">
        <w:t xml:space="preserve"> </w:t>
      </w:r>
      <w:r w:rsidR="004C1753" w:rsidRPr="004C1753">
        <w:t>Eterno,</w:t>
      </w:r>
      <w:r w:rsidR="00AD0AD2">
        <w:t xml:space="preserve"> </w:t>
      </w:r>
      <w:r w:rsidR="004C1753" w:rsidRPr="004C1753">
        <w:t>a</w:t>
      </w:r>
      <w:r w:rsidR="00AD0AD2">
        <w:t xml:space="preserve"> </w:t>
      </w:r>
      <w:r w:rsidR="004C1753" w:rsidRPr="004C1753">
        <w:t>través</w:t>
      </w:r>
      <w:r w:rsidR="00AD0AD2">
        <w:t xml:space="preserve"> </w:t>
      </w:r>
      <w:r w:rsidR="004C1753" w:rsidRPr="004C1753">
        <w:t>de</w:t>
      </w:r>
      <w:r w:rsidR="00AD0AD2">
        <w:t xml:space="preserve"> </w:t>
      </w:r>
      <w:r w:rsidR="004C1753" w:rsidRPr="004C1753">
        <w:t>las</w:t>
      </w:r>
      <w:r w:rsidR="00AD0AD2">
        <w:t xml:space="preserve"> </w:t>
      </w:r>
      <w:r w:rsidR="004C1753" w:rsidRPr="004C1753">
        <w:t>manos</w:t>
      </w:r>
      <w:r w:rsidR="00AD0AD2">
        <w:t xml:space="preserve"> </w:t>
      </w:r>
      <w:r w:rsidR="004C1753" w:rsidRPr="004C1753">
        <w:t>inmaculadas</w:t>
      </w:r>
      <w:r w:rsidR="00AD0AD2">
        <w:t xml:space="preserve"> </w:t>
      </w:r>
      <w:r w:rsidR="004C1753" w:rsidRPr="004C1753">
        <w:t>de</w:t>
      </w:r>
      <w:r w:rsidR="00AD0AD2">
        <w:t xml:space="preserve"> </w:t>
      </w:r>
      <w:r w:rsidR="004C1753" w:rsidRPr="004C1753">
        <w:t>la</w:t>
      </w:r>
      <w:r w:rsidR="00AD0AD2">
        <w:t xml:space="preserve"> </w:t>
      </w:r>
      <w:r w:rsidR="004C1753" w:rsidRPr="004C1753">
        <w:t>Virgen</w:t>
      </w:r>
      <w:r w:rsidR="00AD0AD2">
        <w:t xml:space="preserve"> </w:t>
      </w:r>
      <w:r w:rsidR="004C1753" w:rsidRPr="004C1753">
        <w:t>María</w:t>
      </w:r>
      <w:r w:rsidR="00AD0AD2">
        <w:t xml:space="preserve"> </w:t>
      </w:r>
      <w:r w:rsidR="004C1753" w:rsidRPr="004C1753">
        <w:t>y</w:t>
      </w:r>
      <w:r w:rsidR="00AD0AD2">
        <w:t xml:space="preserve"> </w:t>
      </w:r>
      <w:r w:rsidR="004C1753" w:rsidRPr="004C1753">
        <w:t>del</w:t>
      </w:r>
      <w:r w:rsidR="00AD0AD2">
        <w:t xml:space="preserve"> </w:t>
      </w:r>
      <w:r w:rsidR="004C1753" w:rsidRPr="004C1753">
        <w:t>Sagrado</w:t>
      </w:r>
      <w:r w:rsidR="00AD0AD2">
        <w:t xml:space="preserve"> </w:t>
      </w:r>
      <w:r w:rsidR="004C1753" w:rsidRPr="004C1753">
        <w:t>Corazón</w:t>
      </w:r>
      <w:r w:rsidR="00AD0AD2">
        <w:t xml:space="preserve"> </w:t>
      </w:r>
      <w:r w:rsidR="004C1753" w:rsidRPr="004C1753">
        <w:t>de</w:t>
      </w:r>
      <w:r w:rsidR="00AD0AD2">
        <w:t xml:space="preserve"> </w:t>
      </w:r>
      <w:r w:rsidR="004C1753" w:rsidRPr="004C1753">
        <w:t>Jesús,</w:t>
      </w:r>
      <w:r w:rsidR="00AD0AD2">
        <w:t xml:space="preserve"> </w:t>
      </w:r>
      <w:r w:rsidR="004C1753" w:rsidRPr="004C1753">
        <w:t>te</w:t>
      </w:r>
      <w:r w:rsidR="00AD0AD2">
        <w:t xml:space="preserve"> </w:t>
      </w:r>
      <w:r w:rsidR="004C1753" w:rsidRPr="004C1753">
        <w:t>ofrezco</w:t>
      </w:r>
      <w:r w:rsidR="00AD0AD2">
        <w:t xml:space="preserve"> </w:t>
      </w:r>
      <w:r w:rsidR="004C1753" w:rsidRPr="004C1753">
        <w:t>las</w:t>
      </w:r>
      <w:r w:rsidR="00AD0AD2">
        <w:t xml:space="preserve"> </w:t>
      </w:r>
      <w:r w:rsidR="004C1753" w:rsidRPr="004C1753">
        <w:t>primeras</w:t>
      </w:r>
      <w:r w:rsidR="00AD0AD2">
        <w:t xml:space="preserve"> </w:t>
      </w:r>
      <w:r w:rsidR="004C1753" w:rsidRPr="004C1753">
        <w:t>heridas,</w:t>
      </w:r>
      <w:r w:rsidR="00AD0AD2">
        <w:t xml:space="preserve"> </w:t>
      </w:r>
      <w:r w:rsidR="004C1753" w:rsidRPr="004C1753">
        <w:t>los</w:t>
      </w:r>
      <w:r w:rsidR="00AD0AD2">
        <w:t xml:space="preserve"> </w:t>
      </w:r>
      <w:r w:rsidR="004C1753" w:rsidRPr="004C1753">
        <w:t>primeros</w:t>
      </w:r>
      <w:r w:rsidR="00AD0AD2">
        <w:t xml:space="preserve"> </w:t>
      </w:r>
      <w:r w:rsidR="004C1753" w:rsidRPr="004C1753">
        <w:t>dolores</w:t>
      </w:r>
      <w:r w:rsidR="00AD0AD2">
        <w:t xml:space="preserve"> </w:t>
      </w:r>
      <w:r w:rsidR="004C1753" w:rsidRPr="004C1753">
        <w:t>y</w:t>
      </w:r>
      <w:r w:rsidR="00AD0AD2">
        <w:t xml:space="preserve"> </w:t>
      </w:r>
      <w:r w:rsidR="004C1753" w:rsidRPr="004C1753">
        <w:t>las</w:t>
      </w:r>
      <w:r w:rsidR="00AD0AD2">
        <w:t xml:space="preserve"> </w:t>
      </w:r>
      <w:r w:rsidR="004C1753" w:rsidRPr="004C1753">
        <w:t>primeras</w:t>
      </w:r>
      <w:r w:rsidR="00AD0AD2">
        <w:t xml:space="preserve"> </w:t>
      </w:r>
      <w:r w:rsidR="004C1753" w:rsidRPr="004C1753">
        <w:t>gotas</w:t>
      </w:r>
      <w:r w:rsidR="00AD0AD2">
        <w:t xml:space="preserve"> </w:t>
      </w:r>
      <w:r w:rsidR="004C1753" w:rsidRPr="004C1753">
        <w:t>de</w:t>
      </w:r>
      <w:r w:rsidR="00AD0AD2">
        <w:t xml:space="preserve"> </w:t>
      </w:r>
      <w:r w:rsidR="004C1753" w:rsidRPr="004C1753">
        <w:t>sangre</w:t>
      </w:r>
      <w:r w:rsidR="00AD0AD2">
        <w:t xml:space="preserve"> </w:t>
      </w:r>
      <w:r w:rsidR="004C1753" w:rsidRPr="004C1753">
        <w:t>derramadas</w:t>
      </w:r>
      <w:r w:rsidR="00AD0AD2">
        <w:t xml:space="preserve"> </w:t>
      </w:r>
      <w:r w:rsidR="004C1753" w:rsidRPr="004C1753">
        <w:t>por</w:t>
      </w:r>
      <w:r w:rsidR="00AD0AD2">
        <w:t xml:space="preserve"> </w:t>
      </w:r>
      <w:r w:rsidR="004C1753" w:rsidRPr="004C1753">
        <w:t>Jesús</w:t>
      </w:r>
      <w:r w:rsidR="00AD0AD2">
        <w:t xml:space="preserve"> </w:t>
      </w:r>
      <w:r w:rsidR="004C1753" w:rsidRPr="004C1753">
        <w:t>siendo</w:t>
      </w:r>
      <w:r w:rsidR="00AD0AD2">
        <w:t xml:space="preserve"> </w:t>
      </w:r>
      <w:r w:rsidR="004C1753" w:rsidRPr="004C1753">
        <w:t>niño</w:t>
      </w:r>
      <w:r w:rsidR="00AD0AD2">
        <w:t xml:space="preserve"> </w:t>
      </w:r>
      <w:r w:rsidR="004C1753" w:rsidRPr="004C1753">
        <w:t>durante</w:t>
      </w:r>
      <w:r w:rsidR="00AD0AD2">
        <w:t xml:space="preserve"> </w:t>
      </w:r>
      <w:r w:rsidR="004C1753" w:rsidRPr="004C1753">
        <w:t>la</w:t>
      </w:r>
      <w:r w:rsidR="00AD0AD2">
        <w:t xml:space="preserve"> </w:t>
      </w:r>
      <w:r w:rsidR="004C1753" w:rsidRPr="004C1753">
        <w:t>circuncisión,</w:t>
      </w:r>
      <w:r w:rsidR="00AD0AD2">
        <w:t xml:space="preserve"> </w:t>
      </w:r>
      <w:r w:rsidR="004C1753" w:rsidRPr="004C1753">
        <w:t>como</w:t>
      </w:r>
      <w:r w:rsidR="00AD0AD2">
        <w:t xml:space="preserve"> </w:t>
      </w:r>
      <w:r w:rsidR="004C1753" w:rsidRPr="004C1753">
        <w:t>expiación</w:t>
      </w:r>
      <w:r w:rsidR="00AD0AD2">
        <w:t xml:space="preserve"> </w:t>
      </w:r>
      <w:r w:rsidR="004C1753" w:rsidRPr="004C1753">
        <w:t>de</w:t>
      </w:r>
      <w:r w:rsidR="00AD0AD2">
        <w:t xml:space="preserve"> </w:t>
      </w:r>
      <w:r w:rsidR="004C1753" w:rsidRPr="004C1753">
        <w:t>los</w:t>
      </w:r>
      <w:r w:rsidR="00AD0AD2">
        <w:t xml:space="preserve"> </w:t>
      </w:r>
      <w:r w:rsidR="004C1753" w:rsidRPr="004C1753">
        <w:t>pecados</w:t>
      </w:r>
      <w:r w:rsidR="00AD0AD2">
        <w:t xml:space="preserve"> </w:t>
      </w:r>
      <w:r w:rsidR="004C1753" w:rsidRPr="004C1753">
        <w:t>de</w:t>
      </w:r>
      <w:r w:rsidR="00AD0AD2">
        <w:t xml:space="preserve"> </w:t>
      </w:r>
      <w:r w:rsidR="004C1753" w:rsidRPr="004C1753">
        <w:t>mi</w:t>
      </w:r>
      <w:r w:rsidR="00AD0AD2">
        <w:t xml:space="preserve"> </w:t>
      </w:r>
      <w:r w:rsidR="004C1753" w:rsidRPr="004C1753">
        <w:t>infancia</w:t>
      </w:r>
      <w:r w:rsidR="00AD0AD2">
        <w:t xml:space="preserve"> </w:t>
      </w:r>
      <w:r w:rsidR="004C1753" w:rsidRPr="004C1753">
        <w:t>y</w:t>
      </w:r>
      <w:r w:rsidR="00AD0AD2">
        <w:t xml:space="preserve"> </w:t>
      </w:r>
      <w:r w:rsidR="004C1753" w:rsidRPr="004C1753">
        <w:t>de</w:t>
      </w:r>
      <w:r w:rsidR="00AD0AD2">
        <w:t xml:space="preserve"> </w:t>
      </w:r>
      <w:r w:rsidR="004C1753" w:rsidRPr="004C1753">
        <w:t>toda</w:t>
      </w:r>
      <w:r w:rsidR="00AD0AD2">
        <w:t xml:space="preserve"> </w:t>
      </w:r>
      <w:r w:rsidR="004C1753" w:rsidRPr="004C1753">
        <w:t>la</w:t>
      </w:r>
      <w:r w:rsidR="00AD0AD2">
        <w:t xml:space="preserve"> </w:t>
      </w:r>
      <w:r w:rsidR="004C1753" w:rsidRPr="004C1753">
        <w:t>humanidad,</w:t>
      </w:r>
      <w:r w:rsidR="00AD0AD2">
        <w:t xml:space="preserve"> </w:t>
      </w:r>
      <w:r w:rsidR="004C1753" w:rsidRPr="004C1753">
        <w:t>y</w:t>
      </w:r>
      <w:r w:rsidR="00AD0AD2">
        <w:t xml:space="preserve"> </w:t>
      </w:r>
      <w:r w:rsidR="004C1753" w:rsidRPr="004C1753">
        <w:t>como</w:t>
      </w:r>
      <w:r w:rsidR="00AD0AD2">
        <w:t xml:space="preserve"> </w:t>
      </w:r>
      <w:r w:rsidR="004C1753" w:rsidRPr="004C1753">
        <w:t>protección</w:t>
      </w:r>
      <w:r w:rsidR="00AD0AD2">
        <w:t xml:space="preserve"> </w:t>
      </w:r>
      <w:r w:rsidR="004C1753" w:rsidRPr="004C1753">
        <w:t>contra</w:t>
      </w:r>
      <w:r w:rsidR="00AD0AD2">
        <w:t xml:space="preserve"> </w:t>
      </w:r>
      <w:r w:rsidR="004C1753" w:rsidRPr="004C1753">
        <w:t>los</w:t>
      </w:r>
      <w:r w:rsidR="00AD0AD2">
        <w:t xml:space="preserve"> </w:t>
      </w:r>
      <w:r w:rsidR="004C1753" w:rsidRPr="004C1753">
        <w:t>pecados</w:t>
      </w:r>
      <w:r w:rsidR="00AD0AD2">
        <w:t xml:space="preserve"> </w:t>
      </w:r>
      <w:r w:rsidR="004C1753" w:rsidRPr="004C1753">
        <w:t>mortales,</w:t>
      </w:r>
      <w:r w:rsidR="00AD0AD2">
        <w:t xml:space="preserve"> </w:t>
      </w:r>
      <w:r w:rsidR="004C1753" w:rsidRPr="004C1753">
        <w:t>especialmente</w:t>
      </w:r>
      <w:r w:rsidR="00AD0AD2">
        <w:t xml:space="preserve"> </w:t>
      </w:r>
      <w:r w:rsidR="004C1753" w:rsidRPr="004C1753">
        <w:t>contra</w:t>
      </w:r>
      <w:r w:rsidR="00AD0AD2">
        <w:t xml:space="preserve"> </w:t>
      </w:r>
      <w:r w:rsidR="004C1753" w:rsidRPr="004C1753">
        <w:t>aquellos</w:t>
      </w:r>
      <w:r w:rsidR="00AD0AD2">
        <w:t xml:space="preserve"> </w:t>
      </w:r>
      <w:r w:rsidR="004C1753" w:rsidRPr="004C1753">
        <w:t>que</w:t>
      </w:r>
      <w:r w:rsidR="00AD0AD2">
        <w:t xml:space="preserve"> </w:t>
      </w:r>
      <w:r w:rsidR="004C1753" w:rsidRPr="004C1753">
        <w:t>puedan</w:t>
      </w:r>
      <w:r w:rsidR="00AD0AD2">
        <w:t xml:space="preserve"> </w:t>
      </w:r>
      <w:r w:rsidR="004C1753" w:rsidRPr="004C1753">
        <w:t>cometer</w:t>
      </w:r>
      <w:r w:rsidR="00AD0AD2">
        <w:t xml:space="preserve"> </w:t>
      </w:r>
      <w:r w:rsidR="004C1753" w:rsidRPr="004C1753">
        <w:t>mis</w:t>
      </w:r>
      <w:r w:rsidR="00AD0AD2">
        <w:t xml:space="preserve"> </w:t>
      </w:r>
      <w:r w:rsidR="004C1753" w:rsidRPr="004C1753">
        <w:t>familiares".</w:t>
      </w:r>
    </w:p>
    <w:p w14:paraId="4DAE301E" w14:textId="796EF2C9" w:rsidR="00687F92" w:rsidRPr="00687F92" w:rsidRDefault="00687F92" w:rsidP="00CA20ED">
      <w:r w:rsidRPr="00687F92">
        <w:rPr>
          <w:b/>
          <w:bCs/>
        </w:rPr>
        <w:t>2.</w:t>
      </w:r>
      <w:r w:rsidR="00AD0AD2">
        <w:rPr>
          <w:b/>
          <w:bCs/>
        </w:rPr>
        <w:t xml:space="preserve"> </w:t>
      </w:r>
      <w:r w:rsidRPr="00687F92">
        <w:rPr>
          <w:b/>
          <w:bCs/>
        </w:rPr>
        <w:t>La</w:t>
      </w:r>
      <w:r w:rsidR="00AD0AD2">
        <w:rPr>
          <w:b/>
          <w:bCs/>
        </w:rPr>
        <w:t xml:space="preserve"> </w:t>
      </w:r>
      <w:r w:rsidRPr="00687F92">
        <w:rPr>
          <w:b/>
          <w:bCs/>
        </w:rPr>
        <w:t>Agonía</w:t>
      </w:r>
      <w:r w:rsidR="00AD0AD2">
        <w:rPr>
          <w:b/>
          <w:bCs/>
        </w:rPr>
        <w:t xml:space="preserve"> </w:t>
      </w:r>
      <w:r w:rsidRPr="00687F92">
        <w:rPr>
          <w:b/>
          <w:bCs/>
        </w:rPr>
        <w:t>de</w:t>
      </w:r>
      <w:r w:rsidR="00AD0AD2">
        <w:rPr>
          <w:b/>
          <w:bCs/>
        </w:rPr>
        <w:t xml:space="preserve"> </w:t>
      </w:r>
      <w:r w:rsidRPr="00687F92">
        <w:rPr>
          <w:b/>
          <w:bCs/>
        </w:rPr>
        <w:t>Jesús</w:t>
      </w:r>
      <w:r w:rsidR="00AD0AD2">
        <w:rPr>
          <w:b/>
          <w:bCs/>
        </w:rPr>
        <w:t xml:space="preserve"> </w:t>
      </w:r>
      <w:r w:rsidRPr="00687F92">
        <w:rPr>
          <w:b/>
          <w:bCs/>
        </w:rPr>
        <w:t>en</w:t>
      </w:r>
      <w:r w:rsidR="00AD0AD2">
        <w:rPr>
          <w:b/>
          <w:bCs/>
        </w:rPr>
        <w:t xml:space="preserve"> </w:t>
      </w:r>
      <w:r w:rsidRPr="00687F92">
        <w:rPr>
          <w:b/>
          <w:bCs/>
        </w:rPr>
        <w:t>el</w:t>
      </w:r>
      <w:r w:rsidR="00AD0AD2">
        <w:rPr>
          <w:b/>
          <w:bCs/>
        </w:rPr>
        <w:t xml:space="preserve"> </w:t>
      </w:r>
      <w:r w:rsidRPr="00687F92">
        <w:rPr>
          <w:b/>
          <w:bCs/>
        </w:rPr>
        <w:t>Huerto</w:t>
      </w:r>
      <w:r w:rsidR="00AD0AD2">
        <w:rPr>
          <w:b/>
          <w:bCs/>
        </w:rPr>
        <w:t xml:space="preserve"> </w:t>
      </w:r>
      <w:r w:rsidRPr="00687F92">
        <w:rPr>
          <w:b/>
          <w:bCs/>
        </w:rPr>
        <w:t>de</w:t>
      </w:r>
      <w:r w:rsidR="00AD0AD2">
        <w:rPr>
          <w:b/>
          <w:bCs/>
        </w:rPr>
        <w:t xml:space="preserve"> </w:t>
      </w:r>
      <w:r w:rsidRPr="00687F92">
        <w:rPr>
          <w:b/>
          <w:bCs/>
        </w:rPr>
        <w:t>los</w:t>
      </w:r>
      <w:r w:rsidR="00AD0AD2">
        <w:rPr>
          <w:b/>
          <w:bCs/>
        </w:rPr>
        <w:t xml:space="preserve"> </w:t>
      </w:r>
      <w:r w:rsidRPr="00687F92">
        <w:rPr>
          <w:b/>
          <w:bCs/>
        </w:rPr>
        <w:t>Olivos</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Pr="00687F92">
        <w:t>"Padre</w:t>
      </w:r>
      <w:r w:rsidR="00AD0AD2">
        <w:t xml:space="preserve"> </w:t>
      </w:r>
      <w:r w:rsidRPr="00687F92">
        <w:t>Eterno,</w:t>
      </w:r>
      <w:r w:rsidR="00AD0AD2">
        <w:t xml:space="preserve"> </w:t>
      </w:r>
      <w:r w:rsidRPr="00687F92">
        <w:t>por</w:t>
      </w:r>
      <w:r w:rsidR="00AD0AD2">
        <w:t xml:space="preserve"> </w:t>
      </w:r>
      <w:r w:rsidRPr="00687F92">
        <w:t>medio</w:t>
      </w:r>
      <w:r w:rsidR="00AD0AD2">
        <w:t xml:space="preserve"> </w:t>
      </w:r>
      <w:r w:rsidRPr="00687F92">
        <w:t>de</w:t>
      </w:r>
      <w:r w:rsidR="00AD0AD2">
        <w:t xml:space="preserve"> </w:t>
      </w:r>
      <w:r w:rsidRPr="00687F92">
        <w:t>las</w:t>
      </w:r>
      <w:r w:rsidR="00AD0AD2">
        <w:t xml:space="preserve"> </w:t>
      </w:r>
      <w:r w:rsidRPr="00687F92">
        <w:t>manos</w:t>
      </w:r>
      <w:r w:rsidR="00AD0AD2">
        <w:t xml:space="preserve"> </w:t>
      </w:r>
      <w:r w:rsidRPr="00687F92">
        <w:t>inmaculadas</w:t>
      </w:r>
      <w:r w:rsidR="00AD0AD2">
        <w:t xml:space="preserve"> </w:t>
      </w:r>
      <w:r w:rsidRPr="00687F92">
        <w:t>de</w:t>
      </w:r>
      <w:r w:rsidR="00AD0AD2">
        <w:t xml:space="preserve"> </w:t>
      </w:r>
      <w:r w:rsidRPr="00687F92">
        <w:t>María</w:t>
      </w:r>
      <w:r w:rsidR="00AD0AD2">
        <w:t xml:space="preserve"> </w:t>
      </w:r>
      <w:r w:rsidRPr="00687F92">
        <w:t>y</w:t>
      </w:r>
      <w:r w:rsidR="00AD0AD2">
        <w:t xml:space="preserve"> </w:t>
      </w:r>
      <w:r w:rsidRPr="00687F92">
        <w:t>el</w:t>
      </w:r>
      <w:r w:rsidR="00AD0AD2">
        <w:t xml:space="preserve"> </w:t>
      </w:r>
      <w:r w:rsidRPr="00687F92">
        <w:t>Sagrado</w:t>
      </w:r>
      <w:r w:rsidR="00AD0AD2">
        <w:t xml:space="preserve"> </w:t>
      </w:r>
      <w:r w:rsidRPr="00687F92">
        <w:t>Corazón</w:t>
      </w:r>
      <w:r w:rsidR="00AD0AD2">
        <w:t xml:space="preserve"> </w:t>
      </w:r>
      <w:r w:rsidRPr="00687F92">
        <w:t>de</w:t>
      </w:r>
      <w:r w:rsidR="00AD0AD2">
        <w:t xml:space="preserve"> </w:t>
      </w:r>
      <w:r w:rsidRPr="00687F92">
        <w:t>Jesús,</w:t>
      </w:r>
      <w:r w:rsidR="00AD0AD2">
        <w:t xml:space="preserve"> </w:t>
      </w:r>
      <w:r w:rsidRPr="00687F92">
        <w:t>Te</w:t>
      </w:r>
      <w:r w:rsidR="00AD0AD2">
        <w:t xml:space="preserve"> </w:t>
      </w:r>
      <w:r w:rsidRPr="00687F92">
        <w:t>ofrezco</w:t>
      </w:r>
      <w:r w:rsidR="00AD0AD2">
        <w:t xml:space="preserve"> </w:t>
      </w:r>
      <w:r w:rsidRPr="00687F92">
        <w:t>el</w:t>
      </w:r>
      <w:r w:rsidR="00AD0AD2">
        <w:t xml:space="preserve"> </w:t>
      </w:r>
      <w:r w:rsidRPr="00687F92">
        <w:t>intenso</w:t>
      </w:r>
      <w:r w:rsidR="00AD0AD2">
        <w:t xml:space="preserve"> </w:t>
      </w:r>
      <w:r w:rsidRPr="00687F92">
        <w:t>sufrimiento</w:t>
      </w:r>
      <w:r w:rsidR="00AD0AD2">
        <w:t xml:space="preserve"> </w:t>
      </w:r>
      <w:r w:rsidRPr="00687F92">
        <w:t>del</w:t>
      </w:r>
      <w:r w:rsidR="00AD0AD2">
        <w:t xml:space="preserve"> </w:t>
      </w:r>
      <w:r w:rsidRPr="00687F92">
        <w:t>Corazón</w:t>
      </w:r>
      <w:r w:rsidR="00AD0AD2">
        <w:t xml:space="preserve"> </w:t>
      </w:r>
      <w:r w:rsidRPr="00687F92">
        <w:t>de</w:t>
      </w:r>
      <w:r w:rsidR="00AD0AD2">
        <w:t xml:space="preserve"> </w:t>
      </w:r>
      <w:r w:rsidRPr="00687F92">
        <w:t>Jesús</w:t>
      </w:r>
      <w:r w:rsidR="00AD0AD2">
        <w:t xml:space="preserve"> </w:t>
      </w:r>
      <w:r w:rsidRPr="00687F92">
        <w:t>en</w:t>
      </w:r>
      <w:r w:rsidR="00AD0AD2">
        <w:t xml:space="preserve"> </w:t>
      </w:r>
      <w:r w:rsidRPr="00687F92">
        <w:t>el</w:t>
      </w:r>
      <w:r w:rsidR="00AD0AD2">
        <w:t xml:space="preserve"> </w:t>
      </w:r>
      <w:r w:rsidRPr="00687F92">
        <w:t>Huerto</w:t>
      </w:r>
      <w:r w:rsidR="00AD0AD2">
        <w:t xml:space="preserve"> </w:t>
      </w:r>
      <w:r w:rsidRPr="00687F92">
        <w:t>de</w:t>
      </w:r>
      <w:r w:rsidR="00AD0AD2">
        <w:t xml:space="preserve"> </w:t>
      </w:r>
      <w:r w:rsidRPr="00687F92">
        <w:t>los</w:t>
      </w:r>
      <w:r w:rsidR="00AD0AD2">
        <w:t xml:space="preserve"> </w:t>
      </w:r>
      <w:r w:rsidRPr="00687F92">
        <w:t>Olivos</w:t>
      </w:r>
      <w:r w:rsidR="00AD0AD2">
        <w:t xml:space="preserve"> </w:t>
      </w:r>
      <w:r w:rsidRPr="00687F92">
        <w:t>y</w:t>
      </w:r>
      <w:r w:rsidR="00AD0AD2">
        <w:t xml:space="preserve"> </w:t>
      </w:r>
      <w:r w:rsidRPr="00687F92">
        <w:t>cada</w:t>
      </w:r>
      <w:r w:rsidR="00AD0AD2">
        <w:t xml:space="preserve"> </w:t>
      </w:r>
      <w:r w:rsidRPr="00687F92">
        <w:t>gota</w:t>
      </w:r>
      <w:r w:rsidR="00AD0AD2">
        <w:t xml:space="preserve"> </w:t>
      </w:r>
      <w:r w:rsidRPr="00687F92">
        <w:t>de</w:t>
      </w:r>
      <w:r w:rsidR="00AD0AD2">
        <w:t xml:space="preserve"> </w:t>
      </w:r>
      <w:r w:rsidRPr="00687F92">
        <w:t>su</w:t>
      </w:r>
      <w:r w:rsidR="00AD0AD2">
        <w:t xml:space="preserve"> </w:t>
      </w:r>
      <w:r w:rsidRPr="00687F92">
        <w:t>sudor</w:t>
      </w:r>
      <w:r w:rsidR="00AD0AD2">
        <w:t xml:space="preserve"> </w:t>
      </w:r>
      <w:r w:rsidRPr="00687F92">
        <w:t>de</w:t>
      </w:r>
      <w:r w:rsidR="00AD0AD2">
        <w:t xml:space="preserve"> </w:t>
      </w:r>
      <w:r w:rsidRPr="00687F92">
        <w:t>sangre</w:t>
      </w:r>
      <w:r w:rsidR="00AD0AD2">
        <w:t xml:space="preserve"> </w:t>
      </w:r>
      <w:r w:rsidRPr="00687F92">
        <w:t>como</w:t>
      </w:r>
      <w:r w:rsidR="00AD0AD2">
        <w:t xml:space="preserve"> </w:t>
      </w:r>
      <w:r w:rsidRPr="00687F92">
        <w:t>expiación</w:t>
      </w:r>
      <w:r w:rsidR="00AD0AD2">
        <w:t xml:space="preserve"> </w:t>
      </w:r>
      <w:r w:rsidRPr="00687F92">
        <w:t>de</w:t>
      </w:r>
      <w:r w:rsidR="00AD0AD2">
        <w:t xml:space="preserve"> </w:t>
      </w:r>
      <w:r w:rsidRPr="00687F92">
        <w:t>mis</w:t>
      </w:r>
      <w:r w:rsidR="00AD0AD2">
        <w:t xml:space="preserve"> </w:t>
      </w:r>
      <w:r w:rsidRPr="00687F92">
        <w:t>pecados</w:t>
      </w:r>
      <w:r w:rsidR="00AD0AD2">
        <w:t xml:space="preserve"> </w:t>
      </w:r>
      <w:r w:rsidRPr="00687F92">
        <w:t>del</w:t>
      </w:r>
      <w:r w:rsidR="00AD0AD2">
        <w:t xml:space="preserve"> </w:t>
      </w:r>
      <w:r w:rsidRPr="00687F92">
        <w:t>corazón</w:t>
      </w:r>
      <w:r w:rsidR="00AD0AD2">
        <w:t xml:space="preserve"> </w:t>
      </w:r>
      <w:r w:rsidRPr="00687F92">
        <w:t>y</w:t>
      </w:r>
      <w:r w:rsidR="00AD0AD2">
        <w:t xml:space="preserve"> </w:t>
      </w:r>
      <w:r w:rsidRPr="00687F92">
        <w:t>los</w:t>
      </w:r>
      <w:r w:rsidR="00AD0AD2">
        <w:t xml:space="preserve"> </w:t>
      </w:r>
      <w:r w:rsidRPr="00687F92">
        <w:t>de</w:t>
      </w:r>
      <w:r w:rsidR="00AD0AD2">
        <w:t xml:space="preserve"> </w:t>
      </w:r>
      <w:r w:rsidRPr="00687F92">
        <w:t>toda</w:t>
      </w:r>
      <w:r w:rsidR="00AD0AD2">
        <w:t xml:space="preserve"> </w:t>
      </w:r>
      <w:r w:rsidRPr="00687F92">
        <w:t>la</w:t>
      </w:r>
      <w:r w:rsidR="00AD0AD2">
        <w:t xml:space="preserve"> </w:t>
      </w:r>
      <w:r w:rsidRPr="00687F92">
        <w:t>humanidad,</w:t>
      </w:r>
      <w:r w:rsidR="00AD0AD2">
        <w:t xml:space="preserve"> </w:t>
      </w:r>
      <w:r w:rsidRPr="00687F92">
        <w:t>como</w:t>
      </w:r>
      <w:r w:rsidR="00AD0AD2">
        <w:t xml:space="preserve"> </w:t>
      </w:r>
      <w:r w:rsidRPr="00687F92">
        <w:t>protección</w:t>
      </w:r>
      <w:r w:rsidR="00AD0AD2">
        <w:t xml:space="preserve"> </w:t>
      </w:r>
      <w:r w:rsidRPr="00687F92">
        <w:t>contra</w:t>
      </w:r>
      <w:r w:rsidR="00AD0AD2">
        <w:t xml:space="preserve"> </w:t>
      </w:r>
      <w:r w:rsidRPr="00687F92">
        <w:t>tales</w:t>
      </w:r>
      <w:r w:rsidR="00AD0AD2">
        <w:t xml:space="preserve"> </w:t>
      </w:r>
      <w:r w:rsidRPr="00687F92">
        <w:t>pecados</w:t>
      </w:r>
      <w:r w:rsidR="00AD0AD2">
        <w:t xml:space="preserve"> </w:t>
      </w:r>
      <w:r w:rsidRPr="00687F92">
        <w:t>y</w:t>
      </w:r>
      <w:r w:rsidR="00AD0AD2">
        <w:t xml:space="preserve"> </w:t>
      </w:r>
      <w:r w:rsidRPr="00687F92">
        <w:t>para</w:t>
      </w:r>
      <w:r w:rsidR="00AD0AD2">
        <w:t xml:space="preserve"> </w:t>
      </w:r>
      <w:r w:rsidRPr="00687F92">
        <w:t>que</w:t>
      </w:r>
      <w:r w:rsidR="00AD0AD2">
        <w:t xml:space="preserve"> </w:t>
      </w:r>
      <w:r w:rsidRPr="00687F92">
        <w:t>se</w:t>
      </w:r>
      <w:r w:rsidR="00AD0AD2">
        <w:t xml:space="preserve"> </w:t>
      </w:r>
      <w:r w:rsidRPr="00687F92">
        <w:t>extienda</w:t>
      </w:r>
      <w:r w:rsidR="00AD0AD2">
        <w:t xml:space="preserve"> </w:t>
      </w:r>
      <w:r w:rsidRPr="00687F92">
        <w:t>el</w:t>
      </w:r>
      <w:r w:rsidR="00AD0AD2">
        <w:t xml:space="preserve"> </w:t>
      </w:r>
      <w:r w:rsidRPr="00687F92">
        <w:t>amor</w:t>
      </w:r>
      <w:r w:rsidR="00AD0AD2">
        <w:t xml:space="preserve"> </w:t>
      </w:r>
      <w:r w:rsidRPr="00687F92">
        <w:t>divino</w:t>
      </w:r>
      <w:r w:rsidR="00AD0AD2">
        <w:t xml:space="preserve"> </w:t>
      </w:r>
      <w:r w:rsidRPr="00687F92">
        <w:t>y</w:t>
      </w:r>
      <w:r w:rsidR="00AD0AD2">
        <w:t xml:space="preserve"> </w:t>
      </w:r>
      <w:r w:rsidRPr="00687F92">
        <w:t>fraterno"</w:t>
      </w:r>
      <w:r w:rsidR="00707B98">
        <w:t>.</w:t>
      </w:r>
      <w:r w:rsidR="00AD0AD2">
        <w:t xml:space="preserve"> </w:t>
      </w:r>
    </w:p>
    <w:p w14:paraId="2E78D973" w14:textId="0E1FC3BF" w:rsidR="00687F92" w:rsidRPr="00687F92" w:rsidRDefault="00687F92" w:rsidP="00CA20ED">
      <w:r w:rsidRPr="00687F92">
        <w:rPr>
          <w:b/>
          <w:bCs/>
        </w:rPr>
        <w:t>3.</w:t>
      </w:r>
      <w:r w:rsidR="00AD0AD2">
        <w:rPr>
          <w:b/>
          <w:bCs/>
        </w:rPr>
        <w:t xml:space="preserve"> </w:t>
      </w:r>
      <w:r w:rsidRPr="00687F92">
        <w:rPr>
          <w:b/>
          <w:bCs/>
        </w:rPr>
        <w:t>La</w:t>
      </w:r>
      <w:r w:rsidR="00AD0AD2">
        <w:rPr>
          <w:b/>
          <w:bCs/>
        </w:rPr>
        <w:t xml:space="preserve"> </w:t>
      </w:r>
      <w:r w:rsidRPr="00687F92">
        <w:rPr>
          <w:b/>
          <w:bCs/>
        </w:rPr>
        <w:t>Flagelación</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00707B98" w:rsidRPr="00707B98">
        <w:t>"Padre</w:t>
      </w:r>
      <w:r w:rsidR="00AD0AD2">
        <w:t xml:space="preserve"> </w:t>
      </w:r>
      <w:r w:rsidR="00707B98" w:rsidRPr="00707B98">
        <w:t>Eterno,</w:t>
      </w:r>
      <w:r w:rsidR="00AD0AD2">
        <w:t xml:space="preserve"> </w:t>
      </w:r>
      <w:r w:rsidR="00707B98" w:rsidRPr="00707B98">
        <w:t>a</w:t>
      </w:r>
      <w:r w:rsidR="00AD0AD2">
        <w:t xml:space="preserve"> </w:t>
      </w:r>
      <w:r w:rsidR="00707B98" w:rsidRPr="00707B98">
        <w:t>través</w:t>
      </w:r>
      <w:r w:rsidR="00AD0AD2">
        <w:t xml:space="preserve"> </w:t>
      </w:r>
      <w:r w:rsidR="00707B98" w:rsidRPr="00707B98">
        <w:t>de</w:t>
      </w:r>
      <w:r w:rsidR="00AD0AD2">
        <w:t xml:space="preserve"> </w:t>
      </w:r>
      <w:r w:rsidR="00707B98" w:rsidRPr="00707B98">
        <w:t>las</w:t>
      </w:r>
      <w:r w:rsidR="00AD0AD2">
        <w:t xml:space="preserve"> </w:t>
      </w:r>
      <w:r w:rsidR="00707B98" w:rsidRPr="00707B98">
        <w:t>manos</w:t>
      </w:r>
      <w:r w:rsidR="00AD0AD2">
        <w:t xml:space="preserve"> </w:t>
      </w:r>
      <w:r w:rsidR="00707B98" w:rsidRPr="00707B98">
        <w:t>inmaculadas</w:t>
      </w:r>
      <w:r w:rsidR="00AD0AD2">
        <w:t xml:space="preserve"> </w:t>
      </w:r>
      <w:r w:rsidR="00707B98" w:rsidRPr="00707B98">
        <w:t>de</w:t>
      </w:r>
      <w:r w:rsidR="00AD0AD2">
        <w:t xml:space="preserve"> </w:t>
      </w:r>
      <w:r w:rsidR="00707B98" w:rsidRPr="00707B98">
        <w:t>la</w:t>
      </w:r>
      <w:r w:rsidR="00AD0AD2">
        <w:t xml:space="preserve"> </w:t>
      </w:r>
      <w:r w:rsidR="00707B98" w:rsidRPr="00707B98">
        <w:t>Virgen</w:t>
      </w:r>
      <w:r w:rsidR="00AD0AD2">
        <w:t xml:space="preserve"> </w:t>
      </w:r>
      <w:r w:rsidR="00707B98" w:rsidRPr="00707B98">
        <w:t>María</w:t>
      </w:r>
      <w:r w:rsidR="00AD0AD2">
        <w:t xml:space="preserve"> </w:t>
      </w:r>
      <w:r w:rsidR="00707B98" w:rsidRPr="00707B98">
        <w:t>y</w:t>
      </w:r>
      <w:r w:rsidR="00AD0AD2">
        <w:t xml:space="preserve"> </w:t>
      </w:r>
      <w:r w:rsidR="00707B98" w:rsidRPr="00707B98">
        <w:t>del</w:t>
      </w:r>
      <w:r w:rsidR="00AD0AD2">
        <w:t xml:space="preserve"> </w:t>
      </w:r>
      <w:r w:rsidR="00707B98" w:rsidRPr="00707B98">
        <w:t>Sagrado</w:t>
      </w:r>
      <w:r w:rsidR="00AD0AD2">
        <w:t xml:space="preserve"> </w:t>
      </w:r>
      <w:r w:rsidR="00707B98" w:rsidRPr="00707B98">
        <w:t>Corazón</w:t>
      </w:r>
      <w:r w:rsidR="00AD0AD2">
        <w:t xml:space="preserve"> </w:t>
      </w:r>
      <w:r w:rsidR="00707B98" w:rsidRPr="00707B98">
        <w:t>de</w:t>
      </w:r>
      <w:r w:rsidR="00AD0AD2">
        <w:t xml:space="preserve"> </w:t>
      </w:r>
      <w:r w:rsidR="00707B98" w:rsidRPr="00707B98">
        <w:t>Jesús,</w:t>
      </w:r>
      <w:r w:rsidR="00AD0AD2">
        <w:t xml:space="preserve"> </w:t>
      </w:r>
      <w:r w:rsidR="00707B98" w:rsidRPr="00707B98">
        <w:t>te</w:t>
      </w:r>
      <w:r w:rsidR="00AD0AD2">
        <w:t xml:space="preserve"> </w:t>
      </w:r>
      <w:r w:rsidR="00707B98" w:rsidRPr="00707B98">
        <w:t>ofrezco</w:t>
      </w:r>
      <w:r w:rsidR="00AD0AD2">
        <w:t xml:space="preserve"> </w:t>
      </w:r>
      <w:r w:rsidR="00707B98" w:rsidRPr="00707B98">
        <w:t>las</w:t>
      </w:r>
      <w:r w:rsidR="00AD0AD2">
        <w:t xml:space="preserve"> </w:t>
      </w:r>
      <w:r w:rsidR="00707B98" w:rsidRPr="00707B98">
        <w:t>muchas</w:t>
      </w:r>
      <w:r w:rsidR="00AD0AD2">
        <w:t xml:space="preserve"> </w:t>
      </w:r>
      <w:r w:rsidR="00707B98" w:rsidRPr="00707B98">
        <w:t>miles</w:t>
      </w:r>
      <w:r w:rsidR="00AD0AD2">
        <w:t xml:space="preserve"> </w:t>
      </w:r>
      <w:r w:rsidR="00707B98" w:rsidRPr="00707B98">
        <w:t>de</w:t>
      </w:r>
      <w:r w:rsidR="00AD0AD2">
        <w:t xml:space="preserve"> </w:t>
      </w:r>
      <w:r w:rsidR="00707B98" w:rsidRPr="00707B98">
        <w:t>heridas,</w:t>
      </w:r>
      <w:r w:rsidR="00AD0AD2">
        <w:t xml:space="preserve"> </w:t>
      </w:r>
      <w:r w:rsidR="00707B98" w:rsidRPr="00707B98">
        <w:t>los</w:t>
      </w:r>
      <w:r w:rsidR="00AD0AD2">
        <w:t xml:space="preserve"> </w:t>
      </w:r>
      <w:r w:rsidR="00707B98" w:rsidRPr="00707B98">
        <w:t>terribles</w:t>
      </w:r>
      <w:r w:rsidR="00AD0AD2">
        <w:t xml:space="preserve"> </w:t>
      </w:r>
      <w:r w:rsidR="00707B98" w:rsidRPr="00707B98">
        <w:t>dolores</w:t>
      </w:r>
      <w:r w:rsidR="00AD0AD2">
        <w:t xml:space="preserve"> </w:t>
      </w:r>
      <w:r w:rsidR="00707B98" w:rsidRPr="00707B98">
        <w:t>y</w:t>
      </w:r>
      <w:r w:rsidR="00AD0AD2">
        <w:t xml:space="preserve"> </w:t>
      </w:r>
      <w:r w:rsidR="00707B98" w:rsidRPr="00707B98">
        <w:t>la</w:t>
      </w:r>
      <w:r w:rsidR="00AD0AD2">
        <w:t xml:space="preserve"> </w:t>
      </w:r>
      <w:r w:rsidR="00707B98" w:rsidRPr="00707B98">
        <w:t>preciosísima</w:t>
      </w:r>
      <w:r w:rsidR="00AD0AD2">
        <w:t xml:space="preserve"> </w:t>
      </w:r>
      <w:r w:rsidR="00707B98" w:rsidRPr="00707B98">
        <w:t>sangre</w:t>
      </w:r>
      <w:r w:rsidR="00AD0AD2">
        <w:t xml:space="preserve"> </w:t>
      </w:r>
      <w:r w:rsidR="00707B98" w:rsidRPr="00707B98">
        <w:t>derramada</w:t>
      </w:r>
      <w:r w:rsidR="00AD0AD2">
        <w:t xml:space="preserve"> </w:t>
      </w:r>
      <w:r w:rsidR="00707B98" w:rsidRPr="00707B98">
        <w:t>durante</w:t>
      </w:r>
      <w:r w:rsidR="00AD0AD2">
        <w:t xml:space="preserve"> </w:t>
      </w:r>
      <w:r w:rsidR="00707B98" w:rsidRPr="00707B98">
        <w:t>la</w:t>
      </w:r>
      <w:r w:rsidR="00AD0AD2">
        <w:t xml:space="preserve"> </w:t>
      </w:r>
      <w:r w:rsidR="00707B98" w:rsidRPr="00707B98">
        <w:t>flagelación</w:t>
      </w:r>
      <w:r w:rsidR="00AD0AD2">
        <w:t xml:space="preserve"> </w:t>
      </w:r>
      <w:r w:rsidR="00707B98" w:rsidRPr="00707B98">
        <w:t>de</w:t>
      </w:r>
      <w:r w:rsidR="00AD0AD2">
        <w:t xml:space="preserve"> </w:t>
      </w:r>
      <w:r w:rsidR="00707B98" w:rsidRPr="00707B98">
        <w:t>Jesús,</w:t>
      </w:r>
      <w:r w:rsidR="00AD0AD2">
        <w:t xml:space="preserve"> </w:t>
      </w:r>
      <w:r w:rsidR="00707B98" w:rsidRPr="00707B98">
        <w:t>como</w:t>
      </w:r>
      <w:r w:rsidR="00AD0AD2">
        <w:t xml:space="preserve"> </w:t>
      </w:r>
      <w:r w:rsidR="00707B98" w:rsidRPr="00707B98">
        <w:t>expiación</w:t>
      </w:r>
      <w:r w:rsidR="00AD0AD2">
        <w:t xml:space="preserve"> </w:t>
      </w:r>
      <w:r w:rsidR="00707B98" w:rsidRPr="00707B98">
        <w:t>de</w:t>
      </w:r>
      <w:r w:rsidR="00AD0AD2">
        <w:t xml:space="preserve"> </w:t>
      </w:r>
      <w:r w:rsidR="00707B98" w:rsidRPr="00707B98">
        <w:t>mis</w:t>
      </w:r>
      <w:r w:rsidR="00AD0AD2">
        <w:t xml:space="preserve"> </w:t>
      </w:r>
      <w:r w:rsidR="00707B98" w:rsidRPr="00707B98">
        <w:t>pecados</w:t>
      </w:r>
      <w:r w:rsidR="00AD0AD2">
        <w:t xml:space="preserve"> </w:t>
      </w:r>
      <w:r w:rsidR="00707B98" w:rsidRPr="00707B98">
        <w:t>de</w:t>
      </w:r>
      <w:r w:rsidR="00AD0AD2">
        <w:t xml:space="preserve"> </w:t>
      </w:r>
      <w:r w:rsidR="00707B98" w:rsidRPr="00707B98">
        <w:t>la</w:t>
      </w:r>
      <w:r w:rsidR="00AD0AD2">
        <w:t xml:space="preserve"> </w:t>
      </w:r>
      <w:r w:rsidR="00707B98" w:rsidRPr="00707B98">
        <w:t>carne</w:t>
      </w:r>
      <w:r w:rsidR="00AD0AD2">
        <w:t xml:space="preserve"> </w:t>
      </w:r>
      <w:r w:rsidR="00707B98" w:rsidRPr="00707B98">
        <w:t>y</w:t>
      </w:r>
      <w:r w:rsidR="00AD0AD2">
        <w:t xml:space="preserve"> </w:t>
      </w:r>
      <w:r w:rsidR="00707B98" w:rsidRPr="00707B98">
        <w:t>los</w:t>
      </w:r>
      <w:r w:rsidR="00AD0AD2">
        <w:t xml:space="preserve"> </w:t>
      </w:r>
      <w:r w:rsidR="00707B98" w:rsidRPr="00707B98">
        <w:t>de</w:t>
      </w:r>
      <w:r w:rsidR="00AD0AD2">
        <w:t xml:space="preserve"> </w:t>
      </w:r>
      <w:r w:rsidR="00707B98" w:rsidRPr="00707B98">
        <w:lastRenderedPageBreak/>
        <w:t>toda</w:t>
      </w:r>
      <w:r w:rsidR="00AD0AD2">
        <w:t xml:space="preserve"> </w:t>
      </w:r>
      <w:r w:rsidR="00707B98" w:rsidRPr="00707B98">
        <w:t>la</w:t>
      </w:r>
      <w:r w:rsidR="00AD0AD2">
        <w:t xml:space="preserve"> </w:t>
      </w:r>
      <w:r w:rsidR="00707B98" w:rsidRPr="00707B98">
        <w:t>humanidad</w:t>
      </w:r>
      <w:r w:rsidR="00AD0AD2">
        <w:t xml:space="preserve"> </w:t>
      </w:r>
      <w:r w:rsidR="00707B98" w:rsidRPr="00707B98">
        <w:t>y</w:t>
      </w:r>
      <w:r w:rsidR="00AD0AD2">
        <w:t xml:space="preserve"> </w:t>
      </w:r>
      <w:r w:rsidR="00707B98" w:rsidRPr="00707B98">
        <w:t>como</w:t>
      </w:r>
      <w:r w:rsidR="00AD0AD2">
        <w:t xml:space="preserve"> </w:t>
      </w:r>
      <w:r w:rsidR="00707B98" w:rsidRPr="00707B98">
        <w:t>protección</w:t>
      </w:r>
      <w:r w:rsidR="00AD0AD2">
        <w:t xml:space="preserve"> </w:t>
      </w:r>
      <w:r w:rsidR="00707B98" w:rsidRPr="00707B98">
        <w:t>contra</w:t>
      </w:r>
      <w:r w:rsidR="00AD0AD2">
        <w:t xml:space="preserve"> </w:t>
      </w:r>
      <w:r w:rsidR="00707B98" w:rsidRPr="00707B98">
        <w:t>tales</w:t>
      </w:r>
      <w:r w:rsidR="00AD0AD2">
        <w:t xml:space="preserve"> </w:t>
      </w:r>
      <w:r w:rsidR="00707B98" w:rsidRPr="00707B98">
        <w:t>pecados.</w:t>
      </w:r>
      <w:r w:rsidR="00AD0AD2">
        <w:t xml:space="preserve"> </w:t>
      </w:r>
      <w:r w:rsidR="00707B98" w:rsidRPr="00707B98">
        <w:t>Que</w:t>
      </w:r>
      <w:r w:rsidR="00AD0AD2">
        <w:t xml:space="preserve"> </w:t>
      </w:r>
      <w:r w:rsidR="00707B98" w:rsidRPr="00707B98">
        <w:t>sirvan</w:t>
      </w:r>
      <w:r w:rsidR="00AD0AD2">
        <w:t xml:space="preserve"> </w:t>
      </w:r>
      <w:r w:rsidR="00707B98" w:rsidRPr="00707B98">
        <w:t>para</w:t>
      </w:r>
      <w:r w:rsidR="00AD0AD2">
        <w:t xml:space="preserve"> </w:t>
      </w:r>
      <w:r w:rsidR="00707B98" w:rsidRPr="00707B98">
        <w:t>ayudarme</w:t>
      </w:r>
      <w:r w:rsidR="00AD0AD2">
        <w:t xml:space="preserve"> </w:t>
      </w:r>
      <w:r w:rsidR="00707B98" w:rsidRPr="00707B98">
        <w:t>a</w:t>
      </w:r>
      <w:r w:rsidR="00AD0AD2">
        <w:t xml:space="preserve"> </w:t>
      </w:r>
      <w:r w:rsidR="00707B98" w:rsidRPr="00707B98">
        <w:t>conservar</w:t>
      </w:r>
      <w:r w:rsidR="00AD0AD2">
        <w:t xml:space="preserve"> </w:t>
      </w:r>
      <w:r w:rsidR="00707B98" w:rsidRPr="00707B98">
        <w:t>mi</w:t>
      </w:r>
      <w:r w:rsidR="00AD0AD2">
        <w:t xml:space="preserve"> </w:t>
      </w:r>
      <w:r w:rsidR="00707B98" w:rsidRPr="00707B98">
        <w:t>pureza</w:t>
      </w:r>
      <w:r w:rsidR="00AD0AD2">
        <w:t xml:space="preserve"> </w:t>
      </w:r>
      <w:r w:rsidR="00707B98" w:rsidRPr="00707B98">
        <w:t>e</w:t>
      </w:r>
      <w:r w:rsidR="00AD0AD2">
        <w:t xml:space="preserve"> </w:t>
      </w:r>
      <w:r w:rsidR="00707B98" w:rsidRPr="00707B98">
        <w:t>inocencia,</w:t>
      </w:r>
      <w:r w:rsidR="00AD0AD2">
        <w:t xml:space="preserve"> </w:t>
      </w:r>
      <w:r w:rsidR="00707B98" w:rsidRPr="00707B98">
        <w:t>al</w:t>
      </w:r>
      <w:r w:rsidR="00AD0AD2">
        <w:t xml:space="preserve"> </w:t>
      </w:r>
      <w:r w:rsidR="00707B98" w:rsidRPr="00707B98">
        <w:t>igual</w:t>
      </w:r>
      <w:r w:rsidR="00AD0AD2">
        <w:t xml:space="preserve"> </w:t>
      </w:r>
      <w:r w:rsidR="00707B98" w:rsidRPr="00707B98">
        <w:t>que</w:t>
      </w:r>
      <w:r w:rsidR="00AD0AD2">
        <w:t xml:space="preserve"> </w:t>
      </w:r>
      <w:r w:rsidR="00707B98" w:rsidRPr="00707B98">
        <w:t>la</w:t>
      </w:r>
      <w:r w:rsidR="00AD0AD2">
        <w:t xml:space="preserve"> </w:t>
      </w:r>
      <w:r w:rsidR="00707B98" w:rsidRPr="00707B98">
        <w:t>de</w:t>
      </w:r>
      <w:r w:rsidR="00AD0AD2">
        <w:t xml:space="preserve"> </w:t>
      </w:r>
      <w:r w:rsidR="00707B98" w:rsidRPr="00707B98">
        <w:t>mis</w:t>
      </w:r>
      <w:r w:rsidR="00AD0AD2">
        <w:t xml:space="preserve"> </w:t>
      </w:r>
      <w:r w:rsidR="00707B98" w:rsidRPr="00707B98">
        <w:t>familiares</w:t>
      </w:r>
      <w:r w:rsidR="00707B98">
        <w:t>”</w:t>
      </w:r>
      <w:r w:rsidR="00707B98" w:rsidRPr="00707B98">
        <w:t>.</w:t>
      </w:r>
    </w:p>
    <w:p w14:paraId="6D3ACF7D" w14:textId="0749622A" w:rsidR="00687F92" w:rsidRPr="00687F92" w:rsidRDefault="00687F92" w:rsidP="00CA20ED">
      <w:r w:rsidRPr="00687F92">
        <w:rPr>
          <w:b/>
          <w:bCs/>
        </w:rPr>
        <w:t>4.</w:t>
      </w:r>
      <w:r w:rsidR="00AD0AD2">
        <w:rPr>
          <w:b/>
          <w:bCs/>
        </w:rPr>
        <w:t xml:space="preserve"> </w:t>
      </w:r>
      <w:r w:rsidRPr="00687F92">
        <w:rPr>
          <w:b/>
          <w:bCs/>
        </w:rPr>
        <w:t>La</w:t>
      </w:r>
      <w:r w:rsidR="00AD0AD2">
        <w:rPr>
          <w:b/>
          <w:bCs/>
        </w:rPr>
        <w:t xml:space="preserve"> </w:t>
      </w:r>
      <w:r w:rsidRPr="00687F92">
        <w:rPr>
          <w:b/>
          <w:bCs/>
        </w:rPr>
        <w:t>Coronación</w:t>
      </w:r>
      <w:r w:rsidR="00AD0AD2">
        <w:rPr>
          <w:b/>
          <w:bCs/>
        </w:rPr>
        <w:t xml:space="preserve"> </w:t>
      </w:r>
      <w:r w:rsidRPr="00687F92">
        <w:rPr>
          <w:b/>
          <w:bCs/>
        </w:rPr>
        <w:t>de</w:t>
      </w:r>
      <w:r w:rsidR="00AD0AD2">
        <w:rPr>
          <w:b/>
          <w:bCs/>
        </w:rPr>
        <w:t xml:space="preserve"> </w:t>
      </w:r>
      <w:r w:rsidRPr="00687F92">
        <w:rPr>
          <w:b/>
          <w:bCs/>
        </w:rPr>
        <w:t>Espinas</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00707B98" w:rsidRPr="00707B98">
        <w:t>"Padre</w:t>
      </w:r>
      <w:r w:rsidR="00AD0AD2">
        <w:t xml:space="preserve"> </w:t>
      </w:r>
      <w:r w:rsidR="00707B98" w:rsidRPr="00707B98">
        <w:t>Eterno,</w:t>
      </w:r>
      <w:r w:rsidR="00AD0AD2">
        <w:t xml:space="preserve"> </w:t>
      </w:r>
      <w:r w:rsidR="00707B98" w:rsidRPr="00707B98">
        <w:t>a</w:t>
      </w:r>
      <w:r w:rsidR="00AD0AD2">
        <w:t xml:space="preserve"> </w:t>
      </w:r>
      <w:r w:rsidR="00707B98" w:rsidRPr="00707B98">
        <w:t>través</w:t>
      </w:r>
      <w:r w:rsidR="00AD0AD2">
        <w:t xml:space="preserve"> </w:t>
      </w:r>
      <w:r w:rsidR="00707B98" w:rsidRPr="00707B98">
        <w:t>de</w:t>
      </w:r>
      <w:r w:rsidR="00AD0AD2">
        <w:t xml:space="preserve"> </w:t>
      </w:r>
      <w:r w:rsidR="00707B98" w:rsidRPr="00707B98">
        <w:t>las</w:t>
      </w:r>
      <w:r w:rsidR="00AD0AD2">
        <w:t xml:space="preserve"> </w:t>
      </w:r>
      <w:r w:rsidR="00707B98" w:rsidRPr="00707B98">
        <w:t>manos</w:t>
      </w:r>
      <w:r w:rsidR="00AD0AD2">
        <w:t xml:space="preserve"> </w:t>
      </w:r>
      <w:r w:rsidR="00707B98" w:rsidRPr="00707B98">
        <w:t>inmaculadas</w:t>
      </w:r>
      <w:r w:rsidR="00AD0AD2">
        <w:t xml:space="preserve"> </w:t>
      </w:r>
      <w:r w:rsidR="00707B98" w:rsidRPr="00707B98">
        <w:t>de</w:t>
      </w:r>
      <w:r w:rsidR="00AD0AD2">
        <w:t xml:space="preserve"> </w:t>
      </w:r>
      <w:r w:rsidR="00707B98" w:rsidRPr="00707B98">
        <w:t>la</w:t>
      </w:r>
      <w:r w:rsidR="00AD0AD2">
        <w:t xml:space="preserve"> </w:t>
      </w:r>
      <w:r w:rsidR="00707B98" w:rsidRPr="00707B98">
        <w:t>Virgen</w:t>
      </w:r>
      <w:r w:rsidR="00AD0AD2">
        <w:t xml:space="preserve"> </w:t>
      </w:r>
      <w:r w:rsidR="00707B98" w:rsidRPr="00707B98">
        <w:t>María</w:t>
      </w:r>
      <w:r w:rsidR="00AD0AD2">
        <w:t xml:space="preserve"> </w:t>
      </w:r>
      <w:r w:rsidR="00707B98" w:rsidRPr="00707B98">
        <w:t>y</w:t>
      </w:r>
      <w:r w:rsidR="00AD0AD2">
        <w:t xml:space="preserve"> </w:t>
      </w:r>
      <w:r w:rsidR="00707B98" w:rsidRPr="00707B98">
        <w:t>del</w:t>
      </w:r>
      <w:r w:rsidR="00AD0AD2">
        <w:t xml:space="preserve"> </w:t>
      </w:r>
      <w:r w:rsidR="00707B98" w:rsidRPr="00707B98">
        <w:t>Sagrado</w:t>
      </w:r>
      <w:r w:rsidR="00AD0AD2">
        <w:t xml:space="preserve"> </w:t>
      </w:r>
      <w:r w:rsidR="00707B98" w:rsidRPr="00707B98">
        <w:t>Corazón</w:t>
      </w:r>
      <w:r w:rsidR="00AD0AD2">
        <w:t xml:space="preserve"> </w:t>
      </w:r>
      <w:r w:rsidR="00707B98" w:rsidRPr="00707B98">
        <w:t>de</w:t>
      </w:r>
      <w:r w:rsidR="00AD0AD2">
        <w:t xml:space="preserve"> </w:t>
      </w:r>
      <w:r w:rsidR="00707B98" w:rsidRPr="00707B98">
        <w:t>Jesús,</w:t>
      </w:r>
      <w:r w:rsidR="00AD0AD2">
        <w:t xml:space="preserve"> </w:t>
      </w:r>
      <w:r w:rsidR="00707B98" w:rsidRPr="00707B98">
        <w:t>te</w:t>
      </w:r>
      <w:r w:rsidR="00AD0AD2">
        <w:t xml:space="preserve"> </w:t>
      </w:r>
      <w:r w:rsidR="00707B98" w:rsidRPr="00707B98">
        <w:t>ofrezco</w:t>
      </w:r>
      <w:r w:rsidR="00AD0AD2">
        <w:t xml:space="preserve"> </w:t>
      </w:r>
      <w:r w:rsidR="00707B98" w:rsidRPr="00707B98">
        <w:t>las</w:t>
      </w:r>
      <w:r w:rsidR="00AD0AD2">
        <w:t xml:space="preserve"> </w:t>
      </w:r>
      <w:r w:rsidR="00707B98" w:rsidRPr="00707B98">
        <w:t>heridas,</w:t>
      </w:r>
      <w:r w:rsidR="00AD0AD2">
        <w:t xml:space="preserve"> </w:t>
      </w:r>
      <w:r w:rsidR="00707B98" w:rsidRPr="00707B98">
        <w:t>los</w:t>
      </w:r>
      <w:r w:rsidR="00AD0AD2">
        <w:t xml:space="preserve"> </w:t>
      </w:r>
      <w:r w:rsidR="00707B98" w:rsidRPr="00707B98">
        <w:t>dolores</w:t>
      </w:r>
      <w:r w:rsidR="00AD0AD2">
        <w:t xml:space="preserve"> </w:t>
      </w:r>
      <w:r w:rsidR="00707B98" w:rsidRPr="00707B98">
        <w:t>y</w:t>
      </w:r>
      <w:r w:rsidR="00AD0AD2">
        <w:t xml:space="preserve"> </w:t>
      </w:r>
      <w:r w:rsidR="00707B98" w:rsidRPr="00707B98">
        <w:t>la</w:t>
      </w:r>
      <w:r w:rsidR="00AD0AD2">
        <w:t xml:space="preserve"> </w:t>
      </w:r>
      <w:r w:rsidR="00707B98" w:rsidRPr="00707B98">
        <w:t>preciosísima</w:t>
      </w:r>
      <w:r w:rsidR="00AD0AD2">
        <w:t xml:space="preserve"> </w:t>
      </w:r>
      <w:r w:rsidR="00707B98" w:rsidRPr="00707B98">
        <w:t>sangre</w:t>
      </w:r>
      <w:r w:rsidR="00AD0AD2">
        <w:t xml:space="preserve"> </w:t>
      </w:r>
      <w:r w:rsidR="00707B98" w:rsidRPr="00707B98">
        <w:t>de</w:t>
      </w:r>
      <w:r w:rsidR="00AD0AD2">
        <w:t xml:space="preserve"> </w:t>
      </w:r>
      <w:r w:rsidR="00707B98" w:rsidRPr="00707B98">
        <w:t>la</w:t>
      </w:r>
      <w:r w:rsidR="00AD0AD2">
        <w:t xml:space="preserve"> </w:t>
      </w:r>
      <w:r w:rsidR="00707B98" w:rsidRPr="00707B98">
        <w:t>sagrada</w:t>
      </w:r>
      <w:r w:rsidR="00AD0AD2">
        <w:t xml:space="preserve"> </w:t>
      </w:r>
      <w:r w:rsidR="00707B98" w:rsidRPr="00707B98">
        <w:t>cabeza</w:t>
      </w:r>
      <w:r w:rsidR="00AD0AD2">
        <w:t xml:space="preserve"> </w:t>
      </w:r>
      <w:r w:rsidR="00707B98" w:rsidRPr="00707B98">
        <w:t>de</w:t>
      </w:r>
      <w:r w:rsidR="00AD0AD2">
        <w:t xml:space="preserve"> </w:t>
      </w:r>
      <w:r w:rsidR="00707B98" w:rsidRPr="00707B98">
        <w:t>Jesús</w:t>
      </w:r>
      <w:r w:rsidR="00AD0AD2">
        <w:t xml:space="preserve"> </w:t>
      </w:r>
      <w:r w:rsidR="00707B98" w:rsidRPr="00707B98">
        <w:t>que</w:t>
      </w:r>
      <w:r w:rsidR="00AD0AD2">
        <w:t xml:space="preserve"> </w:t>
      </w:r>
      <w:r w:rsidR="00707B98" w:rsidRPr="00707B98">
        <w:t>se</w:t>
      </w:r>
      <w:r w:rsidR="00AD0AD2">
        <w:t xml:space="preserve"> </w:t>
      </w:r>
      <w:r w:rsidR="00707B98" w:rsidRPr="00707B98">
        <w:t>derramó</w:t>
      </w:r>
      <w:r w:rsidR="00AD0AD2">
        <w:t xml:space="preserve"> </w:t>
      </w:r>
      <w:r w:rsidR="00707B98" w:rsidRPr="00707B98">
        <w:t>durante</w:t>
      </w:r>
      <w:r w:rsidR="00AD0AD2">
        <w:t xml:space="preserve"> </w:t>
      </w:r>
      <w:r w:rsidR="00707B98" w:rsidRPr="00707B98">
        <w:t>y,</w:t>
      </w:r>
      <w:r w:rsidR="00AD0AD2">
        <w:t xml:space="preserve"> </w:t>
      </w:r>
      <w:r w:rsidR="00707B98" w:rsidRPr="00707B98">
        <w:t>después</w:t>
      </w:r>
      <w:r w:rsidR="00AD0AD2">
        <w:t xml:space="preserve"> </w:t>
      </w:r>
      <w:r w:rsidR="00707B98" w:rsidRPr="00707B98">
        <w:t>de</w:t>
      </w:r>
      <w:r w:rsidR="00AD0AD2">
        <w:t xml:space="preserve"> </w:t>
      </w:r>
      <w:r w:rsidR="00707B98" w:rsidRPr="00707B98">
        <w:t>la</w:t>
      </w:r>
      <w:r w:rsidR="00AD0AD2">
        <w:t xml:space="preserve"> </w:t>
      </w:r>
      <w:r w:rsidR="00707B98" w:rsidRPr="00707B98">
        <w:t>coronación</w:t>
      </w:r>
      <w:r w:rsidR="00AD0AD2">
        <w:t xml:space="preserve"> </w:t>
      </w:r>
      <w:r w:rsidR="00707B98" w:rsidRPr="00707B98">
        <w:t>de</w:t>
      </w:r>
      <w:r w:rsidR="00AD0AD2">
        <w:t xml:space="preserve"> </w:t>
      </w:r>
      <w:r w:rsidR="00707B98" w:rsidRPr="00707B98">
        <w:t>espinas,</w:t>
      </w:r>
      <w:r w:rsidR="00AD0AD2">
        <w:t xml:space="preserve"> </w:t>
      </w:r>
      <w:r w:rsidR="00707B98" w:rsidRPr="00707B98">
        <w:t>como</w:t>
      </w:r>
      <w:r w:rsidR="00AD0AD2">
        <w:t xml:space="preserve"> </w:t>
      </w:r>
      <w:r w:rsidR="00707B98" w:rsidRPr="00707B98">
        <w:t>expiación</w:t>
      </w:r>
      <w:r w:rsidR="00AD0AD2">
        <w:t xml:space="preserve"> </w:t>
      </w:r>
      <w:r w:rsidR="00707B98" w:rsidRPr="00707B98">
        <w:t>de</w:t>
      </w:r>
      <w:r w:rsidR="00AD0AD2">
        <w:t xml:space="preserve"> </w:t>
      </w:r>
      <w:r w:rsidR="00707B98" w:rsidRPr="00707B98">
        <w:t>mis</w:t>
      </w:r>
      <w:r w:rsidR="00AD0AD2">
        <w:t xml:space="preserve"> </w:t>
      </w:r>
      <w:r w:rsidR="00707B98" w:rsidRPr="00707B98">
        <w:t>pecados</w:t>
      </w:r>
      <w:r w:rsidR="00AD0AD2">
        <w:t xml:space="preserve"> </w:t>
      </w:r>
      <w:r w:rsidR="00707B98" w:rsidRPr="00707B98">
        <w:t>del</w:t>
      </w:r>
      <w:r w:rsidR="00AD0AD2">
        <w:t xml:space="preserve"> </w:t>
      </w:r>
      <w:r w:rsidR="00707B98" w:rsidRPr="00707B98">
        <w:t>espíritu</w:t>
      </w:r>
      <w:r w:rsidR="00AD0AD2">
        <w:t xml:space="preserve"> </w:t>
      </w:r>
      <w:r w:rsidR="00707B98" w:rsidRPr="00707B98">
        <w:t>y</w:t>
      </w:r>
      <w:r w:rsidR="00AD0AD2">
        <w:t xml:space="preserve"> </w:t>
      </w:r>
      <w:r w:rsidR="00707B98" w:rsidRPr="00707B98">
        <w:t>los</w:t>
      </w:r>
      <w:r w:rsidR="00AD0AD2">
        <w:t xml:space="preserve"> </w:t>
      </w:r>
      <w:r w:rsidR="00707B98" w:rsidRPr="00707B98">
        <w:t>de</w:t>
      </w:r>
      <w:r w:rsidR="00AD0AD2">
        <w:t xml:space="preserve"> </w:t>
      </w:r>
      <w:r w:rsidR="00707B98" w:rsidRPr="00707B98">
        <w:t>toda</w:t>
      </w:r>
      <w:r w:rsidR="00AD0AD2">
        <w:t xml:space="preserve"> </w:t>
      </w:r>
      <w:r w:rsidR="00707B98" w:rsidRPr="00707B98">
        <w:t>la</w:t>
      </w:r>
      <w:r w:rsidR="00AD0AD2">
        <w:t xml:space="preserve"> </w:t>
      </w:r>
      <w:r w:rsidR="00707B98" w:rsidRPr="00707B98">
        <w:t>humanidad,</w:t>
      </w:r>
      <w:r w:rsidR="00AD0AD2">
        <w:t xml:space="preserve"> </w:t>
      </w:r>
      <w:r w:rsidR="00707B98" w:rsidRPr="00707B98">
        <w:t>como</w:t>
      </w:r>
      <w:r w:rsidR="00AD0AD2">
        <w:t xml:space="preserve"> </w:t>
      </w:r>
      <w:r w:rsidR="00707B98" w:rsidRPr="00707B98">
        <w:t>protección</w:t>
      </w:r>
      <w:r w:rsidR="00AD0AD2">
        <w:t xml:space="preserve"> </w:t>
      </w:r>
      <w:r w:rsidR="00707B98" w:rsidRPr="00707B98">
        <w:t>contra</w:t>
      </w:r>
      <w:r w:rsidR="00AD0AD2">
        <w:t xml:space="preserve"> </w:t>
      </w:r>
      <w:r w:rsidR="00707B98" w:rsidRPr="00707B98">
        <w:t>tales</w:t>
      </w:r>
      <w:r w:rsidR="00AD0AD2">
        <w:t xml:space="preserve"> </w:t>
      </w:r>
      <w:r w:rsidR="00707B98" w:rsidRPr="00707B98">
        <w:t>pecados</w:t>
      </w:r>
      <w:r w:rsidR="00AD0AD2">
        <w:t xml:space="preserve"> </w:t>
      </w:r>
      <w:r w:rsidR="00707B98" w:rsidRPr="00707B98">
        <w:t>y</w:t>
      </w:r>
      <w:r w:rsidR="00AD0AD2">
        <w:t xml:space="preserve"> </w:t>
      </w:r>
      <w:r w:rsidR="00707B98" w:rsidRPr="00707B98">
        <w:t>para</w:t>
      </w:r>
      <w:r w:rsidR="00AD0AD2">
        <w:t xml:space="preserve"> </w:t>
      </w:r>
      <w:r w:rsidR="00707B98" w:rsidRPr="00707B98">
        <w:t>que</w:t>
      </w:r>
      <w:r w:rsidR="00AD0AD2">
        <w:t xml:space="preserve"> </w:t>
      </w:r>
      <w:r w:rsidR="00707B98" w:rsidRPr="00707B98">
        <w:t>se</w:t>
      </w:r>
      <w:r w:rsidR="00AD0AD2">
        <w:t xml:space="preserve"> </w:t>
      </w:r>
      <w:r w:rsidR="00707B98" w:rsidRPr="00707B98">
        <w:t>extienda</w:t>
      </w:r>
      <w:r w:rsidR="00AD0AD2">
        <w:t xml:space="preserve"> </w:t>
      </w:r>
      <w:r w:rsidR="00707B98" w:rsidRPr="00707B98">
        <w:t>el</w:t>
      </w:r>
      <w:r w:rsidR="00AD0AD2">
        <w:t xml:space="preserve"> </w:t>
      </w:r>
      <w:r w:rsidR="00707B98" w:rsidRPr="00707B98">
        <w:t>reino</w:t>
      </w:r>
      <w:r w:rsidR="00AD0AD2">
        <w:t xml:space="preserve"> </w:t>
      </w:r>
      <w:r w:rsidR="00707B98" w:rsidRPr="00707B98">
        <w:t>de</w:t>
      </w:r>
      <w:r w:rsidR="00AD0AD2">
        <w:t xml:space="preserve"> </w:t>
      </w:r>
      <w:r w:rsidR="00707B98" w:rsidRPr="00707B98">
        <w:t>Cristo</w:t>
      </w:r>
      <w:r w:rsidR="00AD0AD2">
        <w:t xml:space="preserve"> </w:t>
      </w:r>
      <w:r w:rsidR="00707B98" w:rsidRPr="00707B98">
        <w:t>aquí</w:t>
      </w:r>
      <w:r w:rsidR="00AD0AD2">
        <w:t xml:space="preserve"> </w:t>
      </w:r>
      <w:r w:rsidR="00707B98" w:rsidRPr="00707B98">
        <w:t>en</w:t>
      </w:r>
      <w:r w:rsidR="00AD0AD2">
        <w:t xml:space="preserve"> </w:t>
      </w:r>
      <w:r w:rsidR="00707B98" w:rsidRPr="00707B98">
        <w:t>la</w:t>
      </w:r>
      <w:r w:rsidR="00AD0AD2">
        <w:t xml:space="preserve"> </w:t>
      </w:r>
      <w:r w:rsidR="00707B98" w:rsidRPr="00707B98">
        <w:t>tierra".</w:t>
      </w:r>
      <w:r w:rsidR="00AD0AD2">
        <w:t xml:space="preserve"> </w:t>
      </w:r>
    </w:p>
    <w:p w14:paraId="324FD406" w14:textId="7422A6DC" w:rsidR="00BA703C" w:rsidRDefault="00687F92" w:rsidP="00CA20ED">
      <w:r w:rsidRPr="00687F92">
        <w:rPr>
          <w:b/>
          <w:bCs/>
        </w:rPr>
        <w:t>5.</w:t>
      </w:r>
      <w:r w:rsidR="00AD0AD2">
        <w:rPr>
          <w:b/>
          <w:bCs/>
        </w:rPr>
        <w:t xml:space="preserve"> </w:t>
      </w:r>
      <w:r w:rsidRPr="00687F92">
        <w:rPr>
          <w:b/>
          <w:bCs/>
        </w:rPr>
        <w:t>Cargando</w:t>
      </w:r>
      <w:r w:rsidR="00AD0AD2">
        <w:rPr>
          <w:b/>
          <w:bCs/>
        </w:rPr>
        <w:t xml:space="preserve"> </w:t>
      </w:r>
      <w:r w:rsidRPr="00687F92">
        <w:rPr>
          <w:b/>
          <w:bCs/>
        </w:rPr>
        <w:t>la</w:t>
      </w:r>
      <w:r w:rsidR="00AD0AD2">
        <w:rPr>
          <w:b/>
          <w:bCs/>
        </w:rPr>
        <w:t xml:space="preserve"> </w:t>
      </w:r>
      <w:r w:rsidRPr="00687F92">
        <w:rPr>
          <w:b/>
          <w:bCs/>
        </w:rPr>
        <w:t>Cruz</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00707B98" w:rsidRPr="00707B98">
        <w:t>"Padre</w:t>
      </w:r>
      <w:r w:rsidR="00AD0AD2">
        <w:t xml:space="preserve"> </w:t>
      </w:r>
      <w:r w:rsidR="00707B98" w:rsidRPr="00707B98">
        <w:t>Eterno,</w:t>
      </w:r>
      <w:r w:rsidR="00AD0AD2">
        <w:t xml:space="preserve"> </w:t>
      </w:r>
      <w:r w:rsidR="00707B98" w:rsidRPr="00707B98">
        <w:t>a</w:t>
      </w:r>
      <w:r w:rsidR="00AD0AD2">
        <w:t xml:space="preserve"> </w:t>
      </w:r>
      <w:r w:rsidR="00707B98" w:rsidRPr="00707B98">
        <w:t>través</w:t>
      </w:r>
      <w:r w:rsidR="00AD0AD2">
        <w:t xml:space="preserve"> </w:t>
      </w:r>
      <w:r w:rsidR="00707B98" w:rsidRPr="00707B98">
        <w:t>de</w:t>
      </w:r>
      <w:r w:rsidR="00AD0AD2">
        <w:t xml:space="preserve"> </w:t>
      </w:r>
      <w:r w:rsidR="00707B98" w:rsidRPr="00707B98">
        <w:t>las</w:t>
      </w:r>
      <w:r w:rsidR="00AD0AD2">
        <w:t xml:space="preserve"> </w:t>
      </w:r>
      <w:r w:rsidR="00707B98" w:rsidRPr="00707B98">
        <w:t>manos</w:t>
      </w:r>
      <w:r w:rsidR="00AD0AD2">
        <w:t xml:space="preserve"> </w:t>
      </w:r>
      <w:r w:rsidR="00707B98" w:rsidRPr="00707B98">
        <w:t>inmaculadas</w:t>
      </w:r>
      <w:r w:rsidR="00AD0AD2">
        <w:t xml:space="preserve"> </w:t>
      </w:r>
      <w:r w:rsidR="00707B98" w:rsidRPr="00707B98">
        <w:t>de</w:t>
      </w:r>
      <w:r w:rsidR="00AD0AD2">
        <w:t xml:space="preserve"> </w:t>
      </w:r>
      <w:r w:rsidR="00707B98" w:rsidRPr="00707B98">
        <w:t>la</w:t>
      </w:r>
      <w:r w:rsidR="00AD0AD2">
        <w:t xml:space="preserve"> </w:t>
      </w:r>
      <w:r w:rsidR="00707B98" w:rsidRPr="00707B98">
        <w:t>Virgen</w:t>
      </w:r>
      <w:r w:rsidR="00AD0AD2">
        <w:t xml:space="preserve"> </w:t>
      </w:r>
      <w:r w:rsidR="00707B98" w:rsidRPr="00707B98">
        <w:t>María</w:t>
      </w:r>
      <w:r w:rsidR="00AD0AD2">
        <w:t xml:space="preserve"> </w:t>
      </w:r>
      <w:r w:rsidR="00707B98" w:rsidRPr="00707B98">
        <w:t>y</w:t>
      </w:r>
      <w:r w:rsidR="00AD0AD2">
        <w:t xml:space="preserve"> </w:t>
      </w:r>
      <w:r w:rsidR="00707B98" w:rsidRPr="00707B98">
        <w:t>del</w:t>
      </w:r>
      <w:r w:rsidR="00AD0AD2">
        <w:t xml:space="preserve"> </w:t>
      </w:r>
      <w:r w:rsidR="00707B98" w:rsidRPr="00707B98">
        <w:t>Sagrado</w:t>
      </w:r>
      <w:r w:rsidR="00AD0AD2">
        <w:t xml:space="preserve"> </w:t>
      </w:r>
      <w:r w:rsidR="00707B98" w:rsidRPr="00707B98">
        <w:t>Corazón</w:t>
      </w:r>
      <w:r w:rsidR="00AD0AD2">
        <w:t xml:space="preserve"> </w:t>
      </w:r>
      <w:r w:rsidR="00707B98" w:rsidRPr="00707B98">
        <w:t>de</w:t>
      </w:r>
      <w:r w:rsidR="00AD0AD2">
        <w:t xml:space="preserve"> </w:t>
      </w:r>
      <w:r w:rsidR="00707B98" w:rsidRPr="00707B98">
        <w:t>Jesús,</w:t>
      </w:r>
      <w:r w:rsidR="00AD0AD2">
        <w:t xml:space="preserve"> </w:t>
      </w:r>
      <w:r w:rsidR="00707B98" w:rsidRPr="00707B98">
        <w:t>te</w:t>
      </w:r>
      <w:r w:rsidR="00AD0AD2">
        <w:t xml:space="preserve"> </w:t>
      </w:r>
      <w:r w:rsidR="00707B98" w:rsidRPr="00707B98">
        <w:t>ofrezco</w:t>
      </w:r>
      <w:r w:rsidR="00AD0AD2">
        <w:t xml:space="preserve"> </w:t>
      </w:r>
      <w:r w:rsidR="00707B98" w:rsidRPr="00707B98">
        <w:t>los</w:t>
      </w:r>
      <w:r w:rsidR="00AD0AD2">
        <w:t xml:space="preserve"> </w:t>
      </w:r>
      <w:r w:rsidR="00707B98" w:rsidRPr="00707B98">
        <w:t>sufrimientos</w:t>
      </w:r>
      <w:r w:rsidR="00AD0AD2">
        <w:t xml:space="preserve"> </w:t>
      </w:r>
      <w:r w:rsidR="00707B98" w:rsidRPr="00707B98">
        <w:t>en</w:t>
      </w:r>
      <w:r w:rsidR="00AD0AD2">
        <w:t xml:space="preserve"> </w:t>
      </w:r>
      <w:r w:rsidR="00707B98" w:rsidRPr="00707B98">
        <w:t>el</w:t>
      </w:r>
      <w:r w:rsidR="00AD0AD2">
        <w:t xml:space="preserve"> </w:t>
      </w:r>
      <w:r w:rsidR="00707B98" w:rsidRPr="00707B98">
        <w:t>camino</w:t>
      </w:r>
      <w:r w:rsidR="00AD0AD2">
        <w:t xml:space="preserve"> </w:t>
      </w:r>
      <w:r w:rsidR="00707B98" w:rsidRPr="00707B98">
        <w:t>de</w:t>
      </w:r>
      <w:r w:rsidR="00AD0AD2">
        <w:t xml:space="preserve"> </w:t>
      </w:r>
      <w:r w:rsidR="00707B98" w:rsidRPr="00707B98">
        <w:t>la</w:t>
      </w:r>
      <w:r w:rsidR="00AD0AD2">
        <w:t xml:space="preserve"> </w:t>
      </w:r>
      <w:r w:rsidR="00707B98" w:rsidRPr="00707B98">
        <w:t>Cruz,</w:t>
      </w:r>
      <w:r w:rsidR="00AD0AD2">
        <w:t xml:space="preserve"> </w:t>
      </w:r>
      <w:r w:rsidR="00707B98" w:rsidRPr="00707B98">
        <w:t>especialmente</w:t>
      </w:r>
      <w:r w:rsidR="00AD0AD2">
        <w:t xml:space="preserve"> </w:t>
      </w:r>
      <w:r w:rsidR="00707B98" w:rsidRPr="00707B98">
        <w:t>la</w:t>
      </w:r>
      <w:r w:rsidR="00AD0AD2">
        <w:t xml:space="preserve"> </w:t>
      </w:r>
      <w:r w:rsidR="00707B98" w:rsidRPr="00707B98">
        <w:t>santa</w:t>
      </w:r>
      <w:r w:rsidR="00AD0AD2">
        <w:t xml:space="preserve"> </w:t>
      </w:r>
      <w:r w:rsidR="00707B98" w:rsidRPr="00707B98">
        <w:t>herida</w:t>
      </w:r>
      <w:r w:rsidR="00AD0AD2">
        <w:t xml:space="preserve"> </w:t>
      </w:r>
      <w:r w:rsidR="00707B98" w:rsidRPr="00707B98">
        <w:t>en</w:t>
      </w:r>
      <w:r w:rsidR="00AD0AD2">
        <w:t xml:space="preserve"> </w:t>
      </w:r>
      <w:r w:rsidR="00707B98" w:rsidRPr="00707B98">
        <w:t>su</w:t>
      </w:r>
      <w:r w:rsidR="00AD0AD2">
        <w:t xml:space="preserve"> </w:t>
      </w:r>
      <w:r w:rsidR="00707B98" w:rsidRPr="00707B98">
        <w:t>hombro</w:t>
      </w:r>
      <w:r w:rsidR="00AD0AD2">
        <w:t xml:space="preserve"> </w:t>
      </w:r>
      <w:r w:rsidR="00707B98" w:rsidRPr="00707B98">
        <w:t>y</w:t>
      </w:r>
      <w:r w:rsidR="00AD0AD2">
        <w:t xml:space="preserve"> </w:t>
      </w:r>
      <w:r w:rsidR="00707B98" w:rsidRPr="00707B98">
        <w:t>su</w:t>
      </w:r>
      <w:r w:rsidR="00AD0AD2">
        <w:t xml:space="preserve"> </w:t>
      </w:r>
      <w:r w:rsidR="00707B98" w:rsidRPr="00707B98">
        <w:t>preciosísima</w:t>
      </w:r>
      <w:r w:rsidR="00AD0AD2">
        <w:t xml:space="preserve"> </w:t>
      </w:r>
      <w:r w:rsidR="00707B98" w:rsidRPr="00707B98">
        <w:t>sangre,</w:t>
      </w:r>
      <w:r w:rsidR="00AD0AD2">
        <w:t xml:space="preserve"> </w:t>
      </w:r>
      <w:r w:rsidR="00707B98" w:rsidRPr="00707B98">
        <w:t>como</w:t>
      </w:r>
      <w:r w:rsidR="00AD0AD2">
        <w:t xml:space="preserve"> </w:t>
      </w:r>
      <w:r w:rsidR="00707B98" w:rsidRPr="00707B98">
        <w:t>expiación</w:t>
      </w:r>
      <w:r w:rsidR="00AD0AD2">
        <w:t xml:space="preserve"> </w:t>
      </w:r>
      <w:r w:rsidR="00707B98" w:rsidRPr="00707B98">
        <w:t>de</w:t>
      </w:r>
      <w:r w:rsidR="00AD0AD2">
        <w:t xml:space="preserve"> </w:t>
      </w:r>
      <w:r w:rsidR="00707B98" w:rsidRPr="00707B98">
        <w:t>mi</w:t>
      </w:r>
      <w:r w:rsidR="00AD0AD2">
        <w:t xml:space="preserve"> </w:t>
      </w:r>
      <w:r w:rsidR="00707B98" w:rsidRPr="00707B98">
        <w:t>negación</w:t>
      </w:r>
      <w:r w:rsidR="00AD0AD2">
        <w:t xml:space="preserve"> </w:t>
      </w:r>
      <w:r w:rsidR="00707B98" w:rsidRPr="00707B98">
        <w:t>de</w:t>
      </w:r>
      <w:r w:rsidR="00AD0AD2">
        <w:t xml:space="preserve"> </w:t>
      </w:r>
      <w:r w:rsidR="00707B98" w:rsidRPr="00707B98">
        <w:t>la</w:t>
      </w:r>
      <w:r w:rsidR="00AD0AD2">
        <w:t xml:space="preserve"> </w:t>
      </w:r>
      <w:r w:rsidR="00707B98" w:rsidRPr="00707B98">
        <w:t>cruz</w:t>
      </w:r>
      <w:r w:rsidR="00AD0AD2">
        <w:t xml:space="preserve"> </w:t>
      </w:r>
      <w:r w:rsidR="00707B98" w:rsidRPr="00707B98">
        <w:t>y</w:t>
      </w:r>
      <w:r w:rsidR="00AD0AD2">
        <w:t xml:space="preserve"> </w:t>
      </w:r>
      <w:r w:rsidR="00707B98" w:rsidRPr="00707B98">
        <w:t>la</w:t>
      </w:r>
      <w:r w:rsidR="00AD0AD2">
        <w:t xml:space="preserve"> </w:t>
      </w:r>
      <w:r w:rsidR="00707B98" w:rsidRPr="00707B98">
        <w:t>de</w:t>
      </w:r>
      <w:r w:rsidR="00AD0AD2">
        <w:t xml:space="preserve"> </w:t>
      </w:r>
      <w:r w:rsidR="00707B98" w:rsidRPr="00707B98">
        <w:t>toda</w:t>
      </w:r>
      <w:r w:rsidR="00AD0AD2">
        <w:t xml:space="preserve"> </w:t>
      </w:r>
      <w:r w:rsidR="00707B98" w:rsidRPr="00707B98">
        <w:t>la</w:t>
      </w:r>
      <w:r w:rsidR="00AD0AD2">
        <w:t xml:space="preserve"> </w:t>
      </w:r>
      <w:r w:rsidR="00707B98" w:rsidRPr="00707B98">
        <w:t>humanidad,</w:t>
      </w:r>
      <w:r w:rsidR="00AD0AD2">
        <w:t xml:space="preserve"> </w:t>
      </w:r>
      <w:r w:rsidR="00707B98" w:rsidRPr="00707B98">
        <w:t>todas</w:t>
      </w:r>
      <w:r w:rsidR="00AD0AD2">
        <w:t xml:space="preserve"> </w:t>
      </w:r>
      <w:r w:rsidR="00707B98" w:rsidRPr="00707B98">
        <w:t>mis</w:t>
      </w:r>
      <w:r w:rsidR="00AD0AD2">
        <w:t xml:space="preserve"> </w:t>
      </w:r>
      <w:r w:rsidR="00707B98" w:rsidRPr="00707B98">
        <w:t>protestas</w:t>
      </w:r>
      <w:r w:rsidR="00AD0AD2">
        <w:t xml:space="preserve"> </w:t>
      </w:r>
      <w:r w:rsidR="00707B98" w:rsidRPr="00707B98">
        <w:t>contra</w:t>
      </w:r>
      <w:r w:rsidR="00AD0AD2">
        <w:t xml:space="preserve"> </w:t>
      </w:r>
      <w:r w:rsidR="00707B98" w:rsidRPr="00707B98">
        <w:t>tus</w:t>
      </w:r>
      <w:r w:rsidR="00AD0AD2">
        <w:t xml:space="preserve"> </w:t>
      </w:r>
      <w:r w:rsidR="00707B98" w:rsidRPr="00707B98">
        <w:t>planes</w:t>
      </w:r>
      <w:r w:rsidR="00AD0AD2">
        <w:t xml:space="preserve"> </w:t>
      </w:r>
      <w:r w:rsidR="00707B98" w:rsidRPr="00707B98">
        <w:t>divinos</w:t>
      </w:r>
      <w:r w:rsidR="00AD0AD2">
        <w:t xml:space="preserve"> </w:t>
      </w:r>
      <w:r w:rsidR="00707B98" w:rsidRPr="00707B98">
        <w:t>y</w:t>
      </w:r>
      <w:r w:rsidR="00AD0AD2">
        <w:t xml:space="preserve"> </w:t>
      </w:r>
      <w:r w:rsidR="00707B98" w:rsidRPr="00707B98">
        <w:t>todos</w:t>
      </w:r>
      <w:r w:rsidR="00AD0AD2">
        <w:t xml:space="preserve"> </w:t>
      </w:r>
      <w:r w:rsidR="00707B98" w:rsidRPr="00707B98">
        <w:t>los</w:t>
      </w:r>
      <w:r w:rsidR="00AD0AD2">
        <w:t xml:space="preserve"> </w:t>
      </w:r>
      <w:r w:rsidR="00707B98" w:rsidRPr="00707B98">
        <w:t>demás</w:t>
      </w:r>
      <w:r w:rsidR="00AD0AD2">
        <w:t xml:space="preserve"> </w:t>
      </w:r>
      <w:r w:rsidR="00707B98" w:rsidRPr="00707B98">
        <w:t>pecados</w:t>
      </w:r>
      <w:r w:rsidR="00AD0AD2">
        <w:t xml:space="preserve"> </w:t>
      </w:r>
      <w:r w:rsidR="00707B98" w:rsidRPr="00707B98">
        <w:t>de</w:t>
      </w:r>
      <w:r w:rsidR="00AD0AD2">
        <w:t xml:space="preserve"> </w:t>
      </w:r>
      <w:r w:rsidR="00707B98" w:rsidRPr="00707B98">
        <w:t>la</w:t>
      </w:r>
      <w:r w:rsidR="00AD0AD2">
        <w:t xml:space="preserve"> </w:t>
      </w:r>
      <w:r w:rsidR="00707B98" w:rsidRPr="00707B98">
        <w:t>lengua.</w:t>
      </w:r>
      <w:r w:rsidR="00AD0AD2">
        <w:t xml:space="preserve"> </w:t>
      </w:r>
      <w:r w:rsidR="00707B98" w:rsidRPr="00707B98">
        <w:t>Como</w:t>
      </w:r>
      <w:r w:rsidR="00AD0AD2">
        <w:t xml:space="preserve"> </w:t>
      </w:r>
      <w:r w:rsidR="00707B98" w:rsidRPr="00707B98">
        <w:t>protección</w:t>
      </w:r>
      <w:r w:rsidR="00AD0AD2">
        <w:t xml:space="preserve"> </w:t>
      </w:r>
      <w:r w:rsidR="00707B98" w:rsidRPr="00707B98">
        <w:t>contra</w:t>
      </w:r>
      <w:r w:rsidR="00AD0AD2">
        <w:t xml:space="preserve"> </w:t>
      </w:r>
      <w:r w:rsidR="00707B98" w:rsidRPr="00707B98">
        <w:t>este</w:t>
      </w:r>
      <w:r w:rsidR="00AD0AD2">
        <w:t xml:space="preserve"> </w:t>
      </w:r>
      <w:r w:rsidR="00707B98" w:rsidRPr="00707B98">
        <w:t>tipo</w:t>
      </w:r>
      <w:r w:rsidR="00AD0AD2">
        <w:t xml:space="preserve"> </w:t>
      </w:r>
      <w:r w:rsidR="00707B98" w:rsidRPr="00707B98">
        <w:t>de</w:t>
      </w:r>
      <w:r w:rsidR="00AD0AD2">
        <w:t xml:space="preserve"> </w:t>
      </w:r>
      <w:r w:rsidR="00707B98" w:rsidRPr="00707B98">
        <w:t>pecados,</w:t>
      </w:r>
      <w:r w:rsidR="00AD0AD2">
        <w:t xml:space="preserve"> </w:t>
      </w:r>
      <w:r w:rsidR="00707B98" w:rsidRPr="00707B98">
        <w:t>y</w:t>
      </w:r>
      <w:r w:rsidR="00AD0AD2">
        <w:t xml:space="preserve"> </w:t>
      </w:r>
      <w:r w:rsidR="00707B98" w:rsidRPr="00707B98">
        <w:t>para</w:t>
      </w:r>
      <w:r w:rsidR="00AD0AD2">
        <w:t xml:space="preserve"> </w:t>
      </w:r>
      <w:r w:rsidR="00707B98" w:rsidRPr="00707B98">
        <w:t>amar</w:t>
      </w:r>
      <w:r w:rsidR="00AD0AD2">
        <w:t xml:space="preserve"> </w:t>
      </w:r>
      <w:r w:rsidR="00707B98" w:rsidRPr="00707B98">
        <w:t>verdaderamente</w:t>
      </w:r>
      <w:r w:rsidR="00AD0AD2">
        <w:t xml:space="preserve"> </w:t>
      </w:r>
      <w:r w:rsidR="00707B98" w:rsidRPr="00707B98">
        <w:t>a</w:t>
      </w:r>
      <w:r w:rsidR="00AD0AD2">
        <w:t xml:space="preserve"> </w:t>
      </w:r>
      <w:r w:rsidR="00707B98" w:rsidRPr="00707B98">
        <w:t>la</w:t>
      </w:r>
      <w:r w:rsidR="00AD0AD2">
        <w:t xml:space="preserve"> </w:t>
      </w:r>
      <w:r w:rsidR="00707B98" w:rsidRPr="00707B98">
        <w:t>cruz".</w:t>
      </w:r>
    </w:p>
    <w:p w14:paraId="0436EFE4" w14:textId="14B933D0" w:rsidR="00687F92" w:rsidRPr="00687F92" w:rsidRDefault="00BA703C" w:rsidP="00CA20ED">
      <w:r w:rsidRPr="00BA703C">
        <w:rPr>
          <w:b/>
          <w:bCs/>
        </w:rPr>
        <w:t>6.</w:t>
      </w:r>
      <w:r w:rsidR="00AD0AD2">
        <w:rPr>
          <w:b/>
          <w:bCs/>
        </w:rPr>
        <w:t xml:space="preserve"> </w:t>
      </w:r>
      <w:r w:rsidRPr="00BA703C">
        <w:rPr>
          <w:b/>
          <w:bCs/>
        </w:rPr>
        <w:t>La</w:t>
      </w:r>
      <w:r w:rsidR="00AD0AD2">
        <w:rPr>
          <w:b/>
          <w:bCs/>
        </w:rPr>
        <w:t xml:space="preserve"> </w:t>
      </w:r>
      <w:r w:rsidRPr="00BA703C">
        <w:rPr>
          <w:b/>
          <w:bCs/>
        </w:rPr>
        <w:t>Crucifixión</w:t>
      </w:r>
      <w:r>
        <w:t>.</w:t>
      </w:r>
      <w:r w:rsidR="00AD0AD2">
        <w:t xml:space="preserve"> </w:t>
      </w:r>
      <w:r w:rsidRPr="00BA703C">
        <w:rPr>
          <w:i/>
          <w:iCs/>
        </w:rPr>
        <w:t>Padre</w:t>
      </w:r>
      <w:r w:rsidR="00AD0AD2">
        <w:rPr>
          <w:i/>
          <w:iCs/>
        </w:rPr>
        <w:t xml:space="preserve"> </w:t>
      </w:r>
      <w:r w:rsidRPr="00BA703C">
        <w:rPr>
          <w:i/>
          <w:iCs/>
        </w:rPr>
        <w:t>Nuestro-Ave</w:t>
      </w:r>
      <w:r w:rsidR="00AD0AD2">
        <w:rPr>
          <w:i/>
          <w:iCs/>
        </w:rPr>
        <w:t xml:space="preserve"> </w:t>
      </w:r>
      <w:r w:rsidRPr="00BA703C">
        <w:rPr>
          <w:i/>
          <w:iCs/>
        </w:rPr>
        <w:t>María</w:t>
      </w:r>
      <w:r w:rsidR="00AD0AD2">
        <w:t xml:space="preserve"> </w:t>
      </w:r>
      <w:r w:rsidRPr="00BA703C">
        <w:t>"Padre</w:t>
      </w:r>
      <w:r w:rsidR="00AD0AD2">
        <w:t xml:space="preserve"> </w:t>
      </w:r>
      <w:r w:rsidRPr="00BA703C">
        <w:t>Eterno,</w:t>
      </w:r>
      <w:r w:rsidR="00AD0AD2">
        <w:t xml:space="preserve"> </w:t>
      </w:r>
      <w:r w:rsidRPr="00BA703C">
        <w:t>a</w:t>
      </w:r>
      <w:r w:rsidR="00AD0AD2">
        <w:t xml:space="preserve"> </w:t>
      </w:r>
      <w:r w:rsidRPr="00BA703C">
        <w:t>través</w:t>
      </w:r>
      <w:r w:rsidR="00AD0AD2">
        <w:t xml:space="preserve"> </w:t>
      </w:r>
      <w:r w:rsidRPr="00BA703C">
        <w:t>de</w:t>
      </w:r>
      <w:r w:rsidR="00AD0AD2">
        <w:t xml:space="preserve"> </w:t>
      </w:r>
      <w:r w:rsidRPr="00BA703C">
        <w:t>las</w:t>
      </w:r>
      <w:r w:rsidR="00AD0AD2">
        <w:t xml:space="preserve"> </w:t>
      </w:r>
      <w:r w:rsidRPr="00BA703C">
        <w:t>manos</w:t>
      </w:r>
      <w:r w:rsidR="00AD0AD2">
        <w:t xml:space="preserve"> </w:t>
      </w:r>
      <w:r w:rsidRPr="00BA703C">
        <w:t>inmaculadas</w:t>
      </w:r>
      <w:r w:rsidR="00AD0AD2">
        <w:t xml:space="preserve"> </w:t>
      </w:r>
      <w:r w:rsidRPr="00BA703C">
        <w:t>de</w:t>
      </w:r>
      <w:r w:rsidR="00AD0AD2">
        <w:t xml:space="preserve"> </w:t>
      </w:r>
      <w:r w:rsidRPr="00BA703C">
        <w:t>la</w:t>
      </w:r>
      <w:r w:rsidR="00AD0AD2">
        <w:t xml:space="preserve"> </w:t>
      </w:r>
      <w:r w:rsidRPr="00BA703C">
        <w:t>Virgen</w:t>
      </w:r>
      <w:r w:rsidR="00AD0AD2">
        <w:t xml:space="preserve"> </w:t>
      </w:r>
      <w:r w:rsidRPr="00BA703C">
        <w:t>María</w:t>
      </w:r>
      <w:r w:rsidR="00AD0AD2">
        <w:t xml:space="preserve"> </w:t>
      </w:r>
      <w:r w:rsidRPr="00BA703C">
        <w:t>y</w:t>
      </w:r>
      <w:r w:rsidR="00AD0AD2">
        <w:t xml:space="preserve"> </w:t>
      </w:r>
      <w:r w:rsidRPr="00BA703C">
        <w:t>del</w:t>
      </w:r>
      <w:r w:rsidR="00AD0AD2">
        <w:t xml:space="preserve"> </w:t>
      </w:r>
      <w:r w:rsidRPr="00BA703C">
        <w:lastRenderedPageBreak/>
        <w:t>Sagrado</w:t>
      </w:r>
      <w:r w:rsidR="00AD0AD2">
        <w:t xml:space="preserve"> </w:t>
      </w:r>
      <w:r w:rsidRPr="00BA703C">
        <w:t>Corazón</w:t>
      </w:r>
      <w:r w:rsidR="00AD0AD2">
        <w:t xml:space="preserve"> </w:t>
      </w:r>
      <w:r w:rsidRPr="00BA703C">
        <w:t>de</w:t>
      </w:r>
      <w:r w:rsidR="00AD0AD2">
        <w:t xml:space="preserve"> </w:t>
      </w:r>
      <w:r w:rsidRPr="00BA703C">
        <w:t>Jesús,</w:t>
      </w:r>
      <w:r w:rsidR="00AD0AD2">
        <w:t xml:space="preserve"> </w:t>
      </w:r>
      <w:r w:rsidRPr="00BA703C">
        <w:t>te</w:t>
      </w:r>
      <w:r w:rsidR="00AD0AD2">
        <w:t xml:space="preserve"> </w:t>
      </w:r>
      <w:r w:rsidRPr="00BA703C">
        <w:t>ofrezco</w:t>
      </w:r>
      <w:r w:rsidR="00AD0AD2">
        <w:t xml:space="preserve"> </w:t>
      </w:r>
      <w:r w:rsidRPr="00BA703C">
        <w:t>a</w:t>
      </w:r>
      <w:r w:rsidR="00AD0AD2">
        <w:t xml:space="preserve"> </w:t>
      </w:r>
      <w:r w:rsidRPr="00BA703C">
        <w:t>tu</w:t>
      </w:r>
      <w:r w:rsidR="00AD0AD2">
        <w:t xml:space="preserve"> </w:t>
      </w:r>
      <w:r w:rsidRPr="00BA703C">
        <w:t>Hijo</w:t>
      </w:r>
      <w:r w:rsidR="00AD0AD2">
        <w:t xml:space="preserve"> </w:t>
      </w:r>
      <w:r w:rsidRPr="00BA703C">
        <w:t>subido</w:t>
      </w:r>
      <w:r w:rsidR="00AD0AD2">
        <w:t xml:space="preserve"> </w:t>
      </w:r>
      <w:r w:rsidRPr="00BA703C">
        <w:t>y</w:t>
      </w:r>
      <w:r w:rsidR="00AD0AD2">
        <w:t xml:space="preserve"> </w:t>
      </w:r>
      <w:r w:rsidRPr="00BA703C">
        <w:t>clavado</w:t>
      </w:r>
      <w:r w:rsidR="00AD0AD2">
        <w:t xml:space="preserve"> </w:t>
      </w:r>
      <w:r w:rsidRPr="00BA703C">
        <w:t>en</w:t>
      </w:r>
      <w:r w:rsidR="00AD0AD2">
        <w:t xml:space="preserve"> </w:t>
      </w:r>
      <w:r w:rsidRPr="00BA703C">
        <w:t>la</w:t>
      </w:r>
      <w:r w:rsidR="00AD0AD2">
        <w:t xml:space="preserve"> </w:t>
      </w:r>
      <w:r w:rsidRPr="00BA703C">
        <w:t>cruz;</w:t>
      </w:r>
      <w:r w:rsidR="00AD0AD2">
        <w:t xml:space="preserve"> </w:t>
      </w:r>
      <w:r w:rsidRPr="00BA703C">
        <w:t>el</w:t>
      </w:r>
      <w:r w:rsidR="00AD0AD2">
        <w:t xml:space="preserve"> </w:t>
      </w:r>
      <w:r w:rsidRPr="00BA703C">
        <w:t>extremo</w:t>
      </w:r>
      <w:r w:rsidR="00AD0AD2">
        <w:t xml:space="preserve"> </w:t>
      </w:r>
      <w:r w:rsidRPr="00BA703C">
        <w:t>dolor</w:t>
      </w:r>
      <w:r w:rsidR="00AD0AD2">
        <w:t xml:space="preserve"> </w:t>
      </w:r>
      <w:r w:rsidRPr="00BA703C">
        <w:t>de</w:t>
      </w:r>
      <w:r w:rsidR="00AD0AD2">
        <w:t xml:space="preserve"> </w:t>
      </w:r>
      <w:r w:rsidRPr="00BA703C">
        <w:t>su</w:t>
      </w:r>
      <w:r w:rsidR="00AD0AD2">
        <w:t xml:space="preserve"> </w:t>
      </w:r>
      <w:r w:rsidRPr="00BA703C">
        <w:t>cuerpo</w:t>
      </w:r>
      <w:r w:rsidR="00AD0AD2">
        <w:t xml:space="preserve"> </w:t>
      </w:r>
      <w:r w:rsidRPr="00BA703C">
        <w:t>y</w:t>
      </w:r>
      <w:r w:rsidR="00AD0AD2">
        <w:t xml:space="preserve"> </w:t>
      </w:r>
      <w:r w:rsidRPr="00BA703C">
        <w:t>de</w:t>
      </w:r>
      <w:r w:rsidR="00AD0AD2">
        <w:t xml:space="preserve"> </w:t>
      </w:r>
      <w:r w:rsidRPr="00BA703C">
        <w:t>su</w:t>
      </w:r>
      <w:r w:rsidR="00AD0AD2">
        <w:t xml:space="preserve"> </w:t>
      </w:r>
      <w:r w:rsidRPr="00BA703C">
        <w:t>alma;</w:t>
      </w:r>
      <w:r w:rsidR="00AD0AD2">
        <w:t xml:space="preserve"> </w:t>
      </w:r>
      <w:r w:rsidRPr="00BA703C">
        <w:t>su</w:t>
      </w:r>
      <w:r w:rsidR="00AD0AD2">
        <w:t xml:space="preserve"> </w:t>
      </w:r>
      <w:r w:rsidRPr="00BA703C">
        <w:t>extrema</w:t>
      </w:r>
      <w:r w:rsidR="00AD0AD2">
        <w:t xml:space="preserve"> </w:t>
      </w:r>
      <w:r w:rsidRPr="00BA703C">
        <w:t>pobreza</w:t>
      </w:r>
      <w:r w:rsidR="00AD0AD2">
        <w:t xml:space="preserve"> </w:t>
      </w:r>
      <w:r w:rsidRPr="00BA703C">
        <w:t>y</w:t>
      </w:r>
      <w:r w:rsidR="00AD0AD2">
        <w:t xml:space="preserve"> </w:t>
      </w:r>
      <w:r w:rsidRPr="00BA703C">
        <w:t>su</w:t>
      </w:r>
      <w:r w:rsidR="00AD0AD2">
        <w:t xml:space="preserve"> </w:t>
      </w:r>
      <w:r w:rsidRPr="00BA703C">
        <w:t>perfecta</w:t>
      </w:r>
      <w:r w:rsidR="00AD0AD2">
        <w:t xml:space="preserve"> </w:t>
      </w:r>
      <w:r w:rsidRPr="00BA703C">
        <w:t>obediencia;</w:t>
      </w:r>
      <w:r w:rsidR="00AD0AD2">
        <w:t xml:space="preserve"> </w:t>
      </w:r>
      <w:r w:rsidRPr="00BA703C">
        <w:t>las</w:t>
      </w:r>
      <w:r w:rsidR="00AD0AD2">
        <w:t xml:space="preserve"> </w:t>
      </w:r>
      <w:r w:rsidRPr="00BA703C">
        <w:t>heridas</w:t>
      </w:r>
      <w:r w:rsidR="00AD0AD2">
        <w:t xml:space="preserve"> </w:t>
      </w:r>
      <w:r w:rsidRPr="00BA703C">
        <w:t>de</w:t>
      </w:r>
      <w:r w:rsidR="00AD0AD2">
        <w:t xml:space="preserve"> </w:t>
      </w:r>
      <w:r w:rsidRPr="00BA703C">
        <w:t>sus</w:t>
      </w:r>
      <w:r w:rsidR="00AD0AD2">
        <w:t xml:space="preserve"> </w:t>
      </w:r>
      <w:r w:rsidRPr="00BA703C">
        <w:t>manos</w:t>
      </w:r>
      <w:r w:rsidR="00AD0AD2">
        <w:t xml:space="preserve"> </w:t>
      </w:r>
      <w:r w:rsidRPr="00BA703C">
        <w:t>y</w:t>
      </w:r>
      <w:r w:rsidR="00AD0AD2">
        <w:t xml:space="preserve"> </w:t>
      </w:r>
      <w:r w:rsidRPr="00BA703C">
        <w:t>sus</w:t>
      </w:r>
      <w:r w:rsidR="00AD0AD2">
        <w:t xml:space="preserve"> </w:t>
      </w:r>
      <w:r w:rsidRPr="00BA703C">
        <w:t>pies</w:t>
      </w:r>
      <w:r w:rsidR="00AD0AD2">
        <w:t xml:space="preserve"> </w:t>
      </w:r>
      <w:r w:rsidRPr="00BA703C">
        <w:t>y</w:t>
      </w:r>
      <w:r w:rsidR="00AD0AD2">
        <w:t xml:space="preserve"> </w:t>
      </w:r>
      <w:r w:rsidRPr="00BA703C">
        <w:t>los</w:t>
      </w:r>
      <w:r w:rsidR="00AD0AD2">
        <w:t xml:space="preserve"> </w:t>
      </w:r>
      <w:r w:rsidRPr="00BA703C">
        <w:t>tres</w:t>
      </w:r>
      <w:r w:rsidR="00AD0AD2">
        <w:t xml:space="preserve"> </w:t>
      </w:r>
      <w:r w:rsidRPr="00BA703C">
        <w:t>hilos</w:t>
      </w:r>
      <w:r w:rsidR="00AD0AD2">
        <w:t xml:space="preserve"> </w:t>
      </w:r>
      <w:r w:rsidRPr="00BA703C">
        <w:t>de</w:t>
      </w:r>
      <w:r w:rsidR="00AD0AD2">
        <w:t xml:space="preserve"> </w:t>
      </w:r>
      <w:r w:rsidRPr="00BA703C">
        <w:t>su</w:t>
      </w:r>
      <w:r w:rsidR="00AD0AD2">
        <w:t xml:space="preserve"> </w:t>
      </w:r>
      <w:r w:rsidRPr="00BA703C">
        <w:t>preciosísima</w:t>
      </w:r>
      <w:r w:rsidR="00AD0AD2">
        <w:t xml:space="preserve"> </w:t>
      </w:r>
      <w:r w:rsidRPr="00BA703C">
        <w:t>sangre,</w:t>
      </w:r>
      <w:r w:rsidR="00AD0AD2">
        <w:t xml:space="preserve"> </w:t>
      </w:r>
      <w:r w:rsidRPr="00BA703C">
        <w:t>esa</w:t>
      </w:r>
      <w:r w:rsidR="00AD0AD2">
        <w:t xml:space="preserve"> </w:t>
      </w:r>
      <w:r w:rsidRPr="00BA703C">
        <w:t>que</w:t>
      </w:r>
      <w:r w:rsidR="00AD0AD2">
        <w:t xml:space="preserve"> </w:t>
      </w:r>
      <w:r w:rsidRPr="00BA703C">
        <w:t>derramó</w:t>
      </w:r>
      <w:r w:rsidR="00AD0AD2">
        <w:t xml:space="preserve"> </w:t>
      </w:r>
      <w:r w:rsidRPr="00BA703C">
        <w:t>allí</w:t>
      </w:r>
      <w:r w:rsidR="00AD0AD2">
        <w:t xml:space="preserve"> </w:t>
      </w:r>
      <w:r w:rsidRPr="00BA703C">
        <w:t>por</w:t>
      </w:r>
      <w:r w:rsidR="00AD0AD2">
        <w:t xml:space="preserve"> </w:t>
      </w:r>
      <w:r w:rsidRPr="00BA703C">
        <w:t>nosotros.</w:t>
      </w:r>
      <w:r w:rsidR="00AD0AD2">
        <w:t xml:space="preserve"> </w:t>
      </w:r>
      <w:r w:rsidRPr="00BA703C">
        <w:t>Las</w:t>
      </w:r>
      <w:r w:rsidR="00AD0AD2">
        <w:t xml:space="preserve"> </w:t>
      </w:r>
      <w:r w:rsidRPr="00BA703C">
        <w:t>extremas</w:t>
      </w:r>
      <w:r w:rsidR="00AD0AD2">
        <w:t xml:space="preserve"> </w:t>
      </w:r>
      <w:r w:rsidRPr="00BA703C">
        <w:t>torturas</w:t>
      </w:r>
      <w:r w:rsidR="00AD0AD2">
        <w:t xml:space="preserve"> </w:t>
      </w:r>
      <w:r w:rsidRPr="00BA703C">
        <w:t>del</w:t>
      </w:r>
      <w:r w:rsidR="00AD0AD2">
        <w:t xml:space="preserve"> </w:t>
      </w:r>
      <w:r w:rsidRPr="00BA703C">
        <w:t>cuerpo</w:t>
      </w:r>
      <w:r w:rsidR="00AD0AD2">
        <w:t xml:space="preserve"> </w:t>
      </w:r>
      <w:r w:rsidRPr="00BA703C">
        <w:t>y</w:t>
      </w:r>
      <w:r w:rsidR="00AD0AD2">
        <w:t xml:space="preserve"> </w:t>
      </w:r>
      <w:r w:rsidRPr="00BA703C">
        <w:t>del</w:t>
      </w:r>
      <w:r w:rsidR="00AD0AD2">
        <w:t xml:space="preserve"> </w:t>
      </w:r>
      <w:r w:rsidRPr="00BA703C">
        <w:t>alma,</w:t>
      </w:r>
      <w:r w:rsidR="00AD0AD2">
        <w:t xml:space="preserve"> </w:t>
      </w:r>
      <w:r w:rsidRPr="00BA703C">
        <w:t>su</w:t>
      </w:r>
      <w:r w:rsidR="00AD0AD2">
        <w:t xml:space="preserve"> </w:t>
      </w:r>
      <w:r w:rsidRPr="00BA703C">
        <w:t>muerte</w:t>
      </w:r>
      <w:r w:rsidR="00AD0AD2">
        <w:t xml:space="preserve"> </w:t>
      </w:r>
      <w:r w:rsidRPr="00BA703C">
        <w:t>preciosa</w:t>
      </w:r>
      <w:r w:rsidR="00AD0AD2">
        <w:t xml:space="preserve"> </w:t>
      </w:r>
      <w:r w:rsidRPr="00BA703C">
        <w:t>y</w:t>
      </w:r>
      <w:r w:rsidR="00AD0AD2">
        <w:t xml:space="preserve"> </w:t>
      </w:r>
      <w:r w:rsidRPr="00BA703C">
        <w:t>su</w:t>
      </w:r>
      <w:r w:rsidR="00AD0AD2">
        <w:t xml:space="preserve"> </w:t>
      </w:r>
      <w:r w:rsidRPr="00BA703C">
        <w:t>renovación</w:t>
      </w:r>
      <w:r w:rsidR="00AD0AD2">
        <w:t xml:space="preserve"> </w:t>
      </w:r>
      <w:r w:rsidRPr="00BA703C">
        <w:t>no</w:t>
      </w:r>
      <w:r w:rsidR="00AD0AD2">
        <w:t xml:space="preserve"> </w:t>
      </w:r>
      <w:r w:rsidRPr="00BA703C">
        <w:t>sangrienta</w:t>
      </w:r>
      <w:r w:rsidR="00AD0AD2">
        <w:t xml:space="preserve"> </w:t>
      </w:r>
      <w:r w:rsidRPr="00BA703C">
        <w:t>en</w:t>
      </w:r>
      <w:r w:rsidR="00AD0AD2">
        <w:t xml:space="preserve"> </w:t>
      </w:r>
      <w:r w:rsidRPr="00BA703C">
        <w:t>todas</w:t>
      </w:r>
      <w:r w:rsidR="00AD0AD2">
        <w:t xml:space="preserve"> </w:t>
      </w:r>
      <w:r w:rsidRPr="00BA703C">
        <w:t>las</w:t>
      </w:r>
      <w:r w:rsidR="00AD0AD2">
        <w:t xml:space="preserve"> </w:t>
      </w:r>
      <w:r w:rsidRPr="00BA703C">
        <w:t>misas</w:t>
      </w:r>
      <w:r w:rsidR="00AD0AD2">
        <w:t xml:space="preserve"> </w:t>
      </w:r>
      <w:r w:rsidRPr="00BA703C">
        <w:t>que</w:t>
      </w:r>
      <w:r w:rsidR="00AD0AD2">
        <w:t xml:space="preserve"> </w:t>
      </w:r>
      <w:r w:rsidRPr="00BA703C">
        <w:t>se</w:t>
      </w:r>
      <w:r w:rsidR="00AD0AD2">
        <w:t xml:space="preserve"> </w:t>
      </w:r>
      <w:r w:rsidRPr="00BA703C">
        <w:t>celebran</w:t>
      </w:r>
      <w:r w:rsidR="00AD0AD2">
        <w:t xml:space="preserve"> </w:t>
      </w:r>
      <w:r w:rsidRPr="00BA703C">
        <w:t>hoy</w:t>
      </w:r>
      <w:r w:rsidR="00AD0AD2">
        <w:t xml:space="preserve"> </w:t>
      </w:r>
      <w:r w:rsidRPr="00BA703C">
        <w:t>aquí</w:t>
      </w:r>
      <w:r w:rsidR="00AD0AD2">
        <w:t xml:space="preserve"> </w:t>
      </w:r>
      <w:r w:rsidRPr="00BA703C">
        <w:t>en</w:t>
      </w:r>
      <w:r w:rsidR="00AD0AD2">
        <w:t xml:space="preserve"> </w:t>
      </w:r>
      <w:r w:rsidRPr="00BA703C">
        <w:t>la</w:t>
      </w:r>
      <w:r w:rsidR="00AD0AD2">
        <w:t xml:space="preserve"> </w:t>
      </w:r>
      <w:r w:rsidRPr="00BA703C">
        <w:t>tierra,</w:t>
      </w:r>
      <w:r w:rsidR="00AD0AD2">
        <w:t xml:space="preserve"> </w:t>
      </w:r>
      <w:r w:rsidRPr="00BA703C">
        <w:t>como</w:t>
      </w:r>
      <w:r w:rsidR="00AD0AD2">
        <w:t xml:space="preserve"> </w:t>
      </w:r>
      <w:r w:rsidRPr="00BA703C">
        <w:t>expiación</w:t>
      </w:r>
      <w:r w:rsidR="00AD0AD2">
        <w:t xml:space="preserve"> </w:t>
      </w:r>
      <w:r w:rsidRPr="00BA703C">
        <w:t>de</w:t>
      </w:r>
      <w:r w:rsidR="00AD0AD2">
        <w:t xml:space="preserve"> </w:t>
      </w:r>
      <w:r w:rsidRPr="00BA703C">
        <w:t>todas</w:t>
      </w:r>
      <w:r w:rsidR="00AD0AD2">
        <w:t xml:space="preserve"> </w:t>
      </w:r>
      <w:r w:rsidRPr="00BA703C">
        <w:t>las</w:t>
      </w:r>
      <w:r w:rsidR="00AD0AD2">
        <w:t xml:space="preserve"> </w:t>
      </w:r>
      <w:r w:rsidRPr="00BA703C">
        <w:t>heridas</w:t>
      </w:r>
      <w:r w:rsidR="00AD0AD2">
        <w:t xml:space="preserve"> </w:t>
      </w:r>
      <w:r w:rsidRPr="00BA703C">
        <w:t>contra</w:t>
      </w:r>
      <w:r w:rsidR="00AD0AD2">
        <w:t xml:space="preserve"> </w:t>
      </w:r>
      <w:r w:rsidRPr="00BA703C">
        <w:t>los</w:t>
      </w:r>
      <w:r w:rsidR="00AD0AD2">
        <w:t xml:space="preserve"> </w:t>
      </w:r>
      <w:r w:rsidRPr="00BA703C">
        <w:t>votos</w:t>
      </w:r>
      <w:r w:rsidR="00AD0AD2">
        <w:t xml:space="preserve"> </w:t>
      </w:r>
      <w:r w:rsidRPr="00BA703C">
        <w:t>y</w:t>
      </w:r>
      <w:r w:rsidR="00AD0AD2">
        <w:t xml:space="preserve"> </w:t>
      </w:r>
      <w:r w:rsidRPr="00BA703C">
        <w:t>normas</w:t>
      </w:r>
      <w:r w:rsidR="00AD0AD2">
        <w:t xml:space="preserve"> </w:t>
      </w:r>
      <w:r w:rsidRPr="00BA703C">
        <w:t>en</w:t>
      </w:r>
      <w:r w:rsidR="00AD0AD2">
        <w:t xml:space="preserve"> </w:t>
      </w:r>
      <w:r w:rsidRPr="00BA703C">
        <w:t>las</w:t>
      </w:r>
      <w:r w:rsidR="00AD0AD2">
        <w:t xml:space="preserve"> </w:t>
      </w:r>
      <w:r w:rsidRPr="00BA703C">
        <w:t>órdenes</w:t>
      </w:r>
      <w:r w:rsidR="00AD0AD2">
        <w:t xml:space="preserve"> </w:t>
      </w:r>
      <w:r w:rsidRPr="00BA703C">
        <w:t>religiosas;</w:t>
      </w:r>
      <w:r w:rsidR="00AD0AD2">
        <w:t xml:space="preserve"> </w:t>
      </w:r>
      <w:r w:rsidRPr="00BA703C">
        <w:t>como</w:t>
      </w:r>
      <w:r w:rsidR="00AD0AD2">
        <w:t xml:space="preserve"> </w:t>
      </w:r>
      <w:r w:rsidRPr="00BA703C">
        <w:t>reparación</w:t>
      </w:r>
      <w:r w:rsidR="00AD0AD2">
        <w:t xml:space="preserve"> </w:t>
      </w:r>
      <w:r w:rsidRPr="00BA703C">
        <w:t>de</w:t>
      </w:r>
      <w:r w:rsidR="00AD0AD2">
        <w:t xml:space="preserve"> </w:t>
      </w:r>
      <w:r w:rsidRPr="00BA703C">
        <w:t>mis</w:t>
      </w:r>
      <w:r w:rsidR="00AD0AD2">
        <w:t xml:space="preserve"> </w:t>
      </w:r>
      <w:r w:rsidRPr="00BA703C">
        <w:t>pecados</w:t>
      </w:r>
      <w:r w:rsidR="00AD0AD2">
        <w:t xml:space="preserve"> </w:t>
      </w:r>
      <w:r w:rsidRPr="00BA703C">
        <w:t>y</w:t>
      </w:r>
      <w:r w:rsidR="00AD0AD2">
        <w:t xml:space="preserve"> </w:t>
      </w:r>
      <w:r w:rsidRPr="00BA703C">
        <w:t>los</w:t>
      </w:r>
      <w:r w:rsidR="00AD0AD2">
        <w:t xml:space="preserve"> </w:t>
      </w:r>
      <w:r w:rsidRPr="00BA703C">
        <w:t>del</w:t>
      </w:r>
      <w:r w:rsidR="00AD0AD2">
        <w:t xml:space="preserve"> </w:t>
      </w:r>
      <w:r w:rsidRPr="00BA703C">
        <w:t>mundo</w:t>
      </w:r>
      <w:r w:rsidR="00AD0AD2">
        <w:t xml:space="preserve"> </w:t>
      </w:r>
      <w:r w:rsidRPr="00BA703C">
        <w:t>entero;</w:t>
      </w:r>
      <w:r w:rsidR="00AD0AD2">
        <w:t xml:space="preserve"> </w:t>
      </w:r>
      <w:r w:rsidRPr="00BA703C">
        <w:t>por</w:t>
      </w:r>
      <w:r w:rsidR="00AD0AD2">
        <w:t xml:space="preserve"> </w:t>
      </w:r>
      <w:r w:rsidRPr="00BA703C">
        <w:t>los</w:t>
      </w:r>
      <w:r w:rsidR="00AD0AD2">
        <w:t xml:space="preserve"> </w:t>
      </w:r>
      <w:r w:rsidRPr="00BA703C">
        <w:t>enfermos</w:t>
      </w:r>
      <w:r w:rsidR="00AD0AD2">
        <w:t xml:space="preserve"> </w:t>
      </w:r>
      <w:r w:rsidRPr="00BA703C">
        <w:t>y</w:t>
      </w:r>
      <w:r w:rsidR="00AD0AD2">
        <w:t xml:space="preserve"> </w:t>
      </w:r>
      <w:r w:rsidRPr="00BA703C">
        <w:t>los</w:t>
      </w:r>
      <w:r w:rsidR="00AD0AD2">
        <w:t xml:space="preserve"> </w:t>
      </w:r>
      <w:r w:rsidRPr="00BA703C">
        <w:t>moribundos</w:t>
      </w:r>
      <w:r w:rsidR="00AD0AD2">
        <w:t xml:space="preserve"> </w:t>
      </w:r>
      <w:r w:rsidRPr="00BA703C">
        <w:t>(aquí</w:t>
      </w:r>
      <w:r w:rsidR="00AD0AD2">
        <w:t xml:space="preserve"> </w:t>
      </w:r>
      <w:r w:rsidRPr="00BA703C">
        <w:t>se</w:t>
      </w:r>
      <w:r w:rsidR="00AD0AD2">
        <w:t xml:space="preserve"> </w:t>
      </w:r>
      <w:r w:rsidRPr="00BA703C">
        <w:t>puede</w:t>
      </w:r>
      <w:r w:rsidR="00AD0AD2">
        <w:t xml:space="preserve"> </w:t>
      </w:r>
      <w:r w:rsidRPr="00BA703C">
        <w:t>nombrar</w:t>
      </w:r>
      <w:r w:rsidR="00AD0AD2">
        <w:t xml:space="preserve"> </w:t>
      </w:r>
      <w:r w:rsidRPr="00BA703C">
        <w:t>a</w:t>
      </w:r>
      <w:r w:rsidR="00AD0AD2">
        <w:t xml:space="preserve"> </w:t>
      </w:r>
      <w:r w:rsidRPr="00BA703C">
        <w:t>todas</w:t>
      </w:r>
      <w:r w:rsidR="00AD0AD2">
        <w:t xml:space="preserve"> </w:t>
      </w:r>
      <w:r w:rsidRPr="00BA703C">
        <w:t>aquellas</w:t>
      </w:r>
      <w:r w:rsidR="00AD0AD2">
        <w:t xml:space="preserve"> </w:t>
      </w:r>
      <w:r w:rsidRPr="00BA703C">
        <w:t>personas</w:t>
      </w:r>
      <w:r w:rsidR="00AD0AD2">
        <w:t xml:space="preserve"> </w:t>
      </w:r>
      <w:r w:rsidRPr="00BA703C">
        <w:t>amadas</w:t>
      </w:r>
      <w:r w:rsidR="00AD0AD2">
        <w:t xml:space="preserve"> </w:t>
      </w:r>
      <w:r w:rsidRPr="00BA703C">
        <w:t>y</w:t>
      </w:r>
      <w:r w:rsidR="00AD0AD2">
        <w:t xml:space="preserve"> </w:t>
      </w:r>
      <w:r w:rsidRPr="00BA703C">
        <w:t>que</w:t>
      </w:r>
      <w:r w:rsidR="00AD0AD2">
        <w:t xml:space="preserve"> </w:t>
      </w:r>
      <w:r w:rsidRPr="00BA703C">
        <w:t>están</w:t>
      </w:r>
      <w:r w:rsidR="00AD0AD2">
        <w:t xml:space="preserve"> </w:t>
      </w:r>
      <w:r w:rsidRPr="00BA703C">
        <w:t>enfermas</w:t>
      </w:r>
      <w:r w:rsidR="00AD0AD2">
        <w:t xml:space="preserve"> </w:t>
      </w:r>
      <w:r w:rsidRPr="00BA703C">
        <w:t>o</w:t>
      </w:r>
      <w:r w:rsidR="00AD0AD2">
        <w:t xml:space="preserve"> </w:t>
      </w:r>
      <w:r w:rsidRPr="00BA703C">
        <w:t>cerca</w:t>
      </w:r>
      <w:r w:rsidR="00AD0AD2">
        <w:t xml:space="preserve"> </w:t>
      </w:r>
      <w:r w:rsidRPr="00BA703C">
        <w:t>de</w:t>
      </w:r>
      <w:r w:rsidR="00AD0AD2">
        <w:t xml:space="preserve"> </w:t>
      </w:r>
      <w:r w:rsidRPr="00BA703C">
        <w:t>la</w:t>
      </w:r>
      <w:r w:rsidR="00AD0AD2">
        <w:t xml:space="preserve"> </w:t>
      </w:r>
      <w:r w:rsidRPr="00BA703C">
        <w:t>muerte),</w:t>
      </w:r>
      <w:r w:rsidR="00AD0AD2">
        <w:t xml:space="preserve"> </w:t>
      </w:r>
      <w:r w:rsidRPr="00BA703C">
        <w:t>por</w:t>
      </w:r>
      <w:r w:rsidR="00AD0AD2">
        <w:t xml:space="preserve"> </w:t>
      </w:r>
      <w:r w:rsidRPr="00BA703C">
        <w:t>todos</w:t>
      </w:r>
      <w:r w:rsidR="00AD0AD2">
        <w:t xml:space="preserve"> </w:t>
      </w:r>
      <w:r w:rsidRPr="00BA703C">
        <w:t>nuestros</w:t>
      </w:r>
      <w:r w:rsidR="00AD0AD2">
        <w:t xml:space="preserve"> </w:t>
      </w:r>
      <w:r w:rsidRPr="00BA703C">
        <w:t>sacerdotes</w:t>
      </w:r>
      <w:r w:rsidR="00AD0AD2">
        <w:t xml:space="preserve"> </w:t>
      </w:r>
      <w:r w:rsidRPr="00BA703C">
        <w:t>y</w:t>
      </w:r>
      <w:r w:rsidR="00AD0AD2">
        <w:t xml:space="preserve"> </w:t>
      </w:r>
      <w:r w:rsidRPr="00BA703C">
        <w:t>laicos,</w:t>
      </w:r>
      <w:r w:rsidR="00AD0AD2">
        <w:t xml:space="preserve"> </w:t>
      </w:r>
      <w:r w:rsidRPr="00BA703C">
        <w:t>por</w:t>
      </w:r>
      <w:r w:rsidR="00AD0AD2">
        <w:t xml:space="preserve"> </w:t>
      </w:r>
      <w:r w:rsidRPr="00BA703C">
        <w:t>las</w:t>
      </w:r>
      <w:r w:rsidR="00AD0AD2">
        <w:t xml:space="preserve"> </w:t>
      </w:r>
      <w:r w:rsidRPr="00BA703C">
        <w:t>intenciones</w:t>
      </w:r>
      <w:r w:rsidR="00AD0AD2">
        <w:t xml:space="preserve"> </w:t>
      </w:r>
      <w:r w:rsidRPr="00BA703C">
        <w:t>del</w:t>
      </w:r>
      <w:r w:rsidR="00AD0AD2">
        <w:t xml:space="preserve"> </w:t>
      </w:r>
      <w:r w:rsidRPr="00BA703C">
        <w:t>papa,</w:t>
      </w:r>
      <w:r w:rsidR="00AD0AD2">
        <w:t xml:space="preserve"> </w:t>
      </w:r>
      <w:r w:rsidRPr="00BA703C">
        <w:t>por</w:t>
      </w:r>
      <w:r w:rsidR="00AD0AD2">
        <w:t xml:space="preserve"> </w:t>
      </w:r>
      <w:r w:rsidRPr="00BA703C">
        <w:t>la</w:t>
      </w:r>
      <w:r w:rsidR="00AD0AD2">
        <w:t xml:space="preserve"> </w:t>
      </w:r>
      <w:r w:rsidRPr="00BA703C">
        <w:t>restauración</w:t>
      </w:r>
      <w:r w:rsidR="00AD0AD2">
        <w:t xml:space="preserve"> </w:t>
      </w:r>
      <w:r w:rsidRPr="00BA703C">
        <w:t>de</w:t>
      </w:r>
      <w:r w:rsidR="00AD0AD2">
        <w:t xml:space="preserve"> </w:t>
      </w:r>
      <w:r w:rsidRPr="00BA703C">
        <w:t>las</w:t>
      </w:r>
      <w:r w:rsidR="00AD0AD2">
        <w:t xml:space="preserve"> </w:t>
      </w:r>
      <w:r w:rsidRPr="00BA703C">
        <w:t>familias</w:t>
      </w:r>
      <w:r w:rsidR="00AD0AD2">
        <w:t xml:space="preserve"> </w:t>
      </w:r>
      <w:r w:rsidRPr="00BA703C">
        <w:t>cristianas,</w:t>
      </w:r>
      <w:r w:rsidR="00AD0AD2">
        <w:t xml:space="preserve"> </w:t>
      </w:r>
      <w:r w:rsidRPr="00BA703C">
        <w:t>por</w:t>
      </w:r>
      <w:r w:rsidR="00AD0AD2">
        <w:t xml:space="preserve"> </w:t>
      </w:r>
      <w:r w:rsidRPr="00BA703C">
        <w:t>el</w:t>
      </w:r>
      <w:r w:rsidR="00AD0AD2">
        <w:t xml:space="preserve"> </w:t>
      </w:r>
      <w:r w:rsidRPr="00BA703C">
        <w:t>fortalecimiento</w:t>
      </w:r>
      <w:r w:rsidR="00AD0AD2">
        <w:t xml:space="preserve"> </w:t>
      </w:r>
      <w:r w:rsidRPr="00BA703C">
        <w:t>de</w:t>
      </w:r>
      <w:r w:rsidR="00AD0AD2">
        <w:t xml:space="preserve"> </w:t>
      </w:r>
      <w:r w:rsidRPr="00BA703C">
        <w:t>la</w:t>
      </w:r>
      <w:r w:rsidR="00AD0AD2">
        <w:t xml:space="preserve"> </w:t>
      </w:r>
      <w:r w:rsidRPr="00BA703C">
        <w:t>fe,</w:t>
      </w:r>
      <w:r w:rsidR="00AD0AD2">
        <w:t xml:space="preserve"> </w:t>
      </w:r>
      <w:r w:rsidRPr="00BA703C">
        <w:t>por</w:t>
      </w:r>
      <w:r w:rsidR="00AD0AD2">
        <w:t xml:space="preserve"> </w:t>
      </w:r>
      <w:r w:rsidRPr="00BA703C">
        <w:t>nuestro</w:t>
      </w:r>
      <w:r w:rsidR="00AD0AD2">
        <w:t xml:space="preserve"> </w:t>
      </w:r>
      <w:r w:rsidRPr="00BA703C">
        <w:t>país</w:t>
      </w:r>
      <w:r w:rsidR="00AD0AD2">
        <w:t xml:space="preserve"> </w:t>
      </w:r>
      <w:r w:rsidRPr="00BA703C">
        <w:t>y</w:t>
      </w:r>
      <w:r w:rsidR="00AD0AD2">
        <w:t xml:space="preserve"> </w:t>
      </w:r>
      <w:r w:rsidRPr="00BA703C">
        <w:t>sus</w:t>
      </w:r>
      <w:r w:rsidR="00AD0AD2">
        <w:t xml:space="preserve"> </w:t>
      </w:r>
      <w:r w:rsidRPr="00BA703C">
        <w:t>dirigentes,</w:t>
      </w:r>
      <w:r w:rsidR="00AD0AD2">
        <w:t xml:space="preserve"> </w:t>
      </w:r>
      <w:r w:rsidRPr="00BA703C">
        <w:t>por</w:t>
      </w:r>
      <w:r w:rsidR="00AD0AD2">
        <w:t xml:space="preserve"> </w:t>
      </w:r>
      <w:r w:rsidRPr="00BA703C">
        <w:t>la</w:t>
      </w:r>
      <w:r w:rsidR="00AD0AD2">
        <w:t xml:space="preserve"> </w:t>
      </w:r>
      <w:r w:rsidRPr="00BA703C">
        <w:t>unión</w:t>
      </w:r>
      <w:r w:rsidR="00AD0AD2">
        <w:t xml:space="preserve"> </w:t>
      </w:r>
      <w:r w:rsidRPr="00BA703C">
        <w:t>de</w:t>
      </w:r>
      <w:r w:rsidR="00AD0AD2">
        <w:t xml:space="preserve"> </w:t>
      </w:r>
      <w:r w:rsidRPr="00BA703C">
        <w:t>todas</w:t>
      </w:r>
      <w:r w:rsidR="00AD0AD2">
        <w:t xml:space="preserve"> </w:t>
      </w:r>
      <w:r w:rsidRPr="00BA703C">
        <w:t>las</w:t>
      </w:r>
      <w:r w:rsidR="00AD0AD2">
        <w:t xml:space="preserve"> </w:t>
      </w:r>
      <w:r w:rsidRPr="00BA703C">
        <w:t>na­ciones</w:t>
      </w:r>
      <w:r w:rsidR="00AD0AD2">
        <w:t xml:space="preserve"> </w:t>
      </w:r>
      <w:r w:rsidRPr="00BA703C">
        <w:t>en</w:t>
      </w:r>
      <w:r w:rsidR="00AD0AD2">
        <w:t xml:space="preserve"> </w:t>
      </w:r>
      <w:r w:rsidRPr="00BA703C">
        <w:t>Cristo,</w:t>
      </w:r>
      <w:r w:rsidR="00AD0AD2">
        <w:t xml:space="preserve"> </w:t>
      </w:r>
      <w:r w:rsidRPr="00BA703C">
        <w:t>su</w:t>
      </w:r>
      <w:r w:rsidR="00AD0AD2">
        <w:t xml:space="preserve"> </w:t>
      </w:r>
      <w:r w:rsidRPr="00BA703C">
        <w:t>Iglesia</w:t>
      </w:r>
      <w:r w:rsidR="00AD0AD2">
        <w:t xml:space="preserve"> </w:t>
      </w:r>
      <w:r w:rsidRPr="00BA703C">
        <w:t>y</w:t>
      </w:r>
      <w:r w:rsidR="00AD0AD2">
        <w:t xml:space="preserve"> </w:t>
      </w:r>
      <w:r w:rsidRPr="00BA703C">
        <w:t>por</w:t>
      </w:r>
      <w:r w:rsidR="00AD0AD2">
        <w:t xml:space="preserve"> </w:t>
      </w:r>
      <w:r w:rsidRPr="00BA703C">
        <w:t>la</w:t>
      </w:r>
      <w:r w:rsidR="00AD0AD2">
        <w:t xml:space="preserve"> </w:t>
      </w:r>
      <w:r w:rsidRPr="00BA703C">
        <w:t>diáspora</w:t>
      </w:r>
      <w:r w:rsidR="00AD0AD2">
        <w:t xml:space="preserve"> </w:t>
      </w:r>
      <w:r w:rsidRPr="00BA703C">
        <w:t>de</w:t>
      </w:r>
      <w:r w:rsidR="00AD0AD2">
        <w:t xml:space="preserve"> </w:t>
      </w:r>
      <w:r w:rsidRPr="00BA703C">
        <w:t>los</w:t>
      </w:r>
      <w:r w:rsidR="00AD0AD2">
        <w:t xml:space="preserve"> </w:t>
      </w:r>
      <w:r w:rsidRPr="00BA703C">
        <w:t>judíos."</w:t>
      </w:r>
      <w:r w:rsidR="00AD0AD2">
        <w:t xml:space="preserve"> </w:t>
      </w:r>
    </w:p>
    <w:p w14:paraId="4A9DAC82" w14:textId="13366A4E" w:rsidR="00687F92" w:rsidRPr="00687F92" w:rsidRDefault="00687F92" w:rsidP="00CA20ED">
      <w:r w:rsidRPr="00687F92">
        <w:rPr>
          <w:b/>
          <w:bCs/>
        </w:rPr>
        <w:t>7.</w:t>
      </w:r>
      <w:r w:rsidR="00AD0AD2">
        <w:rPr>
          <w:b/>
          <w:bCs/>
        </w:rPr>
        <w:t xml:space="preserve"> </w:t>
      </w:r>
      <w:r w:rsidRPr="00687F92">
        <w:rPr>
          <w:b/>
          <w:bCs/>
        </w:rPr>
        <w:t>La</w:t>
      </w:r>
      <w:r w:rsidR="00AD0AD2">
        <w:rPr>
          <w:b/>
          <w:bCs/>
        </w:rPr>
        <w:t xml:space="preserve"> </w:t>
      </w:r>
      <w:r w:rsidRPr="00687F92">
        <w:rPr>
          <w:b/>
          <w:bCs/>
        </w:rPr>
        <w:t>Llaga</w:t>
      </w:r>
      <w:r w:rsidR="00AD0AD2">
        <w:rPr>
          <w:b/>
          <w:bCs/>
        </w:rPr>
        <w:t xml:space="preserve"> </w:t>
      </w:r>
      <w:r w:rsidRPr="00687F92">
        <w:rPr>
          <w:b/>
          <w:bCs/>
        </w:rPr>
        <w:t>del</w:t>
      </w:r>
      <w:r w:rsidR="00AD0AD2">
        <w:rPr>
          <w:b/>
          <w:bCs/>
        </w:rPr>
        <w:t xml:space="preserve"> </w:t>
      </w:r>
      <w:r w:rsidRPr="00687F92">
        <w:rPr>
          <w:b/>
          <w:bCs/>
        </w:rPr>
        <w:t>Costado</w:t>
      </w:r>
      <w:r w:rsidR="00AD0AD2">
        <w:rPr>
          <w:b/>
          <w:bCs/>
        </w:rPr>
        <w:t xml:space="preserve"> </w:t>
      </w:r>
      <w:r w:rsidRPr="00687F92">
        <w:rPr>
          <w:b/>
          <w:bCs/>
        </w:rPr>
        <w:t>de</w:t>
      </w:r>
      <w:r w:rsidR="00AD0AD2">
        <w:rPr>
          <w:b/>
          <w:bCs/>
        </w:rPr>
        <w:t xml:space="preserve"> </w:t>
      </w:r>
      <w:r w:rsidRPr="00687F92">
        <w:rPr>
          <w:b/>
          <w:bCs/>
        </w:rPr>
        <w:t>Jesús</w:t>
      </w:r>
      <w:r w:rsidR="00AD0AD2">
        <w:t xml:space="preserve"> </w:t>
      </w:r>
      <w:r w:rsidRPr="00687F92">
        <w:rPr>
          <w:i/>
          <w:iCs/>
        </w:rPr>
        <w:t>Padre</w:t>
      </w:r>
      <w:r w:rsidR="00AD0AD2">
        <w:rPr>
          <w:i/>
          <w:iCs/>
        </w:rPr>
        <w:t xml:space="preserve"> </w:t>
      </w:r>
      <w:r w:rsidRPr="00687F92">
        <w:rPr>
          <w:i/>
          <w:iCs/>
        </w:rPr>
        <w:t>Nuestro</w:t>
      </w:r>
      <w:r w:rsidR="00AD0AD2">
        <w:rPr>
          <w:i/>
          <w:iCs/>
        </w:rPr>
        <w:t xml:space="preserve"> </w:t>
      </w:r>
      <w:r w:rsidRPr="00687F92">
        <w:rPr>
          <w:i/>
          <w:iCs/>
        </w:rPr>
        <w:t>-</w:t>
      </w:r>
      <w:r w:rsidR="00AD0AD2">
        <w:rPr>
          <w:i/>
          <w:iCs/>
        </w:rPr>
        <w:t xml:space="preserve"> </w:t>
      </w:r>
      <w:r w:rsidRPr="00687F92">
        <w:rPr>
          <w:i/>
          <w:iCs/>
        </w:rPr>
        <w:t>Ave</w:t>
      </w:r>
      <w:r w:rsidR="00AD0AD2">
        <w:rPr>
          <w:i/>
          <w:iCs/>
        </w:rPr>
        <w:t xml:space="preserve"> </w:t>
      </w:r>
      <w:r w:rsidRPr="00687F92">
        <w:rPr>
          <w:i/>
          <w:iCs/>
        </w:rPr>
        <w:t>María</w:t>
      </w:r>
      <w:r w:rsidR="00AD0AD2">
        <w:t xml:space="preserve"> </w:t>
      </w:r>
      <w:r w:rsidR="00BA703C" w:rsidRPr="00BA703C">
        <w:t>"Padre</w:t>
      </w:r>
      <w:r w:rsidR="00AD0AD2">
        <w:t xml:space="preserve"> </w:t>
      </w:r>
      <w:r w:rsidR="00BA703C" w:rsidRPr="00BA703C">
        <w:t>Eterno,</w:t>
      </w:r>
      <w:r w:rsidR="00AD0AD2">
        <w:t xml:space="preserve"> </w:t>
      </w:r>
      <w:r w:rsidR="00BA703C" w:rsidRPr="00BA703C">
        <w:t>acepta</w:t>
      </w:r>
      <w:r w:rsidR="00AD0AD2">
        <w:t xml:space="preserve"> </w:t>
      </w:r>
      <w:r w:rsidR="00BA703C" w:rsidRPr="00BA703C">
        <w:t>como</w:t>
      </w:r>
      <w:r w:rsidR="00AD0AD2">
        <w:t xml:space="preserve"> </w:t>
      </w:r>
      <w:r w:rsidR="00BA703C" w:rsidRPr="00BA703C">
        <w:t>dignas,</w:t>
      </w:r>
      <w:r w:rsidR="00AD0AD2">
        <w:t xml:space="preserve"> </w:t>
      </w:r>
      <w:r w:rsidR="00BA703C" w:rsidRPr="00BA703C">
        <w:t>por</w:t>
      </w:r>
      <w:r w:rsidR="00AD0AD2">
        <w:t xml:space="preserve"> </w:t>
      </w:r>
      <w:r w:rsidR="00BA703C" w:rsidRPr="00BA703C">
        <w:t>las</w:t>
      </w:r>
      <w:r w:rsidR="00AD0AD2">
        <w:t xml:space="preserve"> </w:t>
      </w:r>
      <w:r w:rsidR="00BA703C" w:rsidRPr="00BA703C">
        <w:t>necesidades</w:t>
      </w:r>
      <w:r w:rsidR="00AD0AD2">
        <w:t xml:space="preserve"> </w:t>
      </w:r>
      <w:r w:rsidR="00BA703C" w:rsidRPr="00BA703C">
        <w:t>de</w:t>
      </w:r>
      <w:r w:rsidR="00AD0AD2">
        <w:t xml:space="preserve"> </w:t>
      </w:r>
      <w:r w:rsidR="00BA703C" w:rsidRPr="00BA703C">
        <w:t>la</w:t>
      </w:r>
      <w:r w:rsidR="00AD0AD2">
        <w:t xml:space="preserve"> </w:t>
      </w:r>
      <w:r w:rsidR="00BA703C" w:rsidRPr="00BA703C">
        <w:t>Santa</w:t>
      </w:r>
      <w:r w:rsidR="00AD0AD2">
        <w:t xml:space="preserve"> </w:t>
      </w:r>
      <w:r w:rsidR="00BA703C" w:rsidRPr="00BA703C">
        <w:t>Iglesia</w:t>
      </w:r>
      <w:r w:rsidR="00AD0AD2">
        <w:t xml:space="preserve"> </w:t>
      </w:r>
      <w:r w:rsidR="00BA703C" w:rsidRPr="00BA703C">
        <w:t>y</w:t>
      </w:r>
      <w:r w:rsidR="00AD0AD2">
        <w:t xml:space="preserve"> </w:t>
      </w:r>
      <w:r w:rsidR="00BA703C" w:rsidRPr="00BA703C">
        <w:t>como</w:t>
      </w:r>
      <w:r w:rsidR="00AD0AD2">
        <w:t xml:space="preserve"> </w:t>
      </w:r>
      <w:r w:rsidR="00BA703C" w:rsidRPr="00BA703C">
        <w:t>expiación</w:t>
      </w:r>
      <w:r w:rsidR="00AD0AD2">
        <w:t xml:space="preserve"> </w:t>
      </w:r>
      <w:r w:rsidR="00BA703C" w:rsidRPr="00BA703C">
        <w:t>de</w:t>
      </w:r>
      <w:r w:rsidR="00AD0AD2">
        <w:t xml:space="preserve"> </w:t>
      </w:r>
      <w:r w:rsidR="00BA703C" w:rsidRPr="00BA703C">
        <w:t>los</w:t>
      </w:r>
      <w:r w:rsidR="00AD0AD2">
        <w:t xml:space="preserve"> </w:t>
      </w:r>
      <w:r w:rsidR="00BA703C" w:rsidRPr="00BA703C">
        <w:t>pecados</w:t>
      </w:r>
      <w:r w:rsidR="00AD0AD2">
        <w:t xml:space="preserve"> </w:t>
      </w:r>
      <w:r w:rsidR="00BA703C" w:rsidRPr="00BA703C">
        <w:t>de</w:t>
      </w:r>
      <w:r w:rsidR="00AD0AD2">
        <w:t xml:space="preserve"> </w:t>
      </w:r>
      <w:r w:rsidR="00BA703C" w:rsidRPr="00BA703C">
        <w:t>toda</w:t>
      </w:r>
      <w:r w:rsidR="00AD0AD2">
        <w:t xml:space="preserve"> </w:t>
      </w:r>
      <w:r w:rsidR="00BA703C" w:rsidRPr="00BA703C">
        <w:t>la</w:t>
      </w:r>
      <w:r w:rsidR="00AD0AD2">
        <w:t xml:space="preserve"> </w:t>
      </w:r>
      <w:r w:rsidR="00BA703C" w:rsidRPr="00BA703C">
        <w:t>humanidad,</w:t>
      </w:r>
      <w:r w:rsidR="00AD0AD2">
        <w:t xml:space="preserve"> </w:t>
      </w:r>
      <w:r w:rsidR="00BA703C" w:rsidRPr="00BA703C">
        <w:t>la</w:t>
      </w:r>
      <w:r w:rsidR="00AD0AD2">
        <w:t xml:space="preserve"> </w:t>
      </w:r>
      <w:r w:rsidR="00BA703C" w:rsidRPr="00BA703C">
        <w:t>preciosísima</w:t>
      </w:r>
      <w:r w:rsidR="00AD0AD2">
        <w:t xml:space="preserve"> </w:t>
      </w:r>
      <w:r w:rsidR="00BA703C" w:rsidRPr="00BA703C">
        <w:t>sangre</w:t>
      </w:r>
      <w:r w:rsidR="00AD0AD2">
        <w:t xml:space="preserve"> </w:t>
      </w:r>
      <w:r w:rsidR="00BA703C" w:rsidRPr="00BA703C">
        <w:t>y</w:t>
      </w:r>
      <w:r w:rsidR="00AD0AD2">
        <w:t xml:space="preserve"> </w:t>
      </w:r>
      <w:r w:rsidR="00BA703C" w:rsidRPr="00BA703C">
        <w:t>el</w:t>
      </w:r>
      <w:r w:rsidR="00AD0AD2">
        <w:t xml:space="preserve"> </w:t>
      </w:r>
      <w:r w:rsidR="00BA703C" w:rsidRPr="00BA703C">
        <w:t>agua</w:t>
      </w:r>
      <w:r w:rsidR="00AD0AD2">
        <w:t xml:space="preserve"> </w:t>
      </w:r>
      <w:r w:rsidR="00BA703C" w:rsidRPr="00BA703C">
        <w:t>que</w:t>
      </w:r>
      <w:r w:rsidR="00AD0AD2">
        <w:t xml:space="preserve"> </w:t>
      </w:r>
      <w:r w:rsidR="00BA703C" w:rsidRPr="00BA703C">
        <w:t>brotaron</w:t>
      </w:r>
      <w:r w:rsidR="00AD0AD2">
        <w:t xml:space="preserve"> </w:t>
      </w:r>
      <w:r w:rsidR="00BA703C" w:rsidRPr="00BA703C">
        <w:t>de</w:t>
      </w:r>
      <w:r w:rsidR="00AD0AD2">
        <w:t xml:space="preserve"> </w:t>
      </w:r>
      <w:r w:rsidR="00BA703C" w:rsidRPr="00BA703C">
        <w:t>la</w:t>
      </w:r>
      <w:r w:rsidR="00AD0AD2">
        <w:t xml:space="preserve"> </w:t>
      </w:r>
      <w:r w:rsidR="00BA703C" w:rsidRPr="00BA703C">
        <w:t>herida</w:t>
      </w:r>
      <w:r w:rsidR="00AD0AD2">
        <w:t xml:space="preserve"> </w:t>
      </w:r>
      <w:r w:rsidR="00BA703C" w:rsidRPr="00BA703C">
        <w:t>del</w:t>
      </w:r>
      <w:r w:rsidR="00AD0AD2">
        <w:t xml:space="preserve"> </w:t>
      </w:r>
      <w:r w:rsidR="00BA703C" w:rsidRPr="00BA703C">
        <w:t>Sagrado</w:t>
      </w:r>
      <w:r w:rsidR="00AD0AD2">
        <w:t xml:space="preserve"> </w:t>
      </w:r>
      <w:r w:rsidR="00BA703C" w:rsidRPr="00BA703C">
        <w:t>Corazón</w:t>
      </w:r>
      <w:r w:rsidR="00AD0AD2">
        <w:t xml:space="preserve"> </w:t>
      </w:r>
      <w:r w:rsidR="00BA703C" w:rsidRPr="00BA703C">
        <w:t>de</w:t>
      </w:r>
      <w:r w:rsidR="00AD0AD2">
        <w:t xml:space="preserve"> </w:t>
      </w:r>
      <w:r w:rsidR="00BA703C" w:rsidRPr="00BA703C">
        <w:t>Jesús.</w:t>
      </w:r>
      <w:r w:rsidR="00AD0AD2">
        <w:t xml:space="preserve"> </w:t>
      </w:r>
      <w:r w:rsidR="00BA703C" w:rsidRPr="00BA703C">
        <w:t>Sé</w:t>
      </w:r>
      <w:r w:rsidR="00AD0AD2">
        <w:t xml:space="preserve"> </w:t>
      </w:r>
      <w:r w:rsidR="00BA703C" w:rsidRPr="00BA703C">
        <w:t>misericordioso</w:t>
      </w:r>
      <w:r w:rsidR="00AD0AD2">
        <w:t xml:space="preserve"> </w:t>
      </w:r>
      <w:r w:rsidR="00BA703C" w:rsidRPr="00BA703C">
        <w:t>para</w:t>
      </w:r>
      <w:r w:rsidR="00AD0AD2">
        <w:t xml:space="preserve"> </w:t>
      </w:r>
      <w:r w:rsidR="00BA703C" w:rsidRPr="00BA703C">
        <w:t>con</w:t>
      </w:r>
      <w:r w:rsidR="00AD0AD2">
        <w:t xml:space="preserve"> </w:t>
      </w:r>
      <w:r w:rsidR="00BA703C" w:rsidRPr="00BA703C">
        <w:t>nosotros.</w:t>
      </w:r>
      <w:r w:rsidR="00AD0AD2">
        <w:t xml:space="preserve"> </w:t>
      </w:r>
      <w:r w:rsidR="00BA703C" w:rsidRPr="00BA703C">
        <w:t>¡Sangre</w:t>
      </w:r>
      <w:r w:rsidR="00AD0AD2">
        <w:t xml:space="preserve"> </w:t>
      </w:r>
      <w:r w:rsidR="00BA703C" w:rsidRPr="00BA703C">
        <w:t>del</w:t>
      </w:r>
      <w:r w:rsidR="00AD0AD2">
        <w:t xml:space="preserve"> </w:t>
      </w:r>
      <w:r w:rsidR="00BA703C" w:rsidRPr="00BA703C">
        <w:lastRenderedPageBreak/>
        <w:t>costado</w:t>
      </w:r>
      <w:r w:rsidR="00AD0AD2">
        <w:t xml:space="preserve"> </w:t>
      </w:r>
      <w:r w:rsidR="00BA703C" w:rsidRPr="00BA703C">
        <w:t>de</w:t>
      </w:r>
      <w:r w:rsidR="00AD0AD2">
        <w:t xml:space="preserve"> </w:t>
      </w:r>
      <w:r w:rsidR="00BA703C" w:rsidRPr="00BA703C">
        <w:t>Cristo,</w:t>
      </w:r>
      <w:r w:rsidR="00AD0AD2">
        <w:t xml:space="preserve"> </w:t>
      </w:r>
      <w:r w:rsidR="00BA703C" w:rsidRPr="00BA703C">
        <w:t>lávame</w:t>
      </w:r>
      <w:r w:rsidR="00AD0AD2">
        <w:t xml:space="preserve"> </w:t>
      </w:r>
      <w:r w:rsidR="00BA703C" w:rsidRPr="00BA703C">
        <w:t>de</w:t>
      </w:r>
      <w:r w:rsidR="00AD0AD2">
        <w:t xml:space="preserve"> </w:t>
      </w:r>
      <w:r w:rsidR="00BA703C" w:rsidRPr="00BA703C">
        <w:t>todas</w:t>
      </w:r>
      <w:r w:rsidR="00AD0AD2">
        <w:t xml:space="preserve"> </w:t>
      </w:r>
      <w:r w:rsidR="00BA703C" w:rsidRPr="00BA703C">
        <w:t>mis</w:t>
      </w:r>
      <w:r w:rsidR="00AD0AD2">
        <w:t xml:space="preserve"> </w:t>
      </w:r>
      <w:r w:rsidR="00BA703C" w:rsidRPr="00BA703C">
        <w:t>culpas</w:t>
      </w:r>
      <w:r w:rsidR="00AD0AD2">
        <w:t xml:space="preserve"> </w:t>
      </w:r>
      <w:r w:rsidR="00BA703C" w:rsidRPr="00BA703C">
        <w:t>de</w:t>
      </w:r>
      <w:r w:rsidR="00AD0AD2">
        <w:t xml:space="preserve"> </w:t>
      </w:r>
      <w:r w:rsidR="00BA703C" w:rsidRPr="00BA703C">
        <w:t>pecado</w:t>
      </w:r>
      <w:r w:rsidR="00AD0AD2">
        <w:t xml:space="preserve"> </w:t>
      </w:r>
      <w:r w:rsidR="00BA703C" w:rsidRPr="00BA703C">
        <w:t>y</w:t>
      </w:r>
      <w:r w:rsidR="00AD0AD2">
        <w:t xml:space="preserve"> </w:t>
      </w:r>
      <w:r w:rsidR="00BA703C" w:rsidRPr="00BA703C">
        <w:t>lava</w:t>
      </w:r>
      <w:r w:rsidR="00AD0AD2">
        <w:t xml:space="preserve"> </w:t>
      </w:r>
      <w:r w:rsidR="00BA703C" w:rsidRPr="00BA703C">
        <w:t>las</w:t>
      </w:r>
      <w:r w:rsidR="00AD0AD2">
        <w:t xml:space="preserve"> </w:t>
      </w:r>
      <w:r w:rsidR="00BA703C" w:rsidRPr="00BA703C">
        <w:t>de</w:t>
      </w:r>
      <w:r w:rsidR="00AD0AD2">
        <w:t xml:space="preserve"> </w:t>
      </w:r>
      <w:r w:rsidR="00BA703C" w:rsidRPr="00BA703C">
        <w:t>todos</w:t>
      </w:r>
      <w:r w:rsidR="00AD0AD2">
        <w:t xml:space="preserve"> </w:t>
      </w:r>
      <w:r w:rsidR="00BA703C" w:rsidRPr="00BA703C">
        <w:t>los</w:t>
      </w:r>
      <w:r w:rsidR="00AD0AD2">
        <w:t xml:space="preserve"> </w:t>
      </w:r>
      <w:r w:rsidR="00BA703C" w:rsidRPr="00BA703C">
        <w:t>hombres!</w:t>
      </w:r>
      <w:r w:rsidR="00AD0AD2">
        <w:t xml:space="preserve"> </w:t>
      </w:r>
      <w:r w:rsidR="00BA703C" w:rsidRPr="00BA703C">
        <w:t>¡Agua</w:t>
      </w:r>
      <w:r w:rsidR="00AD0AD2">
        <w:t xml:space="preserve"> </w:t>
      </w:r>
      <w:r w:rsidR="00BA703C" w:rsidRPr="00BA703C">
        <w:t>del</w:t>
      </w:r>
      <w:r w:rsidR="00AD0AD2">
        <w:t xml:space="preserve"> </w:t>
      </w:r>
      <w:r w:rsidR="00BA703C" w:rsidRPr="00BA703C">
        <w:t>costado</w:t>
      </w:r>
      <w:r w:rsidR="00AD0AD2">
        <w:t xml:space="preserve"> </w:t>
      </w:r>
      <w:r w:rsidR="00BA703C" w:rsidRPr="00BA703C">
        <w:t>de</w:t>
      </w:r>
      <w:r w:rsidR="00AD0AD2">
        <w:t xml:space="preserve"> </w:t>
      </w:r>
      <w:r w:rsidR="00BA703C" w:rsidRPr="00BA703C">
        <w:t>Cristo,</w:t>
      </w:r>
      <w:r w:rsidR="00AD0AD2">
        <w:t xml:space="preserve"> </w:t>
      </w:r>
      <w:r w:rsidR="00BA703C" w:rsidRPr="00BA703C">
        <w:t>lávame</w:t>
      </w:r>
      <w:r w:rsidR="00AD0AD2">
        <w:t xml:space="preserve"> </w:t>
      </w:r>
      <w:r w:rsidR="00BA703C" w:rsidRPr="00BA703C">
        <w:t>de</w:t>
      </w:r>
      <w:r w:rsidR="00AD0AD2">
        <w:t xml:space="preserve"> </w:t>
      </w:r>
      <w:r w:rsidR="00BA703C" w:rsidRPr="00BA703C">
        <w:t>las</w:t>
      </w:r>
      <w:r w:rsidR="00AD0AD2">
        <w:t xml:space="preserve"> </w:t>
      </w:r>
      <w:r w:rsidR="00BA703C" w:rsidRPr="00BA703C">
        <w:t>penitencias</w:t>
      </w:r>
      <w:r w:rsidR="00AD0AD2">
        <w:t xml:space="preserve"> </w:t>
      </w:r>
      <w:r w:rsidR="00BA703C" w:rsidRPr="00BA703C">
        <w:t>y</w:t>
      </w:r>
      <w:r w:rsidR="00AD0AD2">
        <w:t xml:space="preserve"> </w:t>
      </w:r>
      <w:r w:rsidR="00BA703C" w:rsidRPr="00BA703C">
        <w:t>castigos</w:t>
      </w:r>
      <w:r w:rsidR="00AD0AD2">
        <w:t xml:space="preserve"> </w:t>
      </w:r>
      <w:r w:rsidR="00BA703C" w:rsidRPr="00BA703C">
        <w:t>del</w:t>
      </w:r>
      <w:r w:rsidR="00AD0AD2">
        <w:t xml:space="preserve"> </w:t>
      </w:r>
      <w:r w:rsidR="00BA703C" w:rsidRPr="00BA703C">
        <w:t>pecado</w:t>
      </w:r>
      <w:r w:rsidR="00AD0AD2">
        <w:t xml:space="preserve"> </w:t>
      </w:r>
      <w:r w:rsidR="00BA703C" w:rsidRPr="00BA703C">
        <w:t>y</w:t>
      </w:r>
      <w:r w:rsidR="00AD0AD2">
        <w:t xml:space="preserve"> </w:t>
      </w:r>
      <w:r w:rsidR="00BA703C" w:rsidRPr="00BA703C">
        <w:t>extingue</w:t>
      </w:r>
      <w:r w:rsidR="00AD0AD2">
        <w:t xml:space="preserve"> </w:t>
      </w:r>
      <w:r w:rsidR="00BA703C" w:rsidRPr="00BA703C">
        <w:t>las</w:t>
      </w:r>
      <w:r w:rsidR="00AD0AD2">
        <w:t xml:space="preserve"> </w:t>
      </w:r>
      <w:r w:rsidR="00BA703C" w:rsidRPr="00BA703C">
        <w:t>llamas</w:t>
      </w:r>
      <w:r w:rsidR="00AD0AD2">
        <w:t xml:space="preserve"> </w:t>
      </w:r>
      <w:r w:rsidR="00BA703C" w:rsidRPr="00BA703C">
        <w:t>del</w:t>
      </w:r>
      <w:r w:rsidR="00AD0AD2">
        <w:t xml:space="preserve"> </w:t>
      </w:r>
      <w:r w:rsidR="00BA703C" w:rsidRPr="00BA703C">
        <w:t>purgatorio</w:t>
      </w:r>
      <w:r w:rsidR="00AD0AD2">
        <w:t xml:space="preserve"> </w:t>
      </w:r>
      <w:r w:rsidR="00BA703C" w:rsidRPr="00BA703C">
        <w:t>para</w:t>
      </w:r>
      <w:r w:rsidR="00AD0AD2">
        <w:t xml:space="preserve"> </w:t>
      </w:r>
      <w:r w:rsidR="00BA703C" w:rsidRPr="00BA703C">
        <w:t>mí</w:t>
      </w:r>
      <w:r w:rsidR="00AD0AD2">
        <w:t xml:space="preserve"> </w:t>
      </w:r>
      <w:r w:rsidR="00BA703C" w:rsidRPr="00BA703C">
        <w:t>y</w:t>
      </w:r>
      <w:r w:rsidR="00AD0AD2">
        <w:t xml:space="preserve"> </w:t>
      </w:r>
      <w:r w:rsidR="00BA703C" w:rsidRPr="00BA703C">
        <w:t>para</w:t>
      </w:r>
      <w:r w:rsidR="00AD0AD2">
        <w:t xml:space="preserve"> </w:t>
      </w:r>
      <w:r w:rsidR="00BA703C" w:rsidRPr="00BA703C">
        <w:t>todas</w:t>
      </w:r>
      <w:r w:rsidR="00AD0AD2">
        <w:t xml:space="preserve"> </w:t>
      </w:r>
      <w:r w:rsidR="00BA703C" w:rsidRPr="00BA703C">
        <w:t>las</w:t>
      </w:r>
      <w:r w:rsidR="00AD0AD2">
        <w:t xml:space="preserve"> </w:t>
      </w:r>
      <w:r w:rsidR="00BA703C" w:rsidRPr="00BA703C">
        <w:t>almas</w:t>
      </w:r>
      <w:r w:rsidR="00AD0AD2">
        <w:t xml:space="preserve"> </w:t>
      </w:r>
      <w:r w:rsidR="00BA703C" w:rsidRPr="00BA703C">
        <w:t>de</w:t>
      </w:r>
      <w:r w:rsidR="00AD0AD2">
        <w:t xml:space="preserve"> </w:t>
      </w:r>
      <w:r w:rsidR="00BA703C" w:rsidRPr="00BA703C">
        <w:t>los</w:t>
      </w:r>
      <w:r w:rsidR="00AD0AD2">
        <w:t xml:space="preserve"> </w:t>
      </w:r>
      <w:r w:rsidR="00BA703C" w:rsidRPr="00BA703C">
        <w:t>pobres</w:t>
      </w:r>
      <w:r w:rsidR="00AD0AD2">
        <w:t xml:space="preserve"> </w:t>
      </w:r>
      <w:r w:rsidR="00BA703C" w:rsidRPr="00BA703C">
        <w:t>difuntos</w:t>
      </w:r>
      <w:r w:rsidR="00AD0AD2">
        <w:t xml:space="preserve"> </w:t>
      </w:r>
      <w:r w:rsidR="00BA703C" w:rsidRPr="00BA703C">
        <w:t>que</w:t>
      </w:r>
      <w:r w:rsidR="00AD0AD2">
        <w:t xml:space="preserve"> </w:t>
      </w:r>
      <w:r w:rsidR="00BA703C" w:rsidRPr="00BA703C">
        <w:t>moran</w:t>
      </w:r>
      <w:r w:rsidR="00AD0AD2">
        <w:t xml:space="preserve"> </w:t>
      </w:r>
      <w:r w:rsidR="00BA703C" w:rsidRPr="00BA703C">
        <w:t>en</w:t>
      </w:r>
      <w:r w:rsidR="00AD0AD2">
        <w:t xml:space="preserve"> </w:t>
      </w:r>
      <w:r w:rsidR="00BA703C" w:rsidRPr="00BA703C">
        <w:t>el</w:t>
      </w:r>
      <w:r w:rsidR="00AD0AD2">
        <w:t xml:space="preserve"> </w:t>
      </w:r>
      <w:r w:rsidR="00BA703C" w:rsidRPr="00BA703C">
        <w:t>Purgatorio.</w:t>
      </w:r>
      <w:r w:rsidR="00AD0AD2">
        <w:t xml:space="preserve"> </w:t>
      </w:r>
      <w:r w:rsidR="00BA703C" w:rsidRPr="00BA703C">
        <w:t>Amén”.</w:t>
      </w:r>
    </w:p>
    <w:p w14:paraId="1DEFD749" w14:textId="746933BA" w:rsidR="00687F92" w:rsidRDefault="00687F92" w:rsidP="00F869D0">
      <w:pPr>
        <w:pStyle w:val="Ttulo2"/>
      </w:pPr>
      <w:bookmarkStart w:id="40" w:name="_Toc211859932"/>
      <w:bookmarkEnd w:id="39"/>
      <w:r w:rsidRPr="00114DC9">
        <w:t>Parte</w:t>
      </w:r>
      <w:r w:rsidR="00AD0AD2">
        <w:t xml:space="preserve"> </w:t>
      </w:r>
      <w:r w:rsidRPr="00114DC9">
        <w:t>III:</w:t>
      </w:r>
      <w:r w:rsidR="00AD0AD2">
        <w:t xml:space="preserve"> </w:t>
      </w:r>
      <w:r w:rsidRPr="00114DC9">
        <w:t>La</w:t>
      </w:r>
      <w:r w:rsidR="00AD0AD2">
        <w:t xml:space="preserve"> </w:t>
      </w:r>
      <w:r w:rsidRPr="00114DC9">
        <w:t>Devoción</w:t>
      </w:r>
      <w:r w:rsidR="00AD0AD2">
        <w:t xml:space="preserve"> </w:t>
      </w:r>
      <w:r w:rsidRPr="00114DC9">
        <w:t>a</w:t>
      </w:r>
      <w:r w:rsidR="00AD0AD2">
        <w:t xml:space="preserve"> </w:t>
      </w:r>
      <w:r w:rsidRPr="00114DC9">
        <w:t>los</w:t>
      </w:r>
      <w:r w:rsidR="00AD0AD2">
        <w:t xml:space="preserve"> </w:t>
      </w:r>
      <w:r w:rsidRPr="00114DC9">
        <w:t>Siete</w:t>
      </w:r>
      <w:r w:rsidR="00AD0AD2">
        <w:t xml:space="preserve"> </w:t>
      </w:r>
      <w:r w:rsidRPr="00114DC9">
        <w:t>Dolores</w:t>
      </w:r>
      <w:r w:rsidR="00AD0AD2">
        <w:t xml:space="preserve"> </w:t>
      </w:r>
      <w:r w:rsidRPr="00114DC9">
        <w:t>de</w:t>
      </w:r>
      <w:r w:rsidR="00AD0AD2">
        <w:t xml:space="preserve"> </w:t>
      </w:r>
      <w:r w:rsidRPr="00114DC9">
        <w:t>la</w:t>
      </w:r>
      <w:r w:rsidR="00AD0AD2">
        <w:t xml:space="preserve"> </w:t>
      </w:r>
      <w:r w:rsidRPr="00114DC9">
        <w:t>Santísima</w:t>
      </w:r>
      <w:r w:rsidR="00AD0AD2">
        <w:t xml:space="preserve"> </w:t>
      </w:r>
      <w:r w:rsidRPr="00114DC9">
        <w:t>Virgen</w:t>
      </w:r>
      <w:r w:rsidR="00AD0AD2">
        <w:t xml:space="preserve"> </w:t>
      </w:r>
      <w:r w:rsidRPr="00114DC9">
        <w:t>María</w:t>
      </w:r>
      <w:bookmarkEnd w:id="40"/>
    </w:p>
    <w:p w14:paraId="1522E01E" w14:textId="028ECB89" w:rsidR="00687F92" w:rsidRPr="00687F92" w:rsidRDefault="00687F92" w:rsidP="0060343C">
      <w:pPr>
        <w:pStyle w:val="Ttulo3"/>
      </w:pPr>
      <w:bookmarkStart w:id="41" w:name="_Toc211859933"/>
      <w:r w:rsidRPr="00687F92">
        <w:t>La</w:t>
      </w:r>
      <w:r w:rsidR="00AD0AD2">
        <w:t xml:space="preserve"> </w:t>
      </w:r>
      <w:r w:rsidR="0060343C">
        <w:t>r</w:t>
      </w:r>
      <w:r w:rsidRPr="00687F92">
        <w:t>evelación</w:t>
      </w:r>
      <w:r w:rsidR="00AD0AD2">
        <w:t xml:space="preserve"> </w:t>
      </w:r>
      <w:r w:rsidRPr="00687F92">
        <w:t>de</w:t>
      </w:r>
      <w:r w:rsidR="00AD0AD2">
        <w:t xml:space="preserve"> </w:t>
      </w:r>
      <w:r w:rsidRPr="00687F92">
        <w:t>la</w:t>
      </w:r>
      <w:r w:rsidR="00AD0AD2">
        <w:t xml:space="preserve"> </w:t>
      </w:r>
      <w:r w:rsidRPr="00687F92">
        <w:t>Virgen</w:t>
      </w:r>
      <w:r w:rsidR="00AD0AD2">
        <w:t xml:space="preserve"> </w:t>
      </w:r>
      <w:r w:rsidRPr="00687F92">
        <w:t>a</w:t>
      </w:r>
      <w:r w:rsidR="00AD0AD2">
        <w:t xml:space="preserve"> </w:t>
      </w:r>
      <w:r w:rsidRPr="00687F92">
        <w:t>su</w:t>
      </w:r>
      <w:r w:rsidR="00AD0AD2">
        <w:t xml:space="preserve"> </w:t>
      </w:r>
      <w:r w:rsidR="0060343C">
        <w:t>d</w:t>
      </w:r>
      <w:r w:rsidRPr="00687F92">
        <w:t>evota</w:t>
      </w:r>
      <w:bookmarkEnd w:id="41"/>
    </w:p>
    <w:p w14:paraId="75FC9525" w14:textId="744A0A0A" w:rsidR="00687F92" w:rsidRPr="00687F92" w:rsidRDefault="00687F92" w:rsidP="00CA20ED">
      <w:r w:rsidRPr="00687F92">
        <w:t>La</w:t>
      </w:r>
      <w:r w:rsidR="00AD0AD2">
        <w:t xml:space="preserve"> </w:t>
      </w:r>
      <w:r w:rsidRPr="00687F92">
        <w:t>tercera</w:t>
      </w:r>
      <w:r w:rsidR="00AD0AD2">
        <w:t xml:space="preserve"> </w:t>
      </w:r>
      <w:r w:rsidRPr="00687F92">
        <w:t>gran</w:t>
      </w:r>
      <w:r w:rsidR="00AD0AD2">
        <w:t xml:space="preserve"> </w:t>
      </w:r>
      <w:r w:rsidRPr="00687F92">
        <w:t>devoción</w:t>
      </w:r>
      <w:r w:rsidR="00AD0AD2">
        <w:t xml:space="preserve"> </w:t>
      </w:r>
      <w:r w:rsidRPr="00687F92">
        <w:t>asociada</w:t>
      </w:r>
      <w:r w:rsidR="00AD0AD2">
        <w:t xml:space="preserve"> </w:t>
      </w:r>
      <w:r w:rsidRPr="00687F92">
        <w:t>a</w:t>
      </w:r>
      <w:r w:rsidR="00AD0AD2">
        <w:t xml:space="preserve"> </w:t>
      </w:r>
      <w:r w:rsidRPr="00687F92">
        <w:t>Santa</w:t>
      </w:r>
      <w:r w:rsidR="00AD0AD2">
        <w:t xml:space="preserve"> </w:t>
      </w:r>
      <w:r w:rsidRPr="00687F92">
        <w:t>Brígida</w:t>
      </w:r>
      <w:r w:rsidR="00AD0AD2">
        <w:t xml:space="preserve"> </w:t>
      </w:r>
      <w:r w:rsidRPr="00687F92">
        <w:t>tiene</w:t>
      </w:r>
      <w:r w:rsidR="00AD0AD2">
        <w:t xml:space="preserve"> </w:t>
      </w:r>
      <w:r w:rsidRPr="00687F92">
        <w:t>un</w:t>
      </w:r>
      <w:r w:rsidR="00AD0AD2">
        <w:t xml:space="preserve"> </w:t>
      </w:r>
      <w:r w:rsidRPr="00687F92">
        <w:t>origen</w:t>
      </w:r>
      <w:r w:rsidR="00AD0AD2">
        <w:t xml:space="preserve"> </w:t>
      </w:r>
      <w:r w:rsidRPr="00687F92">
        <w:t>mariano.</w:t>
      </w:r>
      <w:r w:rsidR="00AD0AD2">
        <w:t xml:space="preserve"> </w:t>
      </w:r>
      <w:r w:rsidRPr="00687F92">
        <w:t>La</w:t>
      </w:r>
      <w:r w:rsidR="00AD0AD2">
        <w:t xml:space="preserve"> </w:t>
      </w:r>
      <w:r w:rsidRPr="00687F92">
        <w:t>tradición</w:t>
      </w:r>
      <w:r w:rsidR="00AD0AD2">
        <w:t xml:space="preserve"> </w:t>
      </w:r>
      <w:r w:rsidRPr="00687F92">
        <w:t>narra</w:t>
      </w:r>
      <w:r w:rsidR="00AD0AD2">
        <w:t xml:space="preserve"> </w:t>
      </w:r>
      <w:r w:rsidRPr="00687F92">
        <w:t>que</w:t>
      </w:r>
      <w:r w:rsidR="00AD0AD2">
        <w:t xml:space="preserve"> </w:t>
      </w:r>
      <w:r w:rsidRPr="00687F92">
        <w:t>la</w:t>
      </w:r>
      <w:r w:rsidR="00AD0AD2">
        <w:t xml:space="preserve"> </w:t>
      </w:r>
      <w:r w:rsidRPr="00687F92">
        <w:t>Santísima</w:t>
      </w:r>
      <w:r w:rsidR="00AD0AD2">
        <w:t xml:space="preserve"> </w:t>
      </w:r>
      <w:r w:rsidRPr="00687F92">
        <w:t>Virgen</w:t>
      </w:r>
      <w:r w:rsidR="00AD0AD2">
        <w:t xml:space="preserve"> </w:t>
      </w:r>
      <w:r w:rsidRPr="00687F92">
        <w:t>María</w:t>
      </w:r>
      <w:r w:rsidR="00AD0AD2">
        <w:t xml:space="preserve"> </w:t>
      </w:r>
      <w:r w:rsidRPr="00687F92">
        <w:t>se</w:t>
      </w:r>
      <w:r w:rsidR="00AD0AD2">
        <w:t xml:space="preserve"> </w:t>
      </w:r>
      <w:r w:rsidRPr="00687F92">
        <w:t>le</w:t>
      </w:r>
      <w:r w:rsidR="00AD0AD2">
        <w:t xml:space="preserve"> </w:t>
      </w:r>
      <w:r w:rsidRPr="00687F92">
        <w:t>apareció</w:t>
      </w:r>
      <w:r w:rsidR="00AD0AD2">
        <w:t xml:space="preserve"> </w:t>
      </w:r>
      <w:r w:rsidRPr="00687F92">
        <w:t>a</w:t>
      </w:r>
      <w:r w:rsidR="00AD0AD2">
        <w:t xml:space="preserve"> </w:t>
      </w:r>
      <w:r w:rsidRPr="00687F92">
        <w:t>la</w:t>
      </w:r>
      <w:r w:rsidR="00AD0AD2">
        <w:t xml:space="preserve"> </w:t>
      </w:r>
      <w:r w:rsidRPr="00687F92">
        <w:t>santa,</w:t>
      </w:r>
      <w:r w:rsidR="00AD0AD2">
        <w:t xml:space="preserve"> </w:t>
      </w:r>
      <w:r w:rsidRPr="00687F92">
        <w:t>compartiendo</w:t>
      </w:r>
      <w:r w:rsidR="00AD0AD2">
        <w:t xml:space="preserve"> </w:t>
      </w:r>
      <w:r w:rsidRPr="00687F92">
        <w:t>con</w:t>
      </w:r>
      <w:r w:rsidR="00AD0AD2">
        <w:t xml:space="preserve"> </w:t>
      </w:r>
      <w:r w:rsidRPr="00687F92">
        <w:t>ella</w:t>
      </w:r>
      <w:r w:rsidR="00AD0AD2">
        <w:t xml:space="preserve"> </w:t>
      </w:r>
      <w:r w:rsidRPr="00687F92">
        <w:t>el</w:t>
      </w:r>
      <w:r w:rsidR="00AD0AD2">
        <w:t xml:space="preserve"> </w:t>
      </w:r>
      <w:r w:rsidRPr="00687F92">
        <w:t>profundo</w:t>
      </w:r>
      <w:r w:rsidR="00AD0AD2">
        <w:t xml:space="preserve"> </w:t>
      </w:r>
      <w:r w:rsidRPr="00687F92">
        <w:t>dolor</w:t>
      </w:r>
      <w:r w:rsidR="00AD0AD2">
        <w:t xml:space="preserve"> </w:t>
      </w:r>
      <w:r w:rsidRPr="00687F92">
        <w:t>de</w:t>
      </w:r>
      <w:r w:rsidR="00AD0AD2">
        <w:t xml:space="preserve"> </w:t>
      </w:r>
      <w:r w:rsidRPr="00687F92">
        <w:t>su</w:t>
      </w:r>
      <w:r w:rsidR="00AD0AD2">
        <w:t xml:space="preserve"> </w:t>
      </w:r>
      <w:r w:rsidRPr="00687F92">
        <w:t>Corazón</w:t>
      </w:r>
      <w:r w:rsidR="00AD0AD2">
        <w:t xml:space="preserve"> </w:t>
      </w:r>
      <w:r w:rsidRPr="00687F92">
        <w:t>Inmaculado.</w:t>
      </w:r>
      <w:r w:rsidR="00AD0AD2">
        <w:t xml:space="preserve"> </w:t>
      </w:r>
      <w:r w:rsidRPr="00687F92">
        <w:t>En</w:t>
      </w:r>
      <w:r w:rsidR="00AD0AD2">
        <w:t xml:space="preserve"> </w:t>
      </w:r>
      <w:r w:rsidRPr="00687F92">
        <w:t>esta</w:t>
      </w:r>
      <w:r w:rsidR="00AD0AD2">
        <w:t xml:space="preserve"> </w:t>
      </w:r>
      <w:r w:rsidRPr="00687F92">
        <w:t>revelación,</w:t>
      </w:r>
      <w:r w:rsidR="00AD0AD2">
        <w:t xml:space="preserve"> </w:t>
      </w:r>
      <w:r w:rsidRPr="00687F92">
        <w:t>la</w:t>
      </w:r>
      <w:r w:rsidR="00AD0AD2">
        <w:t xml:space="preserve"> </w:t>
      </w:r>
      <w:r w:rsidRPr="00687F92">
        <w:t>Virgen</w:t>
      </w:r>
      <w:r w:rsidR="00AD0AD2">
        <w:t xml:space="preserve"> </w:t>
      </w:r>
      <w:r w:rsidRPr="00687F92">
        <w:t>expresó</w:t>
      </w:r>
      <w:r w:rsidR="00AD0AD2">
        <w:t xml:space="preserve"> </w:t>
      </w:r>
      <w:r w:rsidRPr="00687F92">
        <w:t>una</w:t>
      </w:r>
      <w:r w:rsidR="00AD0AD2">
        <w:t xml:space="preserve"> </w:t>
      </w:r>
      <w:r w:rsidRPr="00687F92">
        <w:t>queja</w:t>
      </w:r>
      <w:r w:rsidR="00AD0AD2">
        <w:t xml:space="preserve"> </w:t>
      </w:r>
      <w:r w:rsidRPr="00687F92">
        <w:t>maternal</w:t>
      </w:r>
      <w:r w:rsidR="00AD0AD2">
        <w:t xml:space="preserve"> </w:t>
      </w:r>
      <w:r w:rsidRPr="00687F92">
        <w:t>llena</w:t>
      </w:r>
      <w:r w:rsidR="00AD0AD2">
        <w:t xml:space="preserve"> </w:t>
      </w:r>
      <w:r w:rsidRPr="00687F92">
        <w:t>de</w:t>
      </w:r>
      <w:r w:rsidR="00AD0AD2">
        <w:t xml:space="preserve"> </w:t>
      </w:r>
      <w:r w:rsidRPr="00687F92">
        <w:t>tristeza</w:t>
      </w:r>
      <w:r w:rsidR="00AD0AD2">
        <w:t xml:space="preserve"> </w:t>
      </w:r>
      <w:r w:rsidRPr="00687F92">
        <w:t>por</w:t>
      </w:r>
      <w:r w:rsidR="00AD0AD2">
        <w:t xml:space="preserve"> </w:t>
      </w:r>
      <w:r w:rsidRPr="00687F92">
        <w:t>el</w:t>
      </w:r>
      <w:r w:rsidR="00AD0AD2">
        <w:t xml:space="preserve"> </w:t>
      </w:r>
      <w:r w:rsidRPr="00687F92">
        <w:t>olvido</w:t>
      </w:r>
      <w:r w:rsidR="00AD0AD2">
        <w:t xml:space="preserve"> </w:t>
      </w:r>
      <w:r w:rsidRPr="00687F92">
        <w:t>de</w:t>
      </w:r>
      <w:r w:rsidR="00AD0AD2">
        <w:t xml:space="preserve"> </w:t>
      </w:r>
      <w:r w:rsidRPr="00687F92">
        <w:t>los</w:t>
      </w:r>
      <w:r w:rsidR="00AD0AD2">
        <w:t xml:space="preserve"> </w:t>
      </w:r>
      <w:r w:rsidRPr="00687F92">
        <w:t>hombres</w:t>
      </w:r>
      <w:r w:rsidR="00AD0AD2">
        <w:t xml:space="preserve"> </w:t>
      </w:r>
      <w:r w:rsidRPr="00687F92">
        <w:t>hacia</w:t>
      </w:r>
      <w:r w:rsidR="00AD0AD2">
        <w:t xml:space="preserve"> </w:t>
      </w:r>
      <w:r w:rsidRPr="00687F92">
        <w:t>sus</w:t>
      </w:r>
      <w:r w:rsidR="00AD0AD2">
        <w:t xml:space="preserve"> </w:t>
      </w:r>
      <w:r w:rsidRPr="00687F92">
        <w:t>sufrimientos.</w:t>
      </w:r>
      <w:r w:rsidR="00AD0AD2">
        <w:t xml:space="preserve"> </w:t>
      </w:r>
      <w:r w:rsidRPr="00687F92">
        <w:t>Sus</w:t>
      </w:r>
      <w:r w:rsidR="00AD0AD2">
        <w:t xml:space="preserve"> </w:t>
      </w:r>
      <w:r w:rsidRPr="00687F92">
        <w:t>palabras,</w:t>
      </w:r>
      <w:r w:rsidR="00AD0AD2">
        <w:t xml:space="preserve"> </w:t>
      </w:r>
      <w:r w:rsidRPr="00687F92">
        <w:t>según</w:t>
      </w:r>
      <w:r w:rsidR="00AD0AD2">
        <w:t xml:space="preserve"> </w:t>
      </w:r>
      <w:r w:rsidRPr="00687F92">
        <w:t>la</w:t>
      </w:r>
      <w:r w:rsidR="00AD0AD2">
        <w:t xml:space="preserve"> </w:t>
      </w:r>
      <w:r w:rsidRPr="00687F92">
        <w:t>tradición,</w:t>
      </w:r>
      <w:r w:rsidR="00AD0AD2">
        <w:t xml:space="preserve"> </w:t>
      </w:r>
      <w:r w:rsidRPr="00687F92">
        <w:t>fueron:</w:t>
      </w:r>
      <w:r w:rsidR="00AD0AD2">
        <w:t xml:space="preserve"> </w:t>
      </w:r>
      <w:r w:rsidRPr="00687F92">
        <w:t>"Miro</w:t>
      </w:r>
      <w:r w:rsidR="00AD0AD2">
        <w:t xml:space="preserve"> </w:t>
      </w:r>
      <w:r w:rsidRPr="00687F92">
        <w:t>ahora</w:t>
      </w:r>
      <w:r w:rsidR="00AD0AD2">
        <w:t xml:space="preserve"> </w:t>
      </w:r>
      <w:r w:rsidRPr="00687F92">
        <w:t>a</w:t>
      </w:r>
      <w:r w:rsidR="00AD0AD2">
        <w:t xml:space="preserve"> </w:t>
      </w:r>
      <w:r w:rsidRPr="00687F92">
        <w:t>todos</w:t>
      </w:r>
      <w:r w:rsidR="00AD0AD2">
        <w:t xml:space="preserve"> </w:t>
      </w:r>
      <w:r w:rsidRPr="00687F92">
        <w:t>los</w:t>
      </w:r>
      <w:r w:rsidR="00AD0AD2">
        <w:t xml:space="preserve"> </w:t>
      </w:r>
      <w:r w:rsidRPr="00687F92">
        <w:t>que</w:t>
      </w:r>
      <w:r w:rsidR="00AD0AD2">
        <w:t xml:space="preserve"> </w:t>
      </w:r>
      <w:r w:rsidRPr="00687F92">
        <w:t>viven</w:t>
      </w:r>
      <w:r w:rsidR="00AD0AD2">
        <w:t xml:space="preserve"> </w:t>
      </w:r>
      <w:r w:rsidRPr="00687F92">
        <w:t>en</w:t>
      </w:r>
      <w:r w:rsidR="00AD0AD2">
        <w:t xml:space="preserve"> </w:t>
      </w:r>
      <w:r w:rsidRPr="00687F92">
        <w:t>el</w:t>
      </w:r>
      <w:r w:rsidR="00AD0AD2">
        <w:t xml:space="preserve"> </w:t>
      </w:r>
      <w:r w:rsidRPr="00687F92">
        <w:t>mundo</w:t>
      </w:r>
      <w:r w:rsidR="00AD0AD2">
        <w:t xml:space="preserve"> </w:t>
      </w:r>
      <w:r w:rsidRPr="00687F92">
        <w:t>por</w:t>
      </w:r>
      <w:r w:rsidR="00AD0AD2">
        <w:t xml:space="preserve"> </w:t>
      </w:r>
      <w:r w:rsidRPr="00687F92">
        <w:t>ver</w:t>
      </w:r>
      <w:r w:rsidR="00AD0AD2">
        <w:t xml:space="preserve"> </w:t>
      </w:r>
      <w:r w:rsidRPr="00687F92">
        <w:t>si</w:t>
      </w:r>
      <w:r w:rsidR="00AD0AD2">
        <w:t xml:space="preserve"> </w:t>
      </w:r>
      <w:r w:rsidRPr="00687F92">
        <w:t>hay</w:t>
      </w:r>
      <w:r w:rsidR="00AD0AD2">
        <w:t xml:space="preserve"> </w:t>
      </w:r>
      <w:r w:rsidRPr="00687F92">
        <w:t>quien</w:t>
      </w:r>
      <w:r w:rsidR="00AD0AD2">
        <w:t xml:space="preserve"> </w:t>
      </w:r>
      <w:r w:rsidRPr="00687F92">
        <w:t>se</w:t>
      </w:r>
      <w:r w:rsidR="00AD0AD2">
        <w:t xml:space="preserve"> </w:t>
      </w:r>
      <w:r w:rsidRPr="00687F92">
        <w:t>compadezca</w:t>
      </w:r>
      <w:r w:rsidR="00AD0AD2">
        <w:t xml:space="preserve"> </w:t>
      </w:r>
      <w:r w:rsidRPr="00687F92">
        <w:t>de</w:t>
      </w:r>
      <w:r w:rsidR="00AD0AD2">
        <w:t xml:space="preserve"> </w:t>
      </w:r>
      <w:r w:rsidRPr="00687F92">
        <w:t>Mí</w:t>
      </w:r>
      <w:r w:rsidR="00AD0AD2">
        <w:t xml:space="preserve"> </w:t>
      </w:r>
      <w:r w:rsidRPr="00687F92">
        <w:t>y</w:t>
      </w:r>
      <w:r w:rsidR="00AD0AD2">
        <w:t xml:space="preserve"> </w:t>
      </w:r>
      <w:r w:rsidRPr="00687F92">
        <w:t>medite</w:t>
      </w:r>
      <w:r w:rsidR="00AD0AD2">
        <w:t xml:space="preserve"> </w:t>
      </w:r>
      <w:r w:rsidRPr="00687F92">
        <w:t>mi</w:t>
      </w:r>
      <w:r w:rsidR="00AD0AD2">
        <w:t xml:space="preserve"> </w:t>
      </w:r>
      <w:r w:rsidRPr="00687F92">
        <w:t>dolor,</w:t>
      </w:r>
      <w:r w:rsidR="00AD0AD2">
        <w:t xml:space="preserve"> </w:t>
      </w:r>
      <w:proofErr w:type="spellStart"/>
      <w:r w:rsidRPr="00687F92">
        <w:t>mas</w:t>
      </w:r>
      <w:proofErr w:type="spellEnd"/>
      <w:r w:rsidR="00AD0AD2">
        <w:t xml:space="preserve"> </w:t>
      </w:r>
      <w:r w:rsidRPr="00687F92">
        <w:t>hallo</w:t>
      </w:r>
      <w:r w:rsidR="00AD0AD2">
        <w:t xml:space="preserve"> </w:t>
      </w:r>
      <w:r w:rsidRPr="00687F92">
        <w:t>poquísimos</w:t>
      </w:r>
      <w:r w:rsidR="00AD0AD2">
        <w:t xml:space="preserve"> </w:t>
      </w:r>
      <w:r w:rsidRPr="00687F92">
        <w:t>que</w:t>
      </w:r>
      <w:r w:rsidR="00AD0AD2">
        <w:t xml:space="preserve"> </w:t>
      </w:r>
      <w:r w:rsidRPr="00687F92">
        <w:t>piensen</w:t>
      </w:r>
      <w:r w:rsidR="00AD0AD2">
        <w:t xml:space="preserve"> </w:t>
      </w:r>
      <w:r w:rsidRPr="00687F92">
        <w:t>en</w:t>
      </w:r>
      <w:r w:rsidR="00AD0AD2">
        <w:t xml:space="preserve"> </w:t>
      </w:r>
      <w:r w:rsidRPr="00687F92">
        <w:t>mi</w:t>
      </w:r>
      <w:r w:rsidR="00AD0AD2">
        <w:t xml:space="preserve"> </w:t>
      </w:r>
      <w:r w:rsidRPr="00687F92">
        <w:t>tribulación</w:t>
      </w:r>
      <w:r w:rsidR="00AD0AD2">
        <w:t xml:space="preserve"> </w:t>
      </w:r>
      <w:r w:rsidRPr="00687F92">
        <w:t>y</w:t>
      </w:r>
      <w:r w:rsidR="00AD0AD2">
        <w:t xml:space="preserve"> </w:t>
      </w:r>
      <w:r w:rsidRPr="00687F92">
        <w:t>padecimientos".</w:t>
      </w:r>
      <w:r w:rsidR="00AD0AD2">
        <w:t xml:space="preserve"> </w:t>
      </w:r>
    </w:p>
    <w:p w14:paraId="75F299C2" w14:textId="2B59D095" w:rsidR="00687F92" w:rsidRPr="00687F92" w:rsidRDefault="00687F92" w:rsidP="00CA20ED">
      <w:r w:rsidRPr="00687F92">
        <w:t>Este</w:t>
      </w:r>
      <w:r w:rsidR="00AD0AD2">
        <w:t xml:space="preserve"> </w:t>
      </w:r>
      <w:r w:rsidRPr="00687F92">
        <w:t>lamento</w:t>
      </w:r>
      <w:r w:rsidR="00AD0AD2">
        <w:t xml:space="preserve"> </w:t>
      </w:r>
      <w:r w:rsidRPr="00687F92">
        <w:t>no</w:t>
      </w:r>
      <w:r w:rsidR="00AD0AD2">
        <w:t xml:space="preserve"> </w:t>
      </w:r>
      <w:r w:rsidRPr="00687F92">
        <w:t>fue</w:t>
      </w:r>
      <w:r w:rsidR="00AD0AD2">
        <w:t xml:space="preserve"> </w:t>
      </w:r>
      <w:r w:rsidRPr="00687F92">
        <w:t>una</w:t>
      </w:r>
      <w:r w:rsidR="00AD0AD2">
        <w:t xml:space="preserve"> </w:t>
      </w:r>
      <w:r w:rsidRPr="00687F92">
        <w:t>recriminación,</w:t>
      </w:r>
      <w:r w:rsidR="00AD0AD2">
        <w:t xml:space="preserve"> </w:t>
      </w:r>
      <w:r w:rsidRPr="00687F92">
        <w:t>sino</w:t>
      </w:r>
      <w:r w:rsidR="00AD0AD2">
        <w:t xml:space="preserve"> </w:t>
      </w:r>
      <w:r w:rsidRPr="00687F92">
        <w:t>una</w:t>
      </w:r>
      <w:r w:rsidR="00AD0AD2">
        <w:t xml:space="preserve"> </w:t>
      </w:r>
      <w:r w:rsidRPr="00687F92">
        <w:t>invitación</w:t>
      </w:r>
      <w:r w:rsidR="00AD0AD2">
        <w:t xml:space="preserve"> </w:t>
      </w:r>
      <w:r w:rsidRPr="00687F92">
        <w:t>a</w:t>
      </w:r>
      <w:r w:rsidR="00AD0AD2">
        <w:t xml:space="preserve"> </w:t>
      </w:r>
      <w:r w:rsidRPr="00687F92">
        <w:t>la</w:t>
      </w:r>
      <w:r w:rsidR="00AD0AD2">
        <w:t xml:space="preserve"> </w:t>
      </w:r>
      <w:r w:rsidRPr="00687F92">
        <w:t>compasión</w:t>
      </w:r>
      <w:r w:rsidR="00AD0AD2">
        <w:t xml:space="preserve"> </w:t>
      </w:r>
      <w:r w:rsidRPr="00687F92">
        <w:t>y</w:t>
      </w:r>
      <w:r w:rsidR="00AD0AD2">
        <w:t xml:space="preserve"> </w:t>
      </w:r>
      <w:r w:rsidRPr="00687F92">
        <w:t>a</w:t>
      </w:r>
      <w:r w:rsidR="00AD0AD2">
        <w:t xml:space="preserve"> </w:t>
      </w:r>
      <w:r w:rsidRPr="00687F92">
        <w:t>la</w:t>
      </w:r>
      <w:r w:rsidR="00AD0AD2">
        <w:t xml:space="preserve"> </w:t>
      </w:r>
      <w:r w:rsidRPr="00687F92">
        <w:t>imitación.</w:t>
      </w:r>
      <w:r w:rsidR="00AD0AD2">
        <w:t xml:space="preserve"> </w:t>
      </w:r>
      <w:r w:rsidRPr="00687F92">
        <w:t>La</w:t>
      </w:r>
      <w:r w:rsidR="00AD0AD2">
        <w:t xml:space="preserve"> </w:t>
      </w:r>
      <w:r w:rsidRPr="00687F92">
        <w:t>Virgen</w:t>
      </w:r>
      <w:r w:rsidR="00AD0AD2">
        <w:t xml:space="preserve"> </w:t>
      </w:r>
      <w:r w:rsidRPr="00687F92">
        <w:t>le</w:t>
      </w:r>
      <w:r w:rsidR="00AD0AD2">
        <w:t xml:space="preserve"> </w:t>
      </w:r>
      <w:r w:rsidRPr="00687F92">
        <w:t>hizo</w:t>
      </w:r>
      <w:r w:rsidR="00AD0AD2">
        <w:t xml:space="preserve"> </w:t>
      </w:r>
      <w:r w:rsidRPr="00687F92">
        <w:t>una</w:t>
      </w:r>
      <w:r w:rsidR="00AD0AD2">
        <w:t xml:space="preserve"> </w:t>
      </w:r>
      <w:r w:rsidRPr="00687F92">
        <w:lastRenderedPageBreak/>
        <w:t>petición</w:t>
      </w:r>
      <w:r w:rsidR="00AD0AD2">
        <w:t xml:space="preserve"> </w:t>
      </w:r>
      <w:r w:rsidRPr="00687F92">
        <w:t>directa</w:t>
      </w:r>
      <w:r w:rsidR="00AD0AD2">
        <w:t xml:space="preserve"> </w:t>
      </w:r>
      <w:r w:rsidRPr="00687F92">
        <w:t>a</w:t>
      </w:r>
      <w:r w:rsidR="00AD0AD2">
        <w:t xml:space="preserve"> </w:t>
      </w:r>
      <w:r w:rsidRPr="00687F92">
        <w:t>Santa</w:t>
      </w:r>
      <w:r w:rsidR="00AD0AD2">
        <w:t xml:space="preserve"> </w:t>
      </w:r>
      <w:r w:rsidRPr="00687F92">
        <w:t>Brígida,</w:t>
      </w:r>
      <w:r w:rsidR="00AD0AD2">
        <w:t xml:space="preserve"> </w:t>
      </w:r>
      <w:r w:rsidRPr="00687F92">
        <w:t>y</w:t>
      </w:r>
      <w:r w:rsidR="00AD0AD2">
        <w:t xml:space="preserve"> </w:t>
      </w:r>
      <w:r w:rsidRPr="00687F92">
        <w:t>a</w:t>
      </w:r>
      <w:r w:rsidR="00AD0AD2">
        <w:t xml:space="preserve"> </w:t>
      </w:r>
      <w:r w:rsidRPr="00687F92">
        <w:t>través</w:t>
      </w:r>
      <w:r w:rsidR="00AD0AD2">
        <w:t xml:space="preserve"> </w:t>
      </w:r>
      <w:r w:rsidRPr="00687F92">
        <w:t>de</w:t>
      </w:r>
      <w:r w:rsidR="00AD0AD2">
        <w:t xml:space="preserve"> </w:t>
      </w:r>
      <w:r w:rsidRPr="00687F92">
        <w:t>ella</w:t>
      </w:r>
      <w:r w:rsidR="00AD0AD2">
        <w:t xml:space="preserve"> </w:t>
      </w:r>
      <w:r w:rsidRPr="00687F92">
        <w:t>a</w:t>
      </w:r>
      <w:r w:rsidR="00AD0AD2">
        <w:t xml:space="preserve"> </w:t>
      </w:r>
      <w:r w:rsidRPr="00687F92">
        <w:t>todos</w:t>
      </w:r>
      <w:r w:rsidR="00AD0AD2">
        <w:t xml:space="preserve"> </w:t>
      </w:r>
      <w:r w:rsidRPr="00687F92">
        <w:t>los</w:t>
      </w:r>
      <w:r w:rsidR="00AD0AD2">
        <w:t xml:space="preserve"> </w:t>
      </w:r>
      <w:r w:rsidRPr="00687F92">
        <w:t>fieles:</w:t>
      </w:r>
      <w:r w:rsidR="00AD0AD2">
        <w:t xml:space="preserve"> </w:t>
      </w:r>
      <w:r w:rsidRPr="00687F92">
        <w:t>"Y</w:t>
      </w:r>
      <w:r w:rsidR="00AD0AD2">
        <w:t xml:space="preserve"> </w:t>
      </w:r>
      <w:r w:rsidRPr="00687F92">
        <w:t>así</w:t>
      </w:r>
      <w:r w:rsidR="00AD0AD2">
        <w:t xml:space="preserve"> </w:t>
      </w:r>
      <w:r w:rsidRPr="00687F92">
        <w:t>tú,</w:t>
      </w:r>
      <w:r w:rsidR="00AD0AD2">
        <w:t xml:space="preserve"> </w:t>
      </w:r>
      <w:r w:rsidRPr="00687F92">
        <w:t>hija,</w:t>
      </w:r>
      <w:r w:rsidR="00AD0AD2">
        <w:t xml:space="preserve"> </w:t>
      </w:r>
      <w:r w:rsidRPr="00687F92">
        <w:t>no</w:t>
      </w:r>
      <w:r w:rsidR="00AD0AD2">
        <w:t xml:space="preserve"> </w:t>
      </w:r>
      <w:r w:rsidRPr="00687F92">
        <w:t>me</w:t>
      </w:r>
      <w:r w:rsidR="00AD0AD2">
        <w:t xml:space="preserve"> </w:t>
      </w:r>
      <w:r w:rsidRPr="00687F92">
        <w:t>olvides,</w:t>
      </w:r>
      <w:r w:rsidR="00AD0AD2">
        <w:t xml:space="preserve"> </w:t>
      </w:r>
      <w:r w:rsidRPr="00687F92">
        <w:t>aunque</w:t>
      </w:r>
      <w:r w:rsidR="00AD0AD2">
        <w:t xml:space="preserve"> </w:t>
      </w:r>
      <w:r w:rsidRPr="00687F92">
        <w:t>soy</w:t>
      </w:r>
      <w:r w:rsidR="00AD0AD2">
        <w:t xml:space="preserve"> </w:t>
      </w:r>
      <w:r w:rsidRPr="00687F92">
        <w:t>olvidada</w:t>
      </w:r>
      <w:r w:rsidR="00AD0AD2">
        <w:t xml:space="preserve"> </w:t>
      </w:r>
      <w:r w:rsidRPr="00687F92">
        <w:t>y</w:t>
      </w:r>
      <w:r w:rsidR="00AD0AD2">
        <w:t xml:space="preserve"> </w:t>
      </w:r>
      <w:r w:rsidRPr="00687F92">
        <w:t>menospreciada</w:t>
      </w:r>
      <w:r w:rsidR="00AD0AD2">
        <w:t xml:space="preserve"> </w:t>
      </w:r>
      <w:r w:rsidRPr="00687F92">
        <w:t>de</w:t>
      </w:r>
      <w:r w:rsidR="00AD0AD2">
        <w:t xml:space="preserve"> </w:t>
      </w:r>
      <w:r w:rsidRPr="00687F92">
        <w:t>muchos,</w:t>
      </w:r>
      <w:r w:rsidR="00AD0AD2">
        <w:t xml:space="preserve"> </w:t>
      </w:r>
      <w:r w:rsidRPr="00687F92">
        <w:t>mira</w:t>
      </w:r>
      <w:r w:rsidR="00AD0AD2">
        <w:t xml:space="preserve"> </w:t>
      </w:r>
      <w:r w:rsidRPr="00687F92">
        <w:t>mi</w:t>
      </w:r>
      <w:r w:rsidR="00AD0AD2">
        <w:t xml:space="preserve"> </w:t>
      </w:r>
      <w:r w:rsidRPr="00687F92">
        <w:t>dolor</w:t>
      </w:r>
      <w:r w:rsidR="00AD0AD2">
        <w:t xml:space="preserve"> </w:t>
      </w:r>
      <w:r w:rsidRPr="00687F92">
        <w:t>e</w:t>
      </w:r>
      <w:r w:rsidR="00AD0AD2">
        <w:t xml:space="preserve"> </w:t>
      </w:r>
      <w:r w:rsidRPr="00687F92">
        <w:t>imítame</w:t>
      </w:r>
      <w:r w:rsidR="00AD0AD2">
        <w:t xml:space="preserve"> </w:t>
      </w:r>
      <w:r w:rsidRPr="00687F92">
        <w:t>en</w:t>
      </w:r>
      <w:r w:rsidR="00AD0AD2">
        <w:t xml:space="preserve"> </w:t>
      </w:r>
      <w:r w:rsidRPr="00687F92">
        <w:t>lo</w:t>
      </w:r>
      <w:r w:rsidR="00AD0AD2">
        <w:t xml:space="preserve"> </w:t>
      </w:r>
      <w:r w:rsidRPr="00687F92">
        <w:t>que</w:t>
      </w:r>
      <w:r w:rsidR="00AD0AD2">
        <w:t xml:space="preserve"> </w:t>
      </w:r>
      <w:r w:rsidRPr="00687F92">
        <w:t>pudieres.</w:t>
      </w:r>
      <w:r w:rsidR="00AD0AD2">
        <w:t xml:space="preserve"> </w:t>
      </w:r>
      <w:r w:rsidRPr="00687F92">
        <w:t>Considera</w:t>
      </w:r>
      <w:r w:rsidR="00AD0AD2">
        <w:t xml:space="preserve"> </w:t>
      </w:r>
      <w:r w:rsidRPr="00687F92">
        <w:t>mis</w:t>
      </w:r>
      <w:r w:rsidR="00AD0AD2">
        <w:t xml:space="preserve"> </w:t>
      </w:r>
      <w:r w:rsidRPr="00687F92">
        <w:t>angustias</w:t>
      </w:r>
      <w:r w:rsidR="00AD0AD2">
        <w:t xml:space="preserve"> </w:t>
      </w:r>
      <w:r w:rsidRPr="00687F92">
        <w:t>y</w:t>
      </w:r>
      <w:r w:rsidR="00AD0AD2">
        <w:t xml:space="preserve"> </w:t>
      </w:r>
      <w:r w:rsidRPr="00687F92">
        <w:t>lágrimas,</w:t>
      </w:r>
      <w:r w:rsidR="00AD0AD2">
        <w:t xml:space="preserve"> </w:t>
      </w:r>
      <w:r w:rsidRPr="00687F92">
        <w:t>y</w:t>
      </w:r>
      <w:r w:rsidR="00AD0AD2">
        <w:t xml:space="preserve"> </w:t>
      </w:r>
      <w:r w:rsidRPr="00687F92">
        <w:t>duélete</w:t>
      </w:r>
      <w:r w:rsidR="00AD0AD2">
        <w:t xml:space="preserve"> </w:t>
      </w:r>
      <w:r w:rsidRPr="00687F92">
        <w:t>de</w:t>
      </w:r>
      <w:r w:rsidR="00AD0AD2">
        <w:t xml:space="preserve"> </w:t>
      </w:r>
      <w:r w:rsidRPr="00687F92">
        <w:t>que</w:t>
      </w:r>
      <w:r w:rsidR="00AD0AD2">
        <w:t xml:space="preserve"> </w:t>
      </w:r>
      <w:r w:rsidRPr="00687F92">
        <w:t>sean</w:t>
      </w:r>
      <w:r w:rsidR="00AD0AD2">
        <w:t xml:space="preserve"> </w:t>
      </w:r>
      <w:r w:rsidRPr="00687F92">
        <w:t>pocos</w:t>
      </w:r>
      <w:r w:rsidR="00AD0AD2">
        <w:t xml:space="preserve"> </w:t>
      </w:r>
      <w:r w:rsidRPr="00687F92">
        <w:t>los</w:t>
      </w:r>
      <w:r w:rsidR="00AD0AD2">
        <w:t xml:space="preserve"> </w:t>
      </w:r>
      <w:r w:rsidRPr="00687F92">
        <w:t>amigos</w:t>
      </w:r>
      <w:r w:rsidR="00AD0AD2">
        <w:t xml:space="preserve"> </w:t>
      </w:r>
      <w:r w:rsidRPr="00687F92">
        <w:t>de</w:t>
      </w:r>
      <w:r w:rsidR="00AD0AD2">
        <w:t xml:space="preserve"> </w:t>
      </w:r>
      <w:r w:rsidRPr="00687F92">
        <w:t>Dios".</w:t>
      </w:r>
      <w:r w:rsidR="00AD0AD2">
        <w:t xml:space="preserve"> </w:t>
      </w:r>
      <w:r w:rsidRPr="00687F92">
        <w:t>La</w:t>
      </w:r>
      <w:r w:rsidR="00AD0AD2">
        <w:t xml:space="preserve"> </w:t>
      </w:r>
      <w:r w:rsidRPr="00687F92">
        <w:t>devoción,</w:t>
      </w:r>
      <w:r w:rsidR="00AD0AD2">
        <w:t xml:space="preserve"> </w:t>
      </w:r>
      <w:r w:rsidRPr="00687F92">
        <w:t>por</w:t>
      </w:r>
      <w:r w:rsidR="00AD0AD2">
        <w:t xml:space="preserve"> </w:t>
      </w:r>
      <w:r w:rsidRPr="00687F92">
        <w:t>tanto,</w:t>
      </w:r>
      <w:r w:rsidR="00AD0AD2">
        <w:t xml:space="preserve"> </w:t>
      </w:r>
      <w:r w:rsidRPr="00687F92">
        <w:t>nace</w:t>
      </w:r>
      <w:r w:rsidR="00AD0AD2">
        <w:t xml:space="preserve"> </w:t>
      </w:r>
      <w:r w:rsidRPr="00687F92">
        <w:t>de</w:t>
      </w:r>
      <w:r w:rsidR="00AD0AD2">
        <w:t xml:space="preserve"> </w:t>
      </w:r>
      <w:r w:rsidRPr="00687F92">
        <w:t>un</w:t>
      </w:r>
      <w:r w:rsidR="00AD0AD2">
        <w:t xml:space="preserve"> </w:t>
      </w:r>
      <w:r w:rsidRPr="00687F92">
        <w:t>deseo</w:t>
      </w:r>
      <w:r w:rsidR="00AD0AD2">
        <w:t xml:space="preserve"> </w:t>
      </w:r>
      <w:r w:rsidRPr="00687F92">
        <w:t>explícito</w:t>
      </w:r>
      <w:r w:rsidR="00AD0AD2">
        <w:t xml:space="preserve"> </w:t>
      </w:r>
      <w:r w:rsidRPr="00687F92">
        <w:t>de</w:t>
      </w:r>
      <w:r w:rsidR="00AD0AD2">
        <w:t xml:space="preserve"> </w:t>
      </w:r>
      <w:r w:rsidRPr="00687F92">
        <w:t>la</w:t>
      </w:r>
      <w:r w:rsidR="00AD0AD2">
        <w:t xml:space="preserve"> </w:t>
      </w:r>
      <w:r w:rsidRPr="00687F92">
        <w:t>Madre</w:t>
      </w:r>
      <w:r w:rsidR="00AD0AD2">
        <w:t xml:space="preserve"> </w:t>
      </w:r>
      <w:r w:rsidRPr="00687F92">
        <w:t>de</w:t>
      </w:r>
      <w:r w:rsidR="00AD0AD2">
        <w:t xml:space="preserve"> </w:t>
      </w:r>
      <w:r w:rsidRPr="00687F92">
        <w:t>Dios</w:t>
      </w:r>
      <w:r w:rsidR="00AD0AD2">
        <w:t xml:space="preserve"> </w:t>
      </w:r>
      <w:r w:rsidRPr="00687F92">
        <w:t>de</w:t>
      </w:r>
      <w:r w:rsidR="00AD0AD2">
        <w:t xml:space="preserve"> </w:t>
      </w:r>
      <w:r w:rsidRPr="00687F92">
        <w:t>que</w:t>
      </w:r>
      <w:r w:rsidR="00AD0AD2">
        <w:t xml:space="preserve"> </w:t>
      </w:r>
      <w:r w:rsidRPr="00687F92">
        <w:t>sus</w:t>
      </w:r>
      <w:r w:rsidR="00AD0AD2">
        <w:t xml:space="preserve"> </w:t>
      </w:r>
      <w:r w:rsidRPr="00687F92">
        <w:t>hijos</w:t>
      </w:r>
      <w:r w:rsidR="00AD0AD2">
        <w:t xml:space="preserve"> </w:t>
      </w:r>
      <w:r w:rsidRPr="00687F92">
        <w:t>espirituales</w:t>
      </w:r>
      <w:r w:rsidR="00AD0AD2">
        <w:t xml:space="preserve"> </w:t>
      </w:r>
      <w:r w:rsidRPr="00687F92">
        <w:t>se</w:t>
      </w:r>
      <w:r w:rsidR="00AD0AD2">
        <w:t xml:space="preserve"> </w:t>
      </w:r>
      <w:r w:rsidRPr="00687F92">
        <w:t>unan</w:t>
      </w:r>
      <w:r w:rsidR="00AD0AD2">
        <w:t xml:space="preserve"> </w:t>
      </w:r>
      <w:r w:rsidRPr="00687F92">
        <w:t>a</w:t>
      </w:r>
      <w:r w:rsidR="00AD0AD2">
        <w:t xml:space="preserve"> </w:t>
      </w:r>
      <w:r w:rsidRPr="00687F92">
        <w:t>ella</w:t>
      </w:r>
      <w:r w:rsidR="00AD0AD2">
        <w:t xml:space="preserve"> </w:t>
      </w:r>
      <w:r w:rsidRPr="00687F92">
        <w:t>en</w:t>
      </w:r>
      <w:r w:rsidR="00AD0AD2">
        <w:t xml:space="preserve"> </w:t>
      </w:r>
      <w:r w:rsidRPr="00687F92">
        <w:t>el</w:t>
      </w:r>
      <w:r w:rsidR="00AD0AD2">
        <w:t xml:space="preserve"> </w:t>
      </w:r>
      <w:r w:rsidRPr="00687F92">
        <w:t>misterio</w:t>
      </w:r>
      <w:r w:rsidR="00AD0AD2">
        <w:t xml:space="preserve"> </w:t>
      </w:r>
      <w:r w:rsidRPr="00687F92">
        <w:t>del</w:t>
      </w:r>
      <w:r w:rsidR="00AD0AD2">
        <w:t xml:space="preserve"> </w:t>
      </w:r>
      <w:r w:rsidRPr="00687F92">
        <w:t>dolor</w:t>
      </w:r>
      <w:r w:rsidR="00AD0AD2">
        <w:t xml:space="preserve"> </w:t>
      </w:r>
      <w:r w:rsidRPr="00687F92">
        <w:t>redentor,</w:t>
      </w:r>
      <w:r w:rsidR="00AD0AD2">
        <w:t xml:space="preserve"> </w:t>
      </w:r>
      <w:r w:rsidRPr="00687F92">
        <w:t>no</w:t>
      </w:r>
      <w:r w:rsidR="00AD0AD2">
        <w:t xml:space="preserve"> </w:t>
      </w:r>
      <w:r w:rsidRPr="00687F92">
        <w:t>como</w:t>
      </w:r>
      <w:r w:rsidR="00AD0AD2">
        <w:t xml:space="preserve"> </w:t>
      </w:r>
      <w:r w:rsidRPr="00687F92">
        <w:t>meros</w:t>
      </w:r>
      <w:r w:rsidR="00AD0AD2">
        <w:t xml:space="preserve"> </w:t>
      </w:r>
      <w:r w:rsidRPr="00687F92">
        <w:t>espectadores,</w:t>
      </w:r>
      <w:r w:rsidR="00AD0AD2">
        <w:t xml:space="preserve"> </w:t>
      </w:r>
      <w:r w:rsidRPr="00687F92">
        <w:t>sino</w:t>
      </w:r>
      <w:r w:rsidR="00AD0AD2">
        <w:t xml:space="preserve"> </w:t>
      </w:r>
      <w:r w:rsidRPr="00687F92">
        <w:t>como</w:t>
      </w:r>
      <w:r w:rsidR="00AD0AD2">
        <w:t xml:space="preserve"> </w:t>
      </w:r>
      <w:r w:rsidRPr="00687F92">
        <w:t>participantes</w:t>
      </w:r>
      <w:r w:rsidR="00AD0AD2">
        <w:t xml:space="preserve"> </w:t>
      </w:r>
      <w:r w:rsidRPr="00687F92">
        <w:t>activos</w:t>
      </w:r>
      <w:r w:rsidR="00AD0AD2">
        <w:t xml:space="preserve"> </w:t>
      </w:r>
      <w:r w:rsidRPr="00687F92">
        <w:t>en</w:t>
      </w:r>
      <w:r w:rsidR="00AD0AD2">
        <w:t xml:space="preserve"> </w:t>
      </w:r>
      <w:r w:rsidRPr="00687F92">
        <w:t>la</w:t>
      </w:r>
      <w:r w:rsidR="00AD0AD2">
        <w:t xml:space="preserve"> </w:t>
      </w:r>
      <w:r w:rsidRPr="00687F92">
        <w:t>compasión.</w:t>
      </w:r>
      <w:r w:rsidR="00AD0AD2">
        <w:t xml:space="preserve">  </w:t>
      </w:r>
    </w:p>
    <w:p w14:paraId="7701A846" w14:textId="22DBAD59" w:rsidR="00687F92" w:rsidRPr="00687F92" w:rsidRDefault="00687F92" w:rsidP="00474C9F">
      <w:pPr>
        <w:pStyle w:val="Ttulo3"/>
      </w:pPr>
      <w:bookmarkStart w:id="42" w:name="_Toc211859934"/>
      <w:bookmarkStart w:id="43" w:name="_Hlk211592585"/>
      <w:r w:rsidRPr="00687F92">
        <w:t>Las</w:t>
      </w:r>
      <w:r w:rsidR="00AD0AD2">
        <w:t xml:space="preserve"> </w:t>
      </w:r>
      <w:r w:rsidR="00474C9F">
        <w:t>s</w:t>
      </w:r>
      <w:r w:rsidRPr="00687F92">
        <w:t>iete</w:t>
      </w:r>
      <w:r w:rsidR="00AD0AD2">
        <w:t xml:space="preserve"> </w:t>
      </w:r>
      <w:r w:rsidR="00474C9F">
        <w:t>g</w:t>
      </w:r>
      <w:r w:rsidRPr="00687F92">
        <w:t>racias</w:t>
      </w:r>
      <w:r w:rsidR="00AD0AD2">
        <w:t xml:space="preserve"> </w:t>
      </w:r>
      <w:r w:rsidRPr="00687F92">
        <w:t>de</w:t>
      </w:r>
      <w:r w:rsidR="00AD0AD2">
        <w:t xml:space="preserve"> </w:t>
      </w:r>
      <w:r w:rsidRPr="00687F92">
        <w:t>la</w:t>
      </w:r>
      <w:r w:rsidR="00AD0AD2">
        <w:t xml:space="preserve"> </w:t>
      </w:r>
      <w:r w:rsidRPr="00687F92">
        <w:t>Madre</w:t>
      </w:r>
      <w:r w:rsidR="00AD0AD2">
        <w:t xml:space="preserve"> </w:t>
      </w:r>
      <w:r w:rsidRPr="00687F92">
        <w:t>Dolorosa</w:t>
      </w:r>
      <w:bookmarkEnd w:id="42"/>
    </w:p>
    <w:p w14:paraId="15A18EED" w14:textId="0B4BAB43" w:rsidR="00687F92" w:rsidRPr="00687F92" w:rsidRDefault="00687F92" w:rsidP="00CA20ED">
      <w:r w:rsidRPr="00687F92">
        <w:t>Como</w:t>
      </w:r>
      <w:r w:rsidR="00AD0AD2">
        <w:t xml:space="preserve"> </w:t>
      </w:r>
      <w:r w:rsidRPr="00687F92">
        <w:t>respuesta</w:t>
      </w:r>
      <w:r w:rsidR="00AD0AD2">
        <w:t xml:space="preserve"> </w:t>
      </w:r>
      <w:r w:rsidRPr="00687F92">
        <w:t>a</w:t>
      </w:r>
      <w:r w:rsidR="00AD0AD2">
        <w:t xml:space="preserve"> </w:t>
      </w:r>
      <w:r w:rsidRPr="00687F92">
        <w:t>esta</w:t>
      </w:r>
      <w:r w:rsidR="00AD0AD2">
        <w:t xml:space="preserve"> </w:t>
      </w:r>
      <w:r w:rsidRPr="00687F92">
        <w:t>práctica</w:t>
      </w:r>
      <w:r w:rsidR="00AD0AD2">
        <w:t xml:space="preserve"> </w:t>
      </w:r>
      <w:r w:rsidRPr="00687F92">
        <w:t>piadosa,</w:t>
      </w:r>
      <w:r w:rsidR="00AD0AD2">
        <w:t xml:space="preserve"> </w:t>
      </w:r>
      <w:r w:rsidRPr="00687F92">
        <w:t>la</w:t>
      </w:r>
      <w:r w:rsidR="00AD0AD2">
        <w:t xml:space="preserve"> </w:t>
      </w:r>
      <w:r w:rsidRPr="00687F92">
        <w:t>Santísima</w:t>
      </w:r>
      <w:r w:rsidR="00AD0AD2">
        <w:t xml:space="preserve"> </w:t>
      </w:r>
      <w:r w:rsidRPr="00687F92">
        <w:t>Virgen</w:t>
      </w:r>
      <w:r w:rsidR="00AD0AD2">
        <w:t xml:space="preserve"> </w:t>
      </w:r>
      <w:r w:rsidRPr="00687F92">
        <w:t>prometió</w:t>
      </w:r>
      <w:r w:rsidR="00AD0AD2">
        <w:t xml:space="preserve"> </w:t>
      </w:r>
      <w:r w:rsidRPr="00687F92">
        <w:t>conceder</w:t>
      </w:r>
      <w:r w:rsidR="00AD0AD2">
        <w:t xml:space="preserve"> </w:t>
      </w:r>
      <w:r w:rsidRPr="00687F92">
        <w:t>siete</w:t>
      </w:r>
      <w:r w:rsidR="00AD0AD2">
        <w:t xml:space="preserve"> </w:t>
      </w:r>
      <w:r w:rsidRPr="00687F92">
        <w:t>gracias</w:t>
      </w:r>
      <w:r w:rsidR="00AD0AD2">
        <w:t xml:space="preserve"> </w:t>
      </w:r>
      <w:r w:rsidRPr="00687F92">
        <w:t>especiales</w:t>
      </w:r>
      <w:r w:rsidR="00AD0AD2">
        <w:t xml:space="preserve"> </w:t>
      </w:r>
      <w:r w:rsidRPr="00687F92">
        <w:t>a</w:t>
      </w:r>
      <w:r w:rsidR="00AD0AD2">
        <w:t xml:space="preserve"> </w:t>
      </w:r>
      <w:r w:rsidRPr="00687F92">
        <w:t>las</w:t>
      </w:r>
      <w:r w:rsidR="00AD0AD2">
        <w:t xml:space="preserve"> </w:t>
      </w:r>
      <w:r w:rsidRPr="00687F92">
        <w:t>almas</w:t>
      </w:r>
      <w:r w:rsidR="00AD0AD2">
        <w:t xml:space="preserve"> </w:t>
      </w:r>
      <w:r w:rsidRPr="00687F92">
        <w:t>que</w:t>
      </w:r>
      <w:r w:rsidR="00AD0AD2">
        <w:t xml:space="preserve"> </w:t>
      </w:r>
      <w:r w:rsidRPr="00687F92">
        <w:t>la</w:t>
      </w:r>
      <w:r w:rsidR="00AD0AD2">
        <w:t xml:space="preserve"> </w:t>
      </w:r>
      <w:r w:rsidRPr="00687F92">
        <w:t>honren</w:t>
      </w:r>
      <w:r w:rsidR="00AD0AD2">
        <w:t xml:space="preserve"> </w:t>
      </w:r>
      <w:r w:rsidRPr="00687F92">
        <w:t>diariamente,</w:t>
      </w:r>
      <w:r w:rsidR="00AD0AD2">
        <w:t xml:space="preserve"> </w:t>
      </w:r>
      <w:r w:rsidRPr="00687F92">
        <w:t>meditando</w:t>
      </w:r>
      <w:r w:rsidR="00AD0AD2">
        <w:t xml:space="preserve"> </w:t>
      </w:r>
      <w:r w:rsidRPr="00687F92">
        <w:t>en</w:t>
      </w:r>
      <w:r w:rsidR="00AD0AD2">
        <w:t xml:space="preserve"> </w:t>
      </w:r>
      <w:r w:rsidRPr="00687F92">
        <w:t>sus</w:t>
      </w:r>
      <w:r w:rsidR="00AD0AD2">
        <w:t xml:space="preserve"> </w:t>
      </w:r>
      <w:r w:rsidRPr="00687F92">
        <w:t>lágrimas</w:t>
      </w:r>
      <w:r w:rsidR="00AD0AD2">
        <w:t xml:space="preserve"> </w:t>
      </w:r>
      <w:r w:rsidRPr="00687F92">
        <w:t>y</w:t>
      </w:r>
      <w:r w:rsidR="00AD0AD2">
        <w:t xml:space="preserve"> </w:t>
      </w:r>
      <w:r w:rsidRPr="00687F92">
        <w:t>dolores</w:t>
      </w:r>
      <w:r w:rsidR="00AD0AD2">
        <w:t xml:space="preserve"> </w:t>
      </w:r>
      <w:r w:rsidRPr="00687F92">
        <w:t>mediante</w:t>
      </w:r>
      <w:r w:rsidR="00AD0AD2">
        <w:t xml:space="preserve"> </w:t>
      </w:r>
      <w:r w:rsidRPr="00687F92">
        <w:t>el</w:t>
      </w:r>
      <w:r w:rsidR="00AD0AD2">
        <w:t xml:space="preserve"> </w:t>
      </w:r>
      <w:r w:rsidRPr="00687F92">
        <w:t>rezo</w:t>
      </w:r>
      <w:r w:rsidR="00AD0AD2">
        <w:t xml:space="preserve"> </w:t>
      </w:r>
      <w:r w:rsidRPr="00687F92">
        <w:t>de</w:t>
      </w:r>
      <w:r w:rsidR="00AD0AD2">
        <w:t xml:space="preserve"> </w:t>
      </w:r>
      <w:r w:rsidRPr="00687F92">
        <w:t>siete</w:t>
      </w:r>
      <w:r w:rsidR="00AD0AD2">
        <w:t xml:space="preserve"> </w:t>
      </w:r>
      <w:r w:rsidRPr="00687F92">
        <w:t>Avemarías.</w:t>
      </w:r>
      <w:r w:rsidR="00AD0AD2">
        <w:t xml:space="preserve"> </w:t>
      </w:r>
      <w:r w:rsidRPr="00687F92">
        <w:t>Estas</w:t>
      </w:r>
      <w:r w:rsidR="00AD0AD2">
        <w:t xml:space="preserve"> </w:t>
      </w:r>
      <w:r w:rsidRPr="00687F92">
        <w:t>gracias</w:t>
      </w:r>
      <w:r w:rsidR="00AD0AD2">
        <w:t xml:space="preserve"> </w:t>
      </w:r>
      <w:r w:rsidRPr="00687F92">
        <w:t>se</w:t>
      </w:r>
      <w:r w:rsidR="00AD0AD2">
        <w:t xml:space="preserve"> </w:t>
      </w:r>
      <w:r w:rsidRPr="00687F92">
        <w:t>centran</w:t>
      </w:r>
      <w:r w:rsidR="00AD0AD2">
        <w:t xml:space="preserve"> </w:t>
      </w:r>
      <w:r w:rsidRPr="00687F92">
        <w:t>en</w:t>
      </w:r>
      <w:r w:rsidR="00AD0AD2">
        <w:t xml:space="preserve"> </w:t>
      </w:r>
      <w:r w:rsidRPr="00687F92">
        <w:t>la</w:t>
      </w:r>
      <w:r w:rsidR="00AD0AD2">
        <w:t xml:space="preserve"> </w:t>
      </w:r>
      <w:r w:rsidRPr="00687F92">
        <w:t>paz</w:t>
      </w:r>
      <w:r w:rsidR="00AD0AD2">
        <w:t xml:space="preserve"> </w:t>
      </w:r>
      <w:r w:rsidRPr="00687F92">
        <w:t>interior,</w:t>
      </w:r>
      <w:r w:rsidR="00AD0AD2">
        <w:t xml:space="preserve"> </w:t>
      </w:r>
      <w:r w:rsidRPr="00687F92">
        <w:t>la</w:t>
      </w:r>
      <w:r w:rsidR="00AD0AD2">
        <w:t xml:space="preserve"> </w:t>
      </w:r>
      <w:r w:rsidRPr="00687F92">
        <w:t>asistencia</w:t>
      </w:r>
      <w:r w:rsidR="00AD0AD2">
        <w:t xml:space="preserve"> </w:t>
      </w:r>
      <w:r w:rsidRPr="00687F92">
        <w:t>espiritual</w:t>
      </w:r>
      <w:r w:rsidR="00AD0AD2">
        <w:t xml:space="preserve"> </w:t>
      </w:r>
      <w:r w:rsidRPr="00687F92">
        <w:t>y</w:t>
      </w:r>
      <w:r w:rsidR="00AD0AD2">
        <w:t xml:space="preserve"> </w:t>
      </w:r>
      <w:r w:rsidRPr="00687F92">
        <w:t>la</w:t>
      </w:r>
      <w:r w:rsidR="00AD0AD2">
        <w:t xml:space="preserve"> </w:t>
      </w:r>
      <w:r w:rsidRPr="00687F92">
        <w:t>protección</w:t>
      </w:r>
      <w:r w:rsidR="00AD0AD2">
        <w:t xml:space="preserve"> </w:t>
      </w:r>
      <w:r w:rsidRPr="00687F92">
        <w:t>maternal.</w:t>
      </w:r>
      <w:r w:rsidR="00AD0AD2">
        <w:t xml:space="preserve">  </w:t>
      </w:r>
    </w:p>
    <w:p w14:paraId="71F4D98F" w14:textId="3D7685BE" w:rsidR="00687F92" w:rsidRPr="00687F92" w:rsidRDefault="00687F92" w:rsidP="00CA20ED">
      <w:pPr>
        <w:pStyle w:val="Prrafodelista"/>
        <w:numPr>
          <w:ilvl w:val="0"/>
          <w:numId w:val="25"/>
        </w:numPr>
      </w:pPr>
      <w:bookmarkStart w:id="44" w:name="_Hlk211748510"/>
      <w:r w:rsidRPr="00302209">
        <w:rPr>
          <w:b/>
          <w:bCs/>
        </w:rPr>
        <w:t>Pondré</w:t>
      </w:r>
      <w:r w:rsidR="00AD0AD2">
        <w:rPr>
          <w:b/>
          <w:bCs/>
        </w:rPr>
        <w:t xml:space="preserve"> </w:t>
      </w:r>
      <w:r w:rsidRPr="00302209">
        <w:rPr>
          <w:b/>
          <w:bCs/>
        </w:rPr>
        <w:t>paz</w:t>
      </w:r>
      <w:r w:rsidR="00AD0AD2">
        <w:rPr>
          <w:b/>
          <w:bCs/>
        </w:rPr>
        <w:t xml:space="preserve"> </w:t>
      </w:r>
      <w:r w:rsidRPr="00302209">
        <w:rPr>
          <w:b/>
          <w:bCs/>
        </w:rPr>
        <w:t>en</w:t>
      </w:r>
      <w:r w:rsidR="00AD0AD2">
        <w:rPr>
          <w:b/>
          <w:bCs/>
        </w:rPr>
        <w:t xml:space="preserve"> </w:t>
      </w:r>
      <w:r w:rsidRPr="00302209">
        <w:rPr>
          <w:b/>
          <w:bCs/>
        </w:rPr>
        <w:t>sus</w:t>
      </w:r>
      <w:r w:rsidR="00AD0AD2">
        <w:rPr>
          <w:b/>
          <w:bCs/>
        </w:rPr>
        <w:t xml:space="preserve"> </w:t>
      </w:r>
      <w:r w:rsidRPr="00302209">
        <w:rPr>
          <w:b/>
          <w:bCs/>
        </w:rPr>
        <w:t>familias.</w:t>
      </w:r>
      <w:r w:rsidR="00AD0AD2">
        <w:t xml:space="preserve"> </w:t>
      </w:r>
      <w:r w:rsidRPr="00687F92">
        <w:t>La</w:t>
      </w:r>
      <w:r w:rsidR="00AD0AD2">
        <w:t xml:space="preserve"> </w:t>
      </w:r>
      <w:r w:rsidRPr="00687F92">
        <w:t>primera</w:t>
      </w:r>
      <w:r w:rsidR="00AD0AD2">
        <w:t xml:space="preserve"> </w:t>
      </w:r>
      <w:r w:rsidRPr="00687F92">
        <w:t>gracia</w:t>
      </w:r>
      <w:r w:rsidR="00AD0AD2">
        <w:t xml:space="preserve"> </w:t>
      </w:r>
      <w:r w:rsidRPr="00687F92">
        <w:t>es</w:t>
      </w:r>
      <w:r w:rsidR="00AD0AD2">
        <w:t xml:space="preserve"> </w:t>
      </w:r>
      <w:r w:rsidRPr="00687F92">
        <w:t>la</w:t>
      </w:r>
      <w:r w:rsidR="00AD0AD2">
        <w:t xml:space="preserve"> </w:t>
      </w:r>
      <w:r w:rsidRPr="00687F92">
        <w:t>de</w:t>
      </w:r>
      <w:r w:rsidR="00AD0AD2">
        <w:t xml:space="preserve"> </w:t>
      </w:r>
      <w:r w:rsidRPr="00687F92">
        <w:t>la</w:t>
      </w:r>
      <w:r w:rsidR="00AD0AD2">
        <w:t xml:space="preserve"> </w:t>
      </w:r>
      <w:r w:rsidRPr="00687F92">
        <w:t>paz</w:t>
      </w:r>
      <w:r w:rsidR="00AD0AD2">
        <w:t xml:space="preserve"> </w:t>
      </w:r>
      <w:r w:rsidRPr="00687F92">
        <w:t>doméstica</w:t>
      </w:r>
      <w:r w:rsidR="00474C9F">
        <w:t>.</w:t>
      </w:r>
    </w:p>
    <w:p w14:paraId="594B3D61" w14:textId="4C18D3DF" w:rsidR="00687F92" w:rsidRPr="00687F92" w:rsidRDefault="00687F92" w:rsidP="00CA20ED">
      <w:pPr>
        <w:pStyle w:val="Prrafodelista"/>
        <w:numPr>
          <w:ilvl w:val="0"/>
          <w:numId w:val="25"/>
        </w:numPr>
      </w:pPr>
      <w:r w:rsidRPr="00302209">
        <w:rPr>
          <w:b/>
          <w:bCs/>
        </w:rPr>
        <w:t>Serán</w:t>
      </w:r>
      <w:r w:rsidR="00AD0AD2">
        <w:rPr>
          <w:b/>
          <w:bCs/>
        </w:rPr>
        <w:t xml:space="preserve"> </w:t>
      </w:r>
      <w:r w:rsidRPr="00302209">
        <w:rPr>
          <w:b/>
          <w:bCs/>
        </w:rPr>
        <w:t>iluminados</w:t>
      </w:r>
      <w:r w:rsidR="00AD0AD2">
        <w:rPr>
          <w:b/>
          <w:bCs/>
        </w:rPr>
        <w:t xml:space="preserve"> </w:t>
      </w:r>
      <w:r w:rsidRPr="00302209">
        <w:rPr>
          <w:b/>
          <w:bCs/>
        </w:rPr>
        <w:t>en</w:t>
      </w:r>
      <w:r w:rsidR="00AD0AD2">
        <w:rPr>
          <w:b/>
          <w:bCs/>
        </w:rPr>
        <w:t xml:space="preserve"> </w:t>
      </w:r>
      <w:r w:rsidRPr="00302209">
        <w:rPr>
          <w:b/>
          <w:bCs/>
        </w:rPr>
        <w:t>los</w:t>
      </w:r>
      <w:r w:rsidR="00AD0AD2">
        <w:rPr>
          <w:b/>
          <w:bCs/>
        </w:rPr>
        <w:t xml:space="preserve"> </w:t>
      </w:r>
      <w:r w:rsidRPr="00302209">
        <w:rPr>
          <w:b/>
          <w:bCs/>
        </w:rPr>
        <w:t>Divinos</w:t>
      </w:r>
      <w:r w:rsidR="00AD0AD2">
        <w:rPr>
          <w:b/>
          <w:bCs/>
        </w:rPr>
        <w:t xml:space="preserve"> </w:t>
      </w:r>
      <w:r w:rsidRPr="00302209">
        <w:rPr>
          <w:b/>
          <w:bCs/>
        </w:rPr>
        <w:t>Misterios.</w:t>
      </w:r>
      <w:r w:rsidR="00AD0AD2">
        <w:t xml:space="preserve"> </w:t>
      </w:r>
      <w:r w:rsidRPr="00687F92">
        <w:t>Se</w:t>
      </w:r>
      <w:r w:rsidR="00AD0AD2">
        <w:t xml:space="preserve"> </w:t>
      </w:r>
      <w:r w:rsidRPr="00687F92">
        <w:t>promete</w:t>
      </w:r>
      <w:r w:rsidR="00AD0AD2">
        <w:t xml:space="preserve"> </w:t>
      </w:r>
      <w:r w:rsidRPr="00687F92">
        <w:t>una</w:t>
      </w:r>
      <w:r w:rsidR="00AD0AD2">
        <w:t xml:space="preserve"> </w:t>
      </w:r>
      <w:r w:rsidRPr="00687F92">
        <w:t>comprensión</w:t>
      </w:r>
      <w:r w:rsidR="00AD0AD2">
        <w:t xml:space="preserve"> </w:t>
      </w:r>
      <w:r w:rsidRPr="00687F92">
        <w:t>más</w:t>
      </w:r>
      <w:r w:rsidR="00AD0AD2">
        <w:t xml:space="preserve"> </w:t>
      </w:r>
      <w:r w:rsidRPr="00687F92">
        <w:t>profunda</w:t>
      </w:r>
      <w:r w:rsidR="00AD0AD2">
        <w:t xml:space="preserve"> </w:t>
      </w:r>
      <w:r w:rsidRPr="00687F92">
        <w:t>de</w:t>
      </w:r>
      <w:r w:rsidR="00AD0AD2">
        <w:t xml:space="preserve"> </w:t>
      </w:r>
      <w:r w:rsidRPr="00687F92">
        <w:t>las</w:t>
      </w:r>
      <w:r w:rsidR="00AD0AD2">
        <w:t xml:space="preserve"> </w:t>
      </w:r>
      <w:r w:rsidRPr="00687F92">
        <w:t>verdades</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un</w:t>
      </w:r>
      <w:r w:rsidR="00AD0AD2">
        <w:t xml:space="preserve"> </w:t>
      </w:r>
      <w:r w:rsidRPr="00687F92">
        <w:t>don</w:t>
      </w:r>
      <w:r w:rsidR="00AD0AD2">
        <w:t xml:space="preserve"> </w:t>
      </w:r>
      <w:r w:rsidRPr="00687F92">
        <w:t>del</w:t>
      </w:r>
      <w:r w:rsidR="00AD0AD2">
        <w:t xml:space="preserve"> </w:t>
      </w:r>
      <w:r w:rsidRPr="00687F92">
        <w:t>Espíritu</w:t>
      </w:r>
      <w:r w:rsidR="00AD0AD2">
        <w:t xml:space="preserve"> </w:t>
      </w:r>
      <w:r w:rsidRPr="00687F92">
        <w:t>Santo</w:t>
      </w:r>
      <w:r w:rsidR="00AD0AD2">
        <w:t xml:space="preserve"> </w:t>
      </w:r>
      <w:r w:rsidRPr="00687F92">
        <w:lastRenderedPageBreak/>
        <w:t>fomentado</w:t>
      </w:r>
      <w:r w:rsidR="00AD0AD2">
        <w:t xml:space="preserve"> </w:t>
      </w:r>
      <w:r w:rsidRPr="00687F92">
        <w:t>por</w:t>
      </w:r>
      <w:r w:rsidR="00AD0AD2">
        <w:t xml:space="preserve"> </w:t>
      </w:r>
      <w:r w:rsidRPr="00687F92">
        <w:t>la</w:t>
      </w:r>
      <w:r w:rsidR="00AD0AD2">
        <w:t xml:space="preserve"> </w:t>
      </w:r>
      <w:r w:rsidRPr="00687F92">
        <w:t>meditación</w:t>
      </w:r>
      <w:r w:rsidR="00AD0AD2">
        <w:t xml:space="preserve"> </w:t>
      </w:r>
      <w:r w:rsidRPr="00687F92">
        <w:t>de</w:t>
      </w:r>
      <w:r w:rsidR="00AD0AD2">
        <w:t xml:space="preserve"> </w:t>
      </w:r>
      <w:r w:rsidRPr="00687F92">
        <w:t>los</w:t>
      </w:r>
      <w:r w:rsidR="00AD0AD2">
        <w:t xml:space="preserve"> </w:t>
      </w:r>
      <w:r w:rsidRPr="00687F92">
        <w:t>dolores</w:t>
      </w:r>
      <w:r w:rsidR="00AD0AD2">
        <w:t xml:space="preserve"> </w:t>
      </w:r>
      <w:r w:rsidRPr="00687F92">
        <w:t>de</w:t>
      </w:r>
      <w:r w:rsidR="00AD0AD2">
        <w:t xml:space="preserve"> </w:t>
      </w:r>
      <w:r w:rsidRPr="00687F92">
        <w:t>María.</w:t>
      </w:r>
    </w:p>
    <w:p w14:paraId="367EAAF3" w14:textId="127D69DA" w:rsidR="00687F92" w:rsidRPr="00687F92" w:rsidRDefault="00687F92" w:rsidP="00CA20ED">
      <w:pPr>
        <w:pStyle w:val="Prrafodelista"/>
        <w:numPr>
          <w:ilvl w:val="0"/>
          <w:numId w:val="25"/>
        </w:numPr>
      </w:pPr>
      <w:r w:rsidRPr="00302209">
        <w:rPr>
          <w:b/>
          <w:bCs/>
        </w:rPr>
        <w:t>Los</w:t>
      </w:r>
      <w:r w:rsidR="00AD0AD2">
        <w:rPr>
          <w:b/>
          <w:bCs/>
        </w:rPr>
        <w:t xml:space="preserve"> </w:t>
      </w:r>
      <w:r w:rsidRPr="00302209">
        <w:rPr>
          <w:b/>
          <w:bCs/>
        </w:rPr>
        <w:t>consolaré</w:t>
      </w:r>
      <w:r w:rsidR="00AD0AD2">
        <w:rPr>
          <w:b/>
          <w:bCs/>
        </w:rPr>
        <w:t xml:space="preserve"> </w:t>
      </w:r>
      <w:r w:rsidRPr="00302209">
        <w:rPr>
          <w:b/>
          <w:bCs/>
        </w:rPr>
        <w:t>en</w:t>
      </w:r>
      <w:r w:rsidR="00AD0AD2">
        <w:rPr>
          <w:b/>
          <w:bCs/>
        </w:rPr>
        <w:t xml:space="preserve"> </w:t>
      </w:r>
      <w:r w:rsidRPr="00302209">
        <w:rPr>
          <w:b/>
          <w:bCs/>
        </w:rPr>
        <w:t>sus</w:t>
      </w:r>
      <w:r w:rsidR="00AD0AD2">
        <w:rPr>
          <w:b/>
          <w:bCs/>
        </w:rPr>
        <w:t xml:space="preserve"> </w:t>
      </w:r>
      <w:r w:rsidRPr="00302209">
        <w:rPr>
          <w:b/>
          <w:bCs/>
        </w:rPr>
        <w:t>penas</w:t>
      </w:r>
      <w:r w:rsidR="00AD0AD2">
        <w:rPr>
          <w:b/>
          <w:bCs/>
        </w:rPr>
        <w:t xml:space="preserve"> </w:t>
      </w:r>
      <w:r w:rsidRPr="00302209">
        <w:rPr>
          <w:b/>
          <w:bCs/>
        </w:rPr>
        <w:t>y</w:t>
      </w:r>
      <w:r w:rsidR="00AD0AD2">
        <w:rPr>
          <w:b/>
          <w:bCs/>
        </w:rPr>
        <w:t xml:space="preserve"> </w:t>
      </w:r>
      <w:r w:rsidRPr="00302209">
        <w:rPr>
          <w:b/>
          <w:bCs/>
        </w:rPr>
        <w:t>acompañaré</w:t>
      </w:r>
      <w:r w:rsidR="00AD0AD2">
        <w:rPr>
          <w:b/>
          <w:bCs/>
        </w:rPr>
        <w:t xml:space="preserve"> </w:t>
      </w:r>
      <w:r w:rsidRPr="00302209">
        <w:rPr>
          <w:b/>
          <w:bCs/>
        </w:rPr>
        <w:t>en</w:t>
      </w:r>
      <w:r w:rsidR="00AD0AD2">
        <w:rPr>
          <w:b/>
          <w:bCs/>
        </w:rPr>
        <w:t xml:space="preserve"> </w:t>
      </w:r>
      <w:r w:rsidRPr="00302209">
        <w:rPr>
          <w:b/>
          <w:bCs/>
        </w:rPr>
        <w:t>sus</w:t>
      </w:r>
      <w:r w:rsidR="00AD0AD2">
        <w:rPr>
          <w:b/>
          <w:bCs/>
        </w:rPr>
        <w:t xml:space="preserve"> </w:t>
      </w:r>
      <w:r w:rsidRPr="00302209">
        <w:rPr>
          <w:b/>
          <w:bCs/>
        </w:rPr>
        <w:t>trabajos.</w:t>
      </w:r>
      <w:r w:rsidR="00AD0AD2">
        <w:t xml:space="preserve"> </w:t>
      </w:r>
      <w:r w:rsidRPr="00687F92">
        <w:t>La</w:t>
      </w:r>
      <w:r w:rsidR="00AD0AD2">
        <w:t xml:space="preserve"> </w:t>
      </w:r>
      <w:r w:rsidRPr="00687F92">
        <w:t>Virgen</w:t>
      </w:r>
      <w:r w:rsidR="00AD0AD2">
        <w:t xml:space="preserve"> </w:t>
      </w:r>
      <w:r w:rsidRPr="00687F92">
        <w:t>promete</w:t>
      </w:r>
      <w:r w:rsidR="00AD0AD2">
        <w:t xml:space="preserve"> </w:t>
      </w:r>
      <w:r w:rsidRPr="00687F92">
        <w:t>su</w:t>
      </w:r>
      <w:r w:rsidR="00AD0AD2">
        <w:t xml:space="preserve"> </w:t>
      </w:r>
      <w:r w:rsidRPr="00687F92">
        <w:t>presencia</w:t>
      </w:r>
      <w:r w:rsidR="00AD0AD2">
        <w:t xml:space="preserve"> </w:t>
      </w:r>
      <w:r w:rsidRPr="00687F92">
        <w:t>consoladora</w:t>
      </w:r>
      <w:r w:rsidR="00AD0AD2">
        <w:t xml:space="preserve"> </w:t>
      </w:r>
      <w:r w:rsidRPr="00687F92">
        <w:t>en</w:t>
      </w:r>
      <w:r w:rsidR="00AD0AD2">
        <w:t xml:space="preserve"> </w:t>
      </w:r>
      <w:r w:rsidRPr="00687F92">
        <w:t>medio</w:t>
      </w:r>
      <w:r w:rsidR="00AD0AD2">
        <w:t xml:space="preserve"> </w:t>
      </w:r>
      <w:r w:rsidRPr="00687F92">
        <w:t>de</w:t>
      </w:r>
      <w:r w:rsidR="00AD0AD2">
        <w:t xml:space="preserve"> </w:t>
      </w:r>
      <w:r w:rsidRPr="00687F92">
        <w:t>las</w:t>
      </w:r>
      <w:r w:rsidR="00AD0AD2">
        <w:t xml:space="preserve"> </w:t>
      </w:r>
      <w:r w:rsidRPr="00687F92">
        <w:t>dificultades</w:t>
      </w:r>
      <w:r w:rsidR="00AD0AD2">
        <w:t xml:space="preserve"> </w:t>
      </w:r>
      <w:r w:rsidRPr="00687F92">
        <w:t>y</w:t>
      </w:r>
      <w:r w:rsidR="00AD0AD2">
        <w:t xml:space="preserve"> </w:t>
      </w:r>
      <w:r w:rsidRPr="00687F92">
        <w:t>labores</w:t>
      </w:r>
      <w:r w:rsidR="00AD0AD2">
        <w:t xml:space="preserve"> </w:t>
      </w:r>
      <w:r w:rsidRPr="00687F92">
        <w:t>de</w:t>
      </w:r>
      <w:r w:rsidR="00AD0AD2">
        <w:t xml:space="preserve"> </w:t>
      </w:r>
      <w:r w:rsidRPr="00687F92">
        <w:t>la</w:t>
      </w:r>
      <w:r w:rsidR="00AD0AD2">
        <w:t xml:space="preserve"> </w:t>
      </w:r>
      <w:r w:rsidRPr="00687F92">
        <w:t>vida</w:t>
      </w:r>
      <w:r w:rsidR="00AD0AD2">
        <w:t xml:space="preserve"> </w:t>
      </w:r>
      <w:r w:rsidRPr="00687F92">
        <w:t>cotidiana.</w:t>
      </w:r>
    </w:p>
    <w:p w14:paraId="3470F7A8" w14:textId="3EA9B1BE" w:rsidR="00687F92" w:rsidRPr="00687F92" w:rsidRDefault="00687F92" w:rsidP="00CA20ED">
      <w:pPr>
        <w:pStyle w:val="Prrafodelista"/>
        <w:numPr>
          <w:ilvl w:val="0"/>
          <w:numId w:val="25"/>
        </w:numPr>
      </w:pPr>
      <w:r w:rsidRPr="00474C9F">
        <w:rPr>
          <w:b/>
          <w:bCs/>
        </w:rPr>
        <w:t>Les</w:t>
      </w:r>
      <w:r w:rsidR="00AD0AD2">
        <w:rPr>
          <w:b/>
          <w:bCs/>
        </w:rPr>
        <w:t xml:space="preserve"> </w:t>
      </w:r>
      <w:r w:rsidRPr="00474C9F">
        <w:rPr>
          <w:b/>
          <w:bCs/>
        </w:rPr>
        <w:t>daré</w:t>
      </w:r>
      <w:r w:rsidR="00AD0AD2">
        <w:rPr>
          <w:b/>
          <w:bCs/>
        </w:rPr>
        <w:t xml:space="preserve"> </w:t>
      </w:r>
      <w:r w:rsidRPr="00474C9F">
        <w:rPr>
          <w:b/>
          <w:bCs/>
        </w:rPr>
        <w:t>cuanto</w:t>
      </w:r>
      <w:r w:rsidR="00AD0AD2">
        <w:rPr>
          <w:b/>
          <w:bCs/>
        </w:rPr>
        <w:t xml:space="preserve"> </w:t>
      </w:r>
      <w:r w:rsidRPr="00474C9F">
        <w:rPr>
          <w:b/>
          <w:bCs/>
        </w:rPr>
        <w:t>me</w:t>
      </w:r>
      <w:r w:rsidR="00AD0AD2">
        <w:rPr>
          <w:b/>
          <w:bCs/>
        </w:rPr>
        <w:t xml:space="preserve"> </w:t>
      </w:r>
      <w:r w:rsidRPr="00474C9F">
        <w:rPr>
          <w:b/>
          <w:bCs/>
        </w:rPr>
        <w:t>pidan,</w:t>
      </w:r>
      <w:r w:rsidR="00AD0AD2">
        <w:rPr>
          <w:b/>
          <w:bCs/>
        </w:rPr>
        <w:t xml:space="preserve"> </w:t>
      </w:r>
      <w:r w:rsidRPr="00474C9F">
        <w:rPr>
          <w:b/>
          <w:bCs/>
        </w:rPr>
        <w:t>con</w:t>
      </w:r>
      <w:r w:rsidR="00AD0AD2">
        <w:rPr>
          <w:b/>
          <w:bCs/>
        </w:rPr>
        <w:t xml:space="preserve"> </w:t>
      </w:r>
      <w:r w:rsidRPr="00474C9F">
        <w:rPr>
          <w:b/>
          <w:bCs/>
        </w:rPr>
        <w:t>tal</w:t>
      </w:r>
      <w:r w:rsidR="00AD0AD2">
        <w:rPr>
          <w:b/>
          <w:bCs/>
        </w:rPr>
        <w:t xml:space="preserve"> </w:t>
      </w:r>
      <w:r w:rsidRPr="00474C9F">
        <w:rPr>
          <w:b/>
          <w:bCs/>
        </w:rPr>
        <w:t>que</w:t>
      </w:r>
      <w:r w:rsidR="00AD0AD2">
        <w:rPr>
          <w:b/>
          <w:bCs/>
        </w:rPr>
        <w:t xml:space="preserve"> </w:t>
      </w:r>
      <w:r w:rsidRPr="00474C9F">
        <w:rPr>
          <w:b/>
          <w:bCs/>
        </w:rPr>
        <w:t>no</w:t>
      </w:r>
      <w:r w:rsidR="00AD0AD2">
        <w:rPr>
          <w:b/>
          <w:bCs/>
        </w:rPr>
        <w:t xml:space="preserve"> </w:t>
      </w:r>
      <w:r w:rsidRPr="00474C9F">
        <w:rPr>
          <w:b/>
          <w:bCs/>
        </w:rPr>
        <w:t>se</w:t>
      </w:r>
      <w:r w:rsidR="00AD0AD2">
        <w:rPr>
          <w:b/>
          <w:bCs/>
        </w:rPr>
        <w:t xml:space="preserve"> </w:t>
      </w:r>
      <w:r w:rsidRPr="00474C9F">
        <w:rPr>
          <w:b/>
          <w:bCs/>
        </w:rPr>
        <w:t>oponga</w:t>
      </w:r>
      <w:r w:rsidR="00AD0AD2">
        <w:rPr>
          <w:b/>
          <w:bCs/>
        </w:rPr>
        <w:t xml:space="preserve"> </w:t>
      </w:r>
      <w:r w:rsidRPr="00474C9F">
        <w:rPr>
          <w:b/>
          <w:bCs/>
        </w:rPr>
        <w:t>a</w:t>
      </w:r>
      <w:r w:rsidR="00AD0AD2">
        <w:rPr>
          <w:b/>
          <w:bCs/>
        </w:rPr>
        <w:t xml:space="preserve"> </w:t>
      </w:r>
      <w:r w:rsidRPr="00474C9F">
        <w:rPr>
          <w:b/>
          <w:bCs/>
        </w:rPr>
        <w:t>la</w:t>
      </w:r>
      <w:r w:rsidR="00AD0AD2">
        <w:rPr>
          <w:b/>
          <w:bCs/>
        </w:rPr>
        <w:t xml:space="preserve"> </w:t>
      </w:r>
      <w:r w:rsidRPr="00474C9F">
        <w:rPr>
          <w:b/>
          <w:bCs/>
        </w:rPr>
        <w:t>voluntad</w:t>
      </w:r>
      <w:r w:rsidR="00AD0AD2">
        <w:rPr>
          <w:b/>
          <w:bCs/>
        </w:rPr>
        <w:t xml:space="preserve"> </w:t>
      </w:r>
      <w:r w:rsidRPr="00474C9F">
        <w:rPr>
          <w:b/>
          <w:bCs/>
        </w:rPr>
        <w:t>adorable</w:t>
      </w:r>
      <w:r w:rsidR="00AD0AD2">
        <w:rPr>
          <w:b/>
          <w:bCs/>
        </w:rPr>
        <w:t xml:space="preserve"> </w:t>
      </w:r>
      <w:r w:rsidRPr="00474C9F">
        <w:rPr>
          <w:b/>
          <w:bCs/>
        </w:rPr>
        <w:t>de</w:t>
      </w:r>
      <w:r w:rsidR="00AD0AD2">
        <w:rPr>
          <w:b/>
          <w:bCs/>
        </w:rPr>
        <w:t xml:space="preserve"> </w:t>
      </w:r>
      <w:r w:rsidRPr="00474C9F">
        <w:rPr>
          <w:b/>
          <w:bCs/>
        </w:rPr>
        <w:t>mi</w:t>
      </w:r>
      <w:r w:rsidR="00AD0AD2">
        <w:rPr>
          <w:b/>
          <w:bCs/>
        </w:rPr>
        <w:t xml:space="preserve"> </w:t>
      </w:r>
      <w:r w:rsidRPr="00474C9F">
        <w:rPr>
          <w:b/>
          <w:bCs/>
        </w:rPr>
        <w:t>Divino</w:t>
      </w:r>
      <w:r w:rsidR="00AD0AD2">
        <w:rPr>
          <w:b/>
          <w:bCs/>
        </w:rPr>
        <w:t xml:space="preserve"> </w:t>
      </w:r>
      <w:r w:rsidRPr="00474C9F">
        <w:rPr>
          <w:b/>
          <w:bCs/>
        </w:rPr>
        <w:t>Hijo</w:t>
      </w:r>
      <w:r w:rsidR="00AD0AD2">
        <w:rPr>
          <w:b/>
          <w:bCs/>
        </w:rPr>
        <w:t xml:space="preserve"> </w:t>
      </w:r>
      <w:r w:rsidRPr="00474C9F">
        <w:rPr>
          <w:b/>
          <w:bCs/>
        </w:rPr>
        <w:t>y</w:t>
      </w:r>
      <w:r w:rsidR="00AD0AD2">
        <w:rPr>
          <w:b/>
          <w:bCs/>
        </w:rPr>
        <w:t xml:space="preserve"> </w:t>
      </w:r>
      <w:r w:rsidRPr="00474C9F">
        <w:rPr>
          <w:b/>
          <w:bCs/>
        </w:rPr>
        <w:t>a</w:t>
      </w:r>
      <w:r w:rsidR="00AD0AD2">
        <w:rPr>
          <w:b/>
          <w:bCs/>
        </w:rPr>
        <w:t xml:space="preserve"> </w:t>
      </w:r>
      <w:r w:rsidRPr="00474C9F">
        <w:rPr>
          <w:b/>
          <w:bCs/>
        </w:rPr>
        <w:t>la</w:t>
      </w:r>
      <w:r w:rsidR="00AD0AD2">
        <w:rPr>
          <w:b/>
          <w:bCs/>
        </w:rPr>
        <w:t xml:space="preserve"> </w:t>
      </w:r>
      <w:r w:rsidRPr="00474C9F">
        <w:rPr>
          <w:b/>
          <w:bCs/>
        </w:rPr>
        <w:t>santificación</w:t>
      </w:r>
      <w:r w:rsidR="00AD0AD2">
        <w:rPr>
          <w:b/>
          <w:bCs/>
        </w:rPr>
        <w:t xml:space="preserve"> </w:t>
      </w:r>
      <w:r w:rsidRPr="00474C9F">
        <w:rPr>
          <w:b/>
          <w:bCs/>
        </w:rPr>
        <w:t>de</w:t>
      </w:r>
      <w:r w:rsidR="00AD0AD2">
        <w:rPr>
          <w:b/>
          <w:bCs/>
        </w:rPr>
        <w:t xml:space="preserve"> </w:t>
      </w:r>
      <w:r w:rsidRPr="00474C9F">
        <w:rPr>
          <w:b/>
          <w:bCs/>
        </w:rPr>
        <w:t>sus</w:t>
      </w:r>
      <w:r w:rsidR="00AD0AD2">
        <w:rPr>
          <w:b/>
          <w:bCs/>
        </w:rPr>
        <w:t xml:space="preserve"> </w:t>
      </w:r>
      <w:r w:rsidRPr="00474C9F">
        <w:rPr>
          <w:b/>
          <w:bCs/>
        </w:rPr>
        <w:t>almas.</w:t>
      </w:r>
      <w:r w:rsidR="00AD0AD2">
        <w:t xml:space="preserve"> </w:t>
      </w:r>
      <w:r w:rsidRPr="00687F92">
        <w:t>Esta</w:t>
      </w:r>
      <w:r w:rsidR="00AD0AD2">
        <w:t xml:space="preserve"> </w:t>
      </w:r>
      <w:r w:rsidRPr="00687F92">
        <w:t>es</w:t>
      </w:r>
      <w:r w:rsidR="00AD0AD2">
        <w:t xml:space="preserve"> </w:t>
      </w:r>
      <w:r w:rsidRPr="00687F92">
        <w:t>una</w:t>
      </w:r>
      <w:r w:rsidR="00AD0AD2">
        <w:t xml:space="preserve"> </w:t>
      </w:r>
      <w:r w:rsidRPr="00687F92">
        <w:t>promesa</w:t>
      </w:r>
      <w:r w:rsidR="00AD0AD2">
        <w:t xml:space="preserve"> </w:t>
      </w:r>
      <w:r w:rsidRPr="00687F92">
        <w:t>de</w:t>
      </w:r>
      <w:r w:rsidR="00AD0AD2">
        <w:t xml:space="preserve"> </w:t>
      </w:r>
      <w:r w:rsidRPr="00687F92">
        <w:t>intercesión</w:t>
      </w:r>
      <w:r w:rsidR="00AD0AD2">
        <w:t xml:space="preserve"> </w:t>
      </w:r>
      <w:r w:rsidRPr="00687F92">
        <w:t>poderosa,</w:t>
      </w:r>
      <w:r w:rsidR="00AD0AD2">
        <w:t xml:space="preserve"> </w:t>
      </w:r>
      <w:r w:rsidRPr="00687F92">
        <w:t>siempre</w:t>
      </w:r>
      <w:r w:rsidR="00AD0AD2">
        <w:t xml:space="preserve"> </w:t>
      </w:r>
      <w:r w:rsidRPr="00687F92">
        <w:t>subordinada</w:t>
      </w:r>
      <w:r w:rsidR="00AD0AD2">
        <w:t xml:space="preserve"> </w:t>
      </w:r>
      <w:r w:rsidRPr="00687F92">
        <w:t>a</w:t>
      </w:r>
      <w:r w:rsidR="00AD0AD2">
        <w:t xml:space="preserve"> </w:t>
      </w:r>
      <w:r w:rsidRPr="00687F92">
        <w:t>la</w:t>
      </w:r>
      <w:r w:rsidR="00AD0AD2">
        <w:t xml:space="preserve"> </w:t>
      </w:r>
      <w:r w:rsidRPr="00687F92">
        <w:t>voluntad</w:t>
      </w:r>
      <w:r w:rsidR="00AD0AD2">
        <w:t xml:space="preserve"> </w:t>
      </w:r>
      <w:r w:rsidRPr="00687F92">
        <w:t>de</w:t>
      </w:r>
      <w:r w:rsidR="00AD0AD2">
        <w:t xml:space="preserve"> </w:t>
      </w:r>
      <w:r w:rsidRPr="00687F92">
        <w:t>Dios</w:t>
      </w:r>
      <w:r w:rsidR="00AD0AD2">
        <w:t xml:space="preserve"> </w:t>
      </w:r>
      <w:r w:rsidRPr="00687F92">
        <w:t>y</w:t>
      </w:r>
      <w:r w:rsidR="00AD0AD2">
        <w:t xml:space="preserve"> </w:t>
      </w:r>
      <w:r w:rsidRPr="00687F92">
        <w:t>al</w:t>
      </w:r>
      <w:r w:rsidR="00AD0AD2">
        <w:t xml:space="preserve"> </w:t>
      </w:r>
      <w:r w:rsidRPr="00687F92">
        <w:t>mayor</w:t>
      </w:r>
      <w:r w:rsidR="00AD0AD2">
        <w:t xml:space="preserve"> </w:t>
      </w:r>
      <w:r w:rsidRPr="00687F92">
        <w:t>bien</w:t>
      </w:r>
      <w:r w:rsidR="00AD0AD2">
        <w:t xml:space="preserve"> </w:t>
      </w:r>
      <w:r w:rsidRPr="00687F92">
        <w:t>espiritual</w:t>
      </w:r>
      <w:r w:rsidR="00AD0AD2">
        <w:t xml:space="preserve"> </w:t>
      </w:r>
      <w:r w:rsidRPr="00687F92">
        <w:t>del</w:t>
      </w:r>
      <w:r w:rsidR="00AD0AD2">
        <w:t xml:space="preserve"> </w:t>
      </w:r>
      <w:r w:rsidRPr="00687F92">
        <w:t>alma.</w:t>
      </w:r>
    </w:p>
    <w:p w14:paraId="6CD9B787" w14:textId="5DAFE5E4" w:rsidR="00687F92" w:rsidRPr="00687F92" w:rsidRDefault="00687F92" w:rsidP="00CA20ED">
      <w:pPr>
        <w:pStyle w:val="Prrafodelista"/>
        <w:numPr>
          <w:ilvl w:val="0"/>
          <w:numId w:val="25"/>
        </w:numPr>
      </w:pPr>
      <w:r w:rsidRPr="00474C9F">
        <w:rPr>
          <w:b/>
          <w:bCs/>
        </w:rPr>
        <w:t>Los</w:t>
      </w:r>
      <w:r w:rsidR="00AD0AD2">
        <w:rPr>
          <w:b/>
          <w:bCs/>
        </w:rPr>
        <w:t xml:space="preserve"> </w:t>
      </w:r>
      <w:r w:rsidRPr="00474C9F">
        <w:rPr>
          <w:b/>
          <w:bCs/>
        </w:rPr>
        <w:t>defenderé</w:t>
      </w:r>
      <w:r w:rsidR="00AD0AD2">
        <w:rPr>
          <w:b/>
          <w:bCs/>
        </w:rPr>
        <w:t xml:space="preserve"> </w:t>
      </w:r>
      <w:r w:rsidRPr="00474C9F">
        <w:rPr>
          <w:b/>
          <w:bCs/>
        </w:rPr>
        <w:t>en</w:t>
      </w:r>
      <w:r w:rsidR="00AD0AD2">
        <w:rPr>
          <w:b/>
          <w:bCs/>
        </w:rPr>
        <w:t xml:space="preserve"> </w:t>
      </w:r>
      <w:r w:rsidRPr="00474C9F">
        <w:rPr>
          <w:b/>
          <w:bCs/>
        </w:rPr>
        <w:t>los</w:t>
      </w:r>
      <w:r w:rsidR="00AD0AD2">
        <w:rPr>
          <w:b/>
          <w:bCs/>
        </w:rPr>
        <w:t xml:space="preserve"> </w:t>
      </w:r>
      <w:r w:rsidRPr="00474C9F">
        <w:rPr>
          <w:b/>
          <w:bCs/>
        </w:rPr>
        <w:t>combates</w:t>
      </w:r>
      <w:r w:rsidR="00AD0AD2">
        <w:rPr>
          <w:b/>
          <w:bCs/>
        </w:rPr>
        <w:t xml:space="preserve"> </w:t>
      </w:r>
      <w:r w:rsidRPr="00474C9F">
        <w:rPr>
          <w:b/>
          <w:bCs/>
        </w:rPr>
        <w:t>espirituales</w:t>
      </w:r>
      <w:r w:rsidR="00AD0AD2">
        <w:rPr>
          <w:b/>
          <w:bCs/>
        </w:rPr>
        <w:t xml:space="preserve"> </w:t>
      </w:r>
      <w:r w:rsidRPr="00474C9F">
        <w:rPr>
          <w:b/>
          <w:bCs/>
        </w:rPr>
        <w:t>con</w:t>
      </w:r>
      <w:r w:rsidR="00AD0AD2">
        <w:rPr>
          <w:b/>
          <w:bCs/>
        </w:rPr>
        <w:t xml:space="preserve"> </w:t>
      </w:r>
      <w:r w:rsidRPr="00474C9F">
        <w:rPr>
          <w:b/>
          <w:bCs/>
        </w:rPr>
        <w:t>el</w:t>
      </w:r>
      <w:r w:rsidR="00AD0AD2">
        <w:rPr>
          <w:b/>
          <w:bCs/>
        </w:rPr>
        <w:t xml:space="preserve"> </w:t>
      </w:r>
      <w:r w:rsidRPr="00474C9F">
        <w:rPr>
          <w:b/>
          <w:bCs/>
        </w:rPr>
        <w:t>enemigo</w:t>
      </w:r>
      <w:r w:rsidR="00AD0AD2">
        <w:rPr>
          <w:b/>
          <w:bCs/>
        </w:rPr>
        <w:t xml:space="preserve"> </w:t>
      </w:r>
      <w:r w:rsidRPr="00474C9F">
        <w:rPr>
          <w:b/>
          <w:bCs/>
        </w:rPr>
        <w:t>infernal,</w:t>
      </w:r>
      <w:r w:rsidR="00AD0AD2">
        <w:rPr>
          <w:b/>
          <w:bCs/>
        </w:rPr>
        <w:t xml:space="preserve"> </w:t>
      </w:r>
      <w:r w:rsidRPr="00474C9F">
        <w:rPr>
          <w:b/>
          <w:bCs/>
        </w:rPr>
        <w:t>y</w:t>
      </w:r>
      <w:r w:rsidR="00AD0AD2">
        <w:rPr>
          <w:b/>
          <w:bCs/>
        </w:rPr>
        <w:t xml:space="preserve"> </w:t>
      </w:r>
      <w:r w:rsidRPr="00474C9F">
        <w:rPr>
          <w:b/>
          <w:bCs/>
        </w:rPr>
        <w:t>los</w:t>
      </w:r>
      <w:r w:rsidR="00AD0AD2">
        <w:rPr>
          <w:b/>
          <w:bCs/>
        </w:rPr>
        <w:t xml:space="preserve"> </w:t>
      </w:r>
      <w:r w:rsidRPr="00474C9F">
        <w:rPr>
          <w:b/>
          <w:bCs/>
        </w:rPr>
        <w:t>protegeré</w:t>
      </w:r>
      <w:r w:rsidR="00AD0AD2">
        <w:rPr>
          <w:b/>
          <w:bCs/>
        </w:rPr>
        <w:t xml:space="preserve"> </w:t>
      </w:r>
      <w:r w:rsidRPr="00474C9F">
        <w:rPr>
          <w:b/>
          <w:bCs/>
        </w:rPr>
        <w:t>en</w:t>
      </w:r>
      <w:r w:rsidR="00AD0AD2">
        <w:rPr>
          <w:b/>
          <w:bCs/>
        </w:rPr>
        <w:t xml:space="preserve"> </w:t>
      </w:r>
      <w:r w:rsidRPr="00474C9F">
        <w:rPr>
          <w:b/>
          <w:bCs/>
        </w:rPr>
        <w:t>todos</w:t>
      </w:r>
      <w:r w:rsidR="00AD0AD2">
        <w:rPr>
          <w:b/>
          <w:bCs/>
        </w:rPr>
        <w:t xml:space="preserve"> </w:t>
      </w:r>
      <w:r w:rsidRPr="00474C9F">
        <w:rPr>
          <w:b/>
          <w:bCs/>
        </w:rPr>
        <w:t>los</w:t>
      </w:r>
      <w:r w:rsidR="00AD0AD2">
        <w:rPr>
          <w:b/>
          <w:bCs/>
        </w:rPr>
        <w:t xml:space="preserve"> </w:t>
      </w:r>
      <w:r w:rsidRPr="00474C9F">
        <w:rPr>
          <w:b/>
          <w:bCs/>
        </w:rPr>
        <w:t>instantes</w:t>
      </w:r>
      <w:r w:rsidR="00AD0AD2">
        <w:rPr>
          <w:b/>
          <w:bCs/>
        </w:rPr>
        <w:t xml:space="preserve"> </w:t>
      </w:r>
      <w:r w:rsidRPr="00474C9F">
        <w:rPr>
          <w:b/>
          <w:bCs/>
        </w:rPr>
        <w:t>de</w:t>
      </w:r>
      <w:r w:rsidR="00AD0AD2">
        <w:rPr>
          <w:b/>
          <w:bCs/>
        </w:rPr>
        <w:t xml:space="preserve"> </w:t>
      </w:r>
      <w:r w:rsidRPr="00474C9F">
        <w:rPr>
          <w:b/>
          <w:bCs/>
        </w:rPr>
        <w:t>su</w:t>
      </w:r>
      <w:r w:rsidR="00AD0AD2">
        <w:rPr>
          <w:b/>
          <w:bCs/>
        </w:rPr>
        <w:t xml:space="preserve"> </w:t>
      </w:r>
      <w:r w:rsidRPr="00474C9F">
        <w:rPr>
          <w:b/>
          <w:bCs/>
        </w:rPr>
        <w:t>vida.</w:t>
      </w:r>
      <w:r w:rsidR="00AD0AD2">
        <w:t xml:space="preserve"> </w:t>
      </w:r>
      <w:r w:rsidRPr="00687F92">
        <w:t>Se</w:t>
      </w:r>
      <w:r w:rsidR="00AD0AD2">
        <w:t xml:space="preserve"> </w:t>
      </w:r>
      <w:r w:rsidRPr="00687F92">
        <w:t>asegura</w:t>
      </w:r>
      <w:r w:rsidR="00AD0AD2">
        <w:t xml:space="preserve"> </w:t>
      </w:r>
      <w:r w:rsidRPr="00687F92">
        <w:t>una</w:t>
      </w:r>
      <w:r w:rsidR="00AD0AD2">
        <w:t xml:space="preserve"> </w:t>
      </w:r>
      <w:r w:rsidRPr="00687F92">
        <w:t>protección</w:t>
      </w:r>
      <w:r w:rsidR="00AD0AD2">
        <w:t xml:space="preserve"> </w:t>
      </w:r>
      <w:r w:rsidRPr="00687F92">
        <w:t>especial</w:t>
      </w:r>
      <w:r w:rsidR="00AD0AD2">
        <w:t xml:space="preserve"> </w:t>
      </w:r>
      <w:r w:rsidRPr="00687F92">
        <w:t>contra</w:t>
      </w:r>
      <w:r w:rsidR="00AD0AD2">
        <w:t xml:space="preserve"> </w:t>
      </w:r>
      <w:r w:rsidRPr="00687F92">
        <w:t>las</w:t>
      </w:r>
      <w:r w:rsidR="00AD0AD2">
        <w:t xml:space="preserve"> </w:t>
      </w:r>
      <w:r w:rsidRPr="00687F92">
        <w:t>tentaciones</w:t>
      </w:r>
      <w:r w:rsidR="00AD0AD2">
        <w:t xml:space="preserve"> </w:t>
      </w:r>
      <w:r w:rsidRPr="00687F92">
        <w:t>y</w:t>
      </w:r>
      <w:r w:rsidR="00AD0AD2">
        <w:t xml:space="preserve"> </w:t>
      </w:r>
      <w:r w:rsidRPr="00687F92">
        <w:t>los</w:t>
      </w:r>
      <w:r w:rsidR="00AD0AD2">
        <w:t xml:space="preserve"> </w:t>
      </w:r>
      <w:r w:rsidRPr="00687F92">
        <w:t>peligros</w:t>
      </w:r>
      <w:r w:rsidR="00AD0AD2">
        <w:t xml:space="preserve"> </w:t>
      </w:r>
      <w:r w:rsidRPr="00687F92">
        <w:t>espirituales.</w:t>
      </w:r>
    </w:p>
    <w:p w14:paraId="7762AB87" w14:textId="098A632C" w:rsidR="00687F92" w:rsidRPr="00687F92" w:rsidRDefault="00687F92" w:rsidP="00CA20ED">
      <w:pPr>
        <w:pStyle w:val="Prrafodelista"/>
        <w:numPr>
          <w:ilvl w:val="0"/>
          <w:numId w:val="25"/>
        </w:numPr>
      </w:pPr>
      <w:r w:rsidRPr="00302209">
        <w:rPr>
          <w:b/>
          <w:bCs/>
        </w:rPr>
        <w:t>Los</w:t>
      </w:r>
      <w:r w:rsidR="00AD0AD2">
        <w:rPr>
          <w:b/>
          <w:bCs/>
        </w:rPr>
        <w:t xml:space="preserve"> </w:t>
      </w:r>
      <w:r w:rsidRPr="00302209">
        <w:rPr>
          <w:b/>
          <w:bCs/>
        </w:rPr>
        <w:t>asistiré</w:t>
      </w:r>
      <w:r w:rsidR="00AD0AD2">
        <w:rPr>
          <w:b/>
          <w:bCs/>
        </w:rPr>
        <w:t xml:space="preserve"> </w:t>
      </w:r>
      <w:r w:rsidRPr="00302209">
        <w:rPr>
          <w:b/>
          <w:bCs/>
        </w:rPr>
        <w:t>visiblemente</w:t>
      </w:r>
      <w:r w:rsidR="00AD0AD2">
        <w:rPr>
          <w:b/>
          <w:bCs/>
        </w:rPr>
        <w:t xml:space="preserve"> </w:t>
      </w:r>
      <w:r w:rsidRPr="00302209">
        <w:rPr>
          <w:b/>
          <w:bCs/>
        </w:rPr>
        <w:t>en</w:t>
      </w:r>
      <w:r w:rsidR="00AD0AD2">
        <w:rPr>
          <w:b/>
          <w:bCs/>
        </w:rPr>
        <w:t xml:space="preserve"> </w:t>
      </w:r>
      <w:r w:rsidRPr="00302209">
        <w:rPr>
          <w:b/>
          <w:bCs/>
        </w:rPr>
        <w:t>el</w:t>
      </w:r>
      <w:r w:rsidR="00AD0AD2">
        <w:rPr>
          <w:b/>
          <w:bCs/>
        </w:rPr>
        <w:t xml:space="preserve"> </w:t>
      </w:r>
      <w:r w:rsidRPr="00302209">
        <w:rPr>
          <w:b/>
          <w:bCs/>
        </w:rPr>
        <w:t>momento</w:t>
      </w:r>
      <w:r w:rsidR="00AD0AD2">
        <w:rPr>
          <w:b/>
          <w:bCs/>
        </w:rPr>
        <w:t xml:space="preserve"> </w:t>
      </w:r>
      <w:r w:rsidRPr="00302209">
        <w:rPr>
          <w:b/>
          <w:bCs/>
        </w:rPr>
        <w:t>de</w:t>
      </w:r>
      <w:r w:rsidR="00AD0AD2">
        <w:rPr>
          <w:b/>
          <w:bCs/>
        </w:rPr>
        <w:t xml:space="preserve"> </w:t>
      </w:r>
      <w:r w:rsidRPr="00302209">
        <w:rPr>
          <w:b/>
          <w:bCs/>
        </w:rPr>
        <w:t>su</w:t>
      </w:r>
      <w:r w:rsidR="00AD0AD2">
        <w:rPr>
          <w:b/>
          <w:bCs/>
        </w:rPr>
        <w:t xml:space="preserve"> </w:t>
      </w:r>
      <w:r w:rsidRPr="00302209">
        <w:rPr>
          <w:b/>
          <w:bCs/>
        </w:rPr>
        <w:t>muerte,</w:t>
      </w:r>
      <w:r w:rsidR="00AD0AD2">
        <w:rPr>
          <w:b/>
          <w:bCs/>
        </w:rPr>
        <w:t xml:space="preserve"> </w:t>
      </w:r>
      <w:r w:rsidRPr="00302209">
        <w:rPr>
          <w:b/>
          <w:bCs/>
        </w:rPr>
        <w:t>verán</w:t>
      </w:r>
      <w:r w:rsidR="00AD0AD2">
        <w:rPr>
          <w:b/>
          <w:bCs/>
        </w:rPr>
        <w:t xml:space="preserve"> </w:t>
      </w:r>
      <w:r w:rsidRPr="00302209">
        <w:rPr>
          <w:b/>
          <w:bCs/>
        </w:rPr>
        <w:t>el</w:t>
      </w:r>
      <w:r w:rsidR="00AD0AD2">
        <w:rPr>
          <w:b/>
          <w:bCs/>
        </w:rPr>
        <w:t xml:space="preserve"> </w:t>
      </w:r>
      <w:r w:rsidRPr="00302209">
        <w:rPr>
          <w:b/>
          <w:bCs/>
        </w:rPr>
        <w:t>rostro</w:t>
      </w:r>
      <w:r w:rsidR="00AD0AD2">
        <w:rPr>
          <w:b/>
          <w:bCs/>
        </w:rPr>
        <w:t xml:space="preserve"> </w:t>
      </w:r>
      <w:r w:rsidRPr="00302209">
        <w:rPr>
          <w:b/>
          <w:bCs/>
        </w:rPr>
        <w:t>de</w:t>
      </w:r>
      <w:r w:rsidR="00AD0AD2">
        <w:rPr>
          <w:b/>
          <w:bCs/>
        </w:rPr>
        <w:t xml:space="preserve"> </w:t>
      </w:r>
      <w:r w:rsidRPr="00302209">
        <w:rPr>
          <w:b/>
          <w:bCs/>
        </w:rPr>
        <w:t>su</w:t>
      </w:r>
      <w:r w:rsidR="00AD0AD2">
        <w:rPr>
          <w:b/>
          <w:bCs/>
        </w:rPr>
        <w:t xml:space="preserve"> </w:t>
      </w:r>
      <w:r w:rsidRPr="00302209">
        <w:rPr>
          <w:b/>
          <w:bCs/>
        </w:rPr>
        <w:t>madre.</w:t>
      </w:r>
      <w:r w:rsidR="00AD0AD2">
        <w:t xml:space="preserve"> </w:t>
      </w:r>
      <w:r w:rsidRPr="00687F92">
        <w:t>Una</w:t>
      </w:r>
      <w:r w:rsidR="00AD0AD2">
        <w:t xml:space="preserve"> </w:t>
      </w:r>
      <w:r w:rsidRPr="00687F92">
        <w:t>promesa</w:t>
      </w:r>
      <w:r w:rsidR="00AD0AD2">
        <w:t xml:space="preserve"> </w:t>
      </w:r>
      <w:r w:rsidRPr="00687F92">
        <w:t>de</w:t>
      </w:r>
      <w:r w:rsidR="00AD0AD2">
        <w:t xml:space="preserve"> </w:t>
      </w:r>
      <w:r w:rsidRPr="00687F92">
        <w:t>consuelo</w:t>
      </w:r>
      <w:r w:rsidR="00AD0AD2">
        <w:t xml:space="preserve"> </w:t>
      </w:r>
      <w:r w:rsidRPr="00687F92">
        <w:t>y</w:t>
      </w:r>
      <w:r w:rsidR="00AD0AD2">
        <w:t xml:space="preserve"> </w:t>
      </w:r>
      <w:r w:rsidRPr="00687F92">
        <w:t>asistencia</w:t>
      </w:r>
      <w:r w:rsidR="00AD0AD2">
        <w:t xml:space="preserve"> </w:t>
      </w:r>
      <w:r w:rsidRPr="00687F92">
        <w:t>extraordinaria</w:t>
      </w:r>
      <w:r w:rsidR="00AD0AD2">
        <w:t xml:space="preserve"> </w:t>
      </w:r>
      <w:r w:rsidRPr="00687F92">
        <w:t>en</w:t>
      </w:r>
      <w:r w:rsidR="00AD0AD2">
        <w:t xml:space="preserve"> </w:t>
      </w:r>
      <w:r w:rsidRPr="00687F92">
        <w:t>la</w:t>
      </w:r>
      <w:r w:rsidR="00AD0AD2">
        <w:t xml:space="preserve"> </w:t>
      </w:r>
      <w:r w:rsidRPr="00687F92">
        <w:t>hora</w:t>
      </w:r>
      <w:r w:rsidR="00AD0AD2">
        <w:t xml:space="preserve"> </w:t>
      </w:r>
      <w:r w:rsidRPr="00687F92">
        <w:t>de</w:t>
      </w:r>
      <w:r w:rsidR="00AD0AD2">
        <w:t xml:space="preserve"> </w:t>
      </w:r>
      <w:r w:rsidRPr="00687F92">
        <w:t>la</w:t>
      </w:r>
      <w:r w:rsidR="00AD0AD2">
        <w:t xml:space="preserve"> </w:t>
      </w:r>
      <w:r w:rsidRPr="00687F92">
        <w:t>muerte,</w:t>
      </w:r>
      <w:r w:rsidR="00AD0AD2">
        <w:t xml:space="preserve"> </w:t>
      </w:r>
      <w:r w:rsidRPr="00687F92">
        <w:t>con</w:t>
      </w:r>
      <w:r w:rsidR="00AD0AD2">
        <w:t xml:space="preserve"> </w:t>
      </w:r>
      <w:r w:rsidRPr="00687F92">
        <w:t>la</w:t>
      </w:r>
      <w:r w:rsidR="00AD0AD2">
        <w:t xml:space="preserve"> </w:t>
      </w:r>
      <w:r w:rsidRPr="00687F92">
        <w:t>visión</w:t>
      </w:r>
      <w:r w:rsidR="00AD0AD2">
        <w:t xml:space="preserve"> </w:t>
      </w:r>
      <w:r w:rsidRPr="00687F92">
        <w:t>de</w:t>
      </w:r>
      <w:r w:rsidR="00AD0AD2">
        <w:t xml:space="preserve"> </w:t>
      </w:r>
      <w:r w:rsidRPr="00687F92">
        <w:t>la</w:t>
      </w:r>
      <w:r w:rsidR="00AD0AD2">
        <w:t xml:space="preserve"> </w:t>
      </w:r>
      <w:r w:rsidRPr="00687F92">
        <w:t>propia</w:t>
      </w:r>
      <w:r w:rsidR="00AD0AD2">
        <w:t xml:space="preserve"> </w:t>
      </w:r>
      <w:r w:rsidRPr="00687F92">
        <w:t>Madre</w:t>
      </w:r>
      <w:r w:rsidR="00AD0AD2">
        <w:t xml:space="preserve"> </w:t>
      </w:r>
      <w:r w:rsidRPr="00687F92">
        <w:t>celestial.</w:t>
      </w:r>
    </w:p>
    <w:p w14:paraId="1F5B530E" w14:textId="502A7A30" w:rsidR="00687F92" w:rsidRPr="00687F92" w:rsidRDefault="00687F92" w:rsidP="00CA20ED">
      <w:pPr>
        <w:pStyle w:val="Prrafodelista"/>
        <w:numPr>
          <w:ilvl w:val="0"/>
          <w:numId w:val="25"/>
        </w:numPr>
      </w:pPr>
      <w:r w:rsidRPr="00474C9F">
        <w:rPr>
          <w:b/>
          <w:bCs/>
        </w:rPr>
        <w:t>He</w:t>
      </w:r>
      <w:r w:rsidR="00AD0AD2">
        <w:rPr>
          <w:b/>
          <w:bCs/>
        </w:rPr>
        <w:t xml:space="preserve"> </w:t>
      </w:r>
      <w:r w:rsidRPr="00474C9F">
        <w:rPr>
          <w:b/>
          <w:bCs/>
        </w:rPr>
        <w:t>conseguido</w:t>
      </w:r>
      <w:r w:rsidR="00AD0AD2">
        <w:rPr>
          <w:b/>
          <w:bCs/>
        </w:rPr>
        <w:t xml:space="preserve"> </w:t>
      </w:r>
      <w:r w:rsidRPr="00474C9F">
        <w:rPr>
          <w:b/>
          <w:bCs/>
        </w:rPr>
        <w:t>de</w:t>
      </w:r>
      <w:r w:rsidR="00AD0AD2">
        <w:rPr>
          <w:b/>
          <w:bCs/>
        </w:rPr>
        <w:t xml:space="preserve"> </w:t>
      </w:r>
      <w:r w:rsidRPr="00474C9F">
        <w:rPr>
          <w:b/>
          <w:bCs/>
        </w:rPr>
        <w:t>mi</w:t>
      </w:r>
      <w:r w:rsidR="00AD0AD2">
        <w:rPr>
          <w:b/>
          <w:bCs/>
        </w:rPr>
        <w:t xml:space="preserve"> </w:t>
      </w:r>
      <w:r w:rsidRPr="00474C9F">
        <w:rPr>
          <w:b/>
          <w:bCs/>
        </w:rPr>
        <w:t>Divino</w:t>
      </w:r>
      <w:r w:rsidR="00AD0AD2">
        <w:rPr>
          <w:b/>
          <w:bCs/>
        </w:rPr>
        <w:t xml:space="preserve"> </w:t>
      </w:r>
      <w:r w:rsidRPr="00474C9F">
        <w:rPr>
          <w:b/>
          <w:bCs/>
        </w:rPr>
        <w:t>Hijo</w:t>
      </w:r>
      <w:r w:rsidR="00AD0AD2">
        <w:rPr>
          <w:b/>
          <w:bCs/>
        </w:rPr>
        <w:t xml:space="preserve"> </w:t>
      </w:r>
      <w:r w:rsidRPr="00474C9F">
        <w:rPr>
          <w:b/>
          <w:bCs/>
        </w:rPr>
        <w:t>que</w:t>
      </w:r>
      <w:r w:rsidR="00AD0AD2">
        <w:rPr>
          <w:b/>
          <w:bCs/>
        </w:rPr>
        <w:t xml:space="preserve"> </w:t>
      </w:r>
      <w:r w:rsidRPr="00474C9F">
        <w:rPr>
          <w:b/>
          <w:bCs/>
        </w:rPr>
        <w:t>las</w:t>
      </w:r>
      <w:r w:rsidR="00AD0AD2">
        <w:rPr>
          <w:b/>
          <w:bCs/>
        </w:rPr>
        <w:t xml:space="preserve"> </w:t>
      </w:r>
      <w:r w:rsidRPr="00474C9F">
        <w:rPr>
          <w:b/>
          <w:bCs/>
        </w:rPr>
        <w:t>almas</w:t>
      </w:r>
      <w:r w:rsidR="00AD0AD2">
        <w:rPr>
          <w:b/>
          <w:bCs/>
        </w:rPr>
        <w:t xml:space="preserve"> </w:t>
      </w:r>
      <w:r w:rsidRPr="00474C9F">
        <w:rPr>
          <w:b/>
          <w:bCs/>
        </w:rPr>
        <w:t>que</w:t>
      </w:r>
      <w:r w:rsidR="00AD0AD2">
        <w:rPr>
          <w:b/>
          <w:bCs/>
        </w:rPr>
        <w:t xml:space="preserve"> </w:t>
      </w:r>
      <w:r w:rsidRPr="00474C9F">
        <w:rPr>
          <w:b/>
          <w:bCs/>
        </w:rPr>
        <w:t>propaguen</w:t>
      </w:r>
      <w:r w:rsidR="00AD0AD2">
        <w:rPr>
          <w:b/>
          <w:bCs/>
        </w:rPr>
        <w:t xml:space="preserve"> </w:t>
      </w:r>
      <w:r w:rsidRPr="00474C9F">
        <w:rPr>
          <w:b/>
          <w:bCs/>
        </w:rPr>
        <w:t>esta</w:t>
      </w:r>
      <w:r w:rsidR="00AD0AD2">
        <w:rPr>
          <w:b/>
          <w:bCs/>
        </w:rPr>
        <w:t xml:space="preserve"> </w:t>
      </w:r>
      <w:r w:rsidRPr="00474C9F">
        <w:rPr>
          <w:b/>
          <w:bCs/>
        </w:rPr>
        <w:t>devoción</w:t>
      </w:r>
      <w:r w:rsidR="00AD0AD2">
        <w:rPr>
          <w:b/>
          <w:bCs/>
        </w:rPr>
        <w:t xml:space="preserve"> </w:t>
      </w:r>
      <w:r w:rsidRPr="00474C9F">
        <w:rPr>
          <w:b/>
          <w:bCs/>
        </w:rPr>
        <w:t>a</w:t>
      </w:r>
      <w:r w:rsidR="00AD0AD2">
        <w:rPr>
          <w:b/>
          <w:bCs/>
        </w:rPr>
        <w:t xml:space="preserve"> </w:t>
      </w:r>
      <w:r w:rsidRPr="00474C9F">
        <w:rPr>
          <w:b/>
          <w:bCs/>
        </w:rPr>
        <w:t>mis</w:t>
      </w:r>
      <w:r w:rsidR="00AD0AD2">
        <w:rPr>
          <w:b/>
          <w:bCs/>
        </w:rPr>
        <w:t xml:space="preserve"> </w:t>
      </w:r>
      <w:r w:rsidRPr="00474C9F">
        <w:rPr>
          <w:b/>
          <w:bCs/>
        </w:rPr>
        <w:t>lágrimas</w:t>
      </w:r>
      <w:r w:rsidR="00AD0AD2">
        <w:rPr>
          <w:b/>
          <w:bCs/>
        </w:rPr>
        <w:t xml:space="preserve"> </w:t>
      </w:r>
      <w:r w:rsidRPr="00474C9F">
        <w:rPr>
          <w:b/>
          <w:bCs/>
        </w:rPr>
        <w:t>y</w:t>
      </w:r>
      <w:r w:rsidR="00AD0AD2">
        <w:rPr>
          <w:b/>
          <w:bCs/>
        </w:rPr>
        <w:t xml:space="preserve"> </w:t>
      </w:r>
      <w:r w:rsidRPr="00474C9F">
        <w:rPr>
          <w:b/>
          <w:bCs/>
        </w:rPr>
        <w:t>dolores</w:t>
      </w:r>
      <w:r w:rsidR="00AD0AD2">
        <w:rPr>
          <w:b/>
          <w:bCs/>
        </w:rPr>
        <w:t xml:space="preserve"> </w:t>
      </w:r>
      <w:r w:rsidRPr="00474C9F">
        <w:rPr>
          <w:b/>
          <w:bCs/>
        </w:rPr>
        <w:t>sean</w:t>
      </w:r>
      <w:r w:rsidR="00AD0AD2">
        <w:rPr>
          <w:b/>
          <w:bCs/>
        </w:rPr>
        <w:t xml:space="preserve"> </w:t>
      </w:r>
      <w:r w:rsidRPr="00474C9F">
        <w:rPr>
          <w:b/>
          <w:bCs/>
        </w:rPr>
        <w:t>trasladadas</w:t>
      </w:r>
      <w:r w:rsidR="00AD0AD2">
        <w:rPr>
          <w:b/>
          <w:bCs/>
        </w:rPr>
        <w:t xml:space="preserve"> </w:t>
      </w:r>
      <w:r w:rsidRPr="00474C9F">
        <w:rPr>
          <w:b/>
          <w:bCs/>
        </w:rPr>
        <w:t>de</w:t>
      </w:r>
      <w:r w:rsidR="00AD0AD2">
        <w:rPr>
          <w:b/>
          <w:bCs/>
        </w:rPr>
        <w:t xml:space="preserve"> </w:t>
      </w:r>
      <w:r w:rsidRPr="00474C9F">
        <w:rPr>
          <w:b/>
          <w:bCs/>
        </w:rPr>
        <w:t>esta</w:t>
      </w:r>
      <w:r w:rsidR="00AD0AD2">
        <w:rPr>
          <w:b/>
          <w:bCs/>
        </w:rPr>
        <w:t xml:space="preserve"> </w:t>
      </w:r>
      <w:r w:rsidRPr="00474C9F">
        <w:rPr>
          <w:b/>
          <w:bCs/>
        </w:rPr>
        <w:lastRenderedPageBreak/>
        <w:t>vida</w:t>
      </w:r>
      <w:r w:rsidR="00AD0AD2">
        <w:rPr>
          <w:b/>
          <w:bCs/>
        </w:rPr>
        <w:t xml:space="preserve"> </w:t>
      </w:r>
      <w:r w:rsidRPr="00474C9F">
        <w:rPr>
          <w:b/>
          <w:bCs/>
        </w:rPr>
        <w:t>terrenal</w:t>
      </w:r>
      <w:r w:rsidR="00AD0AD2">
        <w:rPr>
          <w:b/>
          <w:bCs/>
        </w:rPr>
        <w:t xml:space="preserve"> </w:t>
      </w:r>
      <w:r w:rsidRPr="00474C9F">
        <w:rPr>
          <w:b/>
          <w:bCs/>
        </w:rPr>
        <w:t>a</w:t>
      </w:r>
      <w:r w:rsidR="00AD0AD2">
        <w:rPr>
          <w:b/>
          <w:bCs/>
        </w:rPr>
        <w:t xml:space="preserve"> </w:t>
      </w:r>
      <w:r w:rsidRPr="00474C9F">
        <w:rPr>
          <w:b/>
          <w:bCs/>
        </w:rPr>
        <w:t>la</w:t>
      </w:r>
      <w:r w:rsidR="00AD0AD2">
        <w:rPr>
          <w:b/>
          <w:bCs/>
        </w:rPr>
        <w:t xml:space="preserve"> </w:t>
      </w:r>
      <w:r w:rsidRPr="00474C9F">
        <w:rPr>
          <w:b/>
          <w:bCs/>
        </w:rPr>
        <w:t>felicidad</w:t>
      </w:r>
      <w:r w:rsidR="00AD0AD2">
        <w:rPr>
          <w:b/>
          <w:bCs/>
        </w:rPr>
        <w:t xml:space="preserve"> </w:t>
      </w:r>
      <w:r w:rsidRPr="00474C9F">
        <w:rPr>
          <w:b/>
          <w:bCs/>
        </w:rPr>
        <w:t>eterna</w:t>
      </w:r>
      <w:r w:rsidR="00AD0AD2">
        <w:rPr>
          <w:b/>
          <w:bCs/>
        </w:rPr>
        <w:t xml:space="preserve"> </w:t>
      </w:r>
      <w:r w:rsidRPr="00474C9F">
        <w:rPr>
          <w:b/>
          <w:bCs/>
        </w:rPr>
        <w:t>directamente,</w:t>
      </w:r>
      <w:r w:rsidR="00AD0AD2">
        <w:rPr>
          <w:b/>
          <w:bCs/>
        </w:rPr>
        <w:t xml:space="preserve"> </w:t>
      </w:r>
      <w:r w:rsidRPr="00474C9F">
        <w:rPr>
          <w:b/>
          <w:bCs/>
        </w:rPr>
        <w:t>pues</w:t>
      </w:r>
      <w:r w:rsidR="00AD0AD2">
        <w:rPr>
          <w:b/>
          <w:bCs/>
        </w:rPr>
        <w:t xml:space="preserve"> </w:t>
      </w:r>
      <w:r w:rsidRPr="00474C9F">
        <w:rPr>
          <w:b/>
          <w:bCs/>
        </w:rPr>
        <w:t>serán</w:t>
      </w:r>
      <w:r w:rsidR="00AD0AD2">
        <w:rPr>
          <w:b/>
          <w:bCs/>
        </w:rPr>
        <w:t xml:space="preserve"> </w:t>
      </w:r>
      <w:r w:rsidRPr="00474C9F">
        <w:rPr>
          <w:b/>
          <w:bCs/>
        </w:rPr>
        <w:t>borrados</w:t>
      </w:r>
      <w:r w:rsidR="00AD0AD2">
        <w:rPr>
          <w:b/>
          <w:bCs/>
        </w:rPr>
        <w:t xml:space="preserve"> </w:t>
      </w:r>
      <w:r w:rsidRPr="00474C9F">
        <w:rPr>
          <w:b/>
          <w:bCs/>
        </w:rPr>
        <w:t>todos</w:t>
      </w:r>
      <w:r w:rsidR="00AD0AD2">
        <w:rPr>
          <w:b/>
          <w:bCs/>
        </w:rPr>
        <w:t xml:space="preserve"> </w:t>
      </w:r>
      <w:r w:rsidRPr="00474C9F">
        <w:rPr>
          <w:b/>
          <w:bCs/>
        </w:rPr>
        <w:t>sus</w:t>
      </w:r>
      <w:r w:rsidR="00AD0AD2">
        <w:rPr>
          <w:b/>
          <w:bCs/>
        </w:rPr>
        <w:t xml:space="preserve"> </w:t>
      </w:r>
      <w:r w:rsidRPr="00474C9F">
        <w:rPr>
          <w:b/>
          <w:bCs/>
        </w:rPr>
        <w:t>pecados</w:t>
      </w:r>
      <w:r w:rsidR="00AD0AD2">
        <w:rPr>
          <w:b/>
          <w:bCs/>
        </w:rPr>
        <w:t xml:space="preserve"> </w:t>
      </w:r>
      <w:r w:rsidRPr="00474C9F">
        <w:rPr>
          <w:b/>
          <w:bCs/>
        </w:rPr>
        <w:t>y</w:t>
      </w:r>
      <w:r w:rsidR="00AD0AD2">
        <w:rPr>
          <w:b/>
          <w:bCs/>
        </w:rPr>
        <w:t xml:space="preserve"> </w:t>
      </w:r>
      <w:r w:rsidRPr="00474C9F">
        <w:rPr>
          <w:b/>
          <w:bCs/>
        </w:rPr>
        <w:t>mi</w:t>
      </w:r>
      <w:r w:rsidR="00AD0AD2">
        <w:rPr>
          <w:b/>
          <w:bCs/>
        </w:rPr>
        <w:t xml:space="preserve"> </w:t>
      </w:r>
      <w:r w:rsidRPr="00474C9F">
        <w:rPr>
          <w:b/>
          <w:bCs/>
        </w:rPr>
        <w:t>Hijo</w:t>
      </w:r>
      <w:r w:rsidR="00AD0AD2">
        <w:rPr>
          <w:b/>
          <w:bCs/>
        </w:rPr>
        <w:t xml:space="preserve"> </w:t>
      </w:r>
      <w:r w:rsidRPr="00474C9F">
        <w:rPr>
          <w:b/>
          <w:bCs/>
        </w:rPr>
        <w:t>y</w:t>
      </w:r>
      <w:r w:rsidR="00AD0AD2">
        <w:rPr>
          <w:b/>
          <w:bCs/>
        </w:rPr>
        <w:t xml:space="preserve"> </w:t>
      </w:r>
      <w:r w:rsidRPr="00474C9F">
        <w:rPr>
          <w:b/>
          <w:bCs/>
        </w:rPr>
        <w:t>Yo</w:t>
      </w:r>
      <w:r w:rsidR="00AD0AD2">
        <w:rPr>
          <w:b/>
          <w:bCs/>
        </w:rPr>
        <w:t xml:space="preserve"> </w:t>
      </w:r>
      <w:r w:rsidRPr="00474C9F">
        <w:rPr>
          <w:b/>
          <w:bCs/>
        </w:rPr>
        <w:t>seremos</w:t>
      </w:r>
      <w:r w:rsidR="00AD0AD2">
        <w:rPr>
          <w:b/>
          <w:bCs/>
        </w:rPr>
        <w:t xml:space="preserve"> </w:t>
      </w:r>
      <w:r w:rsidRPr="00474C9F">
        <w:rPr>
          <w:b/>
          <w:bCs/>
        </w:rPr>
        <w:t>su</w:t>
      </w:r>
      <w:r w:rsidR="00AD0AD2">
        <w:rPr>
          <w:b/>
          <w:bCs/>
        </w:rPr>
        <w:t xml:space="preserve"> </w:t>
      </w:r>
      <w:r w:rsidRPr="00474C9F">
        <w:rPr>
          <w:b/>
          <w:bCs/>
        </w:rPr>
        <w:t>consolación</w:t>
      </w:r>
      <w:r w:rsidR="00AD0AD2">
        <w:rPr>
          <w:b/>
          <w:bCs/>
        </w:rPr>
        <w:t xml:space="preserve"> </w:t>
      </w:r>
      <w:r w:rsidRPr="00474C9F">
        <w:rPr>
          <w:b/>
          <w:bCs/>
        </w:rPr>
        <w:t>y</w:t>
      </w:r>
      <w:r w:rsidR="00AD0AD2">
        <w:rPr>
          <w:b/>
          <w:bCs/>
        </w:rPr>
        <w:t xml:space="preserve"> </w:t>
      </w:r>
      <w:r w:rsidRPr="00474C9F">
        <w:rPr>
          <w:b/>
          <w:bCs/>
        </w:rPr>
        <w:t>alegría.</w:t>
      </w:r>
      <w:r w:rsidR="00AD0AD2">
        <w:rPr>
          <w:b/>
          <w:bCs/>
        </w:rPr>
        <w:t xml:space="preserve"> </w:t>
      </w:r>
      <w:r w:rsidRPr="00687F92">
        <w:t>La</w:t>
      </w:r>
      <w:r w:rsidR="00AD0AD2">
        <w:t xml:space="preserve"> </w:t>
      </w:r>
      <w:r w:rsidRPr="00687F92">
        <w:t>gracia</w:t>
      </w:r>
      <w:r w:rsidR="00AD0AD2">
        <w:t xml:space="preserve"> </w:t>
      </w:r>
      <w:r w:rsidRPr="00687F92">
        <w:t>culminante</w:t>
      </w:r>
      <w:r w:rsidR="00AD0AD2">
        <w:t xml:space="preserve"> </w:t>
      </w:r>
      <w:r w:rsidRPr="00687F92">
        <w:t>promete</w:t>
      </w:r>
      <w:r w:rsidR="00AD0AD2">
        <w:t xml:space="preserve"> </w:t>
      </w:r>
      <w:r w:rsidRPr="00687F92">
        <w:t>la</w:t>
      </w:r>
      <w:r w:rsidR="00AD0AD2">
        <w:t xml:space="preserve"> </w:t>
      </w:r>
      <w:r w:rsidRPr="00687F92">
        <w:t>salvación</w:t>
      </w:r>
      <w:r w:rsidR="00AD0AD2">
        <w:t xml:space="preserve"> </w:t>
      </w:r>
      <w:r w:rsidRPr="00687F92">
        <w:t>directa</w:t>
      </w:r>
      <w:r w:rsidR="00AD0AD2">
        <w:t xml:space="preserve"> </w:t>
      </w:r>
      <w:r w:rsidRPr="00687F92">
        <w:t>para</w:t>
      </w:r>
      <w:r w:rsidR="00AD0AD2">
        <w:t xml:space="preserve"> </w:t>
      </w:r>
      <w:r w:rsidRPr="00687F92">
        <w:t>aquellos</w:t>
      </w:r>
      <w:r w:rsidR="00AD0AD2">
        <w:t xml:space="preserve"> </w:t>
      </w:r>
      <w:r w:rsidRPr="00687F92">
        <w:t>que</w:t>
      </w:r>
      <w:r w:rsidR="00AD0AD2">
        <w:t xml:space="preserve"> </w:t>
      </w:r>
      <w:r w:rsidRPr="00687F92">
        <w:t>no</w:t>
      </w:r>
      <w:r w:rsidR="00AD0AD2">
        <w:t xml:space="preserve"> </w:t>
      </w:r>
      <w:r w:rsidRPr="00687F92">
        <w:t>solo</w:t>
      </w:r>
      <w:r w:rsidR="00AD0AD2">
        <w:t xml:space="preserve"> </w:t>
      </w:r>
      <w:r w:rsidRPr="00687F92">
        <w:t>practican,</w:t>
      </w:r>
      <w:r w:rsidR="00AD0AD2">
        <w:t xml:space="preserve"> </w:t>
      </w:r>
      <w:r w:rsidRPr="00687F92">
        <w:t>sino</w:t>
      </w:r>
      <w:r w:rsidR="00AD0AD2">
        <w:t xml:space="preserve"> </w:t>
      </w:r>
      <w:r w:rsidRPr="00687F92">
        <w:t>que</w:t>
      </w:r>
      <w:r w:rsidR="00AD0AD2">
        <w:t xml:space="preserve"> </w:t>
      </w:r>
      <w:r w:rsidRPr="00687F92">
        <w:t>también</w:t>
      </w:r>
      <w:r w:rsidR="00AD0AD2">
        <w:t xml:space="preserve"> </w:t>
      </w:r>
      <w:r w:rsidRPr="00687F92">
        <w:t>difunden</w:t>
      </w:r>
      <w:r w:rsidR="00AD0AD2">
        <w:t xml:space="preserve"> </w:t>
      </w:r>
      <w:r w:rsidRPr="00687F92">
        <w:t>esta</w:t>
      </w:r>
      <w:r w:rsidR="00AD0AD2">
        <w:t xml:space="preserve"> </w:t>
      </w:r>
      <w:r w:rsidRPr="00687F92">
        <w:t>devoción,</w:t>
      </w:r>
      <w:r w:rsidR="00AD0AD2">
        <w:t xml:space="preserve"> </w:t>
      </w:r>
      <w:r w:rsidRPr="00687F92">
        <w:t>con</w:t>
      </w:r>
      <w:r w:rsidR="00AD0AD2">
        <w:t xml:space="preserve"> </w:t>
      </w:r>
      <w:r w:rsidRPr="00687F92">
        <w:t>la</w:t>
      </w:r>
      <w:r w:rsidR="00AD0AD2">
        <w:t xml:space="preserve"> </w:t>
      </w:r>
      <w:r w:rsidRPr="00687F92">
        <w:t>remisión</w:t>
      </w:r>
      <w:r w:rsidR="00AD0AD2">
        <w:t xml:space="preserve"> </w:t>
      </w:r>
      <w:r w:rsidRPr="00687F92">
        <w:t>de</w:t>
      </w:r>
      <w:r w:rsidR="00AD0AD2">
        <w:t xml:space="preserve"> </w:t>
      </w:r>
      <w:r w:rsidRPr="00687F92">
        <w:t>sus</w:t>
      </w:r>
      <w:r w:rsidR="00AD0AD2">
        <w:t xml:space="preserve"> </w:t>
      </w:r>
      <w:r w:rsidRPr="00687F92">
        <w:t>pecados.</w:t>
      </w:r>
    </w:p>
    <w:p w14:paraId="0D8E010D" w14:textId="04004EBE" w:rsidR="00687F92" w:rsidRPr="00687F92" w:rsidRDefault="00687F92" w:rsidP="00474C9F">
      <w:pPr>
        <w:pStyle w:val="Ttulo3"/>
      </w:pPr>
      <w:bookmarkStart w:id="45" w:name="_Toc211859935"/>
      <w:bookmarkEnd w:id="43"/>
      <w:bookmarkEnd w:id="44"/>
      <w:r w:rsidRPr="00687F92">
        <w:t>La</w:t>
      </w:r>
      <w:r w:rsidR="00AD0AD2">
        <w:t xml:space="preserve"> </w:t>
      </w:r>
      <w:r w:rsidR="00474C9F">
        <w:t>e</w:t>
      </w:r>
      <w:r w:rsidRPr="00687F92">
        <w:t>structura</w:t>
      </w:r>
      <w:r w:rsidR="00AD0AD2">
        <w:t xml:space="preserve"> </w:t>
      </w:r>
      <w:r w:rsidRPr="00687F92">
        <w:t>y</w:t>
      </w:r>
      <w:r w:rsidR="00AD0AD2">
        <w:t xml:space="preserve"> </w:t>
      </w:r>
      <w:r w:rsidRPr="00687F92">
        <w:t>las</w:t>
      </w:r>
      <w:r w:rsidR="00AD0AD2">
        <w:t xml:space="preserve"> </w:t>
      </w:r>
      <w:r w:rsidR="00474C9F">
        <w:t>o</w:t>
      </w:r>
      <w:r w:rsidRPr="00687F92">
        <w:t>raciones</w:t>
      </w:r>
      <w:r w:rsidR="00AD0AD2">
        <w:t xml:space="preserve"> </w:t>
      </w:r>
      <w:r w:rsidRPr="00687F92">
        <w:t>de</w:t>
      </w:r>
      <w:r w:rsidR="00AD0AD2">
        <w:t xml:space="preserve"> </w:t>
      </w:r>
      <w:r w:rsidRPr="00687F92">
        <w:t>la</w:t>
      </w:r>
      <w:r w:rsidR="00AD0AD2">
        <w:t xml:space="preserve"> </w:t>
      </w:r>
      <w:r w:rsidR="00474C9F">
        <w:t>d</w:t>
      </w:r>
      <w:r w:rsidRPr="00687F92">
        <w:t>evoción</w:t>
      </w:r>
      <w:r w:rsidR="00AD0AD2">
        <w:t xml:space="preserve"> </w:t>
      </w:r>
      <w:r w:rsidRPr="00687F92">
        <w:t>a</w:t>
      </w:r>
      <w:r w:rsidR="00AD0AD2">
        <w:t xml:space="preserve"> </w:t>
      </w:r>
      <w:r w:rsidRPr="00687F92">
        <w:t>los</w:t>
      </w:r>
      <w:r w:rsidR="00AD0AD2">
        <w:t xml:space="preserve"> </w:t>
      </w:r>
      <w:r w:rsidRPr="00687F92">
        <w:t>Siete</w:t>
      </w:r>
      <w:r w:rsidR="00AD0AD2">
        <w:t xml:space="preserve"> </w:t>
      </w:r>
      <w:r w:rsidRPr="00687F92">
        <w:t>Dolores</w:t>
      </w:r>
      <w:bookmarkEnd w:id="45"/>
    </w:p>
    <w:p w14:paraId="1BCB15B5" w14:textId="49CB7BF1" w:rsidR="00687F92" w:rsidRPr="00687F92" w:rsidRDefault="00687F92" w:rsidP="00CA20ED">
      <w:r w:rsidRPr="00687F92">
        <w:t>La</w:t>
      </w:r>
      <w:r w:rsidR="00AD0AD2">
        <w:t xml:space="preserve"> </w:t>
      </w:r>
      <w:r w:rsidRPr="00687F92">
        <w:t>devoción</w:t>
      </w:r>
      <w:r w:rsidR="00AD0AD2">
        <w:t xml:space="preserve"> </w:t>
      </w:r>
      <w:r w:rsidRPr="00687F92">
        <w:t>a</w:t>
      </w:r>
      <w:r w:rsidR="00AD0AD2">
        <w:t xml:space="preserve"> </w:t>
      </w:r>
      <w:r w:rsidRPr="00687F92">
        <w:t>los</w:t>
      </w:r>
      <w:r w:rsidR="00AD0AD2">
        <w:t xml:space="preserve"> </w:t>
      </w:r>
      <w:r w:rsidRPr="00687F92">
        <w:t>Siete</w:t>
      </w:r>
      <w:r w:rsidR="00AD0AD2">
        <w:t xml:space="preserve"> </w:t>
      </w:r>
      <w:r w:rsidRPr="00687F92">
        <w:t>Dolores</w:t>
      </w:r>
      <w:r w:rsidR="00AD0AD2">
        <w:t xml:space="preserve"> </w:t>
      </w:r>
      <w:r w:rsidRPr="00687F92">
        <w:t>es</w:t>
      </w:r>
      <w:r w:rsidR="00AD0AD2">
        <w:t xml:space="preserve"> </w:t>
      </w:r>
      <w:r w:rsidRPr="00687F92">
        <w:t>accesible</w:t>
      </w:r>
      <w:r w:rsidR="00AD0AD2">
        <w:t xml:space="preserve"> </w:t>
      </w:r>
      <w:r w:rsidRPr="00687F92">
        <w:t>y</w:t>
      </w:r>
      <w:r w:rsidR="00AD0AD2">
        <w:t xml:space="preserve"> </w:t>
      </w:r>
      <w:r w:rsidRPr="00687F92">
        <w:t>puede</w:t>
      </w:r>
      <w:r w:rsidR="00AD0AD2">
        <w:t xml:space="preserve"> </w:t>
      </w:r>
      <w:r w:rsidRPr="00687F92">
        <w:t>adaptarse</w:t>
      </w:r>
      <w:r w:rsidR="00AD0AD2">
        <w:t xml:space="preserve"> </w:t>
      </w:r>
      <w:r w:rsidRPr="00687F92">
        <w:t>a</w:t>
      </w:r>
      <w:r w:rsidR="00AD0AD2">
        <w:t xml:space="preserve"> </w:t>
      </w:r>
      <w:r w:rsidRPr="00687F92">
        <w:t>diferentes</w:t>
      </w:r>
      <w:r w:rsidR="00AD0AD2">
        <w:t xml:space="preserve"> </w:t>
      </w:r>
      <w:r w:rsidRPr="00687F92">
        <w:t>niveles</w:t>
      </w:r>
      <w:r w:rsidR="00AD0AD2">
        <w:t xml:space="preserve"> </w:t>
      </w:r>
      <w:r w:rsidRPr="00687F92">
        <w:t>de</w:t>
      </w:r>
      <w:r w:rsidR="00AD0AD2">
        <w:t xml:space="preserve"> </w:t>
      </w:r>
      <w:r w:rsidRPr="00687F92">
        <w:t>profundidad</w:t>
      </w:r>
      <w:r w:rsidR="00AD0AD2">
        <w:t xml:space="preserve"> </w:t>
      </w:r>
      <w:r w:rsidRPr="00687F92">
        <w:t>en</w:t>
      </w:r>
      <w:r w:rsidR="00AD0AD2">
        <w:t xml:space="preserve"> </w:t>
      </w:r>
      <w:r w:rsidRPr="00687F92">
        <w:t>la</w:t>
      </w:r>
      <w:r w:rsidR="00AD0AD2">
        <w:t xml:space="preserve"> </w:t>
      </w:r>
      <w:r w:rsidRPr="00687F92">
        <w:t>oración.</w:t>
      </w:r>
    </w:p>
    <w:p w14:paraId="590C8D41" w14:textId="43925063" w:rsidR="00687F92" w:rsidRPr="00687F92" w:rsidRDefault="00687F92" w:rsidP="00CA20ED">
      <w:pPr>
        <w:pStyle w:val="Prrafodelista"/>
        <w:numPr>
          <w:ilvl w:val="0"/>
          <w:numId w:val="26"/>
        </w:numPr>
      </w:pPr>
      <w:r w:rsidRPr="00302209">
        <w:rPr>
          <w:b/>
          <w:bCs/>
        </w:rPr>
        <w:t>Método</w:t>
      </w:r>
      <w:r w:rsidR="00AD0AD2">
        <w:rPr>
          <w:b/>
          <w:bCs/>
        </w:rPr>
        <w:t xml:space="preserve"> </w:t>
      </w:r>
      <w:r w:rsidRPr="00302209">
        <w:rPr>
          <w:b/>
          <w:bCs/>
        </w:rPr>
        <w:t>Sencillo:</w:t>
      </w:r>
      <w:r w:rsidR="00AD0AD2">
        <w:t xml:space="preserve"> </w:t>
      </w:r>
      <w:r w:rsidRPr="00687F92">
        <w:t>La</w:t>
      </w:r>
      <w:r w:rsidR="00AD0AD2">
        <w:t xml:space="preserve"> </w:t>
      </w:r>
      <w:r w:rsidRPr="00687F92">
        <w:t>práctica</w:t>
      </w:r>
      <w:r w:rsidR="00AD0AD2">
        <w:t xml:space="preserve"> </w:t>
      </w:r>
      <w:r w:rsidRPr="00687F92">
        <w:t>fundamental</w:t>
      </w:r>
      <w:r w:rsidR="00AD0AD2">
        <w:t xml:space="preserve"> </w:t>
      </w:r>
      <w:r w:rsidRPr="00687F92">
        <w:t>consiste</w:t>
      </w:r>
      <w:r w:rsidR="00AD0AD2">
        <w:t xml:space="preserve"> </w:t>
      </w:r>
      <w:r w:rsidRPr="00687F92">
        <w:t>en</w:t>
      </w:r>
      <w:r w:rsidR="00AD0AD2">
        <w:t xml:space="preserve"> </w:t>
      </w:r>
      <w:r w:rsidRPr="00687F92">
        <w:t>meditar</w:t>
      </w:r>
      <w:r w:rsidR="00AD0AD2">
        <w:t xml:space="preserve"> </w:t>
      </w:r>
      <w:r w:rsidRPr="00687F92">
        <w:t>en</w:t>
      </w:r>
      <w:r w:rsidR="00AD0AD2">
        <w:t xml:space="preserve"> </w:t>
      </w:r>
      <w:r w:rsidRPr="00687F92">
        <w:t>cada</w:t>
      </w:r>
      <w:r w:rsidR="00AD0AD2">
        <w:t xml:space="preserve"> </w:t>
      </w:r>
      <w:r w:rsidRPr="00687F92">
        <w:t>uno</w:t>
      </w:r>
      <w:r w:rsidR="00AD0AD2">
        <w:t xml:space="preserve"> </w:t>
      </w:r>
      <w:r w:rsidRPr="00687F92">
        <w:t>de</w:t>
      </w:r>
      <w:r w:rsidR="00AD0AD2">
        <w:t xml:space="preserve"> </w:t>
      </w:r>
      <w:r w:rsidRPr="00687F92">
        <w:t>los</w:t>
      </w:r>
      <w:r w:rsidR="00AD0AD2">
        <w:t xml:space="preserve"> </w:t>
      </w:r>
      <w:r w:rsidRPr="00687F92">
        <w:t>siete</w:t>
      </w:r>
      <w:r w:rsidR="00AD0AD2">
        <w:t xml:space="preserve"> </w:t>
      </w:r>
      <w:r w:rsidRPr="00687F92">
        <w:t>dolores</w:t>
      </w:r>
      <w:r w:rsidR="00AD0AD2">
        <w:t xml:space="preserve"> </w:t>
      </w:r>
      <w:r w:rsidRPr="00687F92">
        <w:t>de</w:t>
      </w:r>
      <w:r w:rsidR="00AD0AD2">
        <w:t xml:space="preserve"> </w:t>
      </w:r>
      <w:r w:rsidRPr="00687F92">
        <w:t>María</w:t>
      </w:r>
      <w:r w:rsidR="00AD0AD2">
        <w:t xml:space="preserve"> </w:t>
      </w:r>
      <w:r w:rsidRPr="00687F92">
        <w:t>y</w:t>
      </w:r>
      <w:r w:rsidR="00AD0AD2">
        <w:t xml:space="preserve"> </w:t>
      </w:r>
      <w:r w:rsidRPr="00687F92">
        <w:t>rezar</w:t>
      </w:r>
      <w:r w:rsidR="00AD0AD2">
        <w:t xml:space="preserve"> </w:t>
      </w:r>
      <w:r w:rsidRPr="00687F92">
        <w:t>un</w:t>
      </w:r>
      <w:r w:rsidR="00AD0AD2">
        <w:t xml:space="preserve"> </w:t>
      </w:r>
      <w:r w:rsidRPr="00687F92">
        <w:t>Avemaría</w:t>
      </w:r>
      <w:r w:rsidR="00AD0AD2">
        <w:t xml:space="preserve"> </w:t>
      </w:r>
      <w:r w:rsidRPr="00687F92">
        <w:t>después</w:t>
      </w:r>
      <w:r w:rsidR="00AD0AD2">
        <w:t xml:space="preserve"> </w:t>
      </w:r>
      <w:r w:rsidRPr="00687F92">
        <w:t>de</w:t>
      </w:r>
      <w:r w:rsidR="00AD0AD2">
        <w:t xml:space="preserve"> </w:t>
      </w:r>
      <w:r w:rsidRPr="00687F92">
        <w:t>cada</w:t>
      </w:r>
      <w:r w:rsidR="00AD0AD2">
        <w:t xml:space="preserve"> </w:t>
      </w:r>
      <w:r w:rsidRPr="00687F92">
        <w:t>meditación.</w:t>
      </w:r>
      <w:r w:rsidR="00AD0AD2">
        <w:t xml:space="preserve">  </w:t>
      </w:r>
    </w:p>
    <w:p w14:paraId="5193E1E9" w14:textId="51FCBD21" w:rsidR="00687F92" w:rsidRPr="00687F92" w:rsidRDefault="00687F92" w:rsidP="00CA20ED">
      <w:pPr>
        <w:pStyle w:val="Prrafodelista"/>
        <w:numPr>
          <w:ilvl w:val="0"/>
          <w:numId w:val="26"/>
        </w:numPr>
      </w:pPr>
      <w:r w:rsidRPr="00302209">
        <w:rPr>
          <w:b/>
          <w:bCs/>
        </w:rPr>
        <w:t>Método</w:t>
      </w:r>
      <w:r w:rsidR="00AD0AD2">
        <w:rPr>
          <w:b/>
          <w:bCs/>
        </w:rPr>
        <w:t xml:space="preserve"> </w:t>
      </w:r>
      <w:r w:rsidRPr="00302209">
        <w:rPr>
          <w:b/>
          <w:bCs/>
        </w:rPr>
        <w:t>Profundo</w:t>
      </w:r>
      <w:r w:rsidR="00AD0AD2">
        <w:rPr>
          <w:b/>
          <w:bCs/>
        </w:rPr>
        <w:t xml:space="preserve"> </w:t>
      </w:r>
      <w:r w:rsidRPr="00302209">
        <w:rPr>
          <w:b/>
          <w:bCs/>
        </w:rPr>
        <w:t>(Rosario</w:t>
      </w:r>
      <w:r w:rsidR="00AD0AD2">
        <w:rPr>
          <w:b/>
          <w:bCs/>
        </w:rPr>
        <w:t xml:space="preserve"> </w:t>
      </w:r>
      <w:r w:rsidRPr="00302209">
        <w:rPr>
          <w:b/>
          <w:bCs/>
        </w:rPr>
        <w:t>de</w:t>
      </w:r>
      <w:r w:rsidR="00AD0AD2">
        <w:rPr>
          <w:b/>
          <w:bCs/>
        </w:rPr>
        <w:t xml:space="preserve"> </w:t>
      </w:r>
      <w:r w:rsidRPr="00302209">
        <w:rPr>
          <w:b/>
          <w:bCs/>
        </w:rPr>
        <w:t>los</w:t>
      </w:r>
      <w:r w:rsidR="00AD0AD2">
        <w:rPr>
          <w:b/>
          <w:bCs/>
        </w:rPr>
        <w:t xml:space="preserve"> </w:t>
      </w:r>
      <w:r w:rsidRPr="00302209">
        <w:rPr>
          <w:b/>
          <w:bCs/>
        </w:rPr>
        <w:t>Siete</w:t>
      </w:r>
      <w:r w:rsidR="00AD0AD2">
        <w:rPr>
          <w:b/>
          <w:bCs/>
        </w:rPr>
        <w:t xml:space="preserve"> </w:t>
      </w:r>
      <w:r w:rsidRPr="00302209">
        <w:rPr>
          <w:b/>
          <w:bCs/>
        </w:rPr>
        <w:t>Dolores):</w:t>
      </w:r>
      <w:r w:rsidR="00AD0AD2">
        <w:t xml:space="preserve"> </w:t>
      </w:r>
      <w:r w:rsidRPr="00687F92">
        <w:t>Una</w:t>
      </w:r>
      <w:r w:rsidR="00AD0AD2">
        <w:t xml:space="preserve"> </w:t>
      </w:r>
      <w:r w:rsidRPr="00687F92">
        <w:t>forma</w:t>
      </w:r>
      <w:r w:rsidR="00AD0AD2">
        <w:t xml:space="preserve"> </w:t>
      </w:r>
      <w:r w:rsidRPr="00687F92">
        <w:t>más</w:t>
      </w:r>
      <w:r w:rsidR="00AD0AD2">
        <w:t xml:space="preserve"> </w:t>
      </w:r>
      <w:r w:rsidRPr="00687F92">
        <w:t>extendida</w:t>
      </w:r>
      <w:r w:rsidR="00AD0AD2">
        <w:t xml:space="preserve"> </w:t>
      </w:r>
      <w:r w:rsidRPr="00687F92">
        <w:t>y</w:t>
      </w:r>
      <w:r w:rsidR="00AD0AD2">
        <w:t xml:space="preserve"> </w:t>
      </w:r>
      <w:r w:rsidRPr="00687F92">
        <w:t>meditativa,</w:t>
      </w:r>
      <w:r w:rsidR="00AD0AD2">
        <w:t xml:space="preserve"> </w:t>
      </w:r>
      <w:r w:rsidRPr="00687F92">
        <w:t>a</w:t>
      </w:r>
      <w:r w:rsidR="00AD0AD2">
        <w:t xml:space="preserve"> </w:t>
      </w:r>
      <w:r w:rsidRPr="00687F92">
        <w:t>menudo</w:t>
      </w:r>
      <w:r w:rsidR="00AD0AD2">
        <w:t xml:space="preserve"> </w:t>
      </w:r>
      <w:r w:rsidRPr="00687F92">
        <w:t>llamada</w:t>
      </w:r>
      <w:r w:rsidR="00AD0AD2">
        <w:t xml:space="preserve"> </w:t>
      </w:r>
      <w:r w:rsidRPr="00687F92">
        <w:t>"Coronilla"</w:t>
      </w:r>
      <w:r w:rsidR="00AD0AD2">
        <w:t xml:space="preserve"> </w:t>
      </w:r>
      <w:r w:rsidRPr="00687F92">
        <w:t>o</w:t>
      </w:r>
      <w:r w:rsidR="00AD0AD2">
        <w:t xml:space="preserve"> </w:t>
      </w:r>
      <w:r w:rsidRPr="00687F92">
        <w:t>"Rosario</w:t>
      </w:r>
      <w:r w:rsidR="00AD0AD2">
        <w:t xml:space="preserve"> </w:t>
      </w:r>
      <w:r w:rsidRPr="00687F92">
        <w:t>de</w:t>
      </w:r>
      <w:r w:rsidR="00AD0AD2">
        <w:t xml:space="preserve"> </w:t>
      </w:r>
      <w:r w:rsidRPr="00687F92">
        <w:t>los</w:t>
      </w:r>
      <w:r w:rsidR="00AD0AD2">
        <w:t xml:space="preserve"> </w:t>
      </w:r>
      <w:r w:rsidRPr="00687F92">
        <w:t>Siete</w:t>
      </w:r>
      <w:r w:rsidR="00AD0AD2">
        <w:t xml:space="preserve"> </w:t>
      </w:r>
      <w:r w:rsidRPr="00687F92">
        <w:t>Dolores",</w:t>
      </w:r>
      <w:r w:rsidR="00AD0AD2">
        <w:t xml:space="preserve"> </w:t>
      </w:r>
      <w:r w:rsidRPr="00687F92">
        <w:t>consiste</w:t>
      </w:r>
      <w:r w:rsidR="00AD0AD2">
        <w:t xml:space="preserve"> </w:t>
      </w:r>
      <w:r w:rsidRPr="00687F92">
        <w:t>en</w:t>
      </w:r>
      <w:r w:rsidR="00AD0AD2">
        <w:t xml:space="preserve"> </w:t>
      </w:r>
      <w:r w:rsidRPr="00687F92">
        <w:t>rezar</w:t>
      </w:r>
      <w:r w:rsidR="00AD0AD2">
        <w:t xml:space="preserve"> </w:t>
      </w:r>
      <w:r w:rsidRPr="00687F92">
        <w:t>un</w:t>
      </w:r>
      <w:r w:rsidR="00AD0AD2">
        <w:t xml:space="preserve"> </w:t>
      </w:r>
      <w:r w:rsidRPr="00687F92">
        <w:t>Padrenuestro</w:t>
      </w:r>
      <w:r w:rsidR="00AD0AD2">
        <w:t xml:space="preserve"> </w:t>
      </w:r>
      <w:r w:rsidRPr="00687F92">
        <w:t>y</w:t>
      </w:r>
      <w:r w:rsidR="00AD0AD2">
        <w:t xml:space="preserve"> </w:t>
      </w:r>
      <w:r w:rsidRPr="00687F92">
        <w:t>siete</w:t>
      </w:r>
      <w:r w:rsidR="00AD0AD2">
        <w:t xml:space="preserve"> </w:t>
      </w:r>
      <w:r w:rsidRPr="00687F92">
        <w:t>Avemarías</w:t>
      </w:r>
      <w:r w:rsidR="00AD0AD2">
        <w:t xml:space="preserve"> </w:t>
      </w:r>
      <w:r w:rsidRPr="00687F92">
        <w:t>por</w:t>
      </w:r>
      <w:r w:rsidR="00AD0AD2">
        <w:t xml:space="preserve"> </w:t>
      </w:r>
      <w:r w:rsidRPr="00687F92">
        <w:t>cada</w:t>
      </w:r>
      <w:r w:rsidR="00AD0AD2">
        <w:t xml:space="preserve"> </w:t>
      </w:r>
      <w:r w:rsidRPr="00687F92">
        <w:t>dolor.</w:t>
      </w:r>
      <w:r w:rsidR="00AD0AD2">
        <w:t xml:space="preserve">  </w:t>
      </w:r>
    </w:p>
    <w:p w14:paraId="37DCC37B" w14:textId="77777777" w:rsidR="00474C9F" w:rsidRDefault="00474C9F" w:rsidP="00CA20ED">
      <w:pPr>
        <w:rPr>
          <w:b/>
          <w:bCs/>
        </w:rPr>
      </w:pPr>
    </w:p>
    <w:p w14:paraId="314E85AE" w14:textId="16C46641" w:rsidR="00687F92" w:rsidRPr="00474C9F" w:rsidRDefault="00474C9F" w:rsidP="00474C9F">
      <w:pPr>
        <w:spacing w:line="259" w:lineRule="auto"/>
        <w:rPr>
          <w:b/>
          <w:bCs/>
        </w:rPr>
      </w:pPr>
      <w:r>
        <w:rPr>
          <w:b/>
          <w:bCs/>
        </w:rPr>
        <w:br w:type="page"/>
      </w:r>
      <w:r w:rsidR="00687F92" w:rsidRPr="00474C9F">
        <w:rPr>
          <w:b/>
          <w:bCs/>
        </w:rPr>
        <w:lastRenderedPageBreak/>
        <w:t>Los</w:t>
      </w:r>
      <w:r w:rsidR="00AD0AD2">
        <w:rPr>
          <w:b/>
          <w:bCs/>
        </w:rPr>
        <w:t xml:space="preserve"> </w:t>
      </w:r>
      <w:r w:rsidR="00687F92" w:rsidRPr="00474C9F">
        <w:rPr>
          <w:b/>
          <w:bCs/>
        </w:rPr>
        <w:t>Siete</w:t>
      </w:r>
      <w:r w:rsidR="00AD0AD2">
        <w:rPr>
          <w:b/>
          <w:bCs/>
        </w:rPr>
        <w:t xml:space="preserve"> </w:t>
      </w:r>
      <w:r w:rsidR="00687F92" w:rsidRPr="00474C9F">
        <w:rPr>
          <w:b/>
          <w:bCs/>
        </w:rPr>
        <w:t>Dolores</w:t>
      </w:r>
      <w:r w:rsidR="00AD0AD2">
        <w:rPr>
          <w:b/>
          <w:bCs/>
        </w:rPr>
        <w:t xml:space="preserve"> </w:t>
      </w:r>
      <w:r w:rsidR="00687F92" w:rsidRPr="00474C9F">
        <w:rPr>
          <w:b/>
          <w:bCs/>
        </w:rPr>
        <w:t>de</w:t>
      </w:r>
      <w:r w:rsidR="00AD0AD2">
        <w:rPr>
          <w:b/>
          <w:bCs/>
        </w:rPr>
        <w:t xml:space="preserve"> </w:t>
      </w:r>
      <w:r w:rsidR="00687F92" w:rsidRPr="00474C9F">
        <w:rPr>
          <w:b/>
          <w:bCs/>
        </w:rPr>
        <w:t>la</w:t>
      </w:r>
      <w:r w:rsidR="00AD0AD2">
        <w:rPr>
          <w:b/>
          <w:bCs/>
        </w:rPr>
        <w:t xml:space="preserve"> </w:t>
      </w:r>
      <w:r w:rsidR="00687F92" w:rsidRPr="00474C9F">
        <w:rPr>
          <w:b/>
          <w:bCs/>
        </w:rPr>
        <w:t>Virgen</w:t>
      </w:r>
      <w:r w:rsidR="00AD0AD2">
        <w:rPr>
          <w:b/>
          <w:bCs/>
        </w:rPr>
        <w:t xml:space="preserve"> </w:t>
      </w:r>
      <w:r w:rsidR="00687F92" w:rsidRPr="00474C9F">
        <w:rPr>
          <w:b/>
          <w:bCs/>
        </w:rPr>
        <w:t>María</w:t>
      </w:r>
    </w:p>
    <w:p w14:paraId="2C6B3C7A" w14:textId="5CE2A5A0" w:rsidR="00687F92" w:rsidRPr="00687F92" w:rsidRDefault="00687F92" w:rsidP="00CA20ED">
      <w:r w:rsidRPr="00687F92">
        <w:t>Los</w:t>
      </w:r>
      <w:r w:rsidR="00AD0AD2">
        <w:t xml:space="preserve"> </w:t>
      </w:r>
      <w:r w:rsidRPr="00687F92">
        <w:t>siete</w:t>
      </w:r>
      <w:r w:rsidR="00AD0AD2">
        <w:t xml:space="preserve"> </w:t>
      </w:r>
      <w:r w:rsidRPr="00687F92">
        <w:t>momentos</w:t>
      </w:r>
      <w:r w:rsidR="00AD0AD2">
        <w:t xml:space="preserve"> </w:t>
      </w:r>
      <w:r w:rsidRPr="00687F92">
        <w:t>de</w:t>
      </w:r>
      <w:r w:rsidR="00AD0AD2">
        <w:t xml:space="preserve"> </w:t>
      </w:r>
      <w:r w:rsidRPr="00687F92">
        <w:t>dolor</w:t>
      </w:r>
      <w:r w:rsidR="00AD0AD2">
        <w:t xml:space="preserve"> </w:t>
      </w:r>
      <w:r w:rsidRPr="00687F92">
        <w:t>que</w:t>
      </w:r>
      <w:r w:rsidR="00AD0AD2">
        <w:t xml:space="preserve"> </w:t>
      </w:r>
      <w:r w:rsidRPr="00687F92">
        <w:t>constituyen</w:t>
      </w:r>
      <w:r w:rsidR="00AD0AD2">
        <w:t xml:space="preserve"> </w:t>
      </w:r>
      <w:r w:rsidRPr="00687F92">
        <w:t>el</w:t>
      </w:r>
      <w:r w:rsidR="00AD0AD2">
        <w:t xml:space="preserve"> </w:t>
      </w:r>
      <w:r w:rsidRPr="00687F92">
        <w:t>núcleo</w:t>
      </w:r>
      <w:r w:rsidR="00AD0AD2">
        <w:t xml:space="preserve"> </w:t>
      </w:r>
      <w:r w:rsidRPr="00687F92">
        <w:t>de</w:t>
      </w:r>
      <w:r w:rsidR="00AD0AD2">
        <w:t xml:space="preserve"> </w:t>
      </w:r>
      <w:r w:rsidRPr="00687F92">
        <w:t>esta</w:t>
      </w:r>
      <w:r w:rsidR="00AD0AD2">
        <w:t xml:space="preserve"> </w:t>
      </w:r>
      <w:r w:rsidRPr="00687F92">
        <w:t>devoción</w:t>
      </w:r>
      <w:r w:rsidR="00AD0AD2">
        <w:t xml:space="preserve"> </w:t>
      </w:r>
      <w:r w:rsidRPr="00687F92">
        <w:t>son</w:t>
      </w:r>
      <w:r w:rsidR="00AD0AD2">
        <w:t xml:space="preserve"> </w:t>
      </w:r>
      <w:r w:rsidRPr="00687F92">
        <w:t>episodios</w:t>
      </w:r>
      <w:r w:rsidR="00AD0AD2">
        <w:t xml:space="preserve"> </w:t>
      </w:r>
      <w:r w:rsidRPr="00687F92">
        <w:t>clave</w:t>
      </w:r>
      <w:r w:rsidR="00AD0AD2">
        <w:t xml:space="preserve"> </w:t>
      </w:r>
      <w:r w:rsidRPr="00687F92">
        <w:t>de</w:t>
      </w:r>
      <w:r w:rsidR="00AD0AD2">
        <w:t xml:space="preserve"> </w:t>
      </w:r>
      <w:r w:rsidRPr="00687F92">
        <w:t>los</w:t>
      </w:r>
      <w:r w:rsidR="00AD0AD2">
        <w:t xml:space="preserve"> </w:t>
      </w:r>
      <w:r w:rsidRPr="00687F92">
        <w:t>Evangelios</w:t>
      </w:r>
      <w:r w:rsidR="00AD0AD2">
        <w:t xml:space="preserve"> </w:t>
      </w:r>
      <w:r w:rsidRPr="00687F92">
        <w:t>o</w:t>
      </w:r>
      <w:r w:rsidR="00AD0AD2">
        <w:t xml:space="preserve"> </w:t>
      </w:r>
      <w:r w:rsidRPr="00687F92">
        <w:t>de</w:t>
      </w:r>
      <w:r w:rsidR="00AD0AD2">
        <w:t xml:space="preserve"> </w:t>
      </w:r>
      <w:r w:rsidRPr="00687F92">
        <w:t>la</w:t>
      </w:r>
      <w:r w:rsidR="00AD0AD2">
        <w:t xml:space="preserve"> </w:t>
      </w:r>
      <w:r w:rsidRPr="00687F92">
        <w:t>piadosa</w:t>
      </w:r>
      <w:r w:rsidR="00AD0AD2">
        <w:t xml:space="preserve"> </w:t>
      </w:r>
      <w:r w:rsidRPr="00687F92">
        <w:t>tradición</w:t>
      </w:r>
      <w:r w:rsidR="00AD0AD2">
        <w:t xml:space="preserve"> </w:t>
      </w:r>
      <w:r w:rsidRPr="00687F92">
        <w:t>de</w:t>
      </w:r>
      <w:r w:rsidR="00AD0AD2">
        <w:t xml:space="preserve"> </w:t>
      </w:r>
      <w:r w:rsidRPr="00687F92">
        <w:t>la</w:t>
      </w:r>
      <w:r w:rsidR="00AD0AD2">
        <w:t xml:space="preserve"> </w:t>
      </w:r>
      <w:r w:rsidRPr="00687F92">
        <w:t>Iglesia.</w:t>
      </w:r>
      <w:r w:rsidR="00AD0AD2">
        <w:t xml:space="preserve">  </w:t>
      </w:r>
    </w:p>
    <w:p w14:paraId="28FBED1D" w14:textId="5BBF2ECD" w:rsidR="00687F92" w:rsidRPr="00687F92" w:rsidRDefault="00687F92" w:rsidP="00CA20ED">
      <w:pPr>
        <w:pStyle w:val="Prrafodelista"/>
        <w:numPr>
          <w:ilvl w:val="0"/>
          <w:numId w:val="27"/>
        </w:numPr>
      </w:pPr>
      <w:bookmarkStart w:id="46" w:name="_Hlk211592352"/>
      <w:r w:rsidRPr="00302209">
        <w:rPr>
          <w:b/>
          <w:bCs/>
        </w:rPr>
        <w:t>La</w:t>
      </w:r>
      <w:r w:rsidR="00AD0AD2">
        <w:rPr>
          <w:b/>
          <w:bCs/>
        </w:rPr>
        <w:t xml:space="preserve"> </w:t>
      </w:r>
      <w:r w:rsidRPr="00302209">
        <w:rPr>
          <w:b/>
          <w:bCs/>
        </w:rPr>
        <w:t>Profecía</w:t>
      </w:r>
      <w:r w:rsidR="00AD0AD2">
        <w:rPr>
          <w:b/>
          <w:bCs/>
        </w:rPr>
        <w:t xml:space="preserve"> </w:t>
      </w:r>
      <w:r w:rsidRPr="00302209">
        <w:rPr>
          <w:b/>
          <w:bCs/>
        </w:rPr>
        <w:t>de</w:t>
      </w:r>
      <w:r w:rsidR="00AD0AD2">
        <w:rPr>
          <w:b/>
          <w:bCs/>
        </w:rPr>
        <w:t xml:space="preserve"> </w:t>
      </w:r>
      <w:r w:rsidRPr="00302209">
        <w:rPr>
          <w:b/>
          <w:bCs/>
        </w:rPr>
        <w:t>Simeón:</w:t>
      </w:r>
      <w:r w:rsidR="00AD0AD2">
        <w:t xml:space="preserve"> </w:t>
      </w:r>
      <w:r w:rsidRPr="00687F92">
        <w:t>(Lucas</w:t>
      </w:r>
      <w:r w:rsidR="00AD0AD2">
        <w:t xml:space="preserve"> </w:t>
      </w:r>
      <w:r w:rsidRPr="00687F92">
        <w:t>2:34-35)</w:t>
      </w:r>
      <w:r w:rsidR="00AD0AD2">
        <w:t xml:space="preserve"> </w:t>
      </w:r>
      <w:r w:rsidRPr="00687F92">
        <w:t>En</w:t>
      </w:r>
      <w:r w:rsidR="00AD0AD2">
        <w:t xml:space="preserve"> </w:t>
      </w:r>
      <w:r w:rsidRPr="00687F92">
        <w:t>el</w:t>
      </w:r>
      <w:r w:rsidR="00AD0AD2">
        <w:t xml:space="preserve"> </w:t>
      </w:r>
      <w:r w:rsidRPr="00687F92">
        <w:t>Templo,</w:t>
      </w:r>
      <w:r w:rsidR="00AD0AD2">
        <w:t xml:space="preserve"> </w:t>
      </w:r>
      <w:r w:rsidRPr="00687F92">
        <w:t>el</w:t>
      </w:r>
      <w:r w:rsidR="00AD0AD2">
        <w:t xml:space="preserve"> </w:t>
      </w:r>
      <w:r w:rsidRPr="00687F92">
        <w:t>anciano</w:t>
      </w:r>
      <w:r w:rsidR="00AD0AD2">
        <w:t xml:space="preserve"> </w:t>
      </w:r>
      <w:r w:rsidRPr="00687F92">
        <w:t>Simeón</w:t>
      </w:r>
      <w:r w:rsidR="00AD0AD2">
        <w:t xml:space="preserve"> </w:t>
      </w:r>
      <w:r w:rsidRPr="00687F92">
        <w:t>anuncia</w:t>
      </w:r>
      <w:r w:rsidR="00AD0AD2">
        <w:t xml:space="preserve"> </w:t>
      </w:r>
      <w:r w:rsidRPr="00687F92">
        <w:t>a</w:t>
      </w:r>
      <w:r w:rsidR="00AD0AD2">
        <w:t xml:space="preserve"> </w:t>
      </w:r>
      <w:r w:rsidRPr="00687F92">
        <w:t>María</w:t>
      </w:r>
      <w:r w:rsidR="00AD0AD2">
        <w:t xml:space="preserve"> </w:t>
      </w:r>
      <w:r w:rsidRPr="00687F92">
        <w:t>que</w:t>
      </w:r>
      <w:r w:rsidR="00AD0AD2">
        <w:t xml:space="preserve"> </w:t>
      </w:r>
      <w:r w:rsidRPr="00687F92">
        <w:t>una</w:t>
      </w:r>
      <w:r w:rsidR="00AD0AD2">
        <w:t xml:space="preserve"> </w:t>
      </w:r>
      <w:r w:rsidRPr="00687F92">
        <w:t>espada</w:t>
      </w:r>
      <w:r w:rsidR="00AD0AD2">
        <w:t xml:space="preserve"> </w:t>
      </w:r>
      <w:r w:rsidRPr="00687F92">
        <w:t>de</w:t>
      </w:r>
      <w:r w:rsidR="00AD0AD2">
        <w:t xml:space="preserve"> </w:t>
      </w:r>
      <w:r w:rsidRPr="00687F92">
        <w:t>dolor</w:t>
      </w:r>
      <w:r w:rsidR="00AD0AD2">
        <w:t xml:space="preserve"> </w:t>
      </w:r>
      <w:r w:rsidRPr="00687F92">
        <w:t>atravesará</w:t>
      </w:r>
      <w:r w:rsidR="00AD0AD2">
        <w:t xml:space="preserve"> </w:t>
      </w:r>
      <w:r w:rsidRPr="00687F92">
        <w:t>su</w:t>
      </w:r>
      <w:r w:rsidR="00AD0AD2">
        <w:t xml:space="preserve"> </w:t>
      </w:r>
      <w:r w:rsidRPr="00687F92">
        <w:t>alma,</w:t>
      </w:r>
      <w:r w:rsidR="00AD0AD2">
        <w:t xml:space="preserve"> </w:t>
      </w:r>
      <w:r w:rsidRPr="00687F92">
        <w:t>revelándole</w:t>
      </w:r>
      <w:r w:rsidR="00AD0AD2">
        <w:t xml:space="preserve"> </w:t>
      </w:r>
      <w:r w:rsidRPr="00687F92">
        <w:t>su</w:t>
      </w:r>
      <w:r w:rsidR="00AD0AD2">
        <w:t xml:space="preserve"> </w:t>
      </w:r>
      <w:r w:rsidRPr="00687F92">
        <w:t>futura</w:t>
      </w:r>
      <w:r w:rsidR="00AD0AD2">
        <w:t xml:space="preserve"> </w:t>
      </w:r>
      <w:r w:rsidRPr="00687F92">
        <w:t>participación</w:t>
      </w:r>
      <w:r w:rsidR="00AD0AD2">
        <w:t xml:space="preserve"> </w:t>
      </w:r>
      <w:r w:rsidRPr="00687F92">
        <w:t>en</w:t>
      </w:r>
      <w:r w:rsidR="00AD0AD2">
        <w:t xml:space="preserve"> </w:t>
      </w:r>
      <w:r w:rsidRPr="00687F92">
        <w:t>la</w:t>
      </w:r>
      <w:r w:rsidR="00AD0AD2">
        <w:t xml:space="preserve"> </w:t>
      </w:r>
      <w:r w:rsidRPr="00687F92">
        <w:t>Pasión</w:t>
      </w:r>
      <w:r w:rsidR="00AD0AD2">
        <w:t xml:space="preserve"> </w:t>
      </w:r>
      <w:r w:rsidRPr="00687F92">
        <w:t>de</w:t>
      </w:r>
      <w:r w:rsidR="00AD0AD2">
        <w:t xml:space="preserve"> </w:t>
      </w:r>
      <w:r w:rsidRPr="00687F92">
        <w:t>su</w:t>
      </w:r>
      <w:r w:rsidR="00AD0AD2">
        <w:t xml:space="preserve"> </w:t>
      </w:r>
      <w:r w:rsidRPr="00687F92">
        <w:t>Hijo.</w:t>
      </w:r>
      <w:r w:rsidR="00AD0AD2">
        <w:t xml:space="preserve">  </w:t>
      </w:r>
    </w:p>
    <w:p w14:paraId="63C42E60" w14:textId="11C16502"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cuando</w:t>
      </w:r>
      <w:r w:rsidR="00AD0AD2">
        <w:t xml:space="preserve"> </w:t>
      </w:r>
      <w:r w:rsidRPr="00687F92">
        <w:t>Simeón</w:t>
      </w:r>
      <w:r w:rsidR="00AD0AD2">
        <w:t xml:space="preserve"> </w:t>
      </w:r>
      <w:r w:rsidRPr="00687F92">
        <w:t>te</w:t>
      </w:r>
      <w:r w:rsidR="00AD0AD2">
        <w:t xml:space="preserve"> </w:t>
      </w:r>
      <w:r w:rsidRPr="00687F92">
        <w:t>anunció</w:t>
      </w:r>
      <w:r w:rsidR="00AD0AD2">
        <w:t xml:space="preserve"> </w:t>
      </w:r>
      <w:r w:rsidRPr="00687F92">
        <w:t>que</w:t>
      </w:r>
      <w:r w:rsidR="00AD0AD2">
        <w:t xml:space="preserve"> </w:t>
      </w:r>
      <w:r w:rsidRPr="00687F92">
        <w:t>una</w:t>
      </w:r>
      <w:r w:rsidR="00AD0AD2">
        <w:t xml:space="preserve"> </w:t>
      </w:r>
      <w:r w:rsidRPr="00687F92">
        <w:t>espada</w:t>
      </w:r>
      <w:r w:rsidR="00AD0AD2">
        <w:t xml:space="preserve"> </w:t>
      </w:r>
      <w:r w:rsidRPr="00687F92">
        <w:t>de</w:t>
      </w:r>
      <w:r w:rsidR="00AD0AD2">
        <w:t xml:space="preserve"> </w:t>
      </w:r>
      <w:r w:rsidRPr="00687F92">
        <w:t>dolor</w:t>
      </w:r>
      <w:r w:rsidR="00AD0AD2">
        <w:t xml:space="preserve"> </w:t>
      </w:r>
      <w:r w:rsidRPr="00687F92">
        <w:t>atravesaría</w:t>
      </w:r>
      <w:r w:rsidR="00AD0AD2">
        <w:t xml:space="preserve"> </w:t>
      </w:r>
      <w:r w:rsidRPr="00687F92">
        <w:t>tu</w:t>
      </w:r>
      <w:r w:rsidR="00AD0AD2">
        <w:t xml:space="preserve"> </w:t>
      </w:r>
      <w:r w:rsidRPr="00687F92">
        <w:t>alma...</w:t>
      </w:r>
      <w:r w:rsidR="00AD0AD2">
        <w:t xml:space="preserve"> </w:t>
      </w:r>
      <w:r w:rsidRPr="00687F92">
        <w:t>haz</w:t>
      </w:r>
      <w:r w:rsidR="00AD0AD2">
        <w:t xml:space="preserve"> </w:t>
      </w:r>
      <w:r w:rsidRPr="00687F92">
        <w:t>que</w:t>
      </w:r>
      <w:r w:rsidR="00AD0AD2">
        <w:t xml:space="preserve"> </w:t>
      </w:r>
      <w:r w:rsidRPr="00687F92">
        <w:t>seamos</w:t>
      </w:r>
      <w:r w:rsidR="00AD0AD2">
        <w:t xml:space="preserve"> </w:t>
      </w:r>
      <w:r w:rsidRPr="00687F92">
        <w:t>dignos</w:t>
      </w:r>
      <w:r w:rsidR="00AD0AD2">
        <w:t xml:space="preserve"> </w:t>
      </w:r>
      <w:r w:rsidRPr="00687F92">
        <w:t>hijos</w:t>
      </w:r>
      <w:r w:rsidR="00AD0AD2">
        <w:t xml:space="preserve"> </w:t>
      </w:r>
      <w:r w:rsidRPr="00687F92">
        <w:t>tuyos</w:t>
      </w:r>
      <w:r w:rsidR="00AD0AD2">
        <w:t xml:space="preserve"> </w:t>
      </w:r>
      <w:r w:rsidRPr="00687F92">
        <w:t>y</w:t>
      </w:r>
      <w:r w:rsidR="00AD0AD2">
        <w:t xml:space="preserve"> </w:t>
      </w:r>
      <w:r w:rsidRPr="00687F92">
        <w:t>sepamos</w:t>
      </w:r>
      <w:r w:rsidR="00AD0AD2">
        <w:t xml:space="preserve"> </w:t>
      </w:r>
      <w:r w:rsidRPr="00687F92">
        <w:t>imitar</w:t>
      </w:r>
      <w:r w:rsidR="00AD0AD2">
        <w:t xml:space="preserve"> </w:t>
      </w:r>
      <w:r w:rsidRPr="00687F92">
        <w:t>tus</w:t>
      </w:r>
      <w:r w:rsidR="00AD0AD2">
        <w:t xml:space="preserve"> </w:t>
      </w:r>
      <w:r w:rsidRPr="00687F92">
        <w:t>virtudes."</w:t>
      </w:r>
      <w:r w:rsidR="00AD0AD2">
        <w:t xml:space="preserve">  </w:t>
      </w:r>
    </w:p>
    <w:p w14:paraId="78340598" w14:textId="3467691A" w:rsidR="00687F92" w:rsidRPr="00687F92" w:rsidRDefault="00687F92" w:rsidP="00CA20ED">
      <w:pPr>
        <w:pStyle w:val="Prrafodelista"/>
        <w:numPr>
          <w:ilvl w:val="0"/>
          <w:numId w:val="27"/>
        </w:numPr>
      </w:pPr>
      <w:r w:rsidRPr="00302209">
        <w:rPr>
          <w:b/>
          <w:bCs/>
        </w:rPr>
        <w:t>La</w:t>
      </w:r>
      <w:r w:rsidR="00AD0AD2">
        <w:rPr>
          <w:b/>
          <w:bCs/>
        </w:rPr>
        <w:t xml:space="preserve"> </w:t>
      </w:r>
      <w:r w:rsidRPr="00302209">
        <w:rPr>
          <w:b/>
          <w:bCs/>
        </w:rPr>
        <w:t>Huida</w:t>
      </w:r>
      <w:r w:rsidR="00AD0AD2">
        <w:rPr>
          <w:b/>
          <w:bCs/>
        </w:rPr>
        <w:t xml:space="preserve"> </w:t>
      </w:r>
      <w:r w:rsidRPr="00302209">
        <w:rPr>
          <w:b/>
          <w:bCs/>
        </w:rPr>
        <w:t>a</w:t>
      </w:r>
      <w:r w:rsidR="00AD0AD2">
        <w:rPr>
          <w:b/>
          <w:bCs/>
        </w:rPr>
        <w:t xml:space="preserve"> </w:t>
      </w:r>
      <w:r w:rsidRPr="00302209">
        <w:rPr>
          <w:b/>
          <w:bCs/>
        </w:rPr>
        <w:t>Egipto:</w:t>
      </w:r>
      <w:r w:rsidR="00AD0AD2">
        <w:t xml:space="preserve"> </w:t>
      </w:r>
      <w:r w:rsidRPr="00687F92">
        <w:t>(Mateo</w:t>
      </w:r>
      <w:r w:rsidR="00AD0AD2">
        <w:t xml:space="preserve"> </w:t>
      </w:r>
      <w:r w:rsidRPr="00687F92">
        <w:t>2:13-15)</w:t>
      </w:r>
      <w:r w:rsidR="00AD0AD2">
        <w:t xml:space="preserve"> </w:t>
      </w:r>
      <w:r w:rsidRPr="00687F92">
        <w:t>María</w:t>
      </w:r>
      <w:r w:rsidR="00AD0AD2">
        <w:t xml:space="preserve"> </w:t>
      </w:r>
      <w:r w:rsidRPr="00687F92">
        <w:t>y</w:t>
      </w:r>
      <w:r w:rsidR="00AD0AD2">
        <w:t xml:space="preserve"> </w:t>
      </w:r>
      <w:r w:rsidRPr="00687F92">
        <w:t>José</w:t>
      </w:r>
      <w:r w:rsidR="00AD0AD2">
        <w:t xml:space="preserve"> </w:t>
      </w:r>
      <w:r w:rsidRPr="00687F92">
        <w:t>deben</w:t>
      </w:r>
      <w:r w:rsidR="00AD0AD2">
        <w:t xml:space="preserve"> </w:t>
      </w:r>
      <w:r w:rsidRPr="00687F92">
        <w:t>huir</w:t>
      </w:r>
      <w:r w:rsidR="00AD0AD2">
        <w:t xml:space="preserve"> </w:t>
      </w:r>
      <w:r w:rsidRPr="00687F92">
        <w:t>a</w:t>
      </w:r>
      <w:r w:rsidR="00AD0AD2">
        <w:t xml:space="preserve"> </w:t>
      </w:r>
      <w:r w:rsidRPr="00687F92">
        <w:t>una</w:t>
      </w:r>
      <w:r w:rsidR="00AD0AD2">
        <w:t xml:space="preserve"> </w:t>
      </w:r>
      <w:r w:rsidRPr="00687F92">
        <w:t>tierra</w:t>
      </w:r>
      <w:r w:rsidR="00AD0AD2">
        <w:t xml:space="preserve"> </w:t>
      </w:r>
      <w:r w:rsidRPr="00687F92">
        <w:t>extranjera</w:t>
      </w:r>
      <w:r w:rsidR="00AD0AD2">
        <w:t xml:space="preserve"> </w:t>
      </w:r>
      <w:r w:rsidRPr="00687F92">
        <w:t>para</w:t>
      </w:r>
      <w:r w:rsidR="00AD0AD2">
        <w:t xml:space="preserve"> </w:t>
      </w:r>
      <w:r w:rsidRPr="00687F92">
        <w:t>proteger</w:t>
      </w:r>
      <w:r w:rsidR="00AD0AD2">
        <w:t xml:space="preserve"> </w:t>
      </w:r>
      <w:r w:rsidRPr="00687F92">
        <w:t>al</w:t>
      </w:r>
      <w:r w:rsidR="00AD0AD2">
        <w:t xml:space="preserve"> </w:t>
      </w:r>
      <w:r w:rsidRPr="00687F92">
        <w:t>Niño</w:t>
      </w:r>
      <w:r w:rsidR="00AD0AD2">
        <w:t xml:space="preserve"> </w:t>
      </w:r>
      <w:r w:rsidRPr="00687F92">
        <w:t>Jesús</w:t>
      </w:r>
      <w:r w:rsidR="00AD0AD2">
        <w:t xml:space="preserve"> </w:t>
      </w:r>
      <w:r w:rsidRPr="00687F92">
        <w:t>de</w:t>
      </w:r>
      <w:r w:rsidR="00AD0AD2">
        <w:t xml:space="preserve"> </w:t>
      </w:r>
      <w:r w:rsidRPr="00687F92">
        <w:t>la</w:t>
      </w:r>
      <w:r w:rsidR="00AD0AD2">
        <w:t xml:space="preserve"> </w:t>
      </w:r>
      <w:r w:rsidRPr="00687F92">
        <w:t>ira</w:t>
      </w:r>
      <w:r w:rsidR="00AD0AD2">
        <w:t xml:space="preserve"> </w:t>
      </w:r>
      <w:r w:rsidRPr="00687F92">
        <w:t>asesina</w:t>
      </w:r>
      <w:r w:rsidR="00AD0AD2">
        <w:t xml:space="preserve"> </w:t>
      </w:r>
      <w:r w:rsidRPr="00687F92">
        <w:t>del</w:t>
      </w:r>
      <w:r w:rsidR="00AD0AD2">
        <w:t xml:space="preserve"> </w:t>
      </w:r>
      <w:r w:rsidRPr="00687F92">
        <w:t>rey</w:t>
      </w:r>
      <w:r w:rsidR="00AD0AD2">
        <w:t xml:space="preserve"> </w:t>
      </w:r>
      <w:r w:rsidRPr="00687F92">
        <w:t>Herodes.</w:t>
      </w:r>
      <w:r w:rsidR="00AD0AD2">
        <w:t xml:space="preserve">  </w:t>
      </w:r>
    </w:p>
    <w:p w14:paraId="7EC7878F" w14:textId="70630176"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cuando</w:t>
      </w:r>
      <w:r w:rsidR="00AD0AD2">
        <w:t xml:space="preserve"> </w:t>
      </w:r>
      <w:r w:rsidRPr="00687F92">
        <w:t>tuviste</w:t>
      </w:r>
      <w:r w:rsidR="00AD0AD2">
        <w:t xml:space="preserve"> </w:t>
      </w:r>
      <w:r w:rsidRPr="00687F92">
        <w:t>que</w:t>
      </w:r>
      <w:r w:rsidR="00AD0AD2">
        <w:t xml:space="preserve"> </w:t>
      </w:r>
      <w:r w:rsidRPr="00687F92">
        <w:t>huir</w:t>
      </w:r>
      <w:r w:rsidR="00AD0AD2">
        <w:t xml:space="preserve"> </w:t>
      </w:r>
      <w:r w:rsidRPr="00687F92">
        <w:t>precipitadamente...</w:t>
      </w:r>
      <w:r w:rsidR="00AD0AD2">
        <w:t xml:space="preserve"> </w:t>
      </w:r>
      <w:r w:rsidRPr="00687F92">
        <w:t>haz</w:t>
      </w:r>
      <w:r w:rsidR="00AD0AD2">
        <w:t xml:space="preserve"> </w:t>
      </w:r>
      <w:r w:rsidRPr="00687F92">
        <w:t>que</w:t>
      </w:r>
      <w:r w:rsidR="00AD0AD2">
        <w:t xml:space="preserve"> </w:t>
      </w:r>
      <w:r w:rsidRPr="00687F92">
        <w:t>sepamos</w:t>
      </w:r>
      <w:r w:rsidR="00AD0AD2">
        <w:t xml:space="preserve"> </w:t>
      </w:r>
      <w:r w:rsidRPr="00687F92">
        <w:t>huir</w:t>
      </w:r>
      <w:r w:rsidR="00AD0AD2">
        <w:t xml:space="preserve"> </w:t>
      </w:r>
      <w:r w:rsidRPr="00687F92">
        <w:t>siempre</w:t>
      </w:r>
      <w:r w:rsidR="00AD0AD2">
        <w:t xml:space="preserve"> </w:t>
      </w:r>
      <w:r w:rsidRPr="00687F92">
        <w:t>de</w:t>
      </w:r>
      <w:r w:rsidR="00AD0AD2">
        <w:t xml:space="preserve"> </w:t>
      </w:r>
      <w:r w:rsidRPr="00687F92">
        <w:t>las</w:t>
      </w:r>
      <w:r w:rsidR="00AD0AD2">
        <w:t xml:space="preserve"> </w:t>
      </w:r>
      <w:r w:rsidRPr="00687F92">
        <w:t>tentaciones</w:t>
      </w:r>
      <w:r w:rsidR="00AD0AD2">
        <w:t xml:space="preserve"> </w:t>
      </w:r>
      <w:r w:rsidRPr="00687F92">
        <w:t>del</w:t>
      </w:r>
      <w:r w:rsidR="00AD0AD2">
        <w:t xml:space="preserve"> </w:t>
      </w:r>
      <w:r w:rsidRPr="00687F92">
        <w:t>demonio."</w:t>
      </w:r>
      <w:r w:rsidR="00AD0AD2">
        <w:t xml:space="preserve">  </w:t>
      </w:r>
    </w:p>
    <w:p w14:paraId="47A87627" w14:textId="39F2A409" w:rsidR="00687F92" w:rsidRPr="00687F92" w:rsidRDefault="00687F92" w:rsidP="00CA20ED">
      <w:pPr>
        <w:pStyle w:val="Prrafodelista"/>
        <w:numPr>
          <w:ilvl w:val="0"/>
          <w:numId w:val="27"/>
        </w:numPr>
      </w:pPr>
      <w:r w:rsidRPr="00302209">
        <w:rPr>
          <w:b/>
          <w:bCs/>
        </w:rPr>
        <w:t>La</w:t>
      </w:r>
      <w:r w:rsidR="00AD0AD2">
        <w:rPr>
          <w:b/>
          <w:bCs/>
        </w:rPr>
        <w:t xml:space="preserve"> </w:t>
      </w:r>
      <w:r w:rsidRPr="00302209">
        <w:rPr>
          <w:b/>
          <w:bCs/>
        </w:rPr>
        <w:t>Pérdida</w:t>
      </w:r>
      <w:r w:rsidR="00AD0AD2">
        <w:rPr>
          <w:b/>
          <w:bCs/>
        </w:rPr>
        <w:t xml:space="preserve"> </w:t>
      </w:r>
      <w:r w:rsidRPr="00302209">
        <w:rPr>
          <w:b/>
          <w:bCs/>
        </w:rPr>
        <w:t>del</w:t>
      </w:r>
      <w:r w:rsidR="00AD0AD2">
        <w:rPr>
          <w:b/>
          <w:bCs/>
        </w:rPr>
        <w:t xml:space="preserve"> </w:t>
      </w:r>
      <w:r w:rsidRPr="00302209">
        <w:rPr>
          <w:b/>
          <w:bCs/>
        </w:rPr>
        <w:t>Niño</w:t>
      </w:r>
      <w:r w:rsidR="00AD0AD2">
        <w:rPr>
          <w:b/>
          <w:bCs/>
        </w:rPr>
        <w:t xml:space="preserve"> </w:t>
      </w:r>
      <w:r w:rsidRPr="00302209">
        <w:rPr>
          <w:b/>
          <w:bCs/>
        </w:rPr>
        <w:t>Jesús</w:t>
      </w:r>
      <w:r w:rsidR="00AD0AD2">
        <w:rPr>
          <w:b/>
          <w:bCs/>
        </w:rPr>
        <w:t xml:space="preserve"> </w:t>
      </w:r>
      <w:r w:rsidRPr="00302209">
        <w:rPr>
          <w:b/>
          <w:bCs/>
        </w:rPr>
        <w:t>en</w:t>
      </w:r>
      <w:r w:rsidR="00AD0AD2">
        <w:rPr>
          <w:b/>
          <w:bCs/>
        </w:rPr>
        <w:t xml:space="preserve"> </w:t>
      </w:r>
      <w:r w:rsidRPr="00302209">
        <w:rPr>
          <w:b/>
          <w:bCs/>
        </w:rPr>
        <w:t>el</w:t>
      </w:r>
      <w:r w:rsidR="00AD0AD2">
        <w:rPr>
          <w:b/>
          <w:bCs/>
        </w:rPr>
        <w:t xml:space="preserve"> </w:t>
      </w:r>
      <w:r w:rsidRPr="00302209">
        <w:rPr>
          <w:b/>
          <w:bCs/>
        </w:rPr>
        <w:t>Templo:</w:t>
      </w:r>
      <w:r w:rsidR="00AD0AD2">
        <w:t xml:space="preserve"> </w:t>
      </w:r>
      <w:r w:rsidRPr="00687F92">
        <w:t>(Lucas</w:t>
      </w:r>
      <w:r w:rsidR="00AD0AD2">
        <w:t xml:space="preserve"> </w:t>
      </w:r>
      <w:r w:rsidRPr="00687F92">
        <w:t>2:43-48)</w:t>
      </w:r>
      <w:r w:rsidR="00AD0AD2">
        <w:t xml:space="preserve"> </w:t>
      </w:r>
      <w:r w:rsidRPr="00687F92">
        <w:t>Durante</w:t>
      </w:r>
      <w:r w:rsidR="00AD0AD2">
        <w:t xml:space="preserve"> </w:t>
      </w:r>
      <w:r w:rsidRPr="00687F92">
        <w:t>tres</w:t>
      </w:r>
      <w:r w:rsidR="00AD0AD2">
        <w:t xml:space="preserve"> </w:t>
      </w:r>
      <w:r w:rsidRPr="00687F92">
        <w:t>días,</w:t>
      </w:r>
      <w:r w:rsidR="00AD0AD2">
        <w:t xml:space="preserve"> </w:t>
      </w:r>
      <w:r w:rsidRPr="00687F92">
        <w:t>María</w:t>
      </w:r>
      <w:r w:rsidR="00AD0AD2">
        <w:t xml:space="preserve"> </w:t>
      </w:r>
      <w:r w:rsidRPr="00687F92">
        <w:t>y</w:t>
      </w:r>
      <w:r w:rsidR="00AD0AD2">
        <w:t xml:space="preserve"> </w:t>
      </w:r>
      <w:r w:rsidRPr="00687F92">
        <w:t>José</w:t>
      </w:r>
      <w:r w:rsidR="00AD0AD2">
        <w:t xml:space="preserve"> </w:t>
      </w:r>
      <w:r w:rsidRPr="00687F92">
        <w:t>buscan</w:t>
      </w:r>
      <w:r w:rsidR="00AD0AD2">
        <w:t xml:space="preserve"> </w:t>
      </w:r>
      <w:r w:rsidRPr="00687F92">
        <w:t>angustiosamente</w:t>
      </w:r>
      <w:r w:rsidR="00AD0AD2">
        <w:t xml:space="preserve"> </w:t>
      </w:r>
      <w:r w:rsidRPr="00687F92">
        <w:t>a</w:t>
      </w:r>
      <w:r w:rsidR="00AD0AD2">
        <w:t xml:space="preserve"> </w:t>
      </w:r>
      <w:r w:rsidRPr="00687F92">
        <w:t>Jesús,</w:t>
      </w:r>
      <w:r w:rsidR="00AD0AD2">
        <w:t xml:space="preserve"> </w:t>
      </w:r>
      <w:r w:rsidRPr="00687F92">
        <w:t>creyéndolo</w:t>
      </w:r>
      <w:r w:rsidR="00AD0AD2">
        <w:t xml:space="preserve"> </w:t>
      </w:r>
      <w:r w:rsidRPr="00687F92">
        <w:t>perdido,</w:t>
      </w:r>
      <w:r w:rsidR="00AD0AD2">
        <w:t xml:space="preserve"> </w:t>
      </w:r>
      <w:r w:rsidRPr="00687F92">
        <w:lastRenderedPageBreak/>
        <w:t>experimentando</w:t>
      </w:r>
      <w:r w:rsidR="00AD0AD2">
        <w:t xml:space="preserve"> </w:t>
      </w:r>
      <w:r w:rsidRPr="00687F92">
        <w:t>la</w:t>
      </w:r>
      <w:r w:rsidR="00AD0AD2">
        <w:t xml:space="preserve"> </w:t>
      </w:r>
      <w:r w:rsidRPr="00687F92">
        <w:t>más</w:t>
      </w:r>
      <w:r w:rsidR="00AD0AD2">
        <w:t xml:space="preserve"> </w:t>
      </w:r>
      <w:r w:rsidRPr="00687F92">
        <w:t>profunda</w:t>
      </w:r>
      <w:r w:rsidR="00AD0AD2">
        <w:t xml:space="preserve"> </w:t>
      </w:r>
      <w:r w:rsidRPr="00687F92">
        <w:t>aflicción</w:t>
      </w:r>
      <w:r w:rsidR="00AD0AD2">
        <w:t xml:space="preserve"> </w:t>
      </w:r>
      <w:r w:rsidRPr="00687F92">
        <w:t>de</w:t>
      </w:r>
      <w:r w:rsidR="00AD0AD2">
        <w:t xml:space="preserve"> </w:t>
      </w:r>
      <w:r w:rsidRPr="00687F92">
        <w:t>un</w:t>
      </w:r>
      <w:r w:rsidR="00AD0AD2">
        <w:t xml:space="preserve"> </w:t>
      </w:r>
      <w:r w:rsidRPr="00687F92">
        <w:t>padre.</w:t>
      </w:r>
      <w:r w:rsidR="00AD0AD2">
        <w:t xml:space="preserve">  </w:t>
      </w:r>
    </w:p>
    <w:p w14:paraId="24C9A417" w14:textId="26EC398E"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las</w:t>
      </w:r>
      <w:r w:rsidR="00AD0AD2">
        <w:t xml:space="preserve"> </w:t>
      </w:r>
      <w:r w:rsidRPr="00687F92">
        <w:t>lágrimas</w:t>
      </w:r>
      <w:r w:rsidR="00AD0AD2">
        <w:t xml:space="preserve"> </w:t>
      </w:r>
      <w:r w:rsidRPr="00687F92">
        <w:t>que</w:t>
      </w:r>
      <w:r w:rsidR="00AD0AD2">
        <w:t xml:space="preserve"> </w:t>
      </w:r>
      <w:r w:rsidRPr="00687F92">
        <w:t>derramaste</w:t>
      </w:r>
      <w:r w:rsidR="00AD0AD2">
        <w:t xml:space="preserve"> </w:t>
      </w:r>
      <w:r w:rsidRPr="00687F92">
        <w:t>y</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al</w:t>
      </w:r>
      <w:r w:rsidR="00AD0AD2">
        <w:t xml:space="preserve"> </w:t>
      </w:r>
      <w:r w:rsidRPr="00687F92">
        <w:t>perder</w:t>
      </w:r>
      <w:r w:rsidR="00AD0AD2">
        <w:t xml:space="preserve"> </w:t>
      </w:r>
      <w:r w:rsidRPr="00687F92">
        <w:t>a</w:t>
      </w:r>
      <w:r w:rsidR="00AD0AD2">
        <w:t xml:space="preserve"> </w:t>
      </w:r>
      <w:r w:rsidRPr="00687F92">
        <w:t>tu</w:t>
      </w:r>
      <w:r w:rsidR="00AD0AD2">
        <w:t xml:space="preserve"> </w:t>
      </w:r>
      <w:r w:rsidRPr="00687F92">
        <w:t>Hijo...</w:t>
      </w:r>
      <w:r w:rsidR="00AD0AD2">
        <w:t xml:space="preserve"> </w:t>
      </w:r>
      <w:r w:rsidRPr="00687F92">
        <w:t>haz</w:t>
      </w:r>
      <w:r w:rsidR="00AD0AD2">
        <w:t xml:space="preserve"> </w:t>
      </w:r>
      <w:r w:rsidRPr="00687F92">
        <w:t>que</w:t>
      </w:r>
      <w:r w:rsidR="00AD0AD2">
        <w:t xml:space="preserve"> </w:t>
      </w:r>
      <w:r w:rsidRPr="00687F92">
        <w:t>los</w:t>
      </w:r>
      <w:r w:rsidR="00AD0AD2">
        <w:t xml:space="preserve"> </w:t>
      </w:r>
      <w:r w:rsidRPr="00687F92">
        <w:t>jóvenes</w:t>
      </w:r>
      <w:r w:rsidR="00AD0AD2">
        <w:t xml:space="preserve"> </w:t>
      </w:r>
      <w:r w:rsidRPr="00687F92">
        <w:t>no</w:t>
      </w:r>
      <w:r w:rsidR="00AD0AD2">
        <w:t xml:space="preserve"> </w:t>
      </w:r>
      <w:r w:rsidRPr="00687F92">
        <w:t>se</w:t>
      </w:r>
      <w:r w:rsidR="00AD0AD2">
        <w:t xml:space="preserve"> </w:t>
      </w:r>
      <w:r w:rsidRPr="00687F92">
        <w:t>pierdan</w:t>
      </w:r>
      <w:r w:rsidR="00AD0AD2">
        <w:t xml:space="preserve"> </w:t>
      </w:r>
      <w:r w:rsidRPr="00687F92">
        <w:t>por</w:t>
      </w:r>
      <w:r w:rsidR="00AD0AD2">
        <w:t xml:space="preserve"> </w:t>
      </w:r>
      <w:r w:rsidRPr="00687F92">
        <w:t>malos</w:t>
      </w:r>
      <w:r w:rsidR="00AD0AD2">
        <w:t xml:space="preserve"> </w:t>
      </w:r>
      <w:r w:rsidRPr="00687F92">
        <w:t>caminos."</w:t>
      </w:r>
      <w:r w:rsidR="00AD0AD2">
        <w:t xml:space="preserve">  </w:t>
      </w:r>
    </w:p>
    <w:p w14:paraId="66A8CBBD" w14:textId="52C00525" w:rsidR="00687F92" w:rsidRPr="00687F92" w:rsidRDefault="00687F92" w:rsidP="00CA20ED">
      <w:pPr>
        <w:pStyle w:val="Prrafodelista"/>
        <w:numPr>
          <w:ilvl w:val="0"/>
          <w:numId w:val="27"/>
        </w:numPr>
      </w:pPr>
      <w:r w:rsidRPr="00302209">
        <w:rPr>
          <w:b/>
          <w:bCs/>
        </w:rPr>
        <w:t>María</w:t>
      </w:r>
      <w:r w:rsidR="00AD0AD2">
        <w:rPr>
          <w:b/>
          <w:bCs/>
        </w:rPr>
        <w:t xml:space="preserve"> </w:t>
      </w:r>
      <w:r w:rsidRPr="00302209">
        <w:rPr>
          <w:b/>
          <w:bCs/>
        </w:rPr>
        <w:t>se</w:t>
      </w:r>
      <w:r w:rsidR="00AD0AD2">
        <w:rPr>
          <w:b/>
          <w:bCs/>
        </w:rPr>
        <w:t xml:space="preserve"> </w:t>
      </w:r>
      <w:r w:rsidRPr="00302209">
        <w:rPr>
          <w:b/>
          <w:bCs/>
        </w:rPr>
        <w:t>encuentra</w:t>
      </w:r>
      <w:r w:rsidR="00AD0AD2">
        <w:rPr>
          <w:b/>
          <w:bCs/>
        </w:rPr>
        <w:t xml:space="preserve"> </w:t>
      </w:r>
      <w:r w:rsidRPr="00302209">
        <w:rPr>
          <w:b/>
          <w:bCs/>
        </w:rPr>
        <w:t>con</w:t>
      </w:r>
      <w:r w:rsidR="00AD0AD2">
        <w:rPr>
          <w:b/>
          <w:bCs/>
        </w:rPr>
        <w:t xml:space="preserve"> </w:t>
      </w:r>
      <w:r w:rsidRPr="00302209">
        <w:rPr>
          <w:b/>
          <w:bCs/>
        </w:rPr>
        <w:t>Jesús</w:t>
      </w:r>
      <w:r w:rsidR="00AD0AD2">
        <w:rPr>
          <w:b/>
          <w:bCs/>
        </w:rPr>
        <w:t xml:space="preserve"> </w:t>
      </w:r>
      <w:r w:rsidRPr="00302209">
        <w:rPr>
          <w:b/>
          <w:bCs/>
        </w:rPr>
        <w:t>en</w:t>
      </w:r>
      <w:r w:rsidR="00AD0AD2">
        <w:rPr>
          <w:b/>
          <w:bCs/>
        </w:rPr>
        <w:t xml:space="preserve"> </w:t>
      </w:r>
      <w:r w:rsidRPr="00302209">
        <w:rPr>
          <w:b/>
          <w:bCs/>
        </w:rPr>
        <w:t>el</w:t>
      </w:r>
      <w:r w:rsidR="00AD0AD2">
        <w:rPr>
          <w:b/>
          <w:bCs/>
        </w:rPr>
        <w:t xml:space="preserve"> </w:t>
      </w:r>
      <w:r w:rsidRPr="00302209">
        <w:rPr>
          <w:b/>
          <w:bCs/>
        </w:rPr>
        <w:t>Camino</w:t>
      </w:r>
      <w:r w:rsidR="00AD0AD2">
        <w:rPr>
          <w:b/>
          <w:bCs/>
        </w:rPr>
        <w:t xml:space="preserve"> </w:t>
      </w:r>
      <w:r w:rsidRPr="00302209">
        <w:rPr>
          <w:b/>
          <w:bCs/>
        </w:rPr>
        <w:t>al</w:t>
      </w:r>
      <w:r w:rsidR="00AD0AD2">
        <w:rPr>
          <w:b/>
          <w:bCs/>
        </w:rPr>
        <w:t xml:space="preserve"> </w:t>
      </w:r>
      <w:r w:rsidRPr="00302209">
        <w:rPr>
          <w:b/>
          <w:bCs/>
        </w:rPr>
        <w:t>Calvario:</w:t>
      </w:r>
      <w:r w:rsidR="00AD0AD2">
        <w:t xml:space="preserve"> </w:t>
      </w:r>
      <w:r w:rsidRPr="00687F92">
        <w:t>La</w:t>
      </w:r>
      <w:r w:rsidR="00AD0AD2">
        <w:t xml:space="preserve"> </w:t>
      </w:r>
      <w:r w:rsidRPr="00687F92">
        <w:t>Cuarta</w:t>
      </w:r>
      <w:r w:rsidR="00AD0AD2">
        <w:t xml:space="preserve"> </w:t>
      </w:r>
      <w:r w:rsidRPr="00687F92">
        <w:t>Estación</w:t>
      </w:r>
      <w:r w:rsidR="00AD0AD2">
        <w:t xml:space="preserve"> </w:t>
      </w:r>
      <w:r w:rsidRPr="00687F92">
        <w:t>del</w:t>
      </w:r>
      <w:r w:rsidR="00AD0AD2">
        <w:t xml:space="preserve"> </w:t>
      </w:r>
      <w:r w:rsidRPr="00687F92">
        <w:t>Vía</w:t>
      </w:r>
      <w:r w:rsidR="00AD0AD2">
        <w:t xml:space="preserve"> </w:t>
      </w:r>
      <w:r w:rsidRPr="00687F92">
        <w:t>Crucis</w:t>
      </w:r>
      <w:r w:rsidR="00AD0AD2">
        <w:t xml:space="preserve"> </w:t>
      </w:r>
      <w:r w:rsidRPr="00687F92">
        <w:t>tradicional</w:t>
      </w:r>
      <w:r w:rsidR="00AD0AD2">
        <w:t xml:space="preserve"> </w:t>
      </w:r>
      <w:r w:rsidRPr="00687F92">
        <w:t>muestra</w:t>
      </w:r>
      <w:r w:rsidR="00AD0AD2">
        <w:t xml:space="preserve"> </w:t>
      </w:r>
      <w:r w:rsidRPr="00687F92">
        <w:t>el</w:t>
      </w:r>
      <w:r w:rsidR="00AD0AD2">
        <w:t xml:space="preserve"> </w:t>
      </w:r>
      <w:r w:rsidRPr="00687F92">
        <w:t>encuentro</w:t>
      </w:r>
      <w:r w:rsidR="00AD0AD2">
        <w:t xml:space="preserve"> </w:t>
      </w:r>
      <w:r w:rsidRPr="00687F92">
        <w:t>de</w:t>
      </w:r>
      <w:r w:rsidR="00AD0AD2">
        <w:t xml:space="preserve"> </w:t>
      </w:r>
      <w:r w:rsidRPr="00687F92">
        <w:t>la</w:t>
      </w:r>
      <w:r w:rsidR="00AD0AD2">
        <w:t xml:space="preserve"> </w:t>
      </w:r>
      <w:r w:rsidRPr="00687F92">
        <w:t>Madre</w:t>
      </w:r>
      <w:r w:rsidR="00AD0AD2">
        <w:t xml:space="preserve"> </w:t>
      </w:r>
      <w:r w:rsidRPr="00687F92">
        <w:t>y</w:t>
      </w:r>
      <w:r w:rsidR="00AD0AD2">
        <w:t xml:space="preserve"> </w:t>
      </w:r>
      <w:r w:rsidRPr="00687F92">
        <w:t>el</w:t>
      </w:r>
      <w:r w:rsidR="00AD0AD2">
        <w:t xml:space="preserve"> </w:t>
      </w:r>
      <w:r w:rsidRPr="00687F92">
        <w:t>Hijo</w:t>
      </w:r>
      <w:r w:rsidR="00AD0AD2">
        <w:t xml:space="preserve"> </w:t>
      </w:r>
      <w:r w:rsidRPr="00687F92">
        <w:t>en</w:t>
      </w:r>
      <w:r w:rsidR="00AD0AD2">
        <w:t xml:space="preserve"> </w:t>
      </w:r>
      <w:r w:rsidRPr="00687F92">
        <w:t>el</w:t>
      </w:r>
      <w:r w:rsidR="00AD0AD2">
        <w:t xml:space="preserve"> </w:t>
      </w:r>
      <w:r w:rsidRPr="00687F92">
        <w:t>camino</w:t>
      </w:r>
      <w:r w:rsidR="00AD0AD2">
        <w:t xml:space="preserve"> </w:t>
      </w:r>
      <w:r w:rsidRPr="00687F92">
        <w:t>de</w:t>
      </w:r>
      <w:r w:rsidR="00AD0AD2">
        <w:t xml:space="preserve"> </w:t>
      </w:r>
      <w:r w:rsidRPr="00687F92">
        <w:t>la</w:t>
      </w:r>
      <w:r w:rsidR="00AD0AD2">
        <w:t xml:space="preserve"> </w:t>
      </w:r>
      <w:r w:rsidRPr="00687F92">
        <w:t>Pasión,</w:t>
      </w:r>
      <w:r w:rsidR="00AD0AD2">
        <w:t xml:space="preserve"> </w:t>
      </w:r>
      <w:r w:rsidRPr="00687F92">
        <w:t>un</w:t>
      </w:r>
      <w:r w:rsidR="00AD0AD2">
        <w:t xml:space="preserve"> </w:t>
      </w:r>
      <w:r w:rsidRPr="00687F92">
        <w:t>momento</w:t>
      </w:r>
      <w:r w:rsidR="00AD0AD2">
        <w:t xml:space="preserve"> </w:t>
      </w:r>
      <w:r w:rsidRPr="00687F92">
        <w:t>de</w:t>
      </w:r>
      <w:r w:rsidR="00AD0AD2">
        <w:t xml:space="preserve"> </w:t>
      </w:r>
      <w:r w:rsidRPr="00687F92">
        <w:t>dolor</w:t>
      </w:r>
      <w:r w:rsidR="00AD0AD2">
        <w:t xml:space="preserve"> </w:t>
      </w:r>
      <w:r w:rsidRPr="00687F92">
        <w:t>compartido</w:t>
      </w:r>
      <w:r w:rsidR="00AD0AD2">
        <w:t xml:space="preserve"> </w:t>
      </w:r>
      <w:r w:rsidRPr="00687F92">
        <w:t>e</w:t>
      </w:r>
      <w:r w:rsidR="00AD0AD2">
        <w:t xml:space="preserve"> </w:t>
      </w:r>
      <w:r w:rsidRPr="00687F92">
        <w:t>indecible.</w:t>
      </w:r>
      <w:r w:rsidR="00AD0AD2">
        <w:t xml:space="preserve">  </w:t>
      </w:r>
    </w:p>
    <w:p w14:paraId="749CF324" w14:textId="4F22D4D0"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las</w:t>
      </w:r>
      <w:r w:rsidR="00AD0AD2">
        <w:t xml:space="preserve"> </w:t>
      </w:r>
      <w:r w:rsidRPr="00687F92">
        <w:t>lágrimas</w:t>
      </w:r>
      <w:r w:rsidR="00AD0AD2">
        <w:t xml:space="preserve"> </w:t>
      </w:r>
      <w:r w:rsidRPr="00687F92">
        <w:t>que</w:t>
      </w:r>
      <w:r w:rsidR="00AD0AD2">
        <w:t xml:space="preserve"> </w:t>
      </w:r>
      <w:r w:rsidRPr="00687F92">
        <w:t>derramaste</w:t>
      </w:r>
      <w:r w:rsidR="00AD0AD2">
        <w:t xml:space="preserve"> </w:t>
      </w:r>
      <w:r w:rsidRPr="00687F92">
        <w:t>y</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al</w:t>
      </w:r>
      <w:r w:rsidR="00AD0AD2">
        <w:t xml:space="preserve"> </w:t>
      </w:r>
      <w:r w:rsidRPr="00687F92">
        <w:t>ver</w:t>
      </w:r>
      <w:r w:rsidR="00AD0AD2">
        <w:t xml:space="preserve"> </w:t>
      </w:r>
      <w:r w:rsidRPr="00687F92">
        <w:t>a</w:t>
      </w:r>
      <w:r w:rsidR="00AD0AD2">
        <w:t xml:space="preserve"> </w:t>
      </w:r>
      <w:r w:rsidRPr="00687F92">
        <w:t>tu</w:t>
      </w:r>
      <w:r w:rsidR="00AD0AD2">
        <w:t xml:space="preserve"> </w:t>
      </w:r>
      <w:r w:rsidRPr="00687F92">
        <w:t>Hijo</w:t>
      </w:r>
      <w:r w:rsidR="00AD0AD2">
        <w:t xml:space="preserve"> </w:t>
      </w:r>
      <w:r w:rsidRPr="00687F92">
        <w:t>cargado</w:t>
      </w:r>
      <w:r w:rsidR="00AD0AD2">
        <w:t xml:space="preserve"> </w:t>
      </w:r>
      <w:r w:rsidRPr="00687F92">
        <w:t>con</w:t>
      </w:r>
      <w:r w:rsidR="00AD0AD2">
        <w:t xml:space="preserve"> </w:t>
      </w:r>
      <w:r w:rsidRPr="00687F92">
        <w:t>la</w:t>
      </w:r>
      <w:r w:rsidR="00AD0AD2">
        <w:t xml:space="preserve"> </w:t>
      </w:r>
      <w:r w:rsidRPr="00687F92">
        <w:t>cruz...</w:t>
      </w:r>
      <w:r w:rsidR="00AD0AD2">
        <w:t xml:space="preserve"> </w:t>
      </w:r>
      <w:r w:rsidRPr="00687F92">
        <w:t>haz</w:t>
      </w:r>
      <w:r w:rsidR="00AD0AD2">
        <w:t xml:space="preserve"> </w:t>
      </w:r>
      <w:r w:rsidRPr="00687F92">
        <w:t>que</w:t>
      </w:r>
      <w:r w:rsidR="00AD0AD2">
        <w:t xml:space="preserve"> </w:t>
      </w:r>
      <w:r w:rsidRPr="00687F92">
        <w:t>seamos</w:t>
      </w:r>
      <w:r w:rsidR="00AD0AD2">
        <w:t xml:space="preserve"> </w:t>
      </w:r>
      <w:r w:rsidRPr="00687F92">
        <w:t>dignos</w:t>
      </w:r>
      <w:r w:rsidR="00AD0AD2">
        <w:t xml:space="preserve"> </w:t>
      </w:r>
      <w:r w:rsidRPr="00687F92">
        <w:t>vasallos</w:t>
      </w:r>
      <w:r w:rsidR="00AD0AD2">
        <w:t xml:space="preserve"> </w:t>
      </w:r>
      <w:r w:rsidRPr="00687F92">
        <w:t>de</w:t>
      </w:r>
      <w:r w:rsidR="00AD0AD2">
        <w:t xml:space="preserve"> </w:t>
      </w:r>
      <w:r w:rsidRPr="00687F92">
        <w:t>tan</w:t>
      </w:r>
      <w:r w:rsidR="00AD0AD2">
        <w:t xml:space="preserve"> </w:t>
      </w:r>
      <w:r w:rsidRPr="00687F92">
        <w:t>gran</w:t>
      </w:r>
      <w:r w:rsidR="00AD0AD2">
        <w:t xml:space="preserve"> </w:t>
      </w:r>
      <w:r w:rsidRPr="00687F92">
        <w:t>Rey</w:t>
      </w:r>
      <w:r w:rsidR="00AD0AD2">
        <w:t xml:space="preserve"> </w:t>
      </w:r>
      <w:r w:rsidRPr="00687F92">
        <w:t>y</w:t>
      </w:r>
      <w:r w:rsidR="00AD0AD2">
        <w:t xml:space="preserve"> </w:t>
      </w:r>
      <w:r w:rsidRPr="00687F92">
        <w:t>sepamos</w:t>
      </w:r>
      <w:r w:rsidR="00AD0AD2">
        <w:t xml:space="preserve"> </w:t>
      </w:r>
      <w:r w:rsidRPr="00687F92">
        <w:t>ser</w:t>
      </w:r>
      <w:r w:rsidR="00AD0AD2">
        <w:t xml:space="preserve"> </w:t>
      </w:r>
      <w:r w:rsidRPr="00687F92">
        <w:t>humildes</w:t>
      </w:r>
      <w:r w:rsidR="00AD0AD2">
        <w:t xml:space="preserve"> </w:t>
      </w:r>
      <w:r w:rsidRPr="00687F92">
        <w:t>como</w:t>
      </w:r>
      <w:r w:rsidR="00AD0AD2">
        <w:t xml:space="preserve"> </w:t>
      </w:r>
      <w:r w:rsidRPr="00687F92">
        <w:t>Él</w:t>
      </w:r>
      <w:r w:rsidR="00AD0AD2">
        <w:t xml:space="preserve"> </w:t>
      </w:r>
      <w:r w:rsidRPr="00687F92">
        <w:t>lo</w:t>
      </w:r>
      <w:r w:rsidR="00AD0AD2">
        <w:t xml:space="preserve"> </w:t>
      </w:r>
      <w:r w:rsidRPr="00687F92">
        <w:t>fue."</w:t>
      </w:r>
      <w:r w:rsidR="00AD0AD2">
        <w:t xml:space="preserve">  </w:t>
      </w:r>
    </w:p>
    <w:p w14:paraId="442891FB" w14:textId="67E7FAAD" w:rsidR="00687F92" w:rsidRPr="00687F92" w:rsidRDefault="00687F92" w:rsidP="00CA20ED">
      <w:pPr>
        <w:pStyle w:val="Prrafodelista"/>
        <w:numPr>
          <w:ilvl w:val="0"/>
          <w:numId w:val="27"/>
        </w:numPr>
      </w:pPr>
      <w:r w:rsidRPr="00302209">
        <w:rPr>
          <w:b/>
          <w:bCs/>
        </w:rPr>
        <w:t>La</w:t>
      </w:r>
      <w:r w:rsidR="00AD0AD2">
        <w:rPr>
          <w:b/>
          <w:bCs/>
        </w:rPr>
        <w:t xml:space="preserve"> </w:t>
      </w:r>
      <w:r w:rsidRPr="00302209">
        <w:rPr>
          <w:b/>
          <w:bCs/>
        </w:rPr>
        <w:t>Crucifixión</w:t>
      </w:r>
      <w:r w:rsidR="00AD0AD2">
        <w:rPr>
          <w:b/>
          <w:bCs/>
        </w:rPr>
        <w:t xml:space="preserve"> </w:t>
      </w:r>
      <w:r w:rsidRPr="00302209">
        <w:rPr>
          <w:b/>
          <w:bCs/>
        </w:rPr>
        <w:t>y</w:t>
      </w:r>
      <w:r w:rsidR="00AD0AD2">
        <w:rPr>
          <w:b/>
          <w:bCs/>
        </w:rPr>
        <w:t xml:space="preserve"> </w:t>
      </w:r>
      <w:r w:rsidRPr="00302209">
        <w:rPr>
          <w:b/>
          <w:bCs/>
        </w:rPr>
        <w:t>Muerte</w:t>
      </w:r>
      <w:r w:rsidR="00AD0AD2">
        <w:rPr>
          <w:b/>
          <w:bCs/>
        </w:rPr>
        <w:t xml:space="preserve"> </w:t>
      </w:r>
      <w:r w:rsidRPr="00302209">
        <w:rPr>
          <w:b/>
          <w:bCs/>
        </w:rPr>
        <w:t>de</w:t>
      </w:r>
      <w:r w:rsidR="00AD0AD2">
        <w:rPr>
          <w:b/>
          <w:bCs/>
        </w:rPr>
        <w:t xml:space="preserve"> </w:t>
      </w:r>
      <w:r w:rsidRPr="00302209">
        <w:rPr>
          <w:b/>
          <w:bCs/>
        </w:rPr>
        <w:t>Jesús:</w:t>
      </w:r>
      <w:r w:rsidR="00AD0AD2">
        <w:t xml:space="preserve"> </w:t>
      </w:r>
      <w:r w:rsidRPr="00687F92">
        <w:t>(Juan</w:t>
      </w:r>
      <w:r w:rsidR="00AD0AD2">
        <w:t xml:space="preserve"> </w:t>
      </w:r>
      <w:r w:rsidRPr="00687F92">
        <w:t>19:25-30)</w:t>
      </w:r>
      <w:r w:rsidR="00AD0AD2">
        <w:t xml:space="preserve"> </w:t>
      </w:r>
      <w:r w:rsidRPr="00687F92">
        <w:t>María</w:t>
      </w:r>
      <w:r w:rsidR="00AD0AD2">
        <w:t xml:space="preserve"> </w:t>
      </w:r>
      <w:r w:rsidRPr="00687F92">
        <w:t>permanece</w:t>
      </w:r>
      <w:r w:rsidR="00AD0AD2">
        <w:t xml:space="preserve"> </w:t>
      </w:r>
      <w:r w:rsidRPr="00687F92">
        <w:t>de</w:t>
      </w:r>
      <w:r w:rsidR="00AD0AD2">
        <w:t xml:space="preserve"> </w:t>
      </w:r>
      <w:r w:rsidRPr="00687F92">
        <w:t>pie</w:t>
      </w:r>
      <w:r w:rsidR="00AD0AD2">
        <w:t xml:space="preserve"> </w:t>
      </w:r>
      <w:r w:rsidRPr="00687F92">
        <w:t>junto</w:t>
      </w:r>
      <w:r w:rsidR="00AD0AD2">
        <w:t xml:space="preserve"> </w:t>
      </w:r>
      <w:r w:rsidRPr="00687F92">
        <w:t>a</w:t>
      </w:r>
      <w:r w:rsidR="00AD0AD2">
        <w:t xml:space="preserve"> </w:t>
      </w:r>
      <w:r w:rsidRPr="00687F92">
        <w:t>la</w:t>
      </w:r>
      <w:r w:rsidR="00AD0AD2">
        <w:t xml:space="preserve"> </w:t>
      </w:r>
      <w:r w:rsidRPr="00687F92">
        <w:t>Cruz,</w:t>
      </w:r>
      <w:r w:rsidR="00AD0AD2">
        <w:t xml:space="preserve"> </w:t>
      </w:r>
      <w:r w:rsidRPr="00687F92">
        <w:t>presenciando</w:t>
      </w:r>
      <w:r w:rsidR="00AD0AD2">
        <w:t xml:space="preserve"> </w:t>
      </w:r>
      <w:r w:rsidRPr="00687F92">
        <w:t>la</w:t>
      </w:r>
      <w:r w:rsidR="00AD0AD2">
        <w:t xml:space="preserve"> </w:t>
      </w:r>
      <w:r w:rsidRPr="00687F92">
        <w:t>agonía</w:t>
      </w:r>
      <w:r w:rsidR="00AD0AD2">
        <w:t xml:space="preserve"> </w:t>
      </w:r>
      <w:r w:rsidRPr="00687F92">
        <w:t>y</w:t>
      </w:r>
      <w:r w:rsidR="00AD0AD2">
        <w:t xml:space="preserve"> </w:t>
      </w:r>
      <w:r w:rsidRPr="00687F92">
        <w:t>la</w:t>
      </w:r>
      <w:r w:rsidR="00AD0AD2">
        <w:t xml:space="preserve"> </w:t>
      </w:r>
      <w:r w:rsidRPr="00687F92">
        <w:t>muerte</w:t>
      </w:r>
      <w:r w:rsidR="00AD0AD2">
        <w:t xml:space="preserve"> </w:t>
      </w:r>
      <w:r w:rsidRPr="00687F92">
        <w:t>de</w:t>
      </w:r>
      <w:r w:rsidR="00AD0AD2">
        <w:t xml:space="preserve"> </w:t>
      </w:r>
      <w:r w:rsidRPr="00687F92">
        <w:t>su</w:t>
      </w:r>
      <w:r w:rsidR="00AD0AD2">
        <w:t xml:space="preserve"> </w:t>
      </w:r>
      <w:r w:rsidRPr="00687F92">
        <w:t>Divino</w:t>
      </w:r>
      <w:r w:rsidR="00AD0AD2">
        <w:t xml:space="preserve"> </w:t>
      </w:r>
      <w:r w:rsidRPr="00687F92">
        <w:t>Hijo,</w:t>
      </w:r>
      <w:r w:rsidR="00AD0AD2">
        <w:t xml:space="preserve"> </w:t>
      </w:r>
      <w:r w:rsidRPr="00687F92">
        <w:t>uniendo</w:t>
      </w:r>
      <w:r w:rsidR="00AD0AD2">
        <w:t xml:space="preserve"> </w:t>
      </w:r>
      <w:r w:rsidRPr="00687F92">
        <w:t>su</w:t>
      </w:r>
      <w:r w:rsidR="00AD0AD2">
        <w:t xml:space="preserve"> </w:t>
      </w:r>
      <w:r w:rsidRPr="00687F92">
        <w:t>sufrimiento</w:t>
      </w:r>
      <w:r w:rsidR="00AD0AD2">
        <w:t xml:space="preserve"> </w:t>
      </w:r>
      <w:r w:rsidRPr="00687F92">
        <w:t>maternal</w:t>
      </w:r>
      <w:r w:rsidR="00AD0AD2">
        <w:t xml:space="preserve"> </w:t>
      </w:r>
      <w:r w:rsidRPr="00687F92">
        <w:t>al</w:t>
      </w:r>
      <w:r w:rsidR="00AD0AD2">
        <w:t xml:space="preserve"> </w:t>
      </w:r>
      <w:r w:rsidRPr="00687F92">
        <w:t>sacrificio</w:t>
      </w:r>
      <w:r w:rsidR="00AD0AD2">
        <w:t xml:space="preserve"> </w:t>
      </w:r>
      <w:r w:rsidRPr="00687F92">
        <w:t>redentor</w:t>
      </w:r>
      <w:r w:rsidR="00AD0AD2">
        <w:t xml:space="preserve"> </w:t>
      </w:r>
      <w:r w:rsidRPr="00687F92">
        <w:t>de</w:t>
      </w:r>
      <w:r w:rsidR="00AD0AD2">
        <w:t xml:space="preserve"> </w:t>
      </w:r>
      <w:r w:rsidRPr="00687F92">
        <w:t>Cristo.</w:t>
      </w:r>
      <w:r w:rsidR="00AD0AD2">
        <w:t xml:space="preserve">  </w:t>
      </w:r>
    </w:p>
    <w:p w14:paraId="63752538" w14:textId="206FF932"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las</w:t>
      </w:r>
      <w:r w:rsidR="00AD0AD2">
        <w:t xml:space="preserve"> </w:t>
      </w:r>
      <w:r w:rsidRPr="00687F92">
        <w:t>lágrimas</w:t>
      </w:r>
      <w:r w:rsidR="00AD0AD2">
        <w:t xml:space="preserve"> </w:t>
      </w:r>
      <w:r w:rsidRPr="00687F92">
        <w:t>que</w:t>
      </w:r>
      <w:r w:rsidR="00AD0AD2">
        <w:t xml:space="preserve"> </w:t>
      </w:r>
      <w:r w:rsidRPr="00687F92">
        <w:t>derramaste</w:t>
      </w:r>
      <w:r w:rsidR="00AD0AD2">
        <w:t xml:space="preserve"> </w:t>
      </w:r>
      <w:r w:rsidRPr="00687F92">
        <w:t>y</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al</w:t>
      </w:r>
      <w:r w:rsidR="00AD0AD2">
        <w:t xml:space="preserve"> </w:t>
      </w:r>
      <w:r w:rsidRPr="00687F92">
        <w:t>ver</w:t>
      </w:r>
      <w:r w:rsidR="00AD0AD2">
        <w:t xml:space="preserve"> </w:t>
      </w:r>
      <w:r w:rsidRPr="00687F92">
        <w:t>la</w:t>
      </w:r>
      <w:r w:rsidR="00AD0AD2">
        <w:t xml:space="preserve"> </w:t>
      </w:r>
      <w:r w:rsidRPr="00687F92">
        <w:t>crueldad</w:t>
      </w:r>
      <w:r w:rsidR="00AD0AD2">
        <w:t xml:space="preserve"> </w:t>
      </w:r>
      <w:r w:rsidRPr="00687F92">
        <w:t>de</w:t>
      </w:r>
      <w:r w:rsidR="00AD0AD2">
        <w:t xml:space="preserve"> </w:t>
      </w:r>
      <w:r w:rsidRPr="00687F92">
        <w:t>clavar</w:t>
      </w:r>
      <w:r w:rsidR="00AD0AD2">
        <w:t xml:space="preserve"> </w:t>
      </w:r>
      <w:r w:rsidRPr="00687F92">
        <w:t>los</w:t>
      </w:r>
      <w:r w:rsidR="00AD0AD2">
        <w:t xml:space="preserve"> </w:t>
      </w:r>
      <w:r w:rsidRPr="00687F92">
        <w:t>clavos</w:t>
      </w:r>
      <w:r w:rsidR="00AD0AD2">
        <w:t xml:space="preserve"> </w:t>
      </w:r>
      <w:r w:rsidRPr="00687F92">
        <w:t>en</w:t>
      </w:r>
      <w:r w:rsidR="00AD0AD2">
        <w:t xml:space="preserve"> </w:t>
      </w:r>
      <w:r w:rsidRPr="00687F92">
        <w:t>las</w:t>
      </w:r>
      <w:r w:rsidR="00AD0AD2">
        <w:t xml:space="preserve"> </w:t>
      </w:r>
      <w:r w:rsidRPr="00687F92">
        <w:t>manos</w:t>
      </w:r>
      <w:r w:rsidR="00AD0AD2">
        <w:t xml:space="preserve"> </w:t>
      </w:r>
      <w:r w:rsidRPr="00687F92">
        <w:t>y</w:t>
      </w:r>
      <w:r w:rsidR="00AD0AD2">
        <w:t xml:space="preserve"> </w:t>
      </w:r>
      <w:r w:rsidRPr="00687F92">
        <w:t>pies</w:t>
      </w:r>
      <w:r w:rsidR="00AD0AD2">
        <w:t xml:space="preserve"> </w:t>
      </w:r>
      <w:r w:rsidRPr="00687F92">
        <w:t>de</w:t>
      </w:r>
      <w:r w:rsidR="00AD0AD2">
        <w:t xml:space="preserve"> </w:t>
      </w:r>
      <w:r w:rsidRPr="00687F92">
        <w:t>tu</w:t>
      </w:r>
      <w:r w:rsidR="00AD0AD2">
        <w:t xml:space="preserve"> </w:t>
      </w:r>
      <w:r w:rsidRPr="00687F92">
        <w:t>amadísimo</w:t>
      </w:r>
      <w:r w:rsidR="00AD0AD2">
        <w:t xml:space="preserve"> </w:t>
      </w:r>
      <w:r w:rsidRPr="00687F92">
        <w:t>Hijo...</w:t>
      </w:r>
      <w:r w:rsidR="00AD0AD2">
        <w:t xml:space="preserve"> </w:t>
      </w:r>
      <w:r w:rsidRPr="00687F92">
        <w:t>no</w:t>
      </w:r>
      <w:r w:rsidR="00AD0AD2">
        <w:t xml:space="preserve"> </w:t>
      </w:r>
      <w:r w:rsidRPr="00687F92">
        <w:lastRenderedPageBreak/>
        <w:t>permitas</w:t>
      </w:r>
      <w:r w:rsidR="00AD0AD2">
        <w:t xml:space="preserve"> </w:t>
      </w:r>
      <w:r w:rsidRPr="00687F92">
        <w:t>que</w:t>
      </w:r>
      <w:r w:rsidR="00AD0AD2">
        <w:t xml:space="preserve"> </w:t>
      </w:r>
      <w:r w:rsidRPr="00687F92">
        <w:t>jamás</w:t>
      </w:r>
      <w:r w:rsidR="00AD0AD2">
        <w:t xml:space="preserve"> </w:t>
      </w:r>
      <w:r w:rsidRPr="00687F92">
        <w:t>muramos</w:t>
      </w:r>
      <w:r w:rsidR="00AD0AD2">
        <w:t xml:space="preserve"> </w:t>
      </w:r>
      <w:r w:rsidRPr="00687F92">
        <w:t>por</w:t>
      </w:r>
      <w:r w:rsidR="00AD0AD2">
        <w:t xml:space="preserve"> </w:t>
      </w:r>
      <w:r w:rsidRPr="00687F92">
        <w:t>el</w:t>
      </w:r>
      <w:r w:rsidR="00AD0AD2">
        <w:t xml:space="preserve"> </w:t>
      </w:r>
      <w:r w:rsidRPr="00687F92">
        <w:t>pecado."</w:t>
      </w:r>
      <w:r w:rsidR="00AD0AD2">
        <w:t xml:space="preserve">  </w:t>
      </w:r>
    </w:p>
    <w:p w14:paraId="2021C9C9" w14:textId="638C5E1B" w:rsidR="00687F92" w:rsidRPr="00687F92" w:rsidRDefault="00687F92" w:rsidP="00CA20ED">
      <w:pPr>
        <w:pStyle w:val="Prrafodelista"/>
        <w:numPr>
          <w:ilvl w:val="0"/>
          <w:numId w:val="27"/>
        </w:numPr>
      </w:pPr>
      <w:r w:rsidRPr="00302209">
        <w:rPr>
          <w:b/>
          <w:bCs/>
        </w:rPr>
        <w:t>María</w:t>
      </w:r>
      <w:r w:rsidR="00AD0AD2">
        <w:rPr>
          <w:b/>
          <w:bCs/>
        </w:rPr>
        <w:t xml:space="preserve"> </w:t>
      </w:r>
      <w:r w:rsidRPr="00302209">
        <w:rPr>
          <w:b/>
          <w:bCs/>
        </w:rPr>
        <w:t>Recibe</w:t>
      </w:r>
      <w:r w:rsidR="00AD0AD2">
        <w:rPr>
          <w:b/>
          <w:bCs/>
        </w:rPr>
        <w:t xml:space="preserve"> </w:t>
      </w:r>
      <w:r w:rsidRPr="00302209">
        <w:rPr>
          <w:b/>
          <w:bCs/>
        </w:rPr>
        <w:t>el</w:t>
      </w:r>
      <w:r w:rsidR="00AD0AD2">
        <w:rPr>
          <w:b/>
          <w:bCs/>
        </w:rPr>
        <w:t xml:space="preserve"> </w:t>
      </w:r>
      <w:r w:rsidRPr="00302209">
        <w:rPr>
          <w:b/>
          <w:bCs/>
        </w:rPr>
        <w:t>Cuerpo</w:t>
      </w:r>
      <w:r w:rsidR="00AD0AD2">
        <w:rPr>
          <w:b/>
          <w:bCs/>
        </w:rPr>
        <w:t xml:space="preserve"> </w:t>
      </w:r>
      <w:r w:rsidRPr="00302209">
        <w:rPr>
          <w:b/>
          <w:bCs/>
        </w:rPr>
        <w:t>de</w:t>
      </w:r>
      <w:r w:rsidR="00AD0AD2">
        <w:rPr>
          <w:b/>
          <w:bCs/>
        </w:rPr>
        <w:t xml:space="preserve"> </w:t>
      </w:r>
      <w:r w:rsidRPr="00302209">
        <w:rPr>
          <w:b/>
          <w:bCs/>
        </w:rPr>
        <w:t>Jesús</w:t>
      </w:r>
      <w:r w:rsidR="00AD0AD2">
        <w:rPr>
          <w:b/>
          <w:bCs/>
        </w:rPr>
        <w:t xml:space="preserve"> </w:t>
      </w:r>
      <w:r w:rsidRPr="00302209">
        <w:rPr>
          <w:b/>
          <w:bCs/>
        </w:rPr>
        <w:t>Bajado</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Cruz</w:t>
      </w:r>
      <w:r w:rsidR="00AD0AD2">
        <w:rPr>
          <w:b/>
          <w:bCs/>
        </w:rPr>
        <w:t xml:space="preserve"> </w:t>
      </w:r>
      <w:r w:rsidRPr="00302209">
        <w:rPr>
          <w:b/>
          <w:bCs/>
        </w:rPr>
        <w:t>(La</w:t>
      </w:r>
      <w:r w:rsidR="00AD0AD2">
        <w:rPr>
          <w:b/>
          <w:bCs/>
        </w:rPr>
        <w:t xml:space="preserve"> </w:t>
      </w:r>
      <w:r w:rsidRPr="00302209">
        <w:rPr>
          <w:b/>
          <w:bCs/>
        </w:rPr>
        <w:t>Piedad):</w:t>
      </w:r>
      <w:r w:rsidR="00AD0AD2">
        <w:t xml:space="preserve"> </w:t>
      </w:r>
      <w:r w:rsidRPr="00687F92">
        <w:t>(Marcos</w:t>
      </w:r>
      <w:r w:rsidR="00AD0AD2">
        <w:t xml:space="preserve"> </w:t>
      </w:r>
      <w:r w:rsidRPr="00687F92">
        <w:t>15:46)</w:t>
      </w:r>
      <w:r w:rsidR="00AD0AD2">
        <w:t xml:space="preserve"> </w:t>
      </w:r>
      <w:r w:rsidRPr="00687F92">
        <w:t>La</w:t>
      </w:r>
      <w:r w:rsidR="00AD0AD2">
        <w:t xml:space="preserve"> </w:t>
      </w:r>
      <w:r w:rsidRPr="00687F92">
        <w:t>Madre</w:t>
      </w:r>
      <w:r w:rsidR="00AD0AD2">
        <w:t xml:space="preserve"> </w:t>
      </w:r>
      <w:r w:rsidRPr="00687F92">
        <w:t>recibe</w:t>
      </w:r>
      <w:r w:rsidR="00AD0AD2">
        <w:t xml:space="preserve"> </w:t>
      </w:r>
      <w:r w:rsidRPr="00687F92">
        <w:t>en</w:t>
      </w:r>
      <w:r w:rsidR="00AD0AD2">
        <w:t xml:space="preserve"> </w:t>
      </w:r>
      <w:r w:rsidRPr="00687F92">
        <w:t>su</w:t>
      </w:r>
      <w:r w:rsidR="00AD0AD2">
        <w:t xml:space="preserve"> </w:t>
      </w:r>
      <w:r w:rsidRPr="00687F92">
        <w:t>regazo</w:t>
      </w:r>
      <w:r w:rsidR="00AD0AD2">
        <w:t xml:space="preserve"> </w:t>
      </w:r>
      <w:r w:rsidRPr="00687F92">
        <w:t>el</w:t>
      </w:r>
      <w:r w:rsidR="00AD0AD2">
        <w:t xml:space="preserve"> </w:t>
      </w:r>
      <w:r w:rsidRPr="00687F92">
        <w:t>cuerpo</w:t>
      </w:r>
      <w:r w:rsidR="00AD0AD2">
        <w:t xml:space="preserve"> </w:t>
      </w:r>
      <w:r w:rsidRPr="00687F92">
        <w:t>sin</w:t>
      </w:r>
      <w:r w:rsidR="00AD0AD2">
        <w:t xml:space="preserve"> </w:t>
      </w:r>
      <w:r w:rsidRPr="00687F92">
        <w:t>vida</w:t>
      </w:r>
      <w:r w:rsidR="00AD0AD2">
        <w:t xml:space="preserve"> </w:t>
      </w:r>
      <w:r w:rsidRPr="00687F92">
        <w:t>de</w:t>
      </w:r>
      <w:r w:rsidR="00AD0AD2">
        <w:t xml:space="preserve"> </w:t>
      </w:r>
      <w:r w:rsidRPr="00687F92">
        <w:t>su</w:t>
      </w:r>
      <w:r w:rsidR="00AD0AD2">
        <w:t xml:space="preserve"> </w:t>
      </w:r>
      <w:r w:rsidRPr="00687F92">
        <w:t>Hijo,</w:t>
      </w:r>
      <w:r w:rsidR="00AD0AD2">
        <w:t xml:space="preserve"> </w:t>
      </w:r>
      <w:r w:rsidRPr="00687F92">
        <w:t>un</w:t>
      </w:r>
      <w:r w:rsidR="00AD0AD2">
        <w:t xml:space="preserve"> </w:t>
      </w:r>
      <w:r w:rsidRPr="00687F92">
        <w:t>momento</w:t>
      </w:r>
      <w:r w:rsidR="00AD0AD2">
        <w:t xml:space="preserve"> </w:t>
      </w:r>
      <w:r w:rsidRPr="00687F92">
        <w:t>de</w:t>
      </w:r>
      <w:r w:rsidR="00AD0AD2">
        <w:t xml:space="preserve"> </w:t>
      </w:r>
      <w:r w:rsidRPr="00687F92">
        <w:t>profundo</w:t>
      </w:r>
      <w:r w:rsidR="00AD0AD2">
        <w:t xml:space="preserve"> </w:t>
      </w:r>
      <w:r w:rsidRPr="00687F92">
        <w:t>dolor</w:t>
      </w:r>
      <w:r w:rsidR="00AD0AD2">
        <w:t xml:space="preserve"> </w:t>
      </w:r>
      <w:r w:rsidRPr="00687F92">
        <w:t>y</w:t>
      </w:r>
      <w:r w:rsidR="00AD0AD2">
        <w:t xml:space="preserve"> </w:t>
      </w:r>
      <w:r w:rsidRPr="00687F92">
        <w:t>ternura</w:t>
      </w:r>
      <w:r w:rsidR="00AD0AD2">
        <w:t xml:space="preserve"> </w:t>
      </w:r>
      <w:r w:rsidRPr="00687F92">
        <w:t>inmortalizado</w:t>
      </w:r>
      <w:r w:rsidR="00AD0AD2">
        <w:t xml:space="preserve"> </w:t>
      </w:r>
      <w:r w:rsidRPr="00687F92">
        <w:t>en</w:t>
      </w:r>
      <w:r w:rsidR="00AD0AD2">
        <w:t xml:space="preserve"> </w:t>
      </w:r>
      <w:r w:rsidRPr="00687F92">
        <w:t>el</w:t>
      </w:r>
      <w:r w:rsidR="00AD0AD2">
        <w:t xml:space="preserve"> </w:t>
      </w:r>
      <w:r w:rsidRPr="00687F92">
        <w:t>arte</w:t>
      </w:r>
      <w:r w:rsidR="00AD0AD2">
        <w:t xml:space="preserve"> </w:t>
      </w:r>
      <w:r w:rsidRPr="00687F92">
        <w:t>cristiano.</w:t>
      </w:r>
      <w:r w:rsidR="00AD0AD2">
        <w:t xml:space="preserve">  </w:t>
      </w:r>
    </w:p>
    <w:p w14:paraId="4B46E1D6" w14:textId="2923C04E"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las</w:t>
      </w:r>
      <w:r w:rsidR="00AD0AD2">
        <w:t xml:space="preserve"> </w:t>
      </w:r>
      <w:r w:rsidRPr="00687F92">
        <w:t>lágrimas</w:t>
      </w:r>
      <w:r w:rsidR="00AD0AD2">
        <w:t xml:space="preserve"> </w:t>
      </w:r>
      <w:r w:rsidRPr="00687F92">
        <w:t>que</w:t>
      </w:r>
      <w:r w:rsidR="00AD0AD2">
        <w:t xml:space="preserve"> </w:t>
      </w:r>
      <w:r w:rsidRPr="00687F92">
        <w:t>derramaste</w:t>
      </w:r>
      <w:r w:rsidR="00AD0AD2">
        <w:t xml:space="preserve"> </w:t>
      </w:r>
      <w:r w:rsidRPr="00687F92">
        <w:t>y</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al</w:t>
      </w:r>
      <w:r w:rsidR="00AD0AD2">
        <w:t xml:space="preserve"> </w:t>
      </w:r>
      <w:r w:rsidRPr="00687F92">
        <w:t>ver</w:t>
      </w:r>
      <w:r w:rsidR="00AD0AD2">
        <w:t xml:space="preserve"> </w:t>
      </w:r>
      <w:r w:rsidRPr="00687F92">
        <w:t>la</w:t>
      </w:r>
      <w:r w:rsidR="00AD0AD2">
        <w:t xml:space="preserve"> </w:t>
      </w:r>
      <w:r w:rsidRPr="00687F92">
        <w:t>lanzada</w:t>
      </w:r>
      <w:r w:rsidR="00AD0AD2">
        <w:t xml:space="preserve"> </w:t>
      </w:r>
      <w:r w:rsidRPr="00687F92">
        <w:t>que</w:t>
      </w:r>
      <w:r w:rsidR="00AD0AD2">
        <w:t xml:space="preserve"> </w:t>
      </w:r>
      <w:r w:rsidRPr="00687F92">
        <w:t>le</w:t>
      </w:r>
      <w:r w:rsidR="00AD0AD2">
        <w:t xml:space="preserve"> </w:t>
      </w:r>
      <w:r w:rsidRPr="00687F92">
        <w:t>dieron</w:t>
      </w:r>
      <w:r w:rsidR="00AD0AD2">
        <w:t xml:space="preserve"> </w:t>
      </w:r>
      <w:r w:rsidRPr="00687F92">
        <w:t>en</w:t>
      </w:r>
      <w:r w:rsidR="00AD0AD2">
        <w:t xml:space="preserve"> </w:t>
      </w:r>
      <w:r w:rsidRPr="00687F92">
        <w:t>el</w:t>
      </w:r>
      <w:r w:rsidR="00AD0AD2">
        <w:t xml:space="preserve"> </w:t>
      </w:r>
      <w:r w:rsidRPr="00687F92">
        <w:t>corazón</w:t>
      </w:r>
      <w:r w:rsidR="00AD0AD2">
        <w:t xml:space="preserve"> </w:t>
      </w:r>
      <w:r w:rsidRPr="00687F92">
        <w:t>de</w:t>
      </w:r>
      <w:r w:rsidR="00AD0AD2">
        <w:t xml:space="preserve"> </w:t>
      </w:r>
      <w:r w:rsidRPr="00687F92">
        <w:t>tu</w:t>
      </w:r>
      <w:r w:rsidR="00AD0AD2">
        <w:t xml:space="preserve"> </w:t>
      </w:r>
      <w:r w:rsidRPr="00687F92">
        <w:t>hijo...</w:t>
      </w:r>
      <w:r w:rsidR="00AD0AD2">
        <w:t xml:space="preserve"> </w:t>
      </w:r>
      <w:r w:rsidRPr="00687F92">
        <w:t>haz</w:t>
      </w:r>
      <w:r w:rsidR="00AD0AD2">
        <w:t xml:space="preserve"> </w:t>
      </w:r>
      <w:r w:rsidRPr="00687F92">
        <w:t>que</w:t>
      </w:r>
      <w:r w:rsidR="00AD0AD2">
        <w:t xml:space="preserve"> </w:t>
      </w:r>
      <w:r w:rsidRPr="00687F92">
        <w:t>sepamos</w:t>
      </w:r>
      <w:r w:rsidR="00AD0AD2">
        <w:t xml:space="preserve"> </w:t>
      </w:r>
      <w:r w:rsidRPr="00687F92">
        <w:t>amar</w:t>
      </w:r>
      <w:r w:rsidR="00AD0AD2">
        <w:t xml:space="preserve"> </w:t>
      </w:r>
      <w:r w:rsidRPr="00687F92">
        <w:t>a</w:t>
      </w:r>
      <w:r w:rsidR="00AD0AD2">
        <w:t xml:space="preserve"> </w:t>
      </w:r>
      <w:r w:rsidRPr="00687F92">
        <w:t>Jesús</w:t>
      </w:r>
      <w:r w:rsidR="00AD0AD2">
        <w:t xml:space="preserve"> </w:t>
      </w:r>
      <w:r w:rsidRPr="00687F92">
        <w:t>como</w:t>
      </w:r>
      <w:r w:rsidR="00AD0AD2">
        <w:t xml:space="preserve"> </w:t>
      </w:r>
      <w:r w:rsidRPr="00687F92">
        <w:t>Él</w:t>
      </w:r>
      <w:r w:rsidR="00AD0AD2">
        <w:t xml:space="preserve"> </w:t>
      </w:r>
      <w:r w:rsidRPr="00687F92">
        <w:t>nos</w:t>
      </w:r>
      <w:r w:rsidR="00AD0AD2">
        <w:t xml:space="preserve"> </w:t>
      </w:r>
      <w:r w:rsidRPr="00687F92">
        <w:t>amó."</w:t>
      </w:r>
      <w:r w:rsidR="00AD0AD2">
        <w:t xml:space="preserve">  </w:t>
      </w:r>
    </w:p>
    <w:p w14:paraId="7952A2F5" w14:textId="3BDCD7A5" w:rsidR="00687F92" w:rsidRPr="00687F92" w:rsidRDefault="00687F92" w:rsidP="00CA20ED">
      <w:pPr>
        <w:pStyle w:val="Prrafodelista"/>
        <w:numPr>
          <w:ilvl w:val="0"/>
          <w:numId w:val="27"/>
        </w:numPr>
      </w:pPr>
      <w:r w:rsidRPr="00302209">
        <w:rPr>
          <w:b/>
          <w:bCs/>
        </w:rPr>
        <w:t>El</w:t>
      </w:r>
      <w:r w:rsidR="00AD0AD2">
        <w:rPr>
          <w:b/>
          <w:bCs/>
        </w:rPr>
        <w:t xml:space="preserve"> </w:t>
      </w:r>
      <w:r w:rsidRPr="00302209">
        <w:rPr>
          <w:b/>
          <w:bCs/>
        </w:rPr>
        <w:t>Entierro</w:t>
      </w:r>
      <w:r w:rsidR="00AD0AD2">
        <w:rPr>
          <w:b/>
          <w:bCs/>
        </w:rPr>
        <w:t xml:space="preserve"> </w:t>
      </w:r>
      <w:r w:rsidRPr="00302209">
        <w:rPr>
          <w:b/>
          <w:bCs/>
        </w:rPr>
        <w:t>de</w:t>
      </w:r>
      <w:r w:rsidR="00AD0AD2">
        <w:rPr>
          <w:b/>
          <w:bCs/>
        </w:rPr>
        <w:t xml:space="preserve"> </w:t>
      </w:r>
      <w:r w:rsidRPr="00302209">
        <w:rPr>
          <w:b/>
          <w:bCs/>
        </w:rPr>
        <w:t>Jesús</w:t>
      </w:r>
      <w:r w:rsidR="00AD0AD2">
        <w:rPr>
          <w:b/>
          <w:bCs/>
        </w:rPr>
        <w:t xml:space="preserve"> </w:t>
      </w:r>
      <w:r w:rsidRPr="00302209">
        <w:rPr>
          <w:b/>
          <w:bCs/>
        </w:rPr>
        <w:t>y</w:t>
      </w:r>
      <w:r w:rsidR="00AD0AD2">
        <w:rPr>
          <w:b/>
          <w:bCs/>
        </w:rPr>
        <w:t xml:space="preserve"> </w:t>
      </w:r>
      <w:r w:rsidRPr="00302209">
        <w:rPr>
          <w:b/>
          <w:bCs/>
        </w:rPr>
        <w:t>la</w:t>
      </w:r>
      <w:r w:rsidR="00AD0AD2">
        <w:rPr>
          <w:b/>
          <w:bCs/>
        </w:rPr>
        <w:t xml:space="preserve"> </w:t>
      </w:r>
      <w:r w:rsidRPr="00302209">
        <w:rPr>
          <w:b/>
          <w:bCs/>
        </w:rPr>
        <w:t>Soledad</w:t>
      </w:r>
      <w:r w:rsidR="00AD0AD2">
        <w:rPr>
          <w:b/>
          <w:bCs/>
        </w:rPr>
        <w:t xml:space="preserve"> </w:t>
      </w:r>
      <w:r w:rsidRPr="00302209">
        <w:rPr>
          <w:b/>
          <w:bCs/>
        </w:rPr>
        <w:t>de</w:t>
      </w:r>
      <w:r w:rsidR="00AD0AD2">
        <w:rPr>
          <w:b/>
          <w:bCs/>
        </w:rPr>
        <w:t xml:space="preserve"> </w:t>
      </w:r>
      <w:r w:rsidRPr="00302209">
        <w:rPr>
          <w:b/>
          <w:bCs/>
        </w:rPr>
        <w:t>María:</w:t>
      </w:r>
      <w:r w:rsidR="00AD0AD2">
        <w:t xml:space="preserve"> </w:t>
      </w:r>
      <w:r w:rsidRPr="00687F92">
        <w:t>(Lucas</w:t>
      </w:r>
      <w:r w:rsidR="00AD0AD2">
        <w:t xml:space="preserve"> </w:t>
      </w:r>
      <w:r w:rsidRPr="00687F92">
        <w:t>23:53-56)</w:t>
      </w:r>
      <w:r w:rsidR="00AD0AD2">
        <w:t xml:space="preserve"> </w:t>
      </w:r>
      <w:r w:rsidRPr="00687F92">
        <w:t>María</w:t>
      </w:r>
      <w:r w:rsidR="00AD0AD2">
        <w:t xml:space="preserve"> </w:t>
      </w:r>
      <w:r w:rsidRPr="00687F92">
        <w:t>acompaña</w:t>
      </w:r>
      <w:r w:rsidR="00AD0AD2">
        <w:t xml:space="preserve"> </w:t>
      </w:r>
      <w:r w:rsidRPr="00687F92">
        <w:t>el</w:t>
      </w:r>
      <w:r w:rsidR="00AD0AD2">
        <w:t xml:space="preserve"> </w:t>
      </w:r>
      <w:r w:rsidRPr="00687F92">
        <w:t>cuerpo</w:t>
      </w:r>
      <w:r w:rsidR="00AD0AD2">
        <w:t xml:space="preserve"> </w:t>
      </w:r>
      <w:r w:rsidRPr="00687F92">
        <w:t>de</w:t>
      </w:r>
      <w:r w:rsidR="00AD0AD2">
        <w:t xml:space="preserve"> </w:t>
      </w:r>
      <w:r w:rsidRPr="00687F92">
        <w:t>su</w:t>
      </w:r>
      <w:r w:rsidR="00AD0AD2">
        <w:t xml:space="preserve"> </w:t>
      </w:r>
      <w:r w:rsidRPr="00687F92">
        <w:t>Hijo</w:t>
      </w:r>
      <w:r w:rsidR="00AD0AD2">
        <w:t xml:space="preserve"> </w:t>
      </w:r>
      <w:r w:rsidRPr="00687F92">
        <w:t>hasta</w:t>
      </w:r>
      <w:r w:rsidR="00AD0AD2">
        <w:t xml:space="preserve"> </w:t>
      </w:r>
      <w:r w:rsidRPr="00687F92">
        <w:t>el</w:t>
      </w:r>
      <w:r w:rsidR="00AD0AD2">
        <w:t xml:space="preserve"> </w:t>
      </w:r>
      <w:r w:rsidRPr="00687F92">
        <w:t>sepulcro</w:t>
      </w:r>
      <w:r w:rsidR="00AD0AD2">
        <w:t xml:space="preserve"> </w:t>
      </w:r>
      <w:r w:rsidRPr="00687F92">
        <w:t>y</w:t>
      </w:r>
      <w:r w:rsidR="00AD0AD2">
        <w:t xml:space="preserve"> </w:t>
      </w:r>
      <w:r w:rsidRPr="00687F92">
        <w:t>permanece</w:t>
      </w:r>
      <w:r w:rsidR="00AD0AD2">
        <w:t xml:space="preserve"> </w:t>
      </w:r>
      <w:r w:rsidRPr="00687F92">
        <w:t>en</w:t>
      </w:r>
      <w:r w:rsidR="00AD0AD2">
        <w:t xml:space="preserve"> </w:t>
      </w:r>
      <w:r w:rsidRPr="00687F92">
        <w:t>una</w:t>
      </w:r>
      <w:r w:rsidR="00AD0AD2">
        <w:t xml:space="preserve"> </w:t>
      </w:r>
      <w:r w:rsidRPr="00687F92">
        <w:t>soledad</w:t>
      </w:r>
      <w:r w:rsidR="00AD0AD2">
        <w:t xml:space="preserve"> </w:t>
      </w:r>
      <w:r w:rsidRPr="00687F92">
        <w:t>llena</w:t>
      </w:r>
      <w:r w:rsidR="00AD0AD2">
        <w:t xml:space="preserve"> </w:t>
      </w:r>
      <w:r w:rsidRPr="00687F92">
        <w:t>de</w:t>
      </w:r>
      <w:r w:rsidR="00AD0AD2">
        <w:t xml:space="preserve"> </w:t>
      </w:r>
      <w:r w:rsidRPr="00687F92">
        <w:t>dolor,</w:t>
      </w:r>
      <w:r w:rsidR="00AD0AD2">
        <w:t xml:space="preserve"> </w:t>
      </w:r>
      <w:r w:rsidRPr="00687F92">
        <w:t>pero</w:t>
      </w:r>
      <w:r w:rsidR="00AD0AD2">
        <w:t xml:space="preserve"> </w:t>
      </w:r>
      <w:r w:rsidRPr="00687F92">
        <w:t>también</w:t>
      </w:r>
      <w:r w:rsidR="00AD0AD2">
        <w:t xml:space="preserve"> </w:t>
      </w:r>
      <w:r w:rsidRPr="00687F92">
        <w:t>de</w:t>
      </w:r>
      <w:r w:rsidR="00AD0AD2">
        <w:t xml:space="preserve"> </w:t>
      </w:r>
      <w:r w:rsidRPr="00687F92">
        <w:t>fe</w:t>
      </w:r>
      <w:r w:rsidR="00AD0AD2">
        <w:t xml:space="preserve"> </w:t>
      </w:r>
      <w:r w:rsidRPr="00687F92">
        <w:t>y</w:t>
      </w:r>
      <w:r w:rsidR="00AD0AD2">
        <w:t xml:space="preserve"> </w:t>
      </w:r>
      <w:r w:rsidRPr="00687F92">
        <w:t>esperanza</w:t>
      </w:r>
      <w:r w:rsidR="00AD0AD2">
        <w:t xml:space="preserve"> </w:t>
      </w:r>
      <w:r w:rsidRPr="00687F92">
        <w:t>en</w:t>
      </w:r>
      <w:r w:rsidR="00AD0AD2">
        <w:t xml:space="preserve"> </w:t>
      </w:r>
      <w:r w:rsidRPr="00687F92">
        <w:t>la</w:t>
      </w:r>
      <w:r w:rsidR="00AD0AD2">
        <w:t xml:space="preserve"> </w:t>
      </w:r>
      <w:r w:rsidRPr="00687F92">
        <w:t>Resurrección.</w:t>
      </w:r>
      <w:r w:rsidR="00AD0AD2">
        <w:t xml:space="preserve">  </w:t>
      </w:r>
    </w:p>
    <w:p w14:paraId="7242977F" w14:textId="7D219D0E" w:rsidR="00687F92" w:rsidRPr="00687F92" w:rsidRDefault="00687F92" w:rsidP="00CA20ED">
      <w:pPr>
        <w:pStyle w:val="Prrafodelista"/>
        <w:numPr>
          <w:ilvl w:val="1"/>
          <w:numId w:val="27"/>
        </w:numPr>
      </w:pPr>
      <w:r w:rsidRPr="00302209">
        <w:rPr>
          <w:i/>
          <w:iCs/>
        </w:rPr>
        <w:t>Meditación:</w:t>
      </w:r>
      <w:r w:rsidR="00AD0AD2">
        <w:t xml:space="preserve"> </w:t>
      </w:r>
      <w:r w:rsidRPr="00687F92">
        <w:t>"Virgen</w:t>
      </w:r>
      <w:r w:rsidR="00AD0AD2">
        <w:t xml:space="preserve"> </w:t>
      </w:r>
      <w:r w:rsidRPr="00687F92">
        <w:t>María,</w:t>
      </w:r>
      <w:r w:rsidR="00AD0AD2">
        <w:t xml:space="preserve"> </w:t>
      </w:r>
      <w:r w:rsidRPr="00687F92">
        <w:t>por</w:t>
      </w:r>
      <w:r w:rsidR="00AD0AD2">
        <w:t xml:space="preserve"> </w:t>
      </w:r>
      <w:r w:rsidRPr="00687F92">
        <w:t>las</w:t>
      </w:r>
      <w:r w:rsidR="00AD0AD2">
        <w:t xml:space="preserve"> </w:t>
      </w:r>
      <w:r w:rsidRPr="00687F92">
        <w:t>lágrimas</w:t>
      </w:r>
      <w:r w:rsidR="00AD0AD2">
        <w:t xml:space="preserve"> </w:t>
      </w:r>
      <w:r w:rsidRPr="00687F92">
        <w:t>que</w:t>
      </w:r>
      <w:r w:rsidR="00AD0AD2">
        <w:t xml:space="preserve"> </w:t>
      </w:r>
      <w:r w:rsidRPr="00687F92">
        <w:t>derramaste</w:t>
      </w:r>
      <w:r w:rsidR="00AD0AD2">
        <w:t xml:space="preserve"> </w:t>
      </w:r>
      <w:r w:rsidRPr="00687F92">
        <w:t>y</w:t>
      </w:r>
      <w:r w:rsidR="00AD0AD2">
        <w:t xml:space="preserve"> </w:t>
      </w:r>
      <w:r w:rsidRPr="00687F92">
        <w:t>el</w:t>
      </w:r>
      <w:r w:rsidR="00AD0AD2">
        <w:t xml:space="preserve"> </w:t>
      </w:r>
      <w:r w:rsidRPr="00687F92">
        <w:t>dolor</w:t>
      </w:r>
      <w:r w:rsidR="00AD0AD2">
        <w:t xml:space="preserve"> </w:t>
      </w:r>
      <w:r w:rsidRPr="00687F92">
        <w:t>que</w:t>
      </w:r>
      <w:r w:rsidR="00AD0AD2">
        <w:t xml:space="preserve"> </w:t>
      </w:r>
      <w:r w:rsidRPr="00687F92">
        <w:t>sentiste</w:t>
      </w:r>
      <w:r w:rsidR="00AD0AD2">
        <w:t xml:space="preserve"> </w:t>
      </w:r>
      <w:r w:rsidRPr="00687F92">
        <w:t>al</w:t>
      </w:r>
      <w:r w:rsidR="00AD0AD2">
        <w:t xml:space="preserve"> </w:t>
      </w:r>
      <w:r w:rsidRPr="00687F92">
        <w:t>enterrar</w:t>
      </w:r>
      <w:r w:rsidR="00AD0AD2">
        <w:t xml:space="preserve"> </w:t>
      </w:r>
      <w:r w:rsidRPr="00687F92">
        <w:t>a</w:t>
      </w:r>
      <w:r w:rsidR="00AD0AD2">
        <w:t xml:space="preserve"> </w:t>
      </w:r>
      <w:r w:rsidRPr="00687F92">
        <w:t>tu</w:t>
      </w:r>
      <w:r w:rsidR="00AD0AD2">
        <w:t xml:space="preserve"> </w:t>
      </w:r>
      <w:r w:rsidRPr="00687F92">
        <w:t>hijo...</w:t>
      </w:r>
      <w:r w:rsidR="00AD0AD2">
        <w:t xml:space="preserve"> </w:t>
      </w:r>
      <w:r w:rsidRPr="00687F92">
        <w:t>concédenos</w:t>
      </w:r>
      <w:r w:rsidR="00AD0AD2">
        <w:t xml:space="preserve"> </w:t>
      </w:r>
      <w:r w:rsidRPr="00687F92">
        <w:t>a</w:t>
      </w:r>
      <w:r w:rsidR="00AD0AD2">
        <w:t xml:space="preserve"> </w:t>
      </w:r>
      <w:r w:rsidRPr="00687F92">
        <w:t>cada</w:t>
      </w:r>
      <w:r w:rsidR="00AD0AD2">
        <w:t xml:space="preserve"> </w:t>
      </w:r>
      <w:r w:rsidRPr="00687F92">
        <w:t>uno</w:t>
      </w:r>
      <w:r w:rsidR="00AD0AD2">
        <w:t xml:space="preserve"> </w:t>
      </w:r>
      <w:r w:rsidRPr="00687F92">
        <w:t>de</w:t>
      </w:r>
      <w:r w:rsidR="00AD0AD2">
        <w:t xml:space="preserve"> </w:t>
      </w:r>
      <w:r w:rsidRPr="00687F92">
        <w:t>nosotros</w:t>
      </w:r>
      <w:r w:rsidR="00AD0AD2">
        <w:t xml:space="preserve"> </w:t>
      </w:r>
      <w:r w:rsidRPr="00687F92">
        <w:t>la</w:t>
      </w:r>
      <w:r w:rsidR="00AD0AD2">
        <w:t xml:space="preserve"> </w:t>
      </w:r>
      <w:r w:rsidRPr="00687F92">
        <w:t>gracia</w:t>
      </w:r>
      <w:r w:rsidR="00AD0AD2">
        <w:t xml:space="preserve"> </w:t>
      </w:r>
      <w:r w:rsidRPr="00687F92">
        <w:t>particular</w:t>
      </w:r>
      <w:r w:rsidR="00AD0AD2">
        <w:t xml:space="preserve"> </w:t>
      </w:r>
      <w:r w:rsidRPr="00687F92">
        <w:t>que</w:t>
      </w:r>
      <w:r w:rsidR="00AD0AD2">
        <w:t xml:space="preserve"> </w:t>
      </w:r>
      <w:r w:rsidRPr="00687F92">
        <w:t>te</w:t>
      </w:r>
      <w:r w:rsidR="00AD0AD2">
        <w:t xml:space="preserve"> </w:t>
      </w:r>
      <w:r w:rsidRPr="00687F92">
        <w:t>pedimos."</w:t>
      </w:r>
      <w:r w:rsidR="00AD0AD2">
        <w:t xml:space="preserve">  </w:t>
      </w:r>
    </w:p>
    <w:bookmarkEnd w:id="46"/>
    <w:p w14:paraId="7FBAE522" w14:textId="7A0AFBBF" w:rsidR="00687F92" w:rsidRPr="00687F92" w:rsidRDefault="00687F92" w:rsidP="00CA20ED">
      <w:r w:rsidRPr="00687F92">
        <w:t>Al</w:t>
      </w:r>
      <w:r w:rsidR="00AD0AD2">
        <w:t xml:space="preserve"> </w:t>
      </w:r>
      <w:r w:rsidRPr="00687F92">
        <w:t>examinar</w:t>
      </w:r>
      <w:r w:rsidR="00AD0AD2">
        <w:t xml:space="preserve"> </w:t>
      </w:r>
      <w:r w:rsidRPr="00687F92">
        <w:t>estas</w:t>
      </w:r>
      <w:r w:rsidR="00AD0AD2">
        <w:t xml:space="preserve"> </w:t>
      </w:r>
      <w:r w:rsidRPr="00687F92">
        <w:t>tres</w:t>
      </w:r>
      <w:r w:rsidR="00AD0AD2">
        <w:t xml:space="preserve"> </w:t>
      </w:r>
      <w:r w:rsidRPr="00687F92">
        <w:t>devociones</w:t>
      </w:r>
      <w:r w:rsidR="00AD0AD2">
        <w:t xml:space="preserve"> </w:t>
      </w:r>
      <w:r w:rsidRPr="00687F92">
        <w:t>en</w:t>
      </w:r>
      <w:r w:rsidR="00AD0AD2">
        <w:t xml:space="preserve"> </w:t>
      </w:r>
      <w:r w:rsidRPr="00687F92">
        <w:t>conjunto,</w:t>
      </w:r>
      <w:r w:rsidR="00AD0AD2">
        <w:t xml:space="preserve"> </w:t>
      </w:r>
      <w:r w:rsidR="002518CA">
        <w:t>percibimos</w:t>
      </w:r>
      <w:r w:rsidR="00AD0AD2">
        <w:t xml:space="preserve"> </w:t>
      </w:r>
      <w:r w:rsidRPr="00687F92">
        <w:t>un</w:t>
      </w:r>
      <w:r w:rsidR="00AD0AD2">
        <w:t xml:space="preserve"> </w:t>
      </w:r>
      <w:r w:rsidRPr="00687F92">
        <w:t>patrón</w:t>
      </w:r>
      <w:r w:rsidR="00AD0AD2">
        <w:t xml:space="preserve"> </w:t>
      </w:r>
      <w:r w:rsidRPr="00687F92">
        <w:t>claro</w:t>
      </w:r>
      <w:r w:rsidR="00AD0AD2">
        <w:t xml:space="preserve"> </w:t>
      </w:r>
      <w:r w:rsidRPr="00687F92">
        <w:t>que</w:t>
      </w:r>
      <w:r w:rsidR="00AD0AD2">
        <w:t xml:space="preserve"> </w:t>
      </w:r>
      <w:r w:rsidRPr="00687F92">
        <w:t>revela</w:t>
      </w:r>
      <w:r w:rsidR="00AD0AD2">
        <w:t xml:space="preserve"> </w:t>
      </w:r>
      <w:r w:rsidRPr="00687F92">
        <w:t>una</w:t>
      </w:r>
      <w:r w:rsidR="00AD0AD2">
        <w:t xml:space="preserve"> </w:t>
      </w:r>
      <w:r w:rsidRPr="00687F92">
        <w:t>sofisticada</w:t>
      </w:r>
      <w:r w:rsidR="00AD0AD2">
        <w:t xml:space="preserve"> </w:t>
      </w:r>
      <w:r w:rsidRPr="00687F92">
        <w:t>comprensión</w:t>
      </w:r>
      <w:r w:rsidR="00AD0AD2">
        <w:t xml:space="preserve"> </w:t>
      </w:r>
      <w:r w:rsidRPr="00687F92">
        <w:t>de</w:t>
      </w:r>
      <w:r w:rsidR="00AD0AD2">
        <w:t xml:space="preserve"> </w:t>
      </w:r>
      <w:r w:rsidRPr="00687F92">
        <w:lastRenderedPageBreak/>
        <w:t>la</w:t>
      </w:r>
      <w:r w:rsidR="00AD0AD2">
        <w:t xml:space="preserve"> </w:t>
      </w:r>
      <w:r w:rsidRPr="00687F92">
        <w:t>progresión</w:t>
      </w:r>
      <w:r w:rsidR="00AD0AD2">
        <w:t xml:space="preserve"> </w:t>
      </w:r>
      <w:r w:rsidRPr="00687F92">
        <w:t>espiritual.</w:t>
      </w:r>
      <w:r w:rsidR="00AD0AD2">
        <w:t xml:space="preserve"> </w:t>
      </w:r>
      <w:r w:rsidRPr="00687F92">
        <w:t>Se</w:t>
      </w:r>
      <w:r w:rsidR="00AD0AD2">
        <w:t xml:space="preserve"> </w:t>
      </w:r>
      <w:r w:rsidRPr="00687F92">
        <w:t>observa</w:t>
      </w:r>
      <w:r w:rsidR="00AD0AD2">
        <w:t xml:space="preserve"> </w:t>
      </w:r>
      <w:r w:rsidRPr="00687F92">
        <w:t>una</w:t>
      </w:r>
      <w:r w:rsidR="00AD0AD2">
        <w:t xml:space="preserve"> </w:t>
      </w:r>
      <w:r w:rsidRPr="00687F92">
        <w:t>jerarquía</w:t>
      </w:r>
      <w:r w:rsidR="00AD0AD2">
        <w:t xml:space="preserve"> </w:t>
      </w:r>
      <w:r w:rsidRPr="00687F92">
        <w:t>de</w:t>
      </w:r>
      <w:r w:rsidR="00AD0AD2">
        <w:t xml:space="preserve"> </w:t>
      </w:r>
      <w:r w:rsidRPr="00687F92">
        <w:t>compromiso</w:t>
      </w:r>
      <w:r w:rsidR="00AD0AD2">
        <w:t xml:space="preserve"> </w:t>
      </w:r>
      <w:r w:rsidRPr="00687F92">
        <w:t>devocional</w:t>
      </w:r>
      <w:r w:rsidR="00AD0AD2">
        <w:t xml:space="preserve"> </w:t>
      </w:r>
      <w:r w:rsidRPr="00687F92">
        <w:t>y</w:t>
      </w:r>
      <w:r w:rsidR="00AD0AD2">
        <w:t xml:space="preserve"> </w:t>
      </w:r>
      <w:r w:rsidRPr="00687F92">
        <w:t>recompensa</w:t>
      </w:r>
      <w:r w:rsidR="00AD0AD2">
        <w:t xml:space="preserve"> </w:t>
      </w:r>
      <w:r w:rsidRPr="00687F92">
        <w:t>prometida.</w:t>
      </w:r>
      <w:r w:rsidR="00AD0AD2">
        <w:t xml:space="preserve"> </w:t>
      </w:r>
      <w:r w:rsidRPr="00687F92">
        <w:t>La</w:t>
      </w:r>
      <w:r w:rsidR="00AD0AD2">
        <w:t xml:space="preserve"> </w:t>
      </w:r>
      <w:r w:rsidRPr="00687F92">
        <w:t>devoción</w:t>
      </w:r>
      <w:r w:rsidR="00AD0AD2">
        <w:t xml:space="preserve"> </w:t>
      </w:r>
      <w:r w:rsidRPr="00687F92">
        <w:t>a</w:t>
      </w:r>
      <w:r w:rsidR="00AD0AD2">
        <w:t xml:space="preserve"> </w:t>
      </w:r>
      <w:r w:rsidRPr="00687F92">
        <w:t>los</w:t>
      </w:r>
      <w:r w:rsidR="00AD0AD2">
        <w:t xml:space="preserve"> </w:t>
      </w:r>
      <w:r w:rsidRPr="00687F92">
        <w:t>Siete</w:t>
      </w:r>
      <w:r w:rsidR="00AD0AD2">
        <w:t xml:space="preserve"> </w:t>
      </w:r>
      <w:r w:rsidRPr="00687F92">
        <w:t>Dolores,</w:t>
      </w:r>
      <w:r w:rsidR="00AD0AD2">
        <w:t xml:space="preserve"> </w:t>
      </w:r>
      <w:r w:rsidRPr="00687F92">
        <w:t>con</w:t>
      </w:r>
      <w:r w:rsidR="00AD0AD2">
        <w:t xml:space="preserve"> </w:t>
      </w:r>
      <w:r w:rsidRPr="00687F92">
        <w:t>su</w:t>
      </w:r>
      <w:r w:rsidR="00AD0AD2">
        <w:t xml:space="preserve"> </w:t>
      </w:r>
      <w:r w:rsidRPr="00687F92">
        <w:t>práctica</w:t>
      </w:r>
      <w:r w:rsidR="00AD0AD2">
        <w:t xml:space="preserve"> </w:t>
      </w:r>
      <w:r w:rsidRPr="00687F92">
        <w:t>diaria</w:t>
      </w:r>
      <w:r w:rsidR="00AD0AD2">
        <w:t xml:space="preserve"> </w:t>
      </w:r>
      <w:r w:rsidRPr="00687F92">
        <w:t>relativamente</w:t>
      </w:r>
      <w:r w:rsidR="00AD0AD2">
        <w:t xml:space="preserve"> </w:t>
      </w:r>
      <w:r w:rsidRPr="00687F92">
        <w:t>breve,</w:t>
      </w:r>
      <w:r w:rsidR="00AD0AD2">
        <w:t xml:space="preserve"> </w:t>
      </w:r>
      <w:r w:rsidRPr="00687F92">
        <w:t>ofrece</w:t>
      </w:r>
      <w:r w:rsidR="00AD0AD2">
        <w:t xml:space="preserve"> </w:t>
      </w:r>
      <w:r w:rsidRPr="00687F92">
        <w:t>un</w:t>
      </w:r>
      <w:r w:rsidR="00AD0AD2">
        <w:t xml:space="preserve"> </w:t>
      </w:r>
      <w:r w:rsidRPr="00687F92">
        <w:t>punto</w:t>
      </w:r>
      <w:r w:rsidR="00AD0AD2">
        <w:t xml:space="preserve"> </w:t>
      </w:r>
      <w:r w:rsidRPr="00687F92">
        <w:t>de</w:t>
      </w:r>
      <w:r w:rsidR="00AD0AD2">
        <w:t xml:space="preserve"> </w:t>
      </w:r>
      <w:r w:rsidRPr="00687F92">
        <w:t>entrada</w:t>
      </w:r>
      <w:r w:rsidR="00AD0AD2">
        <w:t xml:space="preserve"> </w:t>
      </w:r>
      <w:r w:rsidRPr="00687F92">
        <w:t>accesible</w:t>
      </w:r>
      <w:r w:rsidR="00AD0AD2">
        <w:t xml:space="preserve"> </w:t>
      </w:r>
      <w:r w:rsidRPr="00687F92">
        <w:t>para</w:t>
      </w:r>
      <w:r w:rsidR="00AD0AD2">
        <w:t xml:space="preserve"> </w:t>
      </w:r>
      <w:r w:rsidRPr="00687F92">
        <w:t>todos</w:t>
      </w:r>
      <w:r w:rsidR="00AD0AD2">
        <w:t xml:space="preserve"> </w:t>
      </w:r>
      <w:r w:rsidRPr="00687F92">
        <w:t>los</w:t>
      </w:r>
      <w:r w:rsidR="00AD0AD2">
        <w:t xml:space="preserve"> </w:t>
      </w:r>
      <w:r w:rsidRPr="00687F92">
        <w:t>fieles,</w:t>
      </w:r>
      <w:r w:rsidR="00AD0AD2">
        <w:t xml:space="preserve"> </w:t>
      </w:r>
      <w:r w:rsidRPr="00687F92">
        <w:t>y</w:t>
      </w:r>
      <w:r w:rsidR="00AD0AD2">
        <w:t xml:space="preserve"> </w:t>
      </w:r>
      <w:r w:rsidRPr="00687F92">
        <w:t>sus</w:t>
      </w:r>
      <w:r w:rsidR="00AD0AD2">
        <w:t xml:space="preserve"> </w:t>
      </w:r>
      <w:r w:rsidRPr="00687F92">
        <w:t>promesas</w:t>
      </w:r>
      <w:r w:rsidR="00AD0AD2">
        <w:t xml:space="preserve"> </w:t>
      </w:r>
      <w:r w:rsidRPr="00687F92">
        <w:t>se</w:t>
      </w:r>
      <w:r w:rsidR="00AD0AD2">
        <w:t xml:space="preserve"> </w:t>
      </w:r>
      <w:r w:rsidRPr="00687F92">
        <w:t>centran</w:t>
      </w:r>
      <w:r w:rsidR="00AD0AD2">
        <w:t xml:space="preserve"> </w:t>
      </w:r>
      <w:r w:rsidRPr="00687F92">
        <w:t>en</w:t>
      </w:r>
      <w:r w:rsidR="00AD0AD2">
        <w:t xml:space="preserve"> </w:t>
      </w:r>
      <w:r w:rsidRPr="00687F92">
        <w:t>gracias</w:t>
      </w:r>
      <w:r w:rsidR="00AD0AD2">
        <w:t xml:space="preserve"> </w:t>
      </w:r>
      <w:r w:rsidRPr="00687F92">
        <w:t>de</w:t>
      </w:r>
      <w:r w:rsidR="00AD0AD2">
        <w:t xml:space="preserve"> </w:t>
      </w:r>
      <w:r w:rsidRPr="00687F92">
        <w:t>asistencia,</w:t>
      </w:r>
      <w:r w:rsidR="00AD0AD2">
        <w:t xml:space="preserve"> </w:t>
      </w:r>
      <w:r w:rsidRPr="00687F92">
        <w:t>paz</w:t>
      </w:r>
      <w:r w:rsidR="00AD0AD2">
        <w:t xml:space="preserve"> </w:t>
      </w:r>
      <w:r w:rsidRPr="00687F92">
        <w:t>y</w:t>
      </w:r>
      <w:r w:rsidR="00AD0AD2">
        <w:t xml:space="preserve"> </w:t>
      </w:r>
      <w:r w:rsidRPr="00687F92">
        <w:t>protección</w:t>
      </w:r>
      <w:r w:rsidR="00AD0AD2">
        <w:t xml:space="preserve"> </w:t>
      </w:r>
      <w:r w:rsidRPr="00687F92">
        <w:t>en</w:t>
      </w:r>
      <w:r w:rsidR="00AD0AD2">
        <w:t xml:space="preserve"> </w:t>
      </w:r>
      <w:r w:rsidRPr="00687F92">
        <w:t>esta</w:t>
      </w:r>
      <w:r w:rsidR="00AD0AD2">
        <w:t xml:space="preserve"> </w:t>
      </w:r>
      <w:r w:rsidRPr="00687F92">
        <w:t>vida.</w:t>
      </w:r>
      <w:r w:rsidR="00AD0AD2">
        <w:t xml:space="preserve"> </w:t>
      </w:r>
      <w:r w:rsidRPr="00687F92">
        <w:t>La</w:t>
      </w:r>
      <w:r w:rsidR="00AD0AD2">
        <w:t xml:space="preserve"> </w:t>
      </w:r>
      <w:r w:rsidRPr="00687F92">
        <w:t>devoción</w:t>
      </w:r>
      <w:r w:rsidR="00AD0AD2">
        <w:t xml:space="preserve"> </w:t>
      </w:r>
      <w:r w:rsidRPr="00687F92">
        <w:t>de</w:t>
      </w:r>
      <w:r w:rsidR="00AD0AD2">
        <w:t xml:space="preserve"> </w:t>
      </w:r>
      <w:r w:rsidRPr="00687F92">
        <w:t>las</w:t>
      </w:r>
      <w:r w:rsidR="00AD0AD2">
        <w:t xml:space="preserve"> </w:t>
      </w:r>
      <w:r w:rsidRPr="00687F92">
        <w:t>Quince</w:t>
      </w:r>
      <w:r w:rsidR="00AD0AD2">
        <w:t xml:space="preserve"> </w:t>
      </w:r>
      <w:r w:rsidRPr="00687F92">
        <w:t>Oraciones</w:t>
      </w:r>
      <w:r w:rsidR="00AD0AD2">
        <w:t xml:space="preserve"> </w:t>
      </w:r>
      <w:r w:rsidRPr="00687F92">
        <w:t>eleva</w:t>
      </w:r>
      <w:r w:rsidR="00AD0AD2">
        <w:t xml:space="preserve"> </w:t>
      </w:r>
      <w:r w:rsidRPr="00687F92">
        <w:t>el</w:t>
      </w:r>
      <w:r w:rsidR="00AD0AD2">
        <w:t xml:space="preserve"> </w:t>
      </w:r>
      <w:r w:rsidRPr="00687F92">
        <w:t>compromiso</w:t>
      </w:r>
      <w:r w:rsidR="00AD0AD2">
        <w:t xml:space="preserve"> </w:t>
      </w:r>
      <w:r w:rsidRPr="00687F92">
        <w:t>a</w:t>
      </w:r>
      <w:r w:rsidR="00AD0AD2">
        <w:t xml:space="preserve"> </w:t>
      </w:r>
      <w:r w:rsidRPr="00687F92">
        <w:t>un</w:t>
      </w:r>
      <w:r w:rsidR="00AD0AD2">
        <w:t xml:space="preserve"> </w:t>
      </w:r>
      <w:r w:rsidRPr="00687F92">
        <w:t>año</w:t>
      </w:r>
      <w:r w:rsidR="00AD0AD2">
        <w:t xml:space="preserve"> </w:t>
      </w:r>
      <w:r w:rsidRPr="00687F92">
        <w:t>completo,</w:t>
      </w:r>
      <w:r w:rsidR="00AD0AD2">
        <w:t xml:space="preserve"> </w:t>
      </w:r>
      <w:r w:rsidRPr="00687F92">
        <w:t>y</w:t>
      </w:r>
      <w:r w:rsidR="00AD0AD2">
        <w:t xml:space="preserve"> </w:t>
      </w:r>
      <w:r w:rsidRPr="00687F92">
        <w:t>las</w:t>
      </w:r>
      <w:r w:rsidR="00AD0AD2">
        <w:t xml:space="preserve"> </w:t>
      </w:r>
      <w:r w:rsidRPr="00687F92">
        <w:t>promesas</w:t>
      </w:r>
      <w:r w:rsidR="00AD0AD2">
        <w:t xml:space="preserve"> </w:t>
      </w:r>
      <w:r w:rsidRPr="00687F92">
        <w:t>se</w:t>
      </w:r>
      <w:r w:rsidR="00AD0AD2">
        <w:t xml:space="preserve"> </w:t>
      </w:r>
      <w:r w:rsidRPr="00687F92">
        <w:t>expanden</w:t>
      </w:r>
      <w:r w:rsidR="00AD0AD2">
        <w:t xml:space="preserve"> </w:t>
      </w:r>
      <w:r w:rsidRPr="00687F92">
        <w:t>para</w:t>
      </w:r>
      <w:r w:rsidR="00AD0AD2">
        <w:t xml:space="preserve"> </w:t>
      </w:r>
      <w:r w:rsidRPr="00687F92">
        <w:t>incluir</w:t>
      </w:r>
      <w:r w:rsidR="00AD0AD2">
        <w:t xml:space="preserve"> </w:t>
      </w:r>
      <w:r w:rsidRPr="00687F92">
        <w:t>beneficios</w:t>
      </w:r>
      <w:r w:rsidR="00AD0AD2">
        <w:t xml:space="preserve"> </w:t>
      </w:r>
      <w:r w:rsidRPr="00687F92">
        <w:t>extraordinarios</w:t>
      </w:r>
      <w:r w:rsidR="00AD0AD2">
        <w:t xml:space="preserve"> </w:t>
      </w:r>
      <w:r w:rsidRPr="00687F92">
        <w:t>para</w:t>
      </w:r>
      <w:r w:rsidR="00AD0AD2">
        <w:t xml:space="preserve"> </w:t>
      </w:r>
      <w:r w:rsidRPr="00687F92">
        <w:t>el</w:t>
      </w:r>
      <w:r w:rsidR="00AD0AD2">
        <w:t xml:space="preserve"> </w:t>
      </w:r>
      <w:r w:rsidRPr="00687F92">
        <w:t>linaje</w:t>
      </w:r>
      <w:r w:rsidR="00AD0AD2">
        <w:t xml:space="preserve"> </w:t>
      </w:r>
      <w:r w:rsidRPr="00687F92">
        <w:t>del</w:t>
      </w:r>
      <w:r w:rsidR="00AD0AD2">
        <w:t xml:space="preserve"> </w:t>
      </w:r>
      <w:r w:rsidRPr="00687F92">
        <w:t>devoto.</w:t>
      </w:r>
      <w:r w:rsidR="00AD0AD2">
        <w:t xml:space="preserve"> </w:t>
      </w:r>
      <w:r w:rsidRPr="00687F92">
        <w:t>Finalmente,</w:t>
      </w:r>
      <w:r w:rsidR="00AD0AD2">
        <w:t xml:space="preserve"> </w:t>
      </w:r>
      <w:r w:rsidRPr="00687F92">
        <w:t>la</w:t>
      </w:r>
      <w:r w:rsidR="00AD0AD2">
        <w:t xml:space="preserve"> </w:t>
      </w:r>
      <w:r w:rsidRPr="00687F92">
        <w:t>devoción</w:t>
      </w:r>
      <w:r w:rsidR="00AD0AD2">
        <w:t xml:space="preserve"> </w:t>
      </w:r>
      <w:r w:rsidRPr="00687F92">
        <w:t>de</w:t>
      </w:r>
      <w:r w:rsidR="00AD0AD2">
        <w:t xml:space="preserve"> </w:t>
      </w:r>
      <w:r w:rsidRPr="00687F92">
        <w:t>las</w:t>
      </w:r>
      <w:r w:rsidR="00AD0AD2">
        <w:t xml:space="preserve"> </w:t>
      </w:r>
      <w:r w:rsidRPr="00687F92">
        <w:t>Siete</w:t>
      </w:r>
      <w:r w:rsidR="00AD0AD2">
        <w:t xml:space="preserve"> </w:t>
      </w:r>
      <w:r w:rsidRPr="00687F92">
        <w:t>Oraciones</w:t>
      </w:r>
      <w:r w:rsidR="00AD0AD2">
        <w:t xml:space="preserve"> </w:t>
      </w:r>
      <w:r w:rsidRPr="00687F92">
        <w:t>de</w:t>
      </w:r>
      <w:r w:rsidR="00AD0AD2">
        <w:t xml:space="preserve"> </w:t>
      </w:r>
      <w:r w:rsidRPr="00687F92">
        <w:t>doce</w:t>
      </w:r>
      <w:r w:rsidR="00AD0AD2">
        <w:t xml:space="preserve"> </w:t>
      </w:r>
      <w:r w:rsidRPr="00687F92">
        <w:t>años</w:t>
      </w:r>
      <w:r w:rsidR="00AD0AD2">
        <w:t xml:space="preserve"> </w:t>
      </w:r>
      <w:r w:rsidRPr="00687F92">
        <w:t>representa</w:t>
      </w:r>
      <w:r w:rsidR="00AD0AD2">
        <w:t xml:space="preserve"> </w:t>
      </w:r>
      <w:r w:rsidRPr="00687F92">
        <w:t>la</w:t>
      </w:r>
      <w:r w:rsidR="00AD0AD2">
        <w:t xml:space="preserve"> </w:t>
      </w:r>
      <w:r w:rsidRPr="00687F92">
        <w:t>cúspide</w:t>
      </w:r>
      <w:r w:rsidR="00AD0AD2">
        <w:t xml:space="preserve"> </w:t>
      </w:r>
      <w:r w:rsidRPr="00687F92">
        <w:t>del</w:t>
      </w:r>
      <w:r w:rsidR="00AD0AD2">
        <w:t xml:space="preserve"> </w:t>
      </w:r>
      <w:r w:rsidRPr="00687F92">
        <w:t>ascetismo</w:t>
      </w:r>
      <w:r w:rsidR="00AD0AD2">
        <w:t xml:space="preserve"> </w:t>
      </w:r>
      <w:proofErr w:type="spellStart"/>
      <w:r w:rsidRPr="00687F92">
        <w:t>brigidino</w:t>
      </w:r>
      <w:proofErr w:type="spellEnd"/>
      <w:r w:rsidRPr="00687F92">
        <w:t>,</w:t>
      </w:r>
      <w:r w:rsidR="00AD0AD2">
        <w:t xml:space="preserve"> </w:t>
      </w:r>
      <w:r w:rsidRPr="00687F92">
        <w:t>exigiendo</w:t>
      </w:r>
      <w:r w:rsidR="00AD0AD2">
        <w:t xml:space="preserve"> </w:t>
      </w:r>
      <w:r w:rsidRPr="00687F92">
        <w:t>una</w:t>
      </w:r>
      <w:r w:rsidR="00AD0AD2">
        <w:t xml:space="preserve"> </w:t>
      </w:r>
      <w:r w:rsidRPr="00687F92">
        <w:t>perseverancia</w:t>
      </w:r>
      <w:r w:rsidR="00AD0AD2">
        <w:t xml:space="preserve"> </w:t>
      </w:r>
      <w:r w:rsidRPr="00687F92">
        <w:t>heroica,</w:t>
      </w:r>
      <w:r w:rsidR="00AD0AD2">
        <w:t xml:space="preserve"> </w:t>
      </w:r>
      <w:r w:rsidRPr="00687F92">
        <w:t>a</w:t>
      </w:r>
      <w:r w:rsidR="00AD0AD2">
        <w:t xml:space="preserve"> </w:t>
      </w:r>
      <w:r w:rsidRPr="00687F92">
        <w:t>la</w:t>
      </w:r>
      <w:r w:rsidR="00AD0AD2">
        <w:t xml:space="preserve"> </w:t>
      </w:r>
      <w:r w:rsidRPr="00687F92">
        <w:t>que</w:t>
      </w:r>
      <w:r w:rsidR="00AD0AD2">
        <w:t xml:space="preserve"> </w:t>
      </w:r>
      <w:r w:rsidRPr="00687F92">
        <w:t>corresponden</w:t>
      </w:r>
      <w:r w:rsidR="00AD0AD2">
        <w:t xml:space="preserve"> </w:t>
      </w:r>
      <w:r w:rsidRPr="00687F92">
        <w:t>promesas</w:t>
      </w:r>
      <w:r w:rsidR="00AD0AD2">
        <w:t xml:space="preserve"> </w:t>
      </w:r>
      <w:r w:rsidRPr="00687F92">
        <w:t>de</w:t>
      </w:r>
      <w:r w:rsidR="00AD0AD2">
        <w:t xml:space="preserve"> </w:t>
      </w:r>
      <w:r w:rsidRPr="00687F92">
        <w:t>carácter</w:t>
      </w:r>
      <w:r w:rsidR="00AD0AD2">
        <w:t xml:space="preserve"> </w:t>
      </w:r>
      <w:r w:rsidRPr="00687F92">
        <w:t>absoluto</w:t>
      </w:r>
      <w:r w:rsidR="00AD0AD2">
        <w:t xml:space="preserve"> </w:t>
      </w:r>
      <w:r w:rsidRPr="00687F92">
        <w:t>y</w:t>
      </w:r>
      <w:r w:rsidR="00AD0AD2">
        <w:t xml:space="preserve"> </w:t>
      </w:r>
      <w:r w:rsidRPr="00687F92">
        <w:t>personal</w:t>
      </w:r>
      <w:r w:rsidR="00AD0AD2">
        <w:t xml:space="preserve"> </w:t>
      </w:r>
      <w:r w:rsidRPr="00687F92">
        <w:t>que</w:t>
      </w:r>
      <w:r w:rsidR="00AD0AD2">
        <w:t xml:space="preserve"> </w:t>
      </w:r>
      <w:r w:rsidRPr="00687F92">
        <w:t>parecen</w:t>
      </w:r>
      <w:r w:rsidR="00AD0AD2">
        <w:t xml:space="preserve"> </w:t>
      </w:r>
      <w:r w:rsidRPr="00687F92">
        <w:t>trascender</w:t>
      </w:r>
      <w:r w:rsidR="00AD0AD2">
        <w:t xml:space="preserve"> </w:t>
      </w:r>
      <w:r w:rsidRPr="00687F92">
        <w:t>las</w:t>
      </w:r>
      <w:r w:rsidR="00AD0AD2">
        <w:t xml:space="preserve"> </w:t>
      </w:r>
      <w:r w:rsidRPr="00687F92">
        <w:t>expectativas</w:t>
      </w:r>
      <w:r w:rsidR="00AD0AD2">
        <w:t xml:space="preserve"> </w:t>
      </w:r>
      <w:r w:rsidRPr="00687F92">
        <w:t>escatológicas</w:t>
      </w:r>
      <w:r w:rsidR="00AD0AD2">
        <w:t xml:space="preserve"> </w:t>
      </w:r>
      <w:r w:rsidRPr="00687F92">
        <w:t>habituales,</w:t>
      </w:r>
      <w:r w:rsidR="00AD0AD2">
        <w:t xml:space="preserve"> </w:t>
      </w:r>
      <w:r w:rsidRPr="00687F92">
        <w:t>como</w:t>
      </w:r>
      <w:r w:rsidR="00AD0AD2">
        <w:t xml:space="preserve"> </w:t>
      </w:r>
      <w:r w:rsidRPr="00687F92">
        <w:t>la</w:t>
      </w:r>
      <w:r w:rsidR="00AD0AD2">
        <w:t xml:space="preserve"> </w:t>
      </w:r>
      <w:r w:rsidRPr="00687F92">
        <w:t>omisión</w:t>
      </w:r>
      <w:r w:rsidR="00AD0AD2">
        <w:t xml:space="preserve"> </w:t>
      </w:r>
      <w:r w:rsidRPr="00687F92">
        <w:t>del</w:t>
      </w:r>
      <w:r w:rsidR="00AD0AD2">
        <w:t xml:space="preserve"> </w:t>
      </w:r>
      <w:r w:rsidRPr="00687F92">
        <w:t>Purgatorio</w:t>
      </w:r>
      <w:r w:rsidR="00AD0AD2">
        <w:t xml:space="preserve"> </w:t>
      </w:r>
      <w:r w:rsidRPr="00687F92">
        <w:t>y</w:t>
      </w:r>
      <w:r w:rsidR="00AD0AD2">
        <w:t xml:space="preserve"> </w:t>
      </w:r>
      <w:r w:rsidRPr="00687F92">
        <w:t>la</w:t>
      </w:r>
      <w:r w:rsidR="00AD0AD2">
        <w:t xml:space="preserve"> </w:t>
      </w:r>
      <w:r w:rsidRPr="00687F92">
        <w:t>equiparación</w:t>
      </w:r>
      <w:r w:rsidR="00AD0AD2">
        <w:t xml:space="preserve"> </w:t>
      </w:r>
      <w:r w:rsidRPr="00687F92">
        <w:t>con</w:t>
      </w:r>
      <w:r w:rsidR="00AD0AD2">
        <w:t xml:space="preserve"> </w:t>
      </w:r>
      <w:r w:rsidRPr="00687F92">
        <w:t>el</w:t>
      </w:r>
      <w:r w:rsidR="00AD0AD2">
        <w:t xml:space="preserve"> </w:t>
      </w:r>
      <w:r w:rsidRPr="00687F92">
        <w:t>martirio.</w:t>
      </w:r>
      <w:r w:rsidR="00AD0AD2">
        <w:t xml:space="preserve"> </w:t>
      </w:r>
      <w:r w:rsidRPr="00687F92">
        <w:t>Esta</w:t>
      </w:r>
      <w:r w:rsidR="00AD0AD2">
        <w:t xml:space="preserve"> </w:t>
      </w:r>
      <w:r w:rsidRPr="00687F92">
        <w:t>estructura</w:t>
      </w:r>
      <w:r w:rsidR="00AD0AD2">
        <w:t xml:space="preserve"> </w:t>
      </w:r>
      <w:r w:rsidRPr="00687F92">
        <w:t>escalonada</w:t>
      </w:r>
      <w:r w:rsidR="00AD0AD2">
        <w:t xml:space="preserve"> </w:t>
      </w:r>
      <w:r w:rsidRPr="00687F92">
        <w:t>funciona</w:t>
      </w:r>
      <w:r w:rsidR="00AD0AD2">
        <w:t xml:space="preserve"> </w:t>
      </w:r>
      <w:r w:rsidRPr="00687F92">
        <w:t>como</w:t>
      </w:r>
      <w:r w:rsidR="00AD0AD2">
        <w:t xml:space="preserve"> </w:t>
      </w:r>
      <w:r w:rsidRPr="00687F92">
        <w:t>una</w:t>
      </w:r>
      <w:r w:rsidR="00AD0AD2">
        <w:t xml:space="preserve"> </w:t>
      </w:r>
      <w:r w:rsidRPr="00687F92">
        <w:t>"escalera</w:t>
      </w:r>
      <w:r w:rsidR="00AD0AD2">
        <w:t xml:space="preserve"> </w:t>
      </w:r>
      <w:r w:rsidRPr="00687F92">
        <w:t>espiritual",</w:t>
      </w:r>
      <w:r w:rsidR="00AD0AD2">
        <w:t xml:space="preserve"> </w:t>
      </w:r>
      <w:r w:rsidRPr="00687F92">
        <w:t>ofreciendo</w:t>
      </w:r>
      <w:r w:rsidR="00AD0AD2">
        <w:t xml:space="preserve"> </w:t>
      </w:r>
      <w:r w:rsidRPr="00687F92">
        <w:t>caminos</w:t>
      </w:r>
      <w:r w:rsidR="00AD0AD2">
        <w:t xml:space="preserve"> </w:t>
      </w:r>
      <w:r w:rsidRPr="00687F92">
        <w:t>de</w:t>
      </w:r>
      <w:r w:rsidR="00AD0AD2">
        <w:t xml:space="preserve"> </w:t>
      </w:r>
      <w:r w:rsidRPr="00687F92">
        <w:t>devoción</w:t>
      </w:r>
      <w:r w:rsidR="00AD0AD2">
        <w:t xml:space="preserve"> </w:t>
      </w:r>
      <w:r w:rsidRPr="00687F92">
        <w:t>adecuados</w:t>
      </w:r>
      <w:r w:rsidR="00AD0AD2">
        <w:t xml:space="preserve"> </w:t>
      </w:r>
      <w:r w:rsidRPr="00687F92">
        <w:t>para</w:t>
      </w:r>
      <w:r w:rsidR="00AD0AD2">
        <w:t xml:space="preserve"> </w:t>
      </w:r>
      <w:r w:rsidRPr="00687F92">
        <w:t>diferentes</w:t>
      </w:r>
      <w:r w:rsidR="00AD0AD2">
        <w:t xml:space="preserve"> </w:t>
      </w:r>
      <w:r w:rsidRPr="00687F92">
        <w:t>niveles</w:t>
      </w:r>
      <w:r w:rsidR="00AD0AD2">
        <w:t xml:space="preserve"> </w:t>
      </w:r>
      <w:r w:rsidRPr="00687F92">
        <w:t>de</w:t>
      </w:r>
      <w:r w:rsidR="00AD0AD2">
        <w:t xml:space="preserve"> </w:t>
      </w:r>
      <w:r w:rsidRPr="00687F92">
        <w:t>fervor</w:t>
      </w:r>
      <w:r w:rsidR="00AD0AD2">
        <w:t xml:space="preserve"> </w:t>
      </w:r>
      <w:r w:rsidRPr="00687F92">
        <w:t>y</w:t>
      </w:r>
      <w:r w:rsidR="00AD0AD2">
        <w:t xml:space="preserve"> </w:t>
      </w:r>
      <w:r w:rsidRPr="00687F92">
        <w:t>ambición</w:t>
      </w:r>
      <w:r w:rsidR="00AD0AD2">
        <w:t xml:space="preserve"> </w:t>
      </w:r>
      <w:r w:rsidRPr="00687F92">
        <w:t>espiritual,</w:t>
      </w:r>
      <w:r w:rsidR="00AD0AD2">
        <w:t xml:space="preserve"> </w:t>
      </w:r>
      <w:r w:rsidRPr="00687F92">
        <w:t>desde</w:t>
      </w:r>
      <w:r w:rsidR="00AD0AD2">
        <w:t xml:space="preserve"> </w:t>
      </w:r>
      <w:r w:rsidRPr="00687F92">
        <w:t>la</w:t>
      </w:r>
      <w:r w:rsidR="00AD0AD2">
        <w:t xml:space="preserve"> </w:t>
      </w:r>
      <w:r w:rsidRPr="00687F92">
        <w:t>piedad</w:t>
      </w:r>
      <w:r w:rsidR="00AD0AD2">
        <w:t xml:space="preserve"> </w:t>
      </w:r>
      <w:r w:rsidRPr="00687F92">
        <w:t>cotidiana</w:t>
      </w:r>
      <w:r w:rsidR="00AD0AD2">
        <w:t xml:space="preserve"> </w:t>
      </w:r>
      <w:r w:rsidRPr="00687F92">
        <w:t>hasta</w:t>
      </w:r>
      <w:r w:rsidR="00AD0AD2">
        <w:t xml:space="preserve"> </w:t>
      </w:r>
      <w:r w:rsidRPr="00687F92">
        <w:t>el</w:t>
      </w:r>
      <w:r w:rsidR="00AD0AD2">
        <w:t xml:space="preserve"> </w:t>
      </w:r>
      <w:r w:rsidRPr="00687F92">
        <w:t>compromiso</w:t>
      </w:r>
      <w:r w:rsidR="00AD0AD2">
        <w:t xml:space="preserve"> </w:t>
      </w:r>
      <w:r w:rsidRPr="00687F92">
        <w:t>ascético</w:t>
      </w:r>
      <w:r w:rsidR="00AD0AD2">
        <w:t xml:space="preserve"> </w:t>
      </w:r>
      <w:r w:rsidRPr="00687F92">
        <w:t>heroico.</w:t>
      </w:r>
    </w:p>
    <w:p w14:paraId="3FF54F40" w14:textId="44E7B755" w:rsidR="00687F92" w:rsidRPr="00E91766" w:rsidRDefault="00687F92" w:rsidP="00D616CF">
      <w:pPr>
        <w:pStyle w:val="Ttulo2"/>
      </w:pPr>
      <w:bookmarkStart w:id="47" w:name="_Toc211859936"/>
      <w:r w:rsidRPr="00E91766">
        <w:lastRenderedPageBreak/>
        <w:t>Parte</w:t>
      </w:r>
      <w:r w:rsidR="00AD0AD2">
        <w:t xml:space="preserve"> </w:t>
      </w:r>
      <w:r w:rsidRPr="00E91766">
        <w:t>IV:</w:t>
      </w:r>
      <w:r w:rsidR="00AD0AD2">
        <w:t xml:space="preserve"> </w:t>
      </w:r>
      <w:r w:rsidRPr="00E91766">
        <w:t>Contexto</w:t>
      </w:r>
      <w:r w:rsidR="00AD0AD2">
        <w:t xml:space="preserve"> </w:t>
      </w:r>
      <w:r w:rsidRPr="00E91766">
        <w:t>Teológico</w:t>
      </w:r>
      <w:r w:rsidR="00AD0AD2">
        <w:t xml:space="preserve"> </w:t>
      </w:r>
      <w:r w:rsidRPr="00E91766">
        <w:t>y</w:t>
      </w:r>
      <w:r w:rsidR="00AD0AD2">
        <w:t xml:space="preserve"> </w:t>
      </w:r>
      <w:r w:rsidRPr="00E91766">
        <w:t>Discernimiento</w:t>
      </w:r>
      <w:r w:rsidR="00AD0AD2">
        <w:t xml:space="preserve"> </w:t>
      </w:r>
      <w:r w:rsidRPr="00E91766">
        <w:t>Eclesiástico</w:t>
      </w:r>
      <w:bookmarkEnd w:id="47"/>
    </w:p>
    <w:p w14:paraId="40EE1481" w14:textId="150C3CCC" w:rsidR="00687F92" w:rsidRPr="00687F92" w:rsidRDefault="00687F92" w:rsidP="00CA20ED">
      <w:r w:rsidRPr="00687F92">
        <w:t>Para</w:t>
      </w:r>
      <w:r w:rsidR="00AD0AD2">
        <w:t xml:space="preserve"> </w:t>
      </w:r>
      <w:r w:rsidRPr="00687F92">
        <w:t>situar</w:t>
      </w:r>
      <w:r w:rsidR="00AD0AD2">
        <w:t xml:space="preserve"> </w:t>
      </w:r>
      <w:r w:rsidRPr="00687F92">
        <w:t>adecuadamente</w:t>
      </w:r>
      <w:r w:rsidR="00AD0AD2">
        <w:t xml:space="preserve"> </w:t>
      </w:r>
      <w:r w:rsidRPr="00687F92">
        <w:t>las</w:t>
      </w:r>
      <w:r w:rsidR="00AD0AD2">
        <w:t xml:space="preserve"> </w:t>
      </w:r>
      <w:r w:rsidRPr="00687F92">
        <w:t>devociones</w:t>
      </w:r>
      <w:r w:rsidR="00AD0AD2">
        <w:t xml:space="preserve"> </w:t>
      </w:r>
      <w:proofErr w:type="spellStart"/>
      <w:r w:rsidRPr="00687F92">
        <w:t>brigidinas</w:t>
      </w:r>
      <w:proofErr w:type="spellEnd"/>
      <w:r w:rsidR="00AD0AD2">
        <w:t xml:space="preserve"> </w:t>
      </w:r>
      <w:r w:rsidRPr="00687F92">
        <w:t>dentro</w:t>
      </w:r>
      <w:r w:rsidR="00AD0AD2">
        <w:t xml:space="preserve"> </w:t>
      </w:r>
      <w:r w:rsidRPr="00687F92">
        <w:t>de</w:t>
      </w:r>
      <w:r w:rsidR="00AD0AD2">
        <w:t xml:space="preserve"> </w:t>
      </w:r>
      <w:r w:rsidRPr="00687F92">
        <w:t>la</w:t>
      </w:r>
      <w:r w:rsidR="00AD0AD2">
        <w:t xml:space="preserve"> </w:t>
      </w:r>
      <w:r w:rsidRPr="00687F92">
        <w:t>vida</w:t>
      </w:r>
      <w:r w:rsidR="00AD0AD2">
        <w:t xml:space="preserve"> </w:t>
      </w:r>
      <w:r w:rsidRPr="00687F92">
        <w:t>de</w:t>
      </w:r>
      <w:r w:rsidR="00AD0AD2">
        <w:t xml:space="preserve"> </w:t>
      </w:r>
      <w:r w:rsidRPr="00687F92">
        <w:t>la</w:t>
      </w:r>
      <w:r w:rsidR="00AD0AD2">
        <w:t xml:space="preserve"> </w:t>
      </w:r>
      <w:r w:rsidRPr="00687F92">
        <w:t>Iglesia,</w:t>
      </w:r>
      <w:r w:rsidR="00AD0AD2">
        <w:t xml:space="preserve"> </w:t>
      </w:r>
      <w:r w:rsidRPr="00687F92">
        <w:t>es</w:t>
      </w:r>
      <w:r w:rsidR="00AD0AD2">
        <w:t xml:space="preserve"> </w:t>
      </w:r>
      <w:r w:rsidRPr="00687F92">
        <w:t>esencial</w:t>
      </w:r>
      <w:r w:rsidR="00AD0AD2">
        <w:t xml:space="preserve"> </w:t>
      </w:r>
      <w:r w:rsidRPr="00687F92">
        <w:t>comprender</w:t>
      </w:r>
      <w:r w:rsidR="00AD0AD2">
        <w:t xml:space="preserve"> </w:t>
      </w:r>
      <w:r w:rsidRPr="00687F92">
        <w:t>tanto</w:t>
      </w:r>
      <w:r w:rsidR="00AD0AD2">
        <w:t xml:space="preserve"> </w:t>
      </w:r>
      <w:r w:rsidRPr="00687F92">
        <w:t>su</w:t>
      </w:r>
      <w:r w:rsidR="00AD0AD2">
        <w:t xml:space="preserve"> </w:t>
      </w:r>
      <w:r w:rsidRPr="00687F92">
        <w:t>estructura</w:t>
      </w:r>
      <w:r w:rsidR="00AD0AD2">
        <w:t xml:space="preserve"> </w:t>
      </w:r>
      <w:r w:rsidRPr="00687F92">
        <w:t>comparativa</w:t>
      </w:r>
      <w:r w:rsidR="00AD0AD2">
        <w:t xml:space="preserve"> </w:t>
      </w:r>
      <w:r w:rsidRPr="00687F92">
        <w:t>como</w:t>
      </w:r>
      <w:r w:rsidR="00AD0AD2">
        <w:t xml:space="preserve"> </w:t>
      </w:r>
      <w:r w:rsidRPr="00687F92">
        <w:t>el</w:t>
      </w:r>
      <w:r w:rsidR="00AD0AD2">
        <w:t xml:space="preserve"> </w:t>
      </w:r>
      <w:r w:rsidRPr="00687F92">
        <w:t>marco</w:t>
      </w:r>
      <w:r w:rsidR="00AD0AD2">
        <w:t xml:space="preserve"> </w:t>
      </w:r>
      <w:r w:rsidRPr="00687F92">
        <w:t>teológico</w:t>
      </w:r>
      <w:r w:rsidR="00AD0AD2">
        <w:t xml:space="preserve"> </w:t>
      </w:r>
      <w:r w:rsidRPr="00687F92">
        <w:t>que</w:t>
      </w:r>
      <w:r w:rsidR="00AD0AD2">
        <w:t xml:space="preserve"> </w:t>
      </w:r>
      <w:r w:rsidRPr="00687F92">
        <w:t>la</w:t>
      </w:r>
      <w:r w:rsidR="00AD0AD2">
        <w:t xml:space="preserve"> </w:t>
      </w:r>
      <w:r w:rsidRPr="00687F92">
        <w:t>Iglesia</w:t>
      </w:r>
      <w:r w:rsidR="00AD0AD2">
        <w:t xml:space="preserve"> </w:t>
      </w:r>
      <w:r w:rsidRPr="00687F92">
        <w:t>utiliza</w:t>
      </w:r>
      <w:r w:rsidR="00AD0AD2">
        <w:t xml:space="preserve"> </w:t>
      </w:r>
      <w:r w:rsidRPr="00687F92">
        <w:t>para</w:t>
      </w:r>
      <w:r w:rsidR="00AD0AD2">
        <w:t xml:space="preserve"> </w:t>
      </w:r>
      <w:r w:rsidRPr="00687F92">
        <w:t>discernir</w:t>
      </w:r>
      <w:r w:rsidR="00AD0AD2">
        <w:t xml:space="preserve"> </w:t>
      </w:r>
      <w:r w:rsidRPr="00687F92">
        <w:t>las</w:t>
      </w:r>
      <w:r w:rsidR="00AD0AD2">
        <w:t xml:space="preserve"> </w:t>
      </w:r>
      <w:r w:rsidRPr="00687F92">
        <w:t>revelaciones</w:t>
      </w:r>
      <w:r w:rsidR="00AD0AD2">
        <w:t xml:space="preserve"> </w:t>
      </w:r>
      <w:r w:rsidRPr="00687F92">
        <w:t>privadas.</w:t>
      </w:r>
    </w:p>
    <w:p w14:paraId="4DF8C9A0" w14:textId="15840234" w:rsidR="00687F92" w:rsidRPr="00687F92" w:rsidRDefault="00687F92" w:rsidP="00D616CF">
      <w:pPr>
        <w:pStyle w:val="Ttulo3"/>
      </w:pPr>
      <w:bookmarkStart w:id="48" w:name="_Toc211859937"/>
      <w:r w:rsidRPr="00687F92">
        <w:t>Un</w:t>
      </w:r>
      <w:r w:rsidR="00AD0AD2">
        <w:t xml:space="preserve"> </w:t>
      </w:r>
      <w:r w:rsidR="00D616CF">
        <w:t>f</w:t>
      </w:r>
      <w:r w:rsidRPr="00687F92">
        <w:t>undamento</w:t>
      </w:r>
      <w:r w:rsidR="00AD0AD2">
        <w:t xml:space="preserve"> </w:t>
      </w:r>
      <w:r w:rsidRPr="00687F92">
        <w:t>sobre</w:t>
      </w:r>
      <w:r w:rsidR="00AD0AD2">
        <w:t xml:space="preserve"> </w:t>
      </w:r>
      <w:r w:rsidRPr="00687F92">
        <w:t>la</w:t>
      </w:r>
      <w:r w:rsidR="00AD0AD2">
        <w:t xml:space="preserve"> </w:t>
      </w:r>
      <w:r w:rsidR="00D616CF">
        <w:t>r</w:t>
      </w:r>
      <w:r w:rsidRPr="00687F92">
        <w:t>evelación</w:t>
      </w:r>
      <w:r w:rsidR="00AD0AD2">
        <w:t xml:space="preserve"> </w:t>
      </w:r>
      <w:r w:rsidR="00D616CF">
        <w:t>p</w:t>
      </w:r>
      <w:r w:rsidRPr="00687F92">
        <w:t>rivada</w:t>
      </w:r>
      <w:r w:rsidR="00AD0AD2">
        <w:t xml:space="preserve"> </w:t>
      </w:r>
      <w:r w:rsidRPr="00687F92">
        <w:t>en</w:t>
      </w:r>
      <w:r w:rsidR="00AD0AD2">
        <w:t xml:space="preserve"> </w:t>
      </w:r>
      <w:r w:rsidRPr="00687F92">
        <w:t>la</w:t>
      </w:r>
      <w:r w:rsidR="00AD0AD2">
        <w:t xml:space="preserve"> </w:t>
      </w:r>
      <w:r w:rsidR="00D616CF">
        <w:t>t</w:t>
      </w:r>
      <w:r w:rsidRPr="00687F92">
        <w:t>radición</w:t>
      </w:r>
      <w:r w:rsidR="00AD0AD2">
        <w:t xml:space="preserve"> </w:t>
      </w:r>
      <w:r w:rsidR="00D616CF">
        <w:t>c</w:t>
      </w:r>
      <w:r w:rsidRPr="00687F92">
        <w:t>atólica</w:t>
      </w:r>
      <w:bookmarkEnd w:id="48"/>
    </w:p>
    <w:p w14:paraId="5C5BDB5C" w14:textId="087E2ED7" w:rsidR="00687F92" w:rsidRPr="00687F92" w:rsidRDefault="00687F92" w:rsidP="00CA20ED">
      <w:r w:rsidRPr="00687F92">
        <w:t>La</w:t>
      </w:r>
      <w:r w:rsidR="00AD0AD2">
        <w:t xml:space="preserve"> </w:t>
      </w:r>
      <w:r w:rsidRPr="00687F92">
        <w:t>doctrina</w:t>
      </w:r>
      <w:r w:rsidR="00AD0AD2">
        <w:t xml:space="preserve"> </w:t>
      </w:r>
      <w:r w:rsidRPr="00687F92">
        <w:t>católica</w:t>
      </w:r>
      <w:r w:rsidR="00AD0AD2">
        <w:t xml:space="preserve"> </w:t>
      </w:r>
      <w:r w:rsidRPr="00687F92">
        <w:t>distingue</w:t>
      </w:r>
      <w:r w:rsidR="00AD0AD2">
        <w:t xml:space="preserve"> </w:t>
      </w:r>
      <w:r w:rsidRPr="00687F92">
        <w:t>fundamentalmente</w:t>
      </w:r>
      <w:r w:rsidR="00AD0AD2">
        <w:t xml:space="preserve"> </w:t>
      </w:r>
      <w:r w:rsidRPr="00687F92">
        <w:t>entre</w:t>
      </w:r>
      <w:r w:rsidR="00AD0AD2">
        <w:t xml:space="preserve"> </w:t>
      </w:r>
      <w:r w:rsidRPr="00687F92">
        <w:t>dos</w:t>
      </w:r>
      <w:r w:rsidR="00AD0AD2">
        <w:t xml:space="preserve"> </w:t>
      </w:r>
      <w:r w:rsidRPr="00687F92">
        <w:t>tipos</w:t>
      </w:r>
      <w:r w:rsidR="00AD0AD2">
        <w:t xml:space="preserve"> </w:t>
      </w:r>
      <w:r w:rsidRPr="00687F92">
        <w:t>de</w:t>
      </w:r>
      <w:r w:rsidR="00AD0AD2">
        <w:t xml:space="preserve"> </w:t>
      </w:r>
      <w:r w:rsidRPr="00687F92">
        <w:t>revelación.</w:t>
      </w:r>
      <w:r w:rsidR="00AD0AD2">
        <w:t xml:space="preserve"> </w:t>
      </w:r>
      <w:r w:rsidRPr="00687F92">
        <w:t>La</w:t>
      </w:r>
      <w:r w:rsidR="00AD0AD2">
        <w:t xml:space="preserve"> </w:t>
      </w:r>
      <w:r w:rsidRPr="00D616CF">
        <w:t>Revelación</w:t>
      </w:r>
      <w:r w:rsidR="00AD0AD2">
        <w:t xml:space="preserve"> </w:t>
      </w:r>
      <w:r w:rsidRPr="00D616CF">
        <w:t>Pública</w:t>
      </w:r>
      <w:r w:rsidR="00AD0AD2">
        <w:t xml:space="preserve"> </w:t>
      </w:r>
      <w:r w:rsidRPr="00687F92">
        <w:t>es</w:t>
      </w:r>
      <w:r w:rsidR="00AD0AD2">
        <w:t xml:space="preserve"> </w:t>
      </w:r>
      <w:r w:rsidRPr="00687F92">
        <w:t>el</w:t>
      </w:r>
      <w:r w:rsidR="00AD0AD2">
        <w:t xml:space="preserve"> </w:t>
      </w:r>
      <w:r w:rsidRPr="00687F92">
        <w:t>depósito</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contenido</w:t>
      </w:r>
      <w:r w:rsidR="00AD0AD2">
        <w:t xml:space="preserve"> </w:t>
      </w:r>
      <w:r w:rsidRPr="00687F92">
        <w:t>en</w:t>
      </w:r>
      <w:r w:rsidR="00AD0AD2">
        <w:t xml:space="preserve"> </w:t>
      </w:r>
      <w:r w:rsidRPr="00687F92">
        <w:t>la</w:t>
      </w:r>
      <w:r w:rsidR="00AD0AD2">
        <w:t xml:space="preserve"> </w:t>
      </w:r>
      <w:r w:rsidRPr="00687F92">
        <w:t>Sagrada</w:t>
      </w:r>
      <w:r w:rsidR="00AD0AD2">
        <w:t xml:space="preserve"> </w:t>
      </w:r>
      <w:r w:rsidRPr="00687F92">
        <w:t>Escritura</w:t>
      </w:r>
      <w:r w:rsidR="00AD0AD2">
        <w:t xml:space="preserve"> </w:t>
      </w:r>
      <w:r w:rsidRPr="00687F92">
        <w:t>y</w:t>
      </w:r>
      <w:r w:rsidR="00AD0AD2">
        <w:t xml:space="preserve"> </w:t>
      </w:r>
      <w:r w:rsidRPr="00687F92">
        <w:t>la</w:t>
      </w:r>
      <w:r w:rsidR="00AD0AD2">
        <w:t xml:space="preserve"> </w:t>
      </w:r>
      <w:r w:rsidRPr="00687F92">
        <w:t>Sagrada</w:t>
      </w:r>
      <w:r w:rsidR="00AD0AD2">
        <w:t xml:space="preserve"> </w:t>
      </w:r>
      <w:r w:rsidRPr="00687F92">
        <w:t>Tradición.</w:t>
      </w:r>
      <w:r w:rsidR="00AD0AD2">
        <w:t xml:space="preserve"> </w:t>
      </w:r>
      <w:r w:rsidRPr="00687F92">
        <w:t>Esta</w:t>
      </w:r>
      <w:r w:rsidR="00AD0AD2">
        <w:t xml:space="preserve"> </w:t>
      </w:r>
      <w:r w:rsidRPr="00687F92">
        <w:t>revelación</w:t>
      </w:r>
      <w:r w:rsidR="00AD0AD2">
        <w:t xml:space="preserve"> </w:t>
      </w:r>
      <w:r w:rsidRPr="00687F92">
        <w:t>se</w:t>
      </w:r>
      <w:r w:rsidR="00AD0AD2">
        <w:t xml:space="preserve"> </w:t>
      </w:r>
      <w:r w:rsidRPr="00687F92">
        <w:t>completó</w:t>
      </w:r>
      <w:r w:rsidR="00AD0AD2">
        <w:t xml:space="preserve"> </w:t>
      </w:r>
      <w:r w:rsidRPr="00687F92">
        <w:t>con</w:t>
      </w:r>
      <w:r w:rsidR="00AD0AD2">
        <w:t xml:space="preserve"> </w:t>
      </w:r>
      <w:r w:rsidRPr="00687F92">
        <w:t>la</w:t>
      </w:r>
      <w:r w:rsidR="00AD0AD2">
        <w:t xml:space="preserve"> </w:t>
      </w:r>
      <w:r w:rsidRPr="00687F92">
        <w:t>muerte</w:t>
      </w:r>
      <w:r w:rsidR="00AD0AD2">
        <w:t xml:space="preserve"> </w:t>
      </w:r>
      <w:r w:rsidRPr="00687F92">
        <w:t>del</w:t>
      </w:r>
      <w:r w:rsidR="00AD0AD2">
        <w:t xml:space="preserve"> </w:t>
      </w:r>
      <w:r w:rsidRPr="00687F92">
        <w:t>último</w:t>
      </w:r>
      <w:r w:rsidR="00AD0AD2">
        <w:t xml:space="preserve"> </w:t>
      </w:r>
      <w:r w:rsidRPr="00687F92">
        <w:t>Apóstol</w:t>
      </w:r>
      <w:r w:rsidR="00AD0AD2">
        <w:t xml:space="preserve"> </w:t>
      </w:r>
      <w:r w:rsidRPr="00687F92">
        <w:t>y</w:t>
      </w:r>
      <w:r w:rsidR="00AD0AD2">
        <w:t xml:space="preserve"> </w:t>
      </w:r>
      <w:r w:rsidRPr="00687F92">
        <w:t>es</w:t>
      </w:r>
      <w:r w:rsidR="00AD0AD2">
        <w:t xml:space="preserve"> </w:t>
      </w:r>
      <w:r w:rsidRPr="00687F92">
        <w:t>vinculante</w:t>
      </w:r>
      <w:r w:rsidR="00AD0AD2">
        <w:t xml:space="preserve"> </w:t>
      </w:r>
      <w:r w:rsidRPr="00687F92">
        <w:t>para</w:t>
      </w:r>
      <w:r w:rsidR="00AD0AD2">
        <w:t xml:space="preserve"> </w:t>
      </w:r>
      <w:r w:rsidRPr="00687F92">
        <w:t>todos</w:t>
      </w:r>
      <w:r w:rsidR="00AD0AD2">
        <w:t xml:space="preserve"> </w:t>
      </w:r>
      <w:r w:rsidRPr="00687F92">
        <w:t>los</w:t>
      </w:r>
      <w:r w:rsidR="00AD0AD2">
        <w:t xml:space="preserve"> </w:t>
      </w:r>
      <w:r w:rsidRPr="00687F92">
        <w:t>fieles</w:t>
      </w:r>
      <w:r w:rsidR="00AD0AD2">
        <w:t xml:space="preserve"> </w:t>
      </w:r>
      <w:r w:rsidRPr="00687F92">
        <w:t>de</w:t>
      </w:r>
      <w:r w:rsidR="00AD0AD2">
        <w:t xml:space="preserve"> </w:t>
      </w:r>
      <w:r w:rsidRPr="00687F92">
        <w:t>todos</w:t>
      </w:r>
      <w:r w:rsidR="00AD0AD2">
        <w:t xml:space="preserve"> </w:t>
      </w:r>
      <w:r w:rsidRPr="00687F92">
        <w:t>los</w:t>
      </w:r>
      <w:r w:rsidR="00AD0AD2">
        <w:t xml:space="preserve"> </w:t>
      </w:r>
      <w:r w:rsidRPr="00687F92">
        <w:t>tiempos.</w:t>
      </w:r>
      <w:r w:rsidR="00AD0AD2">
        <w:t xml:space="preserve"> </w:t>
      </w:r>
      <w:r w:rsidRPr="00687F92">
        <w:t>Nada</w:t>
      </w:r>
      <w:r w:rsidR="00AD0AD2">
        <w:t xml:space="preserve"> </w:t>
      </w:r>
      <w:r w:rsidRPr="00687F92">
        <w:t>puede</w:t>
      </w:r>
      <w:r w:rsidR="00AD0AD2">
        <w:t xml:space="preserve"> </w:t>
      </w:r>
      <w:r w:rsidRPr="00687F92">
        <w:t>añadirse</w:t>
      </w:r>
      <w:r w:rsidR="00AD0AD2">
        <w:t xml:space="preserve"> </w:t>
      </w:r>
      <w:r w:rsidRPr="00687F92">
        <w:t>a</w:t>
      </w:r>
      <w:r w:rsidR="00AD0AD2">
        <w:t xml:space="preserve"> </w:t>
      </w:r>
      <w:r w:rsidRPr="00687F92">
        <w:t>ella.</w:t>
      </w:r>
      <w:r w:rsidR="00AD0AD2">
        <w:t xml:space="preserve"> </w:t>
      </w:r>
      <w:r w:rsidRPr="00687F92">
        <w:t>Por</w:t>
      </w:r>
      <w:r w:rsidR="00AD0AD2">
        <w:t xml:space="preserve"> </w:t>
      </w:r>
      <w:r w:rsidRPr="00687F92">
        <w:t>otro</w:t>
      </w:r>
      <w:r w:rsidR="00AD0AD2">
        <w:t xml:space="preserve"> </w:t>
      </w:r>
      <w:r w:rsidRPr="00687F92">
        <w:t>lado,</w:t>
      </w:r>
      <w:r w:rsidR="00AD0AD2">
        <w:t xml:space="preserve"> </w:t>
      </w:r>
      <w:r w:rsidRPr="00687F92">
        <w:t>la</w:t>
      </w:r>
      <w:r w:rsidR="00AD0AD2">
        <w:t xml:space="preserve"> </w:t>
      </w:r>
      <w:r w:rsidRPr="00D616CF">
        <w:t>Revelación</w:t>
      </w:r>
      <w:r w:rsidR="00AD0AD2">
        <w:t xml:space="preserve"> </w:t>
      </w:r>
      <w:r w:rsidRPr="00D616CF">
        <w:t>Privada</w:t>
      </w:r>
      <w:r w:rsidR="00AD0AD2">
        <w:t xml:space="preserve"> </w:t>
      </w:r>
      <w:r w:rsidRPr="00687F92">
        <w:t>se</w:t>
      </w:r>
      <w:r w:rsidR="00AD0AD2">
        <w:t xml:space="preserve"> </w:t>
      </w:r>
      <w:r w:rsidRPr="00687F92">
        <w:t>refiere</w:t>
      </w:r>
      <w:r w:rsidR="00AD0AD2">
        <w:t xml:space="preserve"> </w:t>
      </w:r>
      <w:r w:rsidRPr="00687F92">
        <w:t>a</w:t>
      </w:r>
      <w:r w:rsidR="00AD0AD2">
        <w:t xml:space="preserve"> </w:t>
      </w:r>
      <w:r w:rsidRPr="00687F92">
        <w:t>apariciones,</w:t>
      </w:r>
      <w:r w:rsidR="00AD0AD2">
        <w:t xml:space="preserve"> </w:t>
      </w:r>
      <w:r w:rsidRPr="00687F92">
        <w:t>locuciones</w:t>
      </w:r>
      <w:r w:rsidR="00AD0AD2">
        <w:t xml:space="preserve"> </w:t>
      </w:r>
      <w:r w:rsidRPr="00687F92">
        <w:t>o</w:t>
      </w:r>
      <w:r w:rsidR="00AD0AD2">
        <w:t xml:space="preserve"> </w:t>
      </w:r>
      <w:r w:rsidRPr="00687F92">
        <w:t>visiones</w:t>
      </w:r>
      <w:r w:rsidR="00AD0AD2">
        <w:t xml:space="preserve"> </w:t>
      </w:r>
      <w:r w:rsidRPr="00687F92">
        <w:t>místicas</w:t>
      </w:r>
      <w:r w:rsidR="00AD0AD2">
        <w:t xml:space="preserve"> </w:t>
      </w:r>
      <w:r w:rsidRPr="00687F92">
        <w:t>concedidas</w:t>
      </w:r>
      <w:r w:rsidR="00AD0AD2">
        <w:t xml:space="preserve"> </w:t>
      </w:r>
      <w:r w:rsidRPr="00687F92">
        <w:t>a</w:t>
      </w:r>
      <w:r w:rsidR="00AD0AD2">
        <w:t xml:space="preserve"> </w:t>
      </w:r>
      <w:r w:rsidRPr="00687F92">
        <w:t>individuos</w:t>
      </w:r>
      <w:r w:rsidR="00AD0AD2">
        <w:t xml:space="preserve"> </w:t>
      </w:r>
      <w:r w:rsidRPr="00687F92">
        <w:t>a</w:t>
      </w:r>
      <w:r w:rsidR="00AD0AD2">
        <w:t xml:space="preserve"> </w:t>
      </w:r>
      <w:r w:rsidRPr="00687F92">
        <w:t>lo</w:t>
      </w:r>
      <w:r w:rsidR="00AD0AD2">
        <w:t xml:space="preserve"> </w:t>
      </w:r>
      <w:r w:rsidRPr="00687F92">
        <w:t>largo</w:t>
      </w:r>
      <w:r w:rsidR="00AD0AD2">
        <w:t xml:space="preserve"> </w:t>
      </w:r>
      <w:r w:rsidRPr="00687F92">
        <w:t>de</w:t>
      </w:r>
      <w:r w:rsidR="00AD0AD2">
        <w:t xml:space="preserve"> </w:t>
      </w:r>
      <w:r w:rsidRPr="00687F92">
        <w:t>la</w:t>
      </w:r>
      <w:r w:rsidR="00AD0AD2">
        <w:t xml:space="preserve"> </w:t>
      </w:r>
      <w:r w:rsidRPr="00687F92">
        <w:t>historia</w:t>
      </w:r>
      <w:r w:rsidR="00AD0AD2">
        <w:t xml:space="preserve"> </w:t>
      </w:r>
      <w:r w:rsidRPr="00687F92">
        <w:t>de</w:t>
      </w:r>
      <w:r w:rsidR="00AD0AD2">
        <w:t xml:space="preserve"> </w:t>
      </w:r>
      <w:r w:rsidRPr="00687F92">
        <w:t>la</w:t>
      </w:r>
      <w:r w:rsidR="00AD0AD2">
        <w:t xml:space="preserve"> </w:t>
      </w:r>
      <w:r w:rsidRPr="00687F92">
        <w:t>Iglesia.</w:t>
      </w:r>
    </w:p>
    <w:p w14:paraId="4AFB4943" w14:textId="1D2E494E" w:rsidR="00687F92" w:rsidRPr="00687F92" w:rsidRDefault="00687F92" w:rsidP="00CA20ED">
      <w:r w:rsidRPr="00687F92">
        <w:t>El</w:t>
      </w:r>
      <w:r w:rsidR="00AD0AD2">
        <w:t xml:space="preserve"> </w:t>
      </w:r>
      <w:r w:rsidRPr="00687F92">
        <w:t>propósito</w:t>
      </w:r>
      <w:r w:rsidR="00AD0AD2">
        <w:t xml:space="preserve"> </w:t>
      </w:r>
      <w:r w:rsidRPr="00687F92">
        <w:t>de</w:t>
      </w:r>
      <w:r w:rsidR="00AD0AD2">
        <w:t xml:space="preserve"> </w:t>
      </w:r>
      <w:r w:rsidRPr="00687F92">
        <w:t>una</w:t>
      </w:r>
      <w:r w:rsidR="00AD0AD2">
        <w:t xml:space="preserve"> </w:t>
      </w:r>
      <w:r w:rsidRPr="00687F92">
        <w:t>revelación</w:t>
      </w:r>
      <w:r w:rsidR="00AD0AD2">
        <w:t xml:space="preserve"> </w:t>
      </w:r>
      <w:r w:rsidRPr="00687F92">
        <w:t>privada,</w:t>
      </w:r>
      <w:r w:rsidR="00AD0AD2">
        <w:t xml:space="preserve"> </w:t>
      </w:r>
      <w:r w:rsidRPr="00687F92">
        <w:t>incluso</w:t>
      </w:r>
      <w:r w:rsidR="00AD0AD2">
        <w:t xml:space="preserve"> </w:t>
      </w:r>
      <w:r w:rsidRPr="00687F92">
        <w:t>una</w:t>
      </w:r>
      <w:r w:rsidR="00AD0AD2">
        <w:t xml:space="preserve"> </w:t>
      </w:r>
      <w:r w:rsidRPr="00687F92">
        <w:t>auténtica,</w:t>
      </w:r>
      <w:r w:rsidR="00AD0AD2">
        <w:t xml:space="preserve"> </w:t>
      </w:r>
      <w:r w:rsidRPr="00687F92">
        <w:t>no</w:t>
      </w:r>
      <w:r w:rsidR="00AD0AD2">
        <w:t xml:space="preserve"> </w:t>
      </w:r>
      <w:r w:rsidRPr="00687F92">
        <w:t>es</w:t>
      </w:r>
      <w:r w:rsidR="00AD0AD2">
        <w:t xml:space="preserve"> </w:t>
      </w:r>
      <w:r w:rsidRPr="00687F92">
        <w:t>completar</w:t>
      </w:r>
      <w:r w:rsidR="00AD0AD2">
        <w:t xml:space="preserve"> </w:t>
      </w:r>
      <w:r w:rsidRPr="00687F92">
        <w:t>o</w:t>
      </w:r>
      <w:r w:rsidR="00AD0AD2">
        <w:t xml:space="preserve"> </w:t>
      </w:r>
      <w:r w:rsidRPr="00687F92">
        <w:t>corregir</w:t>
      </w:r>
      <w:r w:rsidR="00AD0AD2">
        <w:t xml:space="preserve"> </w:t>
      </w:r>
      <w:r w:rsidRPr="00687F92">
        <w:t>la</w:t>
      </w:r>
      <w:r w:rsidR="00AD0AD2">
        <w:t xml:space="preserve"> </w:t>
      </w:r>
      <w:r w:rsidRPr="00687F92">
        <w:t>Revelación</w:t>
      </w:r>
      <w:r w:rsidR="00AD0AD2">
        <w:t xml:space="preserve"> </w:t>
      </w:r>
      <w:r w:rsidRPr="00687F92">
        <w:t>Pública,</w:t>
      </w:r>
      <w:r w:rsidR="00AD0AD2">
        <w:t xml:space="preserve"> </w:t>
      </w:r>
      <w:r w:rsidRPr="00687F92">
        <w:t>sino</w:t>
      </w:r>
      <w:r w:rsidR="00AD0AD2">
        <w:t xml:space="preserve"> </w:t>
      </w:r>
      <w:r w:rsidRPr="00687F92">
        <w:t>ayudar</w:t>
      </w:r>
      <w:r w:rsidR="00AD0AD2">
        <w:t xml:space="preserve"> </w:t>
      </w:r>
      <w:r w:rsidRPr="00687F92">
        <w:t>a</w:t>
      </w:r>
      <w:r w:rsidR="00AD0AD2">
        <w:t xml:space="preserve"> </w:t>
      </w:r>
      <w:r w:rsidRPr="00687F92">
        <w:t>los</w:t>
      </w:r>
      <w:r w:rsidR="00AD0AD2">
        <w:t xml:space="preserve"> </w:t>
      </w:r>
      <w:r w:rsidRPr="00687F92">
        <w:t>fieles</w:t>
      </w:r>
      <w:r w:rsidR="00AD0AD2">
        <w:t xml:space="preserve"> </w:t>
      </w:r>
      <w:r w:rsidRPr="00687F92">
        <w:t>a</w:t>
      </w:r>
      <w:r w:rsidR="00AD0AD2">
        <w:t xml:space="preserve"> </w:t>
      </w:r>
      <w:r w:rsidRPr="00687F92">
        <w:t>vivirla</w:t>
      </w:r>
      <w:r w:rsidR="00AD0AD2">
        <w:t xml:space="preserve"> </w:t>
      </w:r>
      <w:r w:rsidRPr="00687F92">
        <w:t>más</w:t>
      </w:r>
      <w:r w:rsidR="00AD0AD2">
        <w:t xml:space="preserve"> </w:t>
      </w:r>
      <w:r w:rsidRPr="00687F92">
        <w:t>plenamente</w:t>
      </w:r>
      <w:r w:rsidR="00AD0AD2">
        <w:t xml:space="preserve"> </w:t>
      </w:r>
      <w:r w:rsidRPr="00687F92">
        <w:t>en</w:t>
      </w:r>
      <w:r w:rsidR="00AD0AD2">
        <w:t xml:space="preserve"> </w:t>
      </w:r>
      <w:r w:rsidRPr="00687F92">
        <w:t>un</w:t>
      </w:r>
      <w:r w:rsidR="00AD0AD2">
        <w:t xml:space="preserve"> </w:t>
      </w:r>
      <w:r w:rsidRPr="00687F92">
        <w:t>período</w:t>
      </w:r>
      <w:r w:rsidR="00AD0AD2">
        <w:t xml:space="preserve"> </w:t>
      </w:r>
      <w:r w:rsidRPr="00687F92">
        <w:t>histórico</w:t>
      </w:r>
      <w:r w:rsidR="00AD0AD2">
        <w:t xml:space="preserve"> </w:t>
      </w:r>
      <w:r w:rsidRPr="00687F92">
        <w:t>concreto.</w:t>
      </w:r>
      <w:r w:rsidR="00AD0AD2">
        <w:t xml:space="preserve"> </w:t>
      </w:r>
      <w:r w:rsidRPr="00687F92">
        <w:t>Por</w:t>
      </w:r>
      <w:r w:rsidR="00AD0AD2">
        <w:t xml:space="preserve"> </w:t>
      </w:r>
      <w:r w:rsidRPr="00687F92">
        <w:t>esta</w:t>
      </w:r>
      <w:r w:rsidR="00AD0AD2">
        <w:t xml:space="preserve"> </w:t>
      </w:r>
      <w:r w:rsidRPr="00687F92">
        <w:t>razón,</w:t>
      </w:r>
      <w:r w:rsidR="00AD0AD2">
        <w:t xml:space="preserve"> </w:t>
      </w:r>
      <w:r w:rsidRPr="00687F92">
        <w:t>la</w:t>
      </w:r>
      <w:r w:rsidR="00AD0AD2">
        <w:t xml:space="preserve"> </w:t>
      </w:r>
      <w:r w:rsidRPr="00687F92">
        <w:t>Iglesia</w:t>
      </w:r>
      <w:r w:rsidR="00AD0AD2">
        <w:t xml:space="preserve"> </w:t>
      </w:r>
      <w:r w:rsidRPr="00687F92">
        <w:t>ejerce</w:t>
      </w:r>
      <w:r w:rsidR="00AD0AD2">
        <w:t xml:space="preserve"> </w:t>
      </w:r>
      <w:r w:rsidRPr="00687F92">
        <w:t>una</w:t>
      </w:r>
      <w:r w:rsidR="00AD0AD2">
        <w:t xml:space="preserve"> </w:t>
      </w:r>
      <w:r w:rsidRPr="00687F92">
        <w:t>gran</w:t>
      </w:r>
      <w:r w:rsidR="00AD0AD2">
        <w:t xml:space="preserve"> </w:t>
      </w:r>
      <w:r w:rsidRPr="00687F92">
        <w:t>prudencia</w:t>
      </w:r>
      <w:r w:rsidR="00AD0AD2">
        <w:t xml:space="preserve"> </w:t>
      </w:r>
      <w:r w:rsidRPr="00687F92">
        <w:t>en</w:t>
      </w:r>
      <w:r w:rsidR="00AD0AD2">
        <w:t xml:space="preserve"> </w:t>
      </w:r>
      <w:r w:rsidRPr="00687F92">
        <w:t>su</w:t>
      </w:r>
      <w:r w:rsidR="00AD0AD2">
        <w:t xml:space="preserve"> </w:t>
      </w:r>
      <w:r w:rsidRPr="00687F92">
        <w:t>discernimiento.</w:t>
      </w:r>
      <w:r w:rsidR="00AD0AD2">
        <w:t xml:space="preserve"> </w:t>
      </w:r>
      <w:r w:rsidRPr="00687F92">
        <w:t>Una</w:t>
      </w:r>
      <w:r w:rsidR="00AD0AD2">
        <w:t xml:space="preserve"> </w:t>
      </w:r>
      <w:r w:rsidRPr="00687F92">
        <w:t>aprobación</w:t>
      </w:r>
      <w:r w:rsidR="00AD0AD2">
        <w:t xml:space="preserve"> </w:t>
      </w:r>
      <w:r w:rsidRPr="00687F92">
        <w:t>eclesiástica</w:t>
      </w:r>
      <w:r w:rsidR="00AD0AD2">
        <w:t xml:space="preserve"> </w:t>
      </w:r>
      <w:r w:rsidRPr="00687F92">
        <w:t>de</w:t>
      </w:r>
      <w:r w:rsidR="00AD0AD2">
        <w:t xml:space="preserve"> </w:t>
      </w:r>
      <w:r w:rsidRPr="00687F92">
        <w:t>una</w:t>
      </w:r>
      <w:r w:rsidR="00AD0AD2">
        <w:t xml:space="preserve"> </w:t>
      </w:r>
      <w:r w:rsidRPr="00687F92">
        <w:t>revelación</w:t>
      </w:r>
      <w:r w:rsidR="00AD0AD2">
        <w:t xml:space="preserve"> </w:t>
      </w:r>
      <w:r w:rsidRPr="00687F92">
        <w:t>privada,</w:t>
      </w:r>
      <w:r w:rsidR="00AD0AD2">
        <w:t xml:space="preserve"> </w:t>
      </w:r>
      <w:r w:rsidRPr="00687F92">
        <w:t>como</w:t>
      </w:r>
      <w:r w:rsidR="00AD0AD2">
        <w:t xml:space="preserve"> </w:t>
      </w:r>
      <w:r w:rsidRPr="00687F92">
        <w:t>las</w:t>
      </w:r>
      <w:r w:rsidR="00AD0AD2">
        <w:t xml:space="preserve"> </w:t>
      </w:r>
      <w:r w:rsidRPr="00687F92">
        <w:t>de</w:t>
      </w:r>
      <w:r w:rsidR="00AD0AD2">
        <w:t xml:space="preserve"> </w:t>
      </w:r>
      <w:r w:rsidRPr="00687F92">
        <w:t>Santa</w:t>
      </w:r>
      <w:r w:rsidR="00AD0AD2">
        <w:t xml:space="preserve"> </w:t>
      </w:r>
      <w:r w:rsidRPr="00687F92">
        <w:lastRenderedPageBreak/>
        <w:t>Brígida,</w:t>
      </w:r>
      <w:r w:rsidR="00AD0AD2">
        <w:t xml:space="preserve"> </w:t>
      </w:r>
      <w:r w:rsidRPr="00687F92">
        <w:t>no</w:t>
      </w:r>
      <w:r w:rsidR="00AD0AD2">
        <w:t xml:space="preserve"> </w:t>
      </w:r>
      <w:r w:rsidRPr="00687F92">
        <w:t>la</w:t>
      </w:r>
      <w:r w:rsidR="00AD0AD2">
        <w:t xml:space="preserve"> </w:t>
      </w:r>
      <w:r w:rsidRPr="00687F92">
        <w:t>eleva</w:t>
      </w:r>
      <w:r w:rsidR="00AD0AD2">
        <w:t xml:space="preserve"> </w:t>
      </w:r>
      <w:r w:rsidRPr="00687F92">
        <w:t>al</w:t>
      </w:r>
      <w:r w:rsidR="00AD0AD2">
        <w:t xml:space="preserve"> </w:t>
      </w:r>
      <w:r w:rsidRPr="00687F92">
        <w:t>nivel</w:t>
      </w:r>
      <w:r w:rsidR="00AD0AD2">
        <w:t xml:space="preserve"> </w:t>
      </w:r>
      <w:r w:rsidRPr="00687F92">
        <w:t>de</w:t>
      </w:r>
      <w:r w:rsidR="00AD0AD2">
        <w:t xml:space="preserve"> </w:t>
      </w:r>
      <w:r w:rsidRPr="00687F92">
        <w:t>un</w:t>
      </w:r>
      <w:r w:rsidR="00AD0AD2">
        <w:t xml:space="preserve"> </w:t>
      </w:r>
      <w:r w:rsidRPr="00687F92">
        <w:t>dogma</w:t>
      </w:r>
      <w:r w:rsidR="00AD0AD2">
        <w:t xml:space="preserve"> </w:t>
      </w:r>
      <w:r w:rsidRPr="00687F92">
        <w:t>de</w:t>
      </w:r>
      <w:r w:rsidR="00AD0AD2">
        <w:t xml:space="preserve"> </w:t>
      </w:r>
      <w:r w:rsidRPr="00687F92">
        <w:t>fe.</w:t>
      </w:r>
      <w:r w:rsidR="00AD0AD2">
        <w:t xml:space="preserve"> </w:t>
      </w:r>
      <w:r w:rsidRPr="00687F92">
        <w:t>Significa</w:t>
      </w:r>
      <w:r w:rsidR="00AD0AD2">
        <w:t xml:space="preserve"> </w:t>
      </w:r>
      <w:r w:rsidRPr="00687F92">
        <w:t>esencialmente</w:t>
      </w:r>
      <w:r w:rsidR="00AD0AD2">
        <w:t xml:space="preserve"> </w:t>
      </w:r>
      <w:r w:rsidRPr="00687F92">
        <w:t>tres</w:t>
      </w:r>
      <w:r w:rsidR="00AD0AD2">
        <w:t xml:space="preserve"> </w:t>
      </w:r>
      <w:r w:rsidRPr="00687F92">
        <w:t>cosas:</w:t>
      </w:r>
      <w:r w:rsidR="00AD0AD2">
        <w:t xml:space="preserve"> </w:t>
      </w:r>
      <w:r w:rsidRPr="00687F92">
        <w:t>que</w:t>
      </w:r>
      <w:r w:rsidR="00AD0AD2">
        <w:t xml:space="preserve"> </w:t>
      </w:r>
      <w:r w:rsidRPr="00687F92">
        <w:t>su</w:t>
      </w:r>
      <w:r w:rsidR="00AD0AD2">
        <w:t xml:space="preserve"> </w:t>
      </w:r>
      <w:r w:rsidRPr="00687F92">
        <w:t>mensaje</w:t>
      </w:r>
      <w:r w:rsidR="00AD0AD2">
        <w:t xml:space="preserve"> </w:t>
      </w:r>
      <w:r w:rsidRPr="00687F92">
        <w:t>no</w:t>
      </w:r>
      <w:r w:rsidR="00AD0AD2">
        <w:t xml:space="preserve"> </w:t>
      </w:r>
      <w:r w:rsidRPr="00687F92">
        <w:t>contiene</w:t>
      </w:r>
      <w:r w:rsidR="00AD0AD2">
        <w:t xml:space="preserve"> </w:t>
      </w:r>
      <w:r w:rsidRPr="00687F92">
        <w:t>nada</w:t>
      </w:r>
      <w:r w:rsidR="00AD0AD2">
        <w:t xml:space="preserve"> </w:t>
      </w:r>
      <w:r w:rsidRPr="00687F92">
        <w:t>contrario</w:t>
      </w:r>
      <w:r w:rsidR="00AD0AD2">
        <w:t xml:space="preserve"> </w:t>
      </w:r>
      <w:r w:rsidRPr="00687F92">
        <w:t>a</w:t>
      </w:r>
      <w:r w:rsidR="00AD0AD2">
        <w:t xml:space="preserve"> </w:t>
      </w:r>
      <w:r w:rsidRPr="00687F92">
        <w:t>la</w:t>
      </w:r>
      <w:r w:rsidR="00AD0AD2">
        <w:t xml:space="preserve"> </w:t>
      </w:r>
      <w:r w:rsidRPr="00687F92">
        <w:t>fe</w:t>
      </w:r>
      <w:r w:rsidR="00AD0AD2">
        <w:t xml:space="preserve"> </w:t>
      </w:r>
      <w:r w:rsidRPr="00687F92">
        <w:t>y</w:t>
      </w:r>
      <w:r w:rsidR="00AD0AD2">
        <w:t xml:space="preserve"> </w:t>
      </w:r>
      <w:r w:rsidRPr="00687F92">
        <w:t>la</w:t>
      </w:r>
      <w:r w:rsidR="00AD0AD2">
        <w:t xml:space="preserve"> </w:t>
      </w:r>
      <w:r w:rsidRPr="00687F92">
        <w:t>moral;</w:t>
      </w:r>
      <w:r w:rsidR="00AD0AD2">
        <w:t xml:space="preserve"> </w:t>
      </w:r>
      <w:r w:rsidRPr="00687F92">
        <w:t>que</w:t>
      </w:r>
      <w:r w:rsidR="00AD0AD2">
        <w:t xml:space="preserve"> </w:t>
      </w:r>
      <w:r w:rsidRPr="00687F92">
        <w:t>es</w:t>
      </w:r>
      <w:r w:rsidR="00AD0AD2">
        <w:t xml:space="preserve"> </w:t>
      </w:r>
      <w:r w:rsidRPr="00687F92">
        <w:t>lícito</w:t>
      </w:r>
      <w:r w:rsidR="00AD0AD2">
        <w:t xml:space="preserve"> </w:t>
      </w:r>
      <w:r w:rsidRPr="00687F92">
        <w:t>hacerla</w:t>
      </w:r>
      <w:r w:rsidR="00AD0AD2">
        <w:t xml:space="preserve"> </w:t>
      </w:r>
      <w:r w:rsidRPr="00687F92">
        <w:t>pública;</w:t>
      </w:r>
      <w:r w:rsidR="00AD0AD2">
        <w:t xml:space="preserve"> </w:t>
      </w:r>
      <w:r w:rsidRPr="00687F92">
        <w:t>y</w:t>
      </w:r>
      <w:r w:rsidR="00AD0AD2">
        <w:t xml:space="preserve"> </w:t>
      </w:r>
      <w:r w:rsidRPr="00687F92">
        <w:t>que</w:t>
      </w:r>
      <w:r w:rsidR="00AD0AD2">
        <w:t xml:space="preserve"> </w:t>
      </w:r>
      <w:r w:rsidRPr="00687F92">
        <w:t>los</w:t>
      </w:r>
      <w:r w:rsidR="00AD0AD2">
        <w:t xml:space="preserve"> </w:t>
      </w:r>
      <w:r w:rsidRPr="00687F92">
        <w:t>fieles</w:t>
      </w:r>
      <w:r w:rsidR="00AD0AD2">
        <w:t xml:space="preserve"> </w:t>
      </w:r>
      <w:r w:rsidRPr="00687F92">
        <w:t>están</w:t>
      </w:r>
      <w:r w:rsidR="00AD0AD2">
        <w:t xml:space="preserve"> </w:t>
      </w:r>
      <w:r w:rsidRPr="00687F92">
        <w:t>autorizados</w:t>
      </w:r>
      <w:r w:rsidR="00AD0AD2">
        <w:t xml:space="preserve"> </w:t>
      </w:r>
      <w:r w:rsidRPr="00687F92">
        <w:t>a</w:t>
      </w:r>
      <w:r w:rsidR="00AD0AD2">
        <w:t xml:space="preserve"> </w:t>
      </w:r>
      <w:r w:rsidRPr="00687F92">
        <w:t>darle</w:t>
      </w:r>
      <w:r w:rsidR="00AD0AD2">
        <w:t xml:space="preserve"> </w:t>
      </w:r>
      <w:r w:rsidRPr="00687F92">
        <w:t>su</w:t>
      </w:r>
      <w:r w:rsidR="00AD0AD2">
        <w:t xml:space="preserve"> </w:t>
      </w:r>
      <w:r w:rsidRPr="00687F92">
        <w:t>"prudente</w:t>
      </w:r>
      <w:r w:rsidR="00AD0AD2">
        <w:t xml:space="preserve"> </w:t>
      </w:r>
      <w:r w:rsidRPr="00687F92">
        <w:t>adhesión".</w:t>
      </w:r>
      <w:r w:rsidR="00AD0AD2">
        <w:t xml:space="preserve"> </w:t>
      </w:r>
      <w:r w:rsidRPr="00687F92">
        <w:t>Sin</w:t>
      </w:r>
      <w:r w:rsidR="00AD0AD2">
        <w:t xml:space="preserve"> </w:t>
      </w:r>
      <w:r w:rsidRPr="00687F92">
        <w:t>embargo,</w:t>
      </w:r>
      <w:r w:rsidR="00AD0AD2">
        <w:t xml:space="preserve"> </w:t>
      </w:r>
      <w:r w:rsidRPr="00687F92">
        <w:t>esta</w:t>
      </w:r>
      <w:r w:rsidR="00AD0AD2">
        <w:t xml:space="preserve"> </w:t>
      </w:r>
      <w:r w:rsidRPr="00687F92">
        <w:t>adhesión</w:t>
      </w:r>
      <w:r w:rsidR="00AD0AD2">
        <w:t xml:space="preserve"> </w:t>
      </w:r>
      <w:r w:rsidRPr="00687F92">
        <w:t>nunca</w:t>
      </w:r>
      <w:r w:rsidR="00AD0AD2">
        <w:t xml:space="preserve"> </w:t>
      </w:r>
      <w:r w:rsidRPr="00687F92">
        <w:t>es</w:t>
      </w:r>
      <w:r w:rsidR="00AD0AD2">
        <w:t xml:space="preserve"> </w:t>
      </w:r>
      <w:r w:rsidRPr="00687F92">
        <w:t>obligatoria.</w:t>
      </w:r>
      <w:r w:rsidR="00AD0AD2">
        <w:t xml:space="preserve"> </w:t>
      </w:r>
      <w:r w:rsidRPr="00687F92">
        <w:t>Como</w:t>
      </w:r>
      <w:r w:rsidR="00AD0AD2">
        <w:t xml:space="preserve"> </w:t>
      </w:r>
      <w:r w:rsidRPr="00687F92">
        <w:t>señaló</w:t>
      </w:r>
      <w:r w:rsidR="00AD0AD2">
        <w:t xml:space="preserve"> </w:t>
      </w:r>
      <w:r w:rsidRPr="00687F92">
        <w:t>el</w:t>
      </w:r>
      <w:r w:rsidR="00AD0AD2">
        <w:t xml:space="preserve"> </w:t>
      </w:r>
      <w:r w:rsidRPr="00687F92">
        <w:t>Papa</w:t>
      </w:r>
      <w:r w:rsidR="00AD0AD2">
        <w:t xml:space="preserve"> </w:t>
      </w:r>
      <w:r w:rsidRPr="00687F92">
        <w:t>Benedicto</w:t>
      </w:r>
      <w:r w:rsidR="00AD0AD2">
        <w:t xml:space="preserve"> </w:t>
      </w:r>
      <w:r w:rsidRPr="00687F92">
        <w:t>XIV</w:t>
      </w:r>
      <w:r w:rsidR="00AD0AD2">
        <w:t xml:space="preserve"> </w:t>
      </w:r>
      <w:r w:rsidRPr="00687F92">
        <w:t>en</w:t>
      </w:r>
      <w:r w:rsidR="00AD0AD2">
        <w:t xml:space="preserve"> </w:t>
      </w:r>
      <w:r w:rsidRPr="00687F92">
        <w:t>el</w:t>
      </w:r>
      <w:r w:rsidR="00AD0AD2">
        <w:t xml:space="preserve"> </w:t>
      </w:r>
      <w:r w:rsidRPr="00687F92">
        <w:t>siglo</w:t>
      </w:r>
      <w:r w:rsidR="00AD0AD2">
        <w:t xml:space="preserve"> </w:t>
      </w:r>
      <w:r w:rsidRPr="00687F92">
        <w:t>XVIII,</w:t>
      </w:r>
      <w:r w:rsidR="00AD0AD2">
        <w:t xml:space="preserve"> </w:t>
      </w:r>
      <w:r w:rsidRPr="00687F92">
        <w:t>"cualquiera</w:t>
      </w:r>
      <w:r w:rsidR="00AD0AD2">
        <w:t xml:space="preserve"> </w:t>
      </w:r>
      <w:r w:rsidRPr="00687F92">
        <w:t>puede,</w:t>
      </w:r>
      <w:r w:rsidR="00AD0AD2">
        <w:t xml:space="preserve"> </w:t>
      </w:r>
      <w:r w:rsidRPr="00687F92">
        <w:t>sin</w:t>
      </w:r>
      <w:r w:rsidR="00AD0AD2">
        <w:t xml:space="preserve"> </w:t>
      </w:r>
      <w:r w:rsidRPr="00687F92">
        <w:t>perjuicio</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católica,</w:t>
      </w:r>
      <w:r w:rsidR="00AD0AD2">
        <w:t xml:space="preserve"> </w:t>
      </w:r>
      <w:r w:rsidRPr="00687F92">
        <w:t>no</w:t>
      </w:r>
      <w:r w:rsidR="00AD0AD2">
        <w:t xml:space="preserve"> </w:t>
      </w:r>
      <w:r w:rsidRPr="00687F92">
        <w:t>prestar</w:t>
      </w:r>
      <w:r w:rsidR="00AD0AD2">
        <w:t xml:space="preserve"> </w:t>
      </w:r>
      <w:r w:rsidRPr="00687F92">
        <w:t>atención</w:t>
      </w:r>
      <w:r w:rsidR="00AD0AD2">
        <w:t xml:space="preserve"> </w:t>
      </w:r>
      <w:r w:rsidRPr="00687F92">
        <w:t>a</w:t>
      </w:r>
      <w:r w:rsidR="00AD0AD2">
        <w:t xml:space="preserve"> </w:t>
      </w:r>
      <w:r w:rsidRPr="00687F92">
        <w:t>estas</w:t>
      </w:r>
      <w:r w:rsidR="00AD0AD2">
        <w:t xml:space="preserve"> </w:t>
      </w:r>
      <w:r w:rsidRPr="00687F92">
        <w:t>revelaciones</w:t>
      </w:r>
      <w:r w:rsidR="00AD0AD2">
        <w:t xml:space="preserve"> </w:t>
      </w:r>
      <w:r w:rsidRPr="00687F92">
        <w:t>y</w:t>
      </w:r>
      <w:r w:rsidR="00AD0AD2">
        <w:t xml:space="preserve"> </w:t>
      </w:r>
      <w:r w:rsidRPr="00687F92">
        <w:t>disentir</w:t>
      </w:r>
      <w:r w:rsidR="00AD0AD2">
        <w:t xml:space="preserve"> </w:t>
      </w:r>
      <w:r w:rsidRPr="00687F92">
        <w:t>de</w:t>
      </w:r>
      <w:r w:rsidR="00AD0AD2">
        <w:t xml:space="preserve"> </w:t>
      </w:r>
      <w:r w:rsidRPr="00687F92">
        <w:t>ellas,</w:t>
      </w:r>
      <w:r w:rsidR="00AD0AD2">
        <w:t xml:space="preserve"> </w:t>
      </w:r>
      <w:r w:rsidRPr="00687F92">
        <w:t>siempre</w:t>
      </w:r>
      <w:r w:rsidR="00AD0AD2">
        <w:t xml:space="preserve"> </w:t>
      </w:r>
      <w:r w:rsidRPr="00687F92">
        <w:t>que</w:t>
      </w:r>
      <w:r w:rsidR="00AD0AD2">
        <w:t xml:space="preserve"> </w:t>
      </w:r>
      <w:r w:rsidRPr="00687F92">
        <w:t>lo</w:t>
      </w:r>
      <w:r w:rsidR="00AD0AD2">
        <w:t xml:space="preserve"> </w:t>
      </w:r>
      <w:r w:rsidRPr="00687F92">
        <w:t>haga</w:t>
      </w:r>
      <w:r w:rsidR="00AD0AD2">
        <w:t xml:space="preserve"> </w:t>
      </w:r>
      <w:r w:rsidRPr="00687F92">
        <w:t>con</w:t>
      </w:r>
      <w:r w:rsidR="00AD0AD2">
        <w:t xml:space="preserve"> </w:t>
      </w:r>
      <w:r w:rsidRPr="00687F92">
        <w:t>modestia,</w:t>
      </w:r>
      <w:r w:rsidR="00AD0AD2">
        <w:t xml:space="preserve"> </w:t>
      </w:r>
      <w:r w:rsidRPr="00687F92">
        <w:t>no</w:t>
      </w:r>
      <w:r w:rsidR="00AD0AD2">
        <w:t xml:space="preserve"> </w:t>
      </w:r>
      <w:r w:rsidRPr="00687F92">
        <w:t>sin</w:t>
      </w:r>
      <w:r w:rsidR="00AD0AD2">
        <w:t xml:space="preserve"> </w:t>
      </w:r>
      <w:r w:rsidRPr="00687F92">
        <w:t>razón</w:t>
      </w:r>
      <w:r w:rsidR="00AD0AD2">
        <w:t xml:space="preserve"> </w:t>
      </w:r>
      <w:r w:rsidRPr="00687F92">
        <w:t>y</w:t>
      </w:r>
      <w:r w:rsidR="00AD0AD2">
        <w:t xml:space="preserve"> </w:t>
      </w:r>
      <w:r w:rsidRPr="00687F92">
        <w:t>sin</w:t>
      </w:r>
      <w:r w:rsidR="00AD0AD2">
        <w:t xml:space="preserve"> </w:t>
      </w:r>
      <w:r w:rsidRPr="00687F92">
        <w:t>desprecio".</w:t>
      </w:r>
      <w:r w:rsidR="00AD0AD2">
        <w:t xml:space="preserve">  </w:t>
      </w:r>
    </w:p>
    <w:p w14:paraId="25367E50" w14:textId="4D28C3D9" w:rsidR="00687F92" w:rsidRPr="00687F92" w:rsidRDefault="00687F92" w:rsidP="00CA20ED">
      <w:r w:rsidRPr="00687F92">
        <w:t>El</w:t>
      </w:r>
      <w:r w:rsidR="00AD0AD2">
        <w:t xml:space="preserve"> </w:t>
      </w:r>
      <w:proofErr w:type="spellStart"/>
      <w:r w:rsidRPr="00687F92">
        <w:rPr>
          <w:i/>
          <w:iCs/>
        </w:rPr>
        <w:t>Monitum</w:t>
      </w:r>
      <w:proofErr w:type="spellEnd"/>
      <w:r w:rsidR="00AD0AD2">
        <w:t xml:space="preserve"> </w:t>
      </w:r>
      <w:r w:rsidRPr="00687F92">
        <w:t>de</w:t>
      </w:r>
      <w:r w:rsidR="00AD0AD2">
        <w:t xml:space="preserve"> </w:t>
      </w:r>
      <w:r w:rsidRPr="00687F92">
        <w:t>1954</w:t>
      </w:r>
      <w:r w:rsidR="00AD0AD2">
        <w:t xml:space="preserve"> </w:t>
      </w:r>
      <w:r w:rsidRPr="00687F92">
        <w:t>del</w:t>
      </w:r>
      <w:r w:rsidR="00AD0AD2">
        <w:t xml:space="preserve"> </w:t>
      </w:r>
      <w:r w:rsidRPr="00687F92">
        <w:t>Santo</w:t>
      </w:r>
      <w:r w:rsidR="00AD0AD2">
        <w:t xml:space="preserve"> </w:t>
      </w:r>
      <w:r w:rsidRPr="00687F92">
        <w:t>Oficio</w:t>
      </w:r>
      <w:r w:rsidR="00AD0AD2">
        <w:t xml:space="preserve"> </w:t>
      </w:r>
      <w:r w:rsidRPr="00687F92">
        <w:t>y</w:t>
      </w:r>
      <w:r w:rsidR="00AD0AD2">
        <w:t xml:space="preserve"> </w:t>
      </w:r>
      <w:r w:rsidRPr="00687F92">
        <w:t>sus</w:t>
      </w:r>
      <w:r w:rsidR="00AD0AD2">
        <w:t xml:space="preserve"> </w:t>
      </w:r>
      <w:r w:rsidRPr="00687F92">
        <w:t>Implicaciones</w:t>
      </w:r>
    </w:p>
    <w:p w14:paraId="369876EA" w14:textId="0856B4AD" w:rsidR="00687F92" w:rsidRPr="00687F92" w:rsidRDefault="00687F92" w:rsidP="00CA20ED">
      <w:r w:rsidRPr="00687F92">
        <w:t>En</w:t>
      </w:r>
      <w:r w:rsidR="00AD0AD2">
        <w:t xml:space="preserve"> </w:t>
      </w:r>
      <w:r w:rsidRPr="00687F92">
        <w:t>el</w:t>
      </w:r>
      <w:r w:rsidR="00AD0AD2">
        <w:t xml:space="preserve"> </w:t>
      </w:r>
      <w:r w:rsidRPr="00687F92">
        <w:t>siglo</w:t>
      </w:r>
      <w:r w:rsidR="00AD0AD2">
        <w:t xml:space="preserve"> </w:t>
      </w:r>
      <w:r w:rsidRPr="00687F92">
        <w:t>XX,</w:t>
      </w:r>
      <w:r w:rsidR="00AD0AD2">
        <w:t xml:space="preserve"> </w:t>
      </w:r>
      <w:r w:rsidRPr="00687F92">
        <w:t>ante</w:t>
      </w:r>
      <w:r w:rsidR="00AD0AD2">
        <w:t xml:space="preserve"> </w:t>
      </w:r>
      <w:r w:rsidRPr="00687F92">
        <w:t>la</w:t>
      </w:r>
      <w:r w:rsidR="00AD0AD2">
        <w:t xml:space="preserve"> </w:t>
      </w:r>
      <w:r w:rsidRPr="00687F92">
        <w:t>proliferación</w:t>
      </w:r>
      <w:r w:rsidR="00AD0AD2">
        <w:t xml:space="preserve"> </w:t>
      </w:r>
      <w:r w:rsidRPr="00687F92">
        <w:t>de</w:t>
      </w:r>
      <w:r w:rsidR="00AD0AD2">
        <w:t xml:space="preserve"> </w:t>
      </w:r>
      <w:r w:rsidRPr="00687F92">
        <w:t>folletos</w:t>
      </w:r>
      <w:r w:rsidR="00AD0AD2">
        <w:t xml:space="preserve"> </w:t>
      </w:r>
      <w:r w:rsidRPr="00687F92">
        <w:t>que</w:t>
      </w:r>
      <w:r w:rsidR="00AD0AD2">
        <w:t xml:space="preserve"> </w:t>
      </w:r>
      <w:r w:rsidRPr="00687F92">
        <w:t>presentaban</w:t>
      </w:r>
      <w:r w:rsidR="00AD0AD2">
        <w:t xml:space="preserve"> </w:t>
      </w:r>
      <w:r w:rsidRPr="00687F92">
        <w:t>las</w:t>
      </w:r>
      <w:r w:rsidR="00AD0AD2">
        <w:t xml:space="preserve"> </w:t>
      </w:r>
      <w:r w:rsidRPr="00687F92">
        <w:t>promesas</w:t>
      </w:r>
      <w:r w:rsidR="00AD0AD2">
        <w:t xml:space="preserve"> </w:t>
      </w:r>
      <w:r w:rsidRPr="00687F92">
        <w:t>de</w:t>
      </w:r>
      <w:r w:rsidR="00AD0AD2">
        <w:t xml:space="preserve"> </w:t>
      </w:r>
      <w:r w:rsidRPr="00687F92">
        <w:t>Santa</w:t>
      </w:r>
      <w:r w:rsidR="00AD0AD2">
        <w:t xml:space="preserve"> </w:t>
      </w:r>
      <w:r w:rsidRPr="00687F92">
        <w:t>Brígida</w:t>
      </w:r>
      <w:r w:rsidR="00AD0AD2">
        <w:t xml:space="preserve"> </w:t>
      </w:r>
      <w:r w:rsidRPr="00687F92">
        <w:t>como</w:t>
      </w:r>
      <w:r w:rsidR="00AD0AD2">
        <w:t xml:space="preserve"> </w:t>
      </w:r>
      <w:r w:rsidRPr="00687F92">
        <w:t>garantías</w:t>
      </w:r>
      <w:r w:rsidR="00AD0AD2">
        <w:t xml:space="preserve"> </w:t>
      </w:r>
      <w:r w:rsidRPr="00687F92">
        <w:t>infalibles,</w:t>
      </w:r>
      <w:r w:rsidR="00AD0AD2">
        <w:t xml:space="preserve"> </w:t>
      </w:r>
      <w:r w:rsidRPr="00687F92">
        <w:t>el</w:t>
      </w:r>
      <w:r w:rsidR="00AD0AD2">
        <w:t xml:space="preserve"> </w:t>
      </w:r>
      <w:r w:rsidRPr="00687F92">
        <w:t>Magisterio</w:t>
      </w:r>
      <w:r w:rsidR="00AD0AD2">
        <w:t xml:space="preserve"> </w:t>
      </w:r>
      <w:r w:rsidRPr="00687F92">
        <w:t>intervino</w:t>
      </w:r>
      <w:r w:rsidR="00AD0AD2">
        <w:t xml:space="preserve"> </w:t>
      </w:r>
      <w:r w:rsidRPr="00687F92">
        <w:t>para</w:t>
      </w:r>
      <w:r w:rsidR="00AD0AD2">
        <w:t xml:space="preserve"> </w:t>
      </w:r>
      <w:r w:rsidRPr="00687F92">
        <w:t>ofrecer</w:t>
      </w:r>
      <w:r w:rsidR="00AD0AD2">
        <w:t xml:space="preserve"> </w:t>
      </w:r>
      <w:r w:rsidRPr="00687F92">
        <w:t>una</w:t>
      </w:r>
      <w:r w:rsidR="00AD0AD2">
        <w:t xml:space="preserve"> </w:t>
      </w:r>
      <w:r w:rsidRPr="00687F92">
        <w:t>clarificación</w:t>
      </w:r>
      <w:r w:rsidR="00AD0AD2">
        <w:t xml:space="preserve"> </w:t>
      </w:r>
      <w:r w:rsidRPr="00687F92">
        <w:t>pastoral.</w:t>
      </w:r>
      <w:r w:rsidR="00AD0AD2">
        <w:t xml:space="preserve"> </w:t>
      </w:r>
      <w:r w:rsidRPr="00687F92">
        <w:t>El</w:t>
      </w:r>
      <w:r w:rsidR="00AD0AD2">
        <w:t xml:space="preserve"> </w:t>
      </w:r>
      <w:r w:rsidRPr="00687F92">
        <w:t>28</w:t>
      </w:r>
      <w:r w:rsidR="00AD0AD2">
        <w:t xml:space="preserve"> </w:t>
      </w:r>
      <w:r w:rsidRPr="00687F92">
        <w:t>de</w:t>
      </w:r>
      <w:r w:rsidR="00AD0AD2">
        <w:t xml:space="preserve"> </w:t>
      </w:r>
      <w:r w:rsidRPr="00687F92">
        <w:t>enero</w:t>
      </w:r>
      <w:r w:rsidR="00AD0AD2">
        <w:t xml:space="preserve"> </w:t>
      </w:r>
      <w:r w:rsidRPr="00687F92">
        <w:t>de</w:t>
      </w:r>
      <w:r w:rsidR="00AD0AD2">
        <w:t xml:space="preserve"> </w:t>
      </w:r>
      <w:r w:rsidRPr="00687F92">
        <w:t>1954,</w:t>
      </w:r>
      <w:r w:rsidR="00AD0AD2">
        <w:t xml:space="preserve"> </w:t>
      </w:r>
      <w:r w:rsidRPr="00687F92">
        <w:t>el</w:t>
      </w:r>
      <w:r w:rsidR="00AD0AD2">
        <w:t xml:space="preserve"> </w:t>
      </w:r>
      <w:r w:rsidRPr="00687F92">
        <w:t>Santo</w:t>
      </w:r>
      <w:r w:rsidR="00AD0AD2">
        <w:t xml:space="preserve"> </w:t>
      </w:r>
      <w:r w:rsidRPr="00687F92">
        <w:t>Oficio</w:t>
      </w:r>
      <w:r w:rsidR="00AD0AD2">
        <w:t xml:space="preserve"> </w:t>
      </w:r>
      <w:r w:rsidRPr="00687F92">
        <w:t>(hoy</w:t>
      </w:r>
      <w:r w:rsidR="00AD0AD2">
        <w:t xml:space="preserve"> </w:t>
      </w:r>
      <w:r w:rsidRPr="00687F92">
        <w:t>Dicasterio</w:t>
      </w:r>
      <w:r w:rsidR="00AD0AD2">
        <w:t xml:space="preserve"> </w:t>
      </w:r>
      <w:r w:rsidRPr="00687F92">
        <w:t>para</w:t>
      </w:r>
      <w:r w:rsidR="00AD0AD2">
        <w:t xml:space="preserve"> </w:t>
      </w:r>
      <w:r w:rsidRPr="00687F92">
        <w:t>la</w:t>
      </w:r>
      <w:r w:rsidR="00AD0AD2">
        <w:t xml:space="preserve"> </w:t>
      </w:r>
      <w:r w:rsidRPr="00687F92">
        <w:t>Doctrina</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emitió</w:t>
      </w:r>
      <w:r w:rsidR="00AD0AD2">
        <w:t xml:space="preserve"> </w:t>
      </w:r>
      <w:r w:rsidRPr="00687F92">
        <w:t>una</w:t>
      </w:r>
      <w:r w:rsidR="00AD0AD2">
        <w:t xml:space="preserve"> </w:t>
      </w:r>
      <w:r w:rsidRPr="00687F92">
        <w:t>advertencia</w:t>
      </w:r>
      <w:r w:rsidR="00AD0AD2">
        <w:t xml:space="preserve"> </w:t>
      </w:r>
      <w:r w:rsidRPr="00687F92">
        <w:t>o</w:t>
      </w:r>
      <w:r w:rsidR="00AD0AD2">
        <w:t xml:space="preserve"> </w:t>
      </w:r>
      <w:proofErr w:type="spellStart"/>
      <w:r w:rsidRPr="00370EF3">
        <w:t>monitum</w:t>
      </w:r>
      <w:proofErr w:type="spellEnd"/>
      <w:r w:rsidR="00AD0AD2">
        <w:t xml:space="preserve"> </w:t>
      </w:r>
      <w:r w:rsidR="00370EF3">
        <w:t>en</w:t>
      </w:r>
      <w:r w:rsidR="00AD0AD2">
        <w:t xml:space="preserve"> </w:t>
      </w:r>
      <w:r w:rsidR="00370EF3">
        <w:t>el</w:t>
      </w:r>
      <w:r w:rsidR="00AD0AD2">
        <w:t xml:space="preserve"> </w:t>
      </w:r>
      <w:r w:rsidR="00370EF3">
        <w:t>que</w:t>
      </w:r>
      <w:r w:rsidR="00AD0AD2">
        <w:t xml:space="preserve"> </w:t>
      </w:r>
      <w:r w:rsidR="00370EF3">
        <w:t>manifestó</w:t>
      </w:r>
      <w:r w:rsidR="00AD0AD2">
        <w:t xml:space="preserve"> </w:t>
      </w:r>
      <w:r w:rsidR="00370EF3">
        <w:t>que</w:t>
      </w:r>
      <w:r w:rsidR="00AD0AD2">
        <w:t xml:space="preserve"> </w:t>
      </w:r>
      <w:r w:rsidR="00370EF3">
        <w:t>las</w:t>
      </w:r>
      <w:r w:rsidR="00AD0AD2">
        <w:t xml:space="preserve"> </w:t>
      </w:r>
      <w:r w:rsidR="00370EF3">
        <w:t>revelaciones</w:t>
      </w:r>
      <w:r w:rsidR="00AD0AD2">
        <w:t xml:space="preserve"> </w:t>
      </w:r>
      <w:r w:rsidR="00370EF3">
        <w:t>privadas</w:t>
      </w:r>
      <w:r w:rsidR="00AD0AD2">
        <w:t xml:space="preserve"> </w:t>
      </w:r>
      <w:r w:rsidR="00370EF3">
        <w:t>son</w:t>
      </w:r>
      <w:r w:rsidR="00AD0AD2">
        <w:t xml:space="preserve"> </w:t>
      </w:r>
      <w:r w:rsidR="00370EF3">
        <w:t>eso,</w:t>
      </w:r>
      <w:r w:rsidR="00AD0AD2">
        <w:t xml:space="preserve"> </w:t>
      </w:r>
      <w:r w:rsidR="00370EF3">
        <w:t>no</w:t>
      </w:r>
      <w:r w:rsidR="00AD0AD2">
        <w:t xml:space="preserve"> </w:t>
      </w:r>
      <w:r w:rsidR="00370EF3">
        <w:t>dogma</w:t>
      </w:r>
      <w:r w:rsidR="00AD0AD2">
        <w:t xml:space="preserve"> </w:t>
      </w:r>
      <w:r w:rsidR="00370EF3">
        <w:t>de</w:t>
      </w:r>
      <w:r w:rsidR="00AD0AD2">
        <w:t xml:space="preserve"> </w:t>
      </w:r>
      <w:r w:rsidR="00370EF3">
        <w:t>fe.</w:t>
      </w:r>
      <w:r w:rsidR="00AD0AD2">
        <w:t xml:space="preserve"> </w:t>
      </w:r>
      <w:r w:rsidR="00370EF3">
        <w:t>La</w:t>
      </w:r>
      <w:r w:rsidR="00AD0AD2">
        <w:t xml:space="preserve"> </w:t>
      </w:r>
      <w:r w:rsidR="00370EF3">
        <w:t>Iglesia</w:t>
      </w:r>
      <w:r w:rsidR="00AD0AD2">
        <w:t xml:space="preserve"> </w:t>
      </w:r>
      <w:r w:rsidR="00370EF3">
        <w:t>se</w:t>
      </w:r>
      <w:r w:rsidR="00AD0AD2">
        <w:t xml:space="preserve"> </w:t>
      </w:r>
      <w:r w:rsidR="00370EF3">
        <w:t>manifiesta</w:t>
      </w:r>
      <w:r w:rsidR="00AD0AD2">
        <w:t xml:space="preserve"> </w:t>
      </w:r>
      <w:r w:rsidR="00370EF3">
        <w:t>sobre</w:t>
      </w:r>
      <w:r w:rsidR="00AD0AD2">
        <w:t xml:space="preserve"> </w:t>
      </w:r>
      <w:r w:rsidR="00370EF3">
        <w:t>si</w:t>
      </w:r>
      <w:r w:rsidR="00AD0AD2">
        <w:t xml:space="preserve"> </w:t>
      </w:r>
      <w:r w:rsidR="00370EF3">
        <w:t>su</w:t>
      </w:r>
      <w:r w:rsidR="00AD0AD2">
        <w:t xml:space="preserve"> </w:t>
      </w:r>
      <w:r w:rsidR="00370EF3">
        <w:t>contenido</w:t>
      </w:r>
      <w:r w:rsidR="00AD0AD2">
        <w:t xml:space="preserve"> </w:t>
      </w:r>
      <w:r w:rsidR="00370EF3">
        <w:t>está</w:t>
      </w:r>
      <w:r w:rsidR="00AD0AD2">
        <w:t xml:space="preserve"> </w:t>
      </w:r>
      <w:r w:rsidR="00370EF3">
        <w:t>dentro</w:t>
      </w:r>
      <w:r w:rsidR="00AD0AD2">
        <w:t xml:space="preserve"> </w:t>
      </w:r>
      <w:r w:rsidR="00370EF3">
        <w:t>de</w:t>
      </w:r>
      <w:r w:rsidR="00AD0AD2">
        <w:t xml:space="preserve"> </w:t>
      </w:r>
      <w:r w:rsidR="00370EF3">
        <w:t>la</w:t>
      </w:r>
      <w:r w:rsidR="00AD0AD2">
        <w:t xml:space="preserve"> </w:t>
      </w:r>
      <w:r w:rsidR="00370EF3">
        <w:t>sana</w:t>
      </w:r>
      <w:r w:rsidR="00AD0AD2">
        <w:t xml:space="preserve"> </w:t>
      </w:r>
      <w:r w:rsidR="00370EF3">
        <w:t>doctrina</w:t>
      </w:r>
      <w:r w:rsidR="00AD0AD2">
        <w:t xml:space="preserve"> </w:t>
      </w:r>
      <w:r w:rsidR="00370EF3">
        <w:t>católica</w:t>
      </w:r>
      <w:r w:rsidR="00AD0AD2">
        <w:t xml:space="preserve"> </w:t>
      </w:r>
      <w:r w:rsidR="00370EF3">
        <w:t>o</w:t>
      </w:r>
      <w:r w:rsidR="00AD0AD2">
        <w:t xml:space="preserve"> </w:t>
      </w:r>
      <w:r w:rsidR="00370EF3">
        <w:t>si,</w:t>
      </w:r>
      <w:r w:rsidR="00AD0AD2">
        <w:t xml:space="preserve"> </w:t>
      </w:r>
      <w:r w:rsidR="00370EF3">
        <w:t>por</w:t>
      </w:r>
      <w:r w:rsidR="00AD0AD2">
        <w:t xml:space="preserve"> </w:t>
      </w:r>
      <w:r w:rsidR="00370EF3">
        <w:t>el</w:t>
      </w:r>
      <w:r w:rsidR="00AD0AD2">
        <w:t xml:space="preserve"> </w:t>
      </w:r>
      <w:r w:rsidR="00370EF3">
        <w:t>contrario,</w:t>
      </w:r>
      <w:r w:rsidR="00AD0AD2">
        <w:t xml:space="preserve"> </w:t>
      </w:r>
      <w:r w:rsidR="00370EF3">
        <w:t>no</w:t>
      </w:r>
      <w:r w:rsidR="00AD0AD2">
        <w:t xml:space="preserve"> </w:t>
      </w:r>
      <w:r w:rsidR="00370EF3">
        <w:t>es</w:t>
      </w:r>
      <w:r w:rsidR="00AD0AD2">
        <w:t xml:space="preserve"> </w:t>
      </w:r>
      <w:r w:rsidR="00370EF3">
        <w:t>acorde</w:t>
      </w:r>
      <w:r w:rsidR="00AD0AD2">
        <w:t xml:space="preserve"> </w:t>
      </w:r>
      <w:r w:rsidR="00370EF3">
        <w:t>con</w:t>
      </w:r>
      <w:r w:rsidR="00AD0AD2">
        <w:t xml:space="preserve"> </w:t>
      </w:r>
      <w:r w:rsidR="00370EF3">
        <w:t>la</w:t>
      </w:r>
      <w:r w:rsidR="00AD0AD2">
        <w:t xml:space="preserve"> </w:t>
      </w:r>
      <w:r w:rsidR="00370EF3">
        <w:t>misma.</w:t>
      </w:r>
      <w:r w:rsidR="00AD0AD2">
        <w:t xml:space="preserve"> </w:t>
      </w:r>
      <w:r w:rsidR="00370EF3">
        <w:t>En</w:t>
      </w:r>
      <w:r w:rsidR="00AD0AD2">
        <w:t xml:space="preserve"> </w:t>
      </w:r>
      <w:r w:rsidR="00370EF3">
        <w:t>el</w:t>
      </w:r>
      <w:r w:rsidR="00AD0AD2">
        <w:t xml:space="preserve"> </w:t>
      </w:r>
      <w:r w:rsidR="00370EF3">
        <w:t>presente</w:t>
      </w:r>
      <w:r w:rsidR="00AD0AD2">
        <w:t xml:space="preserve"> </w:t>
      </w:r>
      <w:r w:rsidR="00370EF3">
        <w:t>caso,</w:t>
      </w:r>
      <w:r w:rsidR="00AD0AD2">
        <w:t xml:space="preserve"> </w:t>
      </w:r>
      <w:r w:rsidR="00370EF3">
        <w:t>la</w:t>
      </w:r>
      <w:r w:rsidR="00AD0AD2">
        <w:t xml:space="preserve"> </w:t>
      </w:r>
      <w:r w:rsidR="00370EF3">
        <w:t>Iglesia</w:t>
      </w:r>
      <w:r w:rsidR="00AD0AD2">
        <w:t xml:space="preserve"> </w:t>
      </w:r>
      <w:r w:rsidR="00370EF3">
        <w:t>ha</w:t>
      </w:r>
      <w:r w:rsidR="00AD0AD2">
        <w:t xml:space="preserve"> </w:t>
      </w:r>
      <w:r w:rsidR="00370EF3">
        <w:t>manifestado</w:t>
      </w:r>
      <w:r w:rsidR="00AD0AD2">
        <w:t xml:space="preserve"> </w:t>
      </w:r>
      <w:r w:rsidR="00370EF3">
        <w:t>constantemente</w:t>
      </w:r>
      <w:r w:rsidR="00AD0AD2">
        <w:t xml:space="preserve"> </w:t>
      </w:r>
      <w:r w:rsidR="00370EF3">
        <w:t>que</w:t>
      </w:r>
      <w:r w:rsidR="00AD0AD2">
        <w:t xml:space="preserve"> </w:t>
      </w:r>
      <w:r w:rsidR="00370EF3">
        <w:t>en</w:t>
      </w:r>
      <w:r w:rsidR="00AD0AD2">
        <w:t xml:space="preserve"> </w:t>
      </w:r>
      <w:r w:rsidR="00370EF3">
        <w:t>el</w:t>
      </w:r>
      <w:r w:rsidR="00AD0AD2">
        <w:t xml:space="preserve"> </w:t>
      </w:r>
      <w:r w:rsidR="00370EF3">
        <w:t>caso</w:t>
      </w:r>
      <w:r w:rsidR="00AD0AD2">
        <w:t xml:space="preserve"> </w:t>
      </w:r>
      <w:r w:rsidR="00370EF3">
        <w:t>de</w:t>
      </w:r>
      <w:r w:rsidR="00AD0AD2">
        <w:t xml:space="preserve"> </w:t>
      </w:r>
      <w:r w:rsidR="00370EF3">
        <w:t>Santa</w:t>
      </w:r>
      <w:r w:rsidR="00AD0AD2">
        <w:t xml:space="preserve"> </w:t>
      </w:r>
      <w:r w:rsidR="00370EF3">
        <w:t>Brígida</w:t>
      </w:r>
      <w:r w:rsidR="00AD0AD2">
        <w:t xml:space="preserve"> </w:t>
      </w:r>
      <w:r w:rsidR="00370EF3">
        <w:t>y</w:t>
      </w:r>
      <w:r w:rsidR="00AD0AD2">
        <w:t xml:space="preserve"> </w:t>
      </w:r>
      <w:r w:rsidR="00370EF3">
        <w:t>sus</w:t>
      </w:r>
      <w:r w:rsidR="00AD0AD2">
        <w:t xml:space="preserve"> </w:t>
      </w:r>
      <w:r w:rsidR="00370EF3">
        <w:t>oraciones</w:t>
      </w:r>
      <w:r w:rsidR="00AD0AD2">
        <w:t xml:space="preserve"> </w:t>
      </w:r>
      <w:r w:rsidR="00370EF3">
        <w:t>reveladas,</w:t>
      </w:r>
      <w:r w:rsidR="00AD0AD2">
        <w:t xml:space="preserve"> </w:t>
      </w:r>
      <w:r w:rsidR="00370EF3">
        <w:t>no</w:t>
      </w:r>
      <w:r w:rsidR="00AD0AD2">
        <w:t xml:space="preserve"> </w:t>
      </w:r>
      <w:r w:rsidR="00370EF3">
        <w:t>hay</w:t>
      </w:r>
      <w:r w:rsidR="00AD0AD2">
        <w:t xml:space="preserve"> </w:t>
      </w:r>
      <w:r w:rsidR="00370EF3">
        <w:t>nada</w:t>
      </w:r>
      <w:r w:rsidR="00AD0AD2">
        <w:t xml:space="preserve"> </w:t>
      </w:r>
      <w:r w:rsidR="00370EF3">
        <w:t>contrario</w:t>
      </w:r>
      <w:r w:rsidR="00AD0AD2">
        <w:t xml:space="preserve"> </w:t>
      </w:r>
      <w:r w:rsidR="00370EF3">
        <w:t>a</w:t>
      </w:r>
      <w:r w:rsidR="00AD0AD2">
        <w:t xml:space="preserve"> </w:t>
      </w:r>
      <w:r w:rsidR="00370EF3">
        <w:t>la</w:t>
      </w:r>
      <w:r w:rsidR="00AD0AD2">
        <w:t xml:space="preserve"> </w:t>
      </w:r>
      <w:r w:rsidR="00370EF3">
        <w:t>fe.</w:t>
      </w:r>
      <w:r w:rsidR="00AD0AD2">
        <w:t xml:space="preserve"> </w:t>
      </w:r>
      <w:r w:rsidR="00370EF3">
        <w:t>Sin</w:t>
      </w:r>
      <w:r w:rsidR="00AD0AD2">
        <w:t xml:space="preserve"> </w:t>
      </w:r>
      <w:r w:rsidR="00370EF3">
        <w:t>embargo</w:t>
      </w:r>
      <w:r w:rsidR="00AD0AD2">
        <w:t xml:space="preserve"> </w:t>
      </w:r>
      <w:r w:rsidR="00370EF3">
        <w:t>la</w:t>
      </w:r>
      <w:r w:rsidR="00AD0AD2">
        <w:t xml:space="preserve"> </w:t>
      </w:r>
      <w:r w:rsidR="00370EF3">
        <w:t>Iglesia</w:t>
      </w:r>
      <w:r w:rsidR="00AD0AD2">
        <w:t xml:space="preserve"> </w:t>
      </w:r>
      <w:r w:rsidR="00370EF3">
        <w:t>no</w:t>
      </w:r>
      <w:r w:rsidR="00AD0AD2">
        <w:t xml:space="preserve"> </w:t>
      </w:r>
      <w:r w:rsidR="00370EF3">
        <w:t>garantiza</w:t>
      </w:r>
      <w:r w:rsidR="00AD0AD2">
        <w:t xml:space="preserve"> </w:t>
      </w:r>
      <w:r w:rsidR="00370EF3">
        <w:t>como</w:t>
      </w:r>
      <w:r w:rsidR="00AD0AD2">
        <w:t xml:space="preserve"> </w:t>
      </w:r>
      <w:r w:rsidR="00370EF3">
        <w:t>verdad</w:t>
      </w:r>
      <w:r w:rsidR="00AD0AD2">
        <w:t xml:space="preserve"> </w:t>
      </w:r>
      <w:r w:rsidR="00370EF3">
        <w:t>de</w:t>
      </w:r>
      <w:r w:rsidR="00AD0AD2">
        <w:t xml:space="preserve"> </w:t>
      </w:r>
      <w:r w:rsidR="00370EF3">
        <w:t>fe</w:t>
      </w:r>
      <w:r w:rsidR="00AD0AD2">
        <w:t xml:space="preserve"> </w:t>
      </w:r>
      <w:r w:rsidR="00370EF3">
        <w:t>el</w:t>
      </w:r>
      <w:r w:rsidR="00AD0AD2">
        <w:t xml:space="preserve"> </w:t>
      </w:r>
      <w:r w:rsidR="00370EF3">
        <w:lastRenderedPageBreak/>
        <w:t>origen</w:t>
      </w:r>
      <w:r w:rsidR="00AD0AD2">
        <w:t xml:space="preserve"> </w:t>
      </w:r>
      <w:r w:rsidR="00370EF3">
        <w:t>divino</w:t>
      </w:r>
      <w:r w:rsidR="00AD0AD2">
        <w:t xml:space="preserve"> </w:t>
      </w:r>
      <w:r w:rsidR="00370EF3">
        <w:t>ni</w:t>
      </w:r>
      <w:r w:rsidR="00AD0AD2">
        <w:t xml:space="preserve"> </w:t>
      </w:r>
      <w:r w:rsidR="00370EF3">
        <w:t>la</w:t>
      </w:r>
      <w:r w:rsidR="00AD0AD2">
        <w:t xml:space="preserve"> </w:t>
      </w:r>
      <w:r w:rsidR="00370EF3">
        <w:t>certeza</w:t>
      </w:r>
      <w:r w:rsidR="00AD0AD2">
        <w:t xml:space="preserve"> </w:t>
      </w:r>
      <w:r w:rsidR="00370EF3">
        <w:t>de</w:t>
      </w:r>
      <w:r w:rsidR="00AD0AD2">
        <w:t xml:space="preserve"> </w:t>
      </w:r>
      <w:r w:rsidR="00370EF3">
        <w:t>las</w:t>
      </w:r>
      <w:r w:rsidR="00AD0AD2">
        <w:t xml:space="preserve"> </w:t>
      </w:r>
      <w:r w:rsidR="00370EF3">
        <w:t>promesas,</w:t>
      </w:r>
      <w:r w:rsidR="00AD0AD2">
        <w:t xml:space="preserve"> </w:t>
      </w:r>
      <w:r w:rsidR="00370EF3">
        <w:t>y</w:t>
      </w:r>
      <w:r w:rsidR="00AD0AD2">
        <w:t xml:space="preserve"> </w:t>
      </w:r>
      <w:r w:rsidR="00370EF3">
        <w:t>deja</w:t>
      </w:r>
      <w:r w:rsidR="00AD0AD2">
        <w:t xml:space="preserve"> </w:t>
      </w:r>
      <w:r w:rsidR="00370EF3">
        <w:t>ese</w:t>
      </w:r>
      <w:r w:rsidR="00AD0AD2">
        <w:t xml:space="preserve"> </w:t>
      </w:r>
      <w:r w:rsidR="00370EF3">
        <w:t>extremo</w:t>
      </w:r>
      <w:r w:rsidR="00AD0AD2">
        <w:t xml:space="preserve"> </w:t>
      </w:r>
      <w:r w:rsidR="00370EF3">
        <w:t>a</w:t>
      </w:r>
      <w:r w:rsidR="00AD0AD2">
        <w:t xml:space="preserve"> </w:t>
      </w:r>
      <w:r w:rsidR="00370EF3">
        <w:t>la</w:t>
      </w:r>
      <w:r w:rsidR="00AD0AD2">
        <w:t xml:space="preserve"> </w:t>
      </w:r>
      <w:r w:rsidR="00370EF3">
        <w:t>consideración</w:t>
      </w:r>
      <w:r w:rsidR="00AD0AD2">
        <w:t xml:space="preserve"> </w:t>
      </w:r>
      <w:r w:rsidR="00370EF3">
        <w:t>de</w:t>
      </w:r>
      <w:r w:rsidR="00AD0AD2">
        <w:t xml:space="preserve"> </w:t>
      </w:r>
      <w:r w:rsidR="00370EF3">
        <w:t>cada</w:t>
      </w:r>
      <w:r w:rsidR="00AD0AD2">
        <w:t xml:space="preserve"> </w:t>
      </w:r>
      <w:r w:rsidR="00370EF3">
        <w:t>cual.</w:t>
      </w:r>
      <w:r w:rsidR="00AD0AD2">
        <w:t xml:space="preserve"> </w:t>
      </w:r>
      <w:r w:rsidR="00370EF3">
        <w:t>Eso</w:t>
      </w:r>
      <w:r w:rsidR="00AD0AD2">
        <w:t xml:space="preserve"> </w:t>
      </w:r>
      <w:r w:rsidR="00370EF3">
        <w:t>es</w:t>
      </w:r>
      <w:r w:rsidR="00AD0AD2">
        <w:t xml:space="preserve"> </w:t>
      </w:r>
      <w:r w:rsidR="00370EF3">
        <w:t>lo</w:t>
      </w:r>
      <w:r w:rsidR="00AD0AD2">
        <w:t xml:space="preserve"> </w:t>
      </w:r>
      <w:r w:rsidR="00370EF3">
        <w:t>que</w:t>
      </w:r>
      <w:r w:rsidR="00AD0AD2">
        <w:t xml:space="preserve"> </w:t>
      </w:r>
      <w:r w:rsidR="00370EF3">
        <w:t>manifestó</w:t>
      </w:r>
      <w:r w:rsidR="00AD0AD2">
        <w:t xml:space="preserve"> </w:t>
      </w:r>
      <w:r w:rsidR="00370EF3">
        <w:t>el</w:t>
      </w:r>
      <w:r w:rsidR="00AD0AD2">
        <w:t xml:space="preserve"> </w:t>
      </w:r>
      <w:proofErr w:type="spellStart"/>
      <w:r w:rsidR="00370EF3">
        <w:t>monitum</w:t>
      </w:r>
      <w:proofErr w:type="spellEnd"/>
      <w:r w:rsidR="00370EF3">
        <w:t>.</w:t>
      </w:r>
    </w:p>
    <w:p w14:paraId="0D6392AF" w14:textId="02881009" w:rsidR="00687F92" w:rsidRPr="00687F92" w:rsidRDefault="00687F92" w:rsidP="00CA20ED">
      <w:r w:rsidRPr="00687F92">
        <w:t>Es</w:t>
      </w:r>
      <w:r w:rsidR="00AD0AD2">
        <w:t xml:space="preserve"> </w:t>
      </w:r>
      <w:r w:rsidRPr="00687F92">
        <w:t>de</w:t>
      </w:r>
      <w:r w:rsidR="00AD0AD2">
        <w:t xml:space="preserve"> </w:t>
      </w:r>
      <w:r w:rsidRPr="00687F92">
        <w:t>suma</w:t>
      </w:r>
      <w:r w:rsidR="00AD0AD2">
        <w:t xml:space="preserve"> </w:t>
      </w:r>
      <w:r w:rsidRPr="00687F92">
        <w:t>importancia</w:t>
      </w:r>
      <w:r w:rsidR="00AD0AD2">
        <w:t xml:space="preserve"> </w:t>
      </w:r>
      <w:r w:rsidRPr="00687F92">
        <w:t>interpretar</w:t>
      </w:r>
      <w:r w:rsidR="00AD0AD2">
        <w:t xml:space="preserve"> </w:t>
      </w:r>
      <w:r w:rsidRPr="00687F92">
        <w:t>correctamente</w:t>
      </w:r>
      <w:r w:rsidR="00AD0AD2">
        <w:t xml:space="preserve"> </w:t>
      </w:r>
      <w:r w:rsidRPr="00687F92">
        <w:t>este</w:t>
      </w:r>
      <w:r w:rsidR="00AD0AD2">
        <w:t xml:space="preserve"> </w:t>
      </w:r>
      <w:r w:rsidRPr="00687F92">
        <w:t>decreto.</w:t>
      </w:r>
      <w:r w:rsidR="00AD0AD2">
        <w:t xml:space="preserve"> </w:t>
      </w:r>
      <w:r w:rsidRPr="00687F92">
        <w:t>El</w:t>
      </w:r>
      <w:r w:rsidR="00AD0AD2">
        <w:t xml:space="preserve"> </w:t>
      </w:r>
      <w:proofErr w:type="spellStart"/>
      <w:r w:rsidRPr="00687F92">
        <w:rPr>
          <w:i/>
          <w:iCs/>
        </w:rPr>
        <w:t>monitum</w:t>
      </w:r>
      <w:proofErr w:type="spellEnd"/>
      <w:r w:rsidR="00AD0AD2">
        <w:t xml:space="preserve"> </w:t>
      </w:r>
      <w:r w:rsidRPr="00687F92">
        <w:t>no</w:t>
      </w:r>
      <w:r w:rsidR="00AD0AD2">
        <w:t xml:space="preserve"> </w:t>
      </w:r>
      <w:r w:rsidRPr="00687F92">
        <w:t>condena</w:t>
      </w:r>
      <w:r w:rsidR="00AD0AD2">
        <w:t xml:space="preserve"> </w:t>
      </w:r>
      <w:r w:rsidRPr="00687F92">
        <w:t>las</w:t>
      </w:r>
      <w:r w:rsidR="00AD0AD2">
        <w:t xml:space="preserve"> </w:t>
      </w:r>
      <w:r w:rsidRPr="00687F92">
        <w:t>oraciones</w:t>
      </w:r>
      <w:r w:rsidR="00AD0AD2">
        <w:t xml:space="preserve"> </w:t>
      </w:r>
      <w:r w:rsidRPr="00687F92">
        <w:t>en</w:t>
      </w:r>
      <w:r w:rsidR="00AD0AD2">
        <w:t xml:space="preserve"> </w:t>
      </w:r>
      <w:r w:rsidRPr="00687F92">
        <w:t>sí</w:t>
      </w:r>
      <w:r w:rsidR="00AD0AD2">
        <w:t xml:space="preserve"> </w:t>
      </w:r>
      <w:r w:rsidRPr="00687F92">
        <w:t>mismas.</w:t>
      </w:r>
      <w:r w:rsidR="00AD0AD2">
        <w:t xml:space="preserve"> </w:t>
      </w:r>
      <w:r w:rsidRPr="00687F92">
        <w:t>De</w:t>
      </w:r>
      <w:r w:rsidR="00AD0AD2">
        <w:t xml:space="preserve"> </w:t>
      </w:r>
      <w:r w:rsidRPr="00687F92">
        <w:t>hecho,</w:t>
      </w:r>
      <w:r w:rsidR="00AD0AD2">
        <w:t xml:space="preserve"> </w:t>
      </w:r>
      <w:r w:rsidRPr="00687F92">
        <w:t>las</w:t>
      </w:r>
      <w:r w:rsidR="00AD0AD2">
        <w:t xml:space="preserve"> </w:t>
      </w:r>
      <w:r w:rsidRPr="00687F92">
        <w:t>oraciones</w:t>
      </w:r>
      <w:r w:rsidR="00AD0AD2">
        <w:t xml:space="preserve"> </w:t>
      </w:r>
      <w:r w:rsidRPr="00687F92">
        <w:t>de</w:t>
      </w:r>
      <w:r w:rsidR="00AD0AD2">
        <w:t xml:space="preserve"> </w:t>
      </w:r>
      <w:r w:rsidRPr="00687F92">
        <w:t>Santa</w:t>
      </w:r>
      <w:r w:rsidR="00AD0AD2">
        <w:t xml:space="preserve"> </w:t>
      </w:r>
      <w:r w:rsidRPr="00687F92">
        <w:t>Brígida</w:t>
      </w:r>
      <w:r w:rsidR="00AD0AD2">
        <w:t xml:space="preserve"> </w:t>
      </w:r>
      <w:r w:rsidRPr="00687F92">
        <w:t>son</w:t>
      </w:r>
      <w:r w:rsidR="00AD0AD2">
        <w:t xml:space="preserve"> </w:t>
      </w:r>
      <w:r w:rsidRPr="00687F92">
        <w:t>universalmente</w:t>
      </w:r>
      <w:r w:rsidR="00AD0AD2">
        <w:t xml:space="preserve"> </w:t>
      </w:r>
      <w:r w:rsidRPr="00687F92">
        <w:t>reconocidas</w:t>
      </w:r>
      <w:r w:rsidR="00AD0AD2">
        <w:t xml:space="preserve"> </w:t>
      </w:r>
      <w:r w:rsidRPr="00687F92">
        <w:t>como</w:t>
      </w:r>
      <w:r w:rsidR="00AD0AD2">
        <w:t xml:space="preserve"> </w:t>
      </w:r>
      <w:r w:rsidRPr="00687F92">
        <w:t>hermosas,</w:t>
      </w:r>
      <w:r w:rsidR="00AD0AD2">
        <w:t xml:space="preserve"> </w:t>
      </w:r>
      <w:r w:rsidRPr="00687F92">
        <w:t>piadosas</w:t>
      </w:r>
      <w:r w:rsidR="00AD0AD2">
        <w:t xml:space="preserve"> </w:t>
      </w:r>
      <w:r w:rsidRPr="00687F92">
        <w:t>y</w:t>
      </w:r>
      <w:r w:rsidR="00AD0AD2">
        <w:t xml:space="preserve"> </w:t>
      </w:r>
      <w:r w:rsidRPr="00687F92">
        <w:t>teológicamente</w:t>
      </w:r>
      <w:r w:rsidR="00AD0AD2">
        <w:t xml:space="preserve"> </w:t>
      </w:r>
      <w:r w:rsidRPr="00687F92">
        <w:t>ricas</w:t>
      </w:r>
      <w:r w:rsidR="00AD0AD2">
        <w:t xml:space="preserve"> </w:t>
      </w:r>
      <w:r w:rsidRPr="00687F92">
        <w:t>meditaciones</w:t>
      </w:r>
      <w:r w:rsidR="00AD0AD2">
        <w:t xml:space="preserve"> </w:t>
      </w:r>
      <w:r w:rsidRPr="00687F92">
        <w:t>sobre</w:t>
      </w:r>
      <w:r w:rsidR="00AD0AD2">
        <w:t xml:space="preserve"> </w:t>
      </w:r>
      <w:r w:rsidRPr="00687F92">
        <w:t>los</w:t>
      </w:r>
      <w:r w:rsidR="00AD0AD2">
        <w:t xml:space="preserve"> </w:t>
      </w:r>
      <w:r w:rsidRPr="00687F92">
        <w:t>misterios</w:t>
      </w:r>
      <w:r w:rsidR="00AD0AD2">
        <w:t xml:space="preserve"> </w:t>
      </w:r>
      <w:r w:rsidRPr="00687F92">
        <w:t>de</w:t>
      </w:r>
      <w:r w:rsidR="00AD0AD2">
        <w:t xml:space="preserve"> </w:t>
      </w:r>
      <w:r w:rsidRPr="00687F92">
        <w:t>Cristo</w:t>
      </w:r>
      <w:r w:rsidR="00AD0AD2">
        <w:t xml:space="preserve"> </w:t>
      </w:r>
      <w:r w:rsidRPr="00687F92">
        <w:t>y</w:t>
      </w:r>
      <w:r w:rsidR="00AD0AD2">
        <w:t xml:space="preserve"> </w:t>
      </w:r>
      <w:r w:rsidRPr="00687F92">
        <w:t>de</w:t>
      </w:r>
      <w:r w:rsidR="00AD0AD2">
        <w:t xml:space="preserve"> </w:t>
      </w:r>
      <w:r w:rsidRPr="00687F92">
        <w:t>María,</w:t>
      </w:r>
      <w:r w:rsidR="00AD0AD2">
        <w:t xml:space="preserve"> </w:t>
      </w:r>
      <w:r w:rsidRPr="00687F92">
        <w:t>y</w:t>
      </w:r>
      <w:r w:rsidR="00AD0AD2">
        <w:t xml:space="preserve"> </w:t>
      </w:r>
      <w:r w:rsidRPr="00687F92">
        <w:t>su</w:t>
      </w:r>
      <w:r w:rsidR="00AD0AD2">
        <w:t xml:space="preserve"> </w:t>
      </w:r>
      <w:r w:rsidRPr="00687F92">
        <w:t>uso</w:t>
      </w:r>
      <w:r w:rsidR="00AD0AD2">
        <w:t xml:space="preserve"> </w:t>
      </w:r>
      <w:r w:rsidRPr="00687F92">
        <w:t>como</w:t>
      </w:r>
      <w:r w:rsidR="00AD0AD2">
        <w:t xml:space="preserve"> </w:t>
      </w:r>
      <w:r w:rsidRPr="00687F92">
        <w:t>ejercicio</w:t>
      </w:r>
      <w:r w:rsidR="00AD0AD2">
        <w:t xml:space="preserve"> </w:t>
      </w:r>
      <w:r w:rsidRPr="00687F92">
        <w:t>espiritual</w:t>
      </w:r>
      <w:r w:rsidR="00AD0AD2">
        <w:t xml:space="preserve"> </w:t>
      </w:r>
      <w:r w:rsidRPr="00687F92">
        <w:t>es</w:t>
      </w:r>
      <w:r w:rsidR="00AD0AD2">
        <w:t xml:space="preserve"> </w:t>
      </w:r>
      <w:r w:rsidRPr="00687F92">
        <w:t>loable.</w:t>
      </w:r>
      <w:r w:rsidR="00AD0AD2">
        <w:t xml:space="preserve"> </w:t>
      </w:r>
      <w:r w:rsidRPr="00687F92">
        <w:t>La</w:t>
      </w:r>
      <w:r w:rsidR="00AD0AD2">
        <w:t xml:space="preserve"> </w:t>
      </w:r>
      <w:r w:rsidRPr="00687F92">
        <w:t>advertencia</w:t>
      </w:r>
      <w:r w:rsidR="00AD0AD2">
        <w:t xml:space="preserve"> </w:t>
      </w:r>
      <w:r w:rsidRPr="00687F92">
        <w:t>del</w:t>
      </w:r>
      <w:r w:rsidR="00AD0AD2">
        <w:t xml:space="preserve"> </w:t>
      </w:r>
      <w:r w:rsidRPr="00687F92">
        <w:t>Santo</w:t>
      </w:r>
      <w:r w:rsidR="00AD0AD2">
        <w:t xml:space="preserve"> </w:t>
      </w:r>
      <w:r w:rsidRPr="00687F92">
        <w:t>Oficio</w:t>
      </w:r>
      <w:r w:rsidR="00AD0AD2">
        <w:t xml:space="preserve"> </w:t>
      </w:r>
      <w:r w:rsidRPr="00687F92">
        <w:t>se</w:t>
      </w:r>
      <w:r w:rsidR="00AD0AD2">
        <w:t xml:space="preserve"> </w:t>
      </w:r>
      <w:r w:rsidRPr="00687F92">
        <w:t>dirige</w:t>
      </w:r>
      <w:r w:rsidR="00AD0AD2">
        <w:t xml:space="preserve"> </w:t>
      </w:r>
      <w:r w:rsidRPr="00687F92">
        <w:t>específicamente</w:t>
      </w:r>
      <w:r w:rsidR="00AD0AD2">
        <w:t xml:space="preserve"> </w:t>
      </w:r>
      <w:r w:rsidRPr="00687F92">
        <w:t>al</w:t>
      </w:r>
      <w:r w:rsidR="00AD0AD2">
        <w:t xml:space="preserve"> </w:t>
      </w:r>
      <w:r w:rsidRPr="00687F92">
        <w:t>origen</w:t>
      </w:r>
      <w:r w:rsidR="00AD0AD2">
        <w:t xml:space="preserve"> </w:t>
      </w:r>
      <w:r w:rsidRPr="00687F92">
        <w:t>sobrenatural</w:t>
      </w:r>
      <w:r w:rsidR="00AD0AD2">
        <w:t xml:space="preserve"> </w:t>
      </w:r>
      <w:r w:rsidRPr="00687F92">
        <w:t>de</w:t>
      </w:r>
      <w:r w:rsidR="00AD0AD2">
        <w:t xml:space="preserve"> </w:t>
      </w:r>
      <w:r w:rsidRPr="00687F92">
        <w:t>las</w:t>
      </w:r>
      <w:r w:rsidR="00AD0AD2">
        <w:t xml:space="preserve"> </w:t>
      </w:r>
      <w:r w:rsidRPr="002518CA">
        <w:t>promesas</w:t>
      </w:r>
      <w:r w:rsidRPr="00687F92">
        <w:t>.</w:t>
      </w:r>
      <w:r w:rsidR="00AD0AD2">
        <w:t xml:space="preserve"> </w:t>
      </w:r>
      <w:r w:rsidRPr="00687F92">
        <w:t>La</w:t>
      </w:r>
      <w:r w:rsidR="00AD0AD2">
        <w:t xml:space="preserve"> </w:t>
      </w:r>
      <w:r w:rsidRPr="00687F92">
        <w:t>Iglesia,</w:t>
      </w:r>
      <w:r w:rsidR="00AD0AD2">
        <w:t xml:space="preserve"> </w:t>
      </w:r>
      <w:r w:rsidRPr="00687F92">
        <w:t>en</w:t>
      </w:r>
      <w:r w:rsidR="00AD0AD2">
        <w:t xml:space="preserve"> </w:t>
      </w:r>
      <w:r w:rsidRPr="00687F92">
        <w:t>su</w:t>
      </w:r>
      <w:r w:rsidR="00AD0AD2">
        <w:t xml:space="preserve"> </w:t>
      </w:r>
      <w:r w:rsidRPr="00687F92">
        <w:t>rol</w:t>
      </w:r>
      <w:r w:rsidR="00AD0AD2">
        <w:t xml:space="preserve"> </w:t>
      </w:r>
      <w:r w:rsidRPr="00687F92">
        <w:t>de</w:t>
      </w:r>
      <w:r w:rsidR="00AD0AD2">
        <w:t xml:space="preserve"> </w:t>
      </w:r>
      <w:r w:rsidRPr="00687F92">
        <w:t>guardiana</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no</w:t>
      </w:r>
      <w:r w:rsidR="00AD0AD2">
        <w:t xml:space="preserve"> </w:t>
      </w:r>
      <w:r w:rsidRPr="00687F92">
        <w:t>puede</w:t>
      </w:r>
      <w:r w:rsidR="00AD0AD2">
        <w:t xml:space="preserve"> </w:t>
      </w:r>
      <w:r w:rsidRPr="00687F92">
        <w:t>dar</w:t>
      </w:r>
      <w:r w:rsidR="00AD0AD2">
        <w:t xml:space="preserve"> </w:t>
      </w:r>
      <w:r w:rsidRPr="00687F92">
        <w:t>fe</w:t>
      </w:r>
      <w:r w:rsidR="00AD0AD2">
        <w:t xml:space="preserve"> </w:t>
      </w:r>
      <w:r w:rsidRPr="00687F92">
        <w:t>de</w:t>
      </w:r>
      <w:r w:rsidR="00AD0AD2">
        <w:t xml:space="preserve"> </w:t>
      </w:r>
      <w:r w:rsidRPr="00687F92">
        <w:t>que</w:t>
      </w:r>
      <w:r w:rsidR="00AD0AD2">
        <w:t xml:space="preserve"> </w:t>
      </w:r>
      <w:r w:rsidRPr="00687F92">
        <w:t>estas</w:t>
      </w:r>
      <w:r w:rsidR="00AD0AD2">
        <w:t xml:space="preserve"> </w:t>
      </w:r>
      <w:r w:rsidRPr="00687F92">
        <w:t>promesas</w:t>
      </w:r>
      <w:r w:rsidR="00AD0AD2">
        <w:t xml:space="preserve"> </w:t>
      </w:r>
      <w:r w:rsidRPr="00687F92">
        <w:t>fueran</w:t>
      </w:r>
      <w:r w:rsidR="00AD0AD2">
        <w:t xml:space="preserve"> </w:t>
      </w:r>
      <w:r w:rsidRPr="00687F92">
        <w:t>hechas</w:t>
      </w:r>
      <w:r w:rsidR="00AD0AD2">
        <w:t xml:space="preserve"> </w:t>
      </w:r>
      <w:r w:rsidRPr="00687F92">
        <w:t>por</w:t>
      </w:r>
      <w:r w:rsidR="00AD0AD2">
        <w:t xml:space="preserve"> </w:t>
      </w:r>
      <w:r w:rsidRPr="00687F92">
        <w:t>Cristo</w:t>
      </w:r>
      <w:r w:rsidR="00AD0AD2">
        <w:t xml:space="preserve"> </w:t>
      </w:r>
      <w:r w:rsidRPr="00687F92">
        <w:t>o</w:t>
      </w:r>
      <w:r w:rsidR="00AD0AD2">
        <w:t xml:space="preserve"> </w:t>
      </w:r>
      <w:r w:rsidRPr="00687F92">
        <w:t>la</w:t>
      </w:r>
      <w:r w:rsidR="00AD0AD2">
        <w:t xml:space="preserve"> </w:t>
      </w:r>
      <w:r w:rsidRPr="00687F92">
        <w:t>Virgen</w:t>
      </w:r>
      <w:r w:rsidR="00AD0AD2">
        <w:t xml:space="preserve"> </w:t>
      </w:r>
      <w:r w:rsidRPr="00687F92">
        <w:t>en</w:t>
      </w:r>
      <w:r w:rsidR="00AD0AD2">
        <w:t xml:space="preserve"> </w:t>
      </w:r>
      <w:r w:rsidRPr="00687F92">
        <w:t>la</w:t>
      </w:r>
      <w:r w:rsidR="00AD0AD2">
        <w:t xml:space="preserve"> </w:t>
      </w:r>
      <w:r w:rsidRPr="00687F92">
        <w:t>forma</w:t>
      </w:r>
      <w:r w:rsidR="00AD0AD2">
        <w:t xml:space="preserve"> </w:t>
      </w:r>
      <w:r w:rsidRPr="00687F92">
        <w:t>exacta</w:t>
      </w:r>
      <w:r w:rsidR="00AD0AD2">
        <w:t xml:space="preserve"> </w:t>
      </w:r>
      <w:r w:rsidRPr="00687F92">
        <w:t>en</w:t>
      </w:r>
      <w:r w:rsidR="00AD0AD2">
        <w:t xml:space="preserve"> </w:t>
      </w:r>
      <w:r w:rsidRPr="00687F92">
        <w:t>que</w:t>
      </w:r>
      <w:r w:rsidR="00AD0AD2">
        <w:t xml:space="preserve"> </w:t>
      </w:r>
      <w:r w:rsidRPr="00687F92">
        <w:t>han</w:t>
      </w:r>
      <w:r w:rsidR="00AD0AD2">
        <w:t xml:space="preserve"> </w:t>
      </w:r>
      <w:r w:rsidRPr="00687F92">
        <w:t>sido</w:t>
      </w:r>
      <w:r w:rsidR="00AD0AD2">
        <w:t xml:space="preserve"> </w:t>
      </w:r>
      <w:r w:rsidRPr="00687F92">
        <w:t>transmitidas.</w:t>
      </w:r>
    </w:p>
    <w:p w14:paraId="3FFEED4F" w14:textId="65908077" w:rsidR="00687F92" w:rsidRDefault="00687F92" w:rsidP="00CA20ED">
      <w:r w:rsidRPr="00687F92">
        <w:t>Esta</w:t>
      </w:r>
      <w:r w:rsidR="00AD0AD2">
        <w:t xml:space="preserve"> </w:t>
      </w:r>
      <w:r w:rsidRPr="00687F92">
        <w:t>prudencia</w:t>
      </w:r>
      <w:r w:rsidR="00AD0AD2">
        <w:t xml:space="preserve"> </w:t>
      </w:r>
      <w:r w:rsidRPr="00687F92">
        <w:t>magisterial</w:t>
      </w:r>
      <w:r w:rsidR="00AD0AD2">
        <w:t xml:space="preserve"> </w:t>
      </w:r>
      <w:r w:rsidR="00370EF3">
        <w:t>pretende</w:t>
      </w:r>
      <w:r w:rsidR="00AD0AD2">
        <w:t xml:space="preserve"> </w:t>
      </w:r>
      <w:r w:rsidR="00370EF3">
        <w:t>clarificar</w:t>
      </w:r>
      <w:r w:rsidR="00AD0AD2">
        <w:t xml:space="preserve"> </w:t>
      </w:r>
      <w:r w:rsidR="00370EF3">
        <w:t>que</w:t>
      </w:r>
      <w:r w:rsidR="00AD0AD2">
        <w:t xml:space="preserve"> </w:t>
      </w:r>
      <w:r w:rsidR="00370EF3">
        <w:t>la</w:t>
      </w:r>
      <w:r w:rsidR="00AD0AD2">
        <w:t xml:space="preserve"> </w:t>
      </w:r>
      <w:r w:rsidR="00370EF3">
        <w:t>salvación</w:t>
      </w:r>
      <w:r w:rsidR="00AD0AD2">
        <w:t xml:space="preserve"> </w:t>
      </w:r>
      <w:r w:rsidR="00370EF3">
        <w:t>es</w:t>
      </w:r>
      <w:r w:rsidR="00AD0AD2">
        <w:t xml:space="preserve"> </w:t>
      </w:r>
      <w:r w:rsidR="00370EF3">
        <w:t>un</w:t>
      </w:r>
      <w:r w:rsidR="00AD0AD2">
        <w:t xml:space="preserve"> </w:t>
      </w:r>
      <w:r w:rsidR="00370EF3">
        <w:t>don</w:t>
      </w:r>
      <w:r w:rsidR="00AD0AD2">
        <w:t xml:space="preserve"> </w:t>
      </w:r>
      <w:r w:rsidR="00370EF3">
        <w:t>de</w:t>
      </w:r>
      <w:r w:rsidR="00AD0AD2">
        <w:t xml:space="preserve"> </w:t>
      </w:r>
      <w:r w:rsidR="00370EF3">
        <w:t>Dios</w:t>
      </w:r>
      <w:r w:rsidR="00AD0AD2">
        <w:t xml:space="preserve"> </w:t>
      </w:r>
      <w:r w:rsidRPr="00687F92">
        <w:t>acogido</w:t>
      </w:r>
      <w:r w:rsidR="00AD0AD2">
        <w:t xml:space="preserve"> </w:t>
      </w:r>
      <w:r w:rsidRPr="00687F92">
        <w:t>a</w:t>
      </w:r>
      <w:r w:rsidR="00AD0AD2">
        <w:t xml:space="preserve"> </w:t>
      </w:r>
      <w:r w:rsidRPr="00687F92">
        <w:t>través</w:t>
      </w:r>
      <w:r w:rsidR="00AD0AD2">
        <w:t xml:space="preserve"> </w:t>
      </w:r>
      <w:r w:rsidRPr="00687F92">
        <w:t>de</w:t>
      </w:r>
      <w:r w:rsidR="00AD0AD2">
        <w:t xml:space="preserve"> </w:t>
      </w:r>
      <w:r w:rsidRPr="00687F92">
        <w:t>una</w:t>
      </w:r>
      <w:r w:rsidR="00AD0AD2">
        <w:t xml:space="preserve"> </w:t>
      </w:r>
      <w:r w:rsidRPr="00687F92">
        <w:t>vida</w:t>
      </w:r>
      <w:r w:rsidR="00AD0AD2">
        <w:t xml:space="preserve"> </w:t>
      </w:r>
      <w:r w:rsidRPr="00687F92">
        <w:t>de</w:t>
      </w:r>
      <w:r w:rsidR="00AD0AD2">
        <w:t xml:space="preserve"> </w:t>
      </w:r>
      <w:r w:rsidRPr="00687F92">
        <w:t>fe,</w:t>
      </w:r>
      <w:r w:rsidR="00AD0AD2">
        <w:t xml:space="preserve"> </w:t>
      </w:r>
      <w:r w:rsidRPr="00687F92">
        <w:t>esperanza</w:t>
      </w:r>
      <w:r w:rsidR="00AD0AD2">
        <w:t xml:space="preserve"> </w:t>
      </w:r>
      <w:r w:rsidRPr="00687F92">
        <w:t>y</w:t>
      </w:r>
      <w:r w:rsidR="00AD0AD2">
        <w:t xml:space="preserve"> </w:t>
      </w:r>
      <w:r w:rsidRPr="00687F92">
        <w:t>caridad.</w:t>
      </w:r>
      <w:r w:rsidR="00AD0AD2">
        <w:t xml:space="preserve"> </w:t>
      </w:r>
      <w:r w:rsidR="004E175F">
        <w:t>Sin</w:t>
      </w:r>
      <w:r w:rsidR="00AD0AD2">
        <w:t xml:space="preserve"> </w:t>
      </w:r>
      <w:r w:rsidR="004E175F">
        <w:t>embargo,</w:t>
      </w:r>
      <w:r w:rsidR="00AD0AD2">
        <w:t xml:space="preserve"> </w:t>
      </w:r>
      <w:r w:rsidR="004E175F">
        <w:t>el</w:t>
      </w:r>
      <w:r w:rsidR="00AD0AD2">
        <w:t xml:space="preserve"> </w:t>
      </w:r>
      <w:r w:rsidR="004E175F">
        <w:t>rezar</w:t>
      </w:r>
      <w:r w:rsidR="00AD0AD2">
        <w:t xml:space="preserve"> </w:t>
      </w:r>
      <w:r w:rsidR="004E175F">
        <w:t>estas</w:t>
      </w:r>
      <w:r w:rsidR="00AD0AD2">
        <w:t xml:space="preserve"> </w:t>
      </w:r>
      <w:r w:rsidR="004E175F">
        <w:t>oraciones</w:t>
      </w:r>
      <w:r w:rsidR="00AD0AD2">
        <w:t xml:space="preserve"> </w:t>
      </w:r>
      <w:r w:rsidR="004E175F">
        <w:t>y</w:t>
      </w:r>
      <w:r w:rsidR="00AD0AD2">
        <w:t xml:space="preserve"> </w:t>
      </w:r>
      <w:r w:rsidR="004E175F">
        <w:t>creer</w:t>
      </w:r>
      <w:r w:rsidR="00AD0AD2">
        <w:t xml:space="preserve"> </w:t>
      </w:r>
      <w:r w:rsidR="004E175F">
        <w:t>de</w:t>
      </w:r>
      <w:r w:rsidR="00AD0AD2">
        <w:t xml:space="preserve"> </w:t>
      </w:r>
      <w:r w:rsidR="004E175F">
        <w:t>buena</w:t>
      </w:r>
      <w:r w:rsidR="00AD0AD2">
        <w:t xml:space="preserve"> </w:t>
      </w:r>
      <w:r w:rsidR="004E175F">
        <w:t>fe</w:t>
      </w:r>
      <w:r w:rsidR="00AD0AD2">
        <w:t xml:space="preserve"> </w:t>
      </w:r>
      <w:r w:rsidR="004E175F">
        <w:t>en</w:t>
      </w:r>
      <w:r w:rsidR="00AD0AD2">
        <w:t xml:space="preserve"> </w:t>
      </w:r>
      <w:r w:rsidR="004E175F">
        <w:t>las</w:t>
      </w:r>
      <w:r w:rsidR="00AD0AD2">
        <w:t xml:space="preserve"> </w:t>
      </w:r>
      <w:r w:rsidR="004E175F">
        <w:t>promesas</w:t>
      </w:r>
      <w:r w:rsidR="00AD0AD2">
        <w:t xml:space="preserve"> </w:t>
      </w:r>
      <w:r w:rsidR="004E175F">
        <w:t>asociadas,</w:t>
      </w:r>
      <w:r w:rsidR="00AD0AD2">
        <w:t xml:space="preserve"> </w:t>
      </w:r>
      <w:r w:rsidR="004E175F">
        <w:t>ya</w:t>
      </w:r>
      <w:r w:rsidR="00AD0AD2">
        <w:t xml:space="preserve"> </w:t>
      </w:r>
      <w:r w:rsidR="004E175F">
        <w:t>es</w:t>
      </w:r>
      <w:r w:rsidR="00AD0AD2">
        <w:t xml:space="preserve"> </w:t>
      </w:r>
      <w:r w:rsidR="004E175F">
        <w:t>un</w:t>
      </w:r>
      <w:r w:rsidR="00AD0AD2">
        <w:t xml:space="preserve"> </w:t>
      </w:r>
      <w:r w:rsidR="004E175F">
        <w:t>signo</w:t>
      </w:r>
      <w:r w:rsidR="00AD0AD2">
        <w:t xml:space="preserve"> </w:t>
      </w:r>
      <w:r w:rsidR="004E175F">
        <w:t>de</w:t>
      </w:r>
      <w:r w:rsidR="00AD0AD2">
        <w:t xml:space="preserve"> </w:t>
      </w:r>
      <w:r w:rsidR="004E175F">
        <w:t>fe,</w:t>
      </w:r>
      <w:r w:rsidR="00AD0AD2">
        <w:t xml:space="preserve"> </w:t>
      </w:r>
      <w:r w:rsidR="004E175F">
        <w:t>esperanza</w:t>
      </w:r>
      <w:r w:rsidR="00AD0AD2">
        <w:t xml:space="preserve"> </w:t>
      </w:r>
      <w:r w:rsidR="004E175F">
        <w:t>y</w:t>
      </w:r>
      <w:r w:rsidR="00AD0AD2">
        <w:t xml:space="preserve"> </w:t>
      </w:r>
      <w:r w:rsidR="004E175F">
        <w:t>caridad</w:t>
      </w:r>
      <w:r w:rsidR="00370EF3">
        <w:t>,</w:t>
      </w:r>
      <w:r w:rsidR="00AD0AD2">
        <w:t xml:space="preserve"> </w:t>
      </w:r>
      <w:r w:rsidR="00370EF3">
        <w:t>y</w:t>
      </w:r>
      <w:r w:rsidR="00AD0AD2">
        <w:t xml:space="preserve"> </w:t>
      </w:r>
      <w:r w:rsidR="00370EF3">
        <w:t>como</w:t>
      </w:r>
      <w:r w:rsidR="00AD0AD2">
        <w:t xml:space="preserve"> </w:t>
      </w:r>
      <w:r w:rsidR="00370EF3">
        <w:t>tal</w:t>
      </w:r>
      <w:r w:rsidR="00AD0AD2">
        <w:t xml:space="preserve"> </w:t>
      </w:r>
      <w:r w:rsidR="00370EF3">
        <w:t>don,</w:t>
      </w:r>
      <w:r w:rsidR="00AD0AD2">
        <w:t xml:space="preserve"> </w:t>
      </w:r>
      <w:r w:rsidR="00370EF3">
        <w:t>el</w:t>
      </w:r>
      <w:r w:rsidR="00AD0AD2">
        <w:t xml:space="preserve"> </w:t>
      </w:r>
      <w:r w:rsidR="00370EF3">
        <w:t>Señor</w:t>
      </w:r>
      <w:r w:rsidR="00AD0AD2">
        <w:t xml:space="preserve"> </w:t>
      </w:r>
      <w:r w:rsidR="00370EF3">
        <w:t>puede</w:t>
      </w:r>
      <w:r w:rsidR="00AD0AD2">
        <w:t xml:space="preserve"> </w:t>
      </w:r>
      <w:r w:rsidR="00370EF3">
        <w:t>otorgarlo</w:t>
      </w:r>
      <w:r w:rsidR="00AD0AD2">
        <w:t xml:space="preserve"> </w:t>
      </w:r>
      <w:r w:rsidR="00370EF3">
        <w:t>como</w:t>
      </w:r>
      <w:r w:rsidR="00AD0AD2">
        <w:t xml:space="preserve"> </w:t>
      </w:r>
      <w:r w:rsidR="00370EF3">
        <w:t>quiera,</w:t>
      </w:r>
      <w:r w:rsidR="00AD0AD2">
        <w:t xml:space="preserve"> </w:t>
      </w:r>
      <w:r w:rsidR="00370EF3">
        <w:t>incluso</w:t>
      </w:r>
      <w:r w:rsidR="00AD0AD2">
        <w:t xml:space="preserve"> </w:t>
      </w:r>
      <w:r w:rsidR="00370EF3">
        <w:t>a</w:t>
      </w:r>
      <w:r w:rsidR="00AD0AD2">
        <w:t xml:space="preserve"> </w:t>
      </w:r>
      <w:r w:rsidR="00370EF3">
        <w:t>través</w:t>
      </w:r>
      <w:r w:rsidR="00AD0AD2">
        <w:t xml:space="preserve"> </w:t>
      </w:r>
      <w:r w:rsidR="00370EF3">
        <w:t>de</w:t>
      </w:r>
      <w:r w:rsidR="00AD0AD2">
        <w:t xml:space="preserve"> </w:t>
      </w:r>
      <w:r w:rsidR="00370EF3">
        <w:t>ciertas</w:t>
      </w:r>
      <w:r w:rsidR="00AD0AD2">
        <w:t xml:space="preserve"> </w:t>
      </w:r>
      <w:r w:rsidR="00370EF3">
        <w:t>prácticas</w:t>
      </w:r>
      <w:r w:rsidR="00AD0AD2">
        <w:t xml:space="preserve"> </w:t>
      </w:r>
      <w:r w:rsidR="00370EF3">
        <w:t>que,</w:t>
      </w:r>
      <w:r w:rsidR="00AD0AD2">
        <w:t xml:space="preserve"> </w:t>
      </w:r>
      <w:r w:rsidR="00370EF3">
        <w:t>al</w:t>
      </w:r>
      <w:r w:rsidR="00AD0AD2">
        <w:t xml:space="preserve"> </w:t>
      </w:r>
      <w:r w:rsidR="00370EF3">
        <w:t>final,</w:t>
      </w:r>
      <w:r w:rsidR="00AD0AD2">
        <w:t xml:space="preserve"> </w:t>
      </w:r>
      <w:r w:rsidR="00370EF3">
        <w:t>todos</w:t>
      </w:r>
      <w:r w:rsidR="00AD0AD2">
        <w:t xml:space="preserve"> </w:t>
      </w:r>
      <w:r w:rsidR="00370EF3">
        <w:t>comprendemos</w:t>
      </w:r>
      <w:r w:rsidR="00AD0AD2">
        <w:t xml:space="preserve"> </w:t>
      </w:r>
      <w:r w:rsidR="00370EF3">
        <w:t>que</w:t>
      </w:r>
      <w:r w:rsidR="00AD0AD2">
        <w:t xml:space="preserve"> </w:t>
      </w:r>
      <w:r w:rsidR="00370EF3">
        <w:t>no</w:t>
      </w:r>
      <w:r w:rsidR="00AD0AD2">
        <w:t xml:space="preserve"> </w:t>
      </w:r>
      <w:r w:rsidR="00370EF3">
        <w:t>son</w:t>
      </w:r>
      <w:r w:rsidR="00AD0AD2">
        <w:t xml:space="preserve"> </w:t>
      </w:r>
      <w:r w:rsidR="00370EF3">
        <w:t>“fórmulas</w:t>
      </w:r>
      <w:r w:rsidR="00AD0AD2">
        <w:t xml:space="preserve"> </w:t>
      </w:r>
      <w:r w:rsidR="00370EF3">
        <w:t>mágicas”,</w:t>
      </w:r>
      <w:r w:rsidR="00AD0AD2">
        <w:t xml:space="preserve"> </w:t>
      </w:r>
      <w:r w:rsidR="00370EF3">
        <w:t>sino</w:t>
      </w:r>
      <w:r w:rsidR="00AD0AD2">
        <w:t xml:space="preserve"> </w:t>
      </w:r>
      <w:r w:rsidR="00370EF3">
        <w:t>devoción</w:t>
      </w:r>
      <w:r w:rsidR="00AD0AD2">
        <w:t xml:space="preserve"> </w:t>
      </w:r>
      <w:r w:rsidR="00370EF3">
        <w:t>a</w:t>
      </w:r>
      <w:r w:rsidR="00AD0AD2">
        <w:t xml:space="preserve"> </w:t>
      </w:r>
      <w:r w:rsidR="00370EF3">
        <w:t>la</w:t>
      </w:r>
      <w:r w:rsidR="00AD0AD2">
        <w:t xml:space="preserve"> </w:t>
      </w:r>
      <w:r w:rsidR="00370EF3">
        <w:t>Pasión</w:t>
      </w:r>
      <w:r w:rsidR="00AD0AD2">
        <w:t xml:space="preserve"> </w:t>
      </w:r>
      <w:r w:rsidR="00370EF3">
        <w:t>de</w:t>
      </w:r>
      <w:r w:rsidR="00AD0AD2">
        <w:t xml:space="preserve"> </w:t>
      </w:r>
      <w:r w:rsidR="00370EF3">
        <w:t>Cristo</w:t>
      </w:r>
      <w:r w:rsidR="00AD0AD2">
        <w:t xml:space="preserve"> </w:t>
      </w:r>
      <w:r w:rsidR="00370EF3">
        <w:t>y</w:t>
      </w:r>
      <w:r w:rsidR="00AD0AD2">
        <w:t xml:space="preserve"> </w:t>
      </w:r>
      <w:r w:rsidR="00370EF3">
        <w:t>a</w:t>
      </w:r>
      <w:r w:rsidR="00AD0AD2">
        <w:t xml:space="preserve"> </w:t>
      </w:r>
      <w:r w:rsidR="00370EF3">
        <w:t>los</w:t>
      </w:r>
      <w:r w:rsidR="00AD0AD2">
        <w:t xml:space="preserve"> </w:t>
      </w:r>
      <w:r w:rsidR="00370EF3">
        <w:t>Dolores</w:t>
      </w:r>
      <w:r w:rsidR="00AD0AD2">
        <w:t xml:space="preserve"> </w:t>
      </w:r>
      <w:r w:rsidR="00370EF3">
        <w:t>de</w:t>
      </w:r>
      <w:r w:rsidR="00AD0AD2">
        <w:t xml:space="preserve"> </w:t>
      </w:r>
      <w:r w:rsidR="00370EF3">
        <w:t>María</w:t>
      </w:r>
      <w:r w:rsidR="00755E00">
        <w:t>:</w:t>
      </w:r>
      <w:r w:rsidR="00AD0AD2">
        <w:t xml:space="preserve"> </w:t>
      </w:r>
      <w:r w:rsidR="00755E00">
        <w:t>integrar</w:t>
      </w:r>
      <w:r w:rsidR="00AD0AD2">
        <w:t xml:space="preserve"> </w:t>
      </w:r>
      <w:r w:rsidR="00755E00">
        <w:t>la</w:t>
      </w:r>
      <w:r w:rsidR="00AD0AD2">
        <w:t xml:space="preserve"> </w:t>
      </w:r>
      <w:r w:rsidR="00755E00">
        <w:t>Pasión</w:t>
      </w:r>
      <w:r w:rsidR="00AD0AD2">
        <w:t xml:space="preserve"> </w:t>
      </w:r>
      <w:r w:rsidR="00755E00">
        <w:t>de</w:t>
      </w:r>
      <w:r w:rsidR="00AD0AD2">
        <w:t xml:space="preserve"> </w:t>
      </w:r>
      <w:r w:rsidR="00755E00">
        <w:t>Cristo</w:t>
      </w:r>
      <w:r w:rsidR="00AD0AD2">
        <w:t xml:space="preserve"> </w:t>
      </w:r>
      <w:r w:rsidR="00755E00">
        <w:t>en</w:t>
      </w:r>
      <w:r w:rsidR="00AD0AD2">
        <w:t xml:space="preserve"> </w:t>
      </w:r>
      <w:r w:rsidR="00755E00">
        <w:t>nuestras</w:t>
      </w:r>
      <w:r w:rsidR="00AD0AD2">
        <w:t xml:space="preserve"> </w:t>
      </w:r>
      <w:r w:rsidR="00755E00">
        <w:t>vidas</w:t>
      </w:r>
      <w:r w:rsidR="004E175F">
        <w:t>.</w:t>
      </w:r>
      <w:r w:rsidR="00AD0AD2">
        <w:t xml:space="preserve"> </w:t>
      </w:r>
      <w:r w:rsidR="008F625C">
        <w:t>Nada</w:t>
      </w:r>
      <w:r w:rsidR="00AD0AD2">
        <w:t xml:space="preserve"> </w:t>
      </w:r>
      <w:r w:rsidR="008F625C">
        <w:t>tienen,</w:t>
      </w:r>
      <w:r w:rsidR="00AD0AD2">
        <w:t xml:space="preserve"> </w:t>
      </w:r>
      <w:r w:rsidR="008F625C">
        <w:t>pues,</w:t>
      </w:r>
      <w:r w:rsidR="00AD0AD2">
        <w:t xml:space="preserve"> </w:t>
      </w:r>
      <w:r w:rsidR="008F625C">
        <w:t>de</w:t>
      </w:r>
      <w:r w:rsidR="00AD0AD2">
        <w:t xml:space="preserve"> </w:t>
      </w:r>
      <w:r w:rsidR="008F625C">
        <w:t>extraño</w:t>
      </w:r>
      <w:r w:rsidR="00AD0AD2">
        <w:t xml:space="preserve"> </w:t>
      </w:r>
      <w:r w:rsidR="008F625C">
        <w:t>estas</w:t>
      </w:r>
      <w:r w:rsidR="00AD0AD2">
        <w:t xml:space="preserve"> </w:t>
      </w:r>
      <w:r w:rsidR="008F625C">
        <w:lastRenderedPageBreak/>
        <w:t>devociones</w:t>
      </w:r>
      <w:r w:rsidR="00AD0AD2">
        <w:t xml:space="preserve"> </w:t>
      </w:r>
      <w:r w:rsidR="008F625C">
        <w:t>de</w:t>
      </w:r>
      <w:r w:rsidR="00AD0AD2">
        <w:t xml:space="preserve"> </w:t>
      </w:r>
      <w:r w:rsidR="008F625C">
        <w:t>Santa</w:t>
      </w:r>
      <w:r w:rsidR="00AD0AD2">
        <w:t xml:space="preserve"> </w:t>
      </w:r>
      <w:r w:rsidR="008F625C">
        <w:t>Brígida,</w:t>
      </w:r>
      <w:r w:rsidR="00AD0AD2">
        <w:t xml:space="preserve"> </w:t>
      </w:r>
      <w:r w:rsidR="008F625C">
        <w:t>ya</w:t>
      </w:r>
      <w:r w:rsidR="00AD0AD2">
        <w:t xml:space="preserve"> </w:t>
      </w:r>
      <w:r w:rsidR="008F625C">
        <w:t>que</w:t>
      </w:r>
      <w:r w:rsidR="00AD0AD2">
        <w:t xml:space="preserve"> </w:t>
      </w:r>
      <w:r w:rsidR="008F625C">
        <w:t>a</w:t>
      </w:r>
      <w:r w:rsidR="00AD0AD2">
        <w:t xml:space="preserve"> </w:t>
      </w:r>
      <w:r w:rsidR="008F625C">
        <w:t>través</w:t>
      </w:r>
      <w:r w:rsidR="00AD0AD2">
        <w:t xml:space="preserve"> </w:t>
      </w:r>
      <w:r w:rsidR="008F625C">
        <w:t>de</w:t>
      </w:r>
      <w:r w:rsidR="00AD0AD2">
        <w:t xml:space="preserve"> </w:t>
      </w:r>
      <w:r w:rsidR="008F625C">
        <w:t>la</w:t>
      </w:r>
      <w:r w:rsidR="00AD0AD2">
        <w:t xml:space="preserve"> </w:t>
      </w:r>
      <w:r w:rsidR="008F625C">
        <w:t>Pasión</w:t>
      </w:r>
      <w:r w:rsidR="00AD0AD2">
        <w:t xml:space="preserve"> </w:t>
      </w:r>
      <w:r w:rsidR="008F625C">
        <w:t>de</w:t>
      </w:r>
      <w:r w:rsidR="00AD0AD2">
        <w:t xml:space="preserve"> </w:t>
      </w:r>
      <w:r w:rsidR="008F625C">
        <w:t>Cristo</w:t>
      </w:r>
      <w:r w:rsidR="00AD0AD2">
        <w:t xml:space="preserve"> </w:t>
      </w:r>
      <w:r w:rsidR="008F625C">
        <w:t>es</w:t>
      </w:r>
      <w:r w:rsidR="00AD0AD2">
        <w:t xml:space="preserve"> </w:t>
      </w:r>
      <w:r w:rsidR="008F625C">
        <w:t>por</w:t>
      </w:r>
      <w:r w:rsidR="00AD0AD2">
        <w:t xml:space="preserve"> </w:t>
      </w:r>
      <w:r w:rsidR="008F625C">
        <w:t>dónde</w:t>
      </w:r>
      <w:r w:rsidR="00AD0AD2">
        <w:t xml:space="preserve"> </w:t>
      </w:r>
      <w:r w:rsidR="008F625C">
        <w:t>nos</w:t>
      </w:r>
      <w:r w:rsidR="00AD0AD2">
        <w:t xml:space="preserve"> </w:t>
      </w:r>
      <w:r w:rsidR="008F625C">
        <w:t>llega</w:t>
      </w:r>
      <w:r w:rsidR="00AD0AD2">
        <w:t xml:space="preserve"> </w:t>
      </w:r>
      <w:r w:rsidR="008F625C">
        <w:t>la</w:t>
      </w:r>
      <w:r w:rsidR="00AD0AD2">
        <w:t xml:space="preserve"> </w:t>
      </w:r>
      <w:r w:rsidR="008F625C">
        <w:t>salvación,</w:t>
      </w:r>
      <w:r w:rsidR="00AD0AD2">
        <w:t xml:space="preserve"> </w:t>
      </w:r>
      <w:r w:rsidR="008F625C">
        <w:t>y</w:t>
      </w:r>
      <w:r w:rsidR="00AD0AD2">
        <w:t xml:space="preserve"> </w:t>
      </w:r>
      <w:r w:rsidR="008F625C">
        <w:t>María</w:t>
      </w:r>
      <w:r w:rsidR="00AD0AD2">
        <w:t xml:space="preserve"> </w:t>
      </w:r>
      <w:r w:rsidR="008F625C">
        <w:t>es</w:t>
      </w:r>
      <w:r w:rsidR="00AD0AD2">
        <w:t xml:space="preserve"> </w:t>
      </w:r>
      <w:r w:rsidR="008F625C">
        <w:t>corredentora.</w:t>
      </w:r>
    </w:p>
    <w:p w14:paraId="2A21F287" w14:textId="4BD6A041" w:rsidR="008F625C" w:rsidRPr="00687F92" w:rsidRDefault="008F625C" w:rsidP="00CA20ED">
      <w:r>
        <w:t>Si</w:t>
      </w:r>
      <w:r w:rsidR="00AD0AD2">
        <w:t xml:space="preserve"> </w:t>
      </w:r>
      <w:r>
        <w:t>Santa</w:t>
      </w:r>
      <w:r w:rsidR="00AD0AD2">
        <w:t xml:space="preserve"> </w:t>
      </w:r>
      <w:r>
        <w:t>Brígida</w:t>
      </w:r>
      <w:r w:rsidR="00AD0AD2">
        <w:t xml:space="preserve"> </w:t>
      </w:r>
      <w:r>
        <w:t>hubiera</w:t>
      </w:r>
      <w:r w:rsidR="00AD0AD2">
        <w:t xml:space="preserve"> </w:t>
      </w:r>
      <w:r>
        <w:t>manifestado</w:t>
      </w:r>
      <w:r w:rsidR="00AD0AD2">
        <w:t xml:space="preserve"> </w:t>
      </w:r>
      <w:r>
        <w:t>haber</w:t>
      </w:r>
      <w:r w:rsidR="00AD0AD2">
        <w:t xml:space="preserve"> </w:t>
      </w:r>
      <w:r>
        <w:t>recibido</w:t>
      </w:r>
      <w:r w:rsidR="00AD0AD2">
        <w:t xml:space="preserve"> </w:t>
      </w:r>
      <w:r>
        <w:t>revelación</w:t>
      </w:r>
      <w:r w:rsidR="00AD0AD2">
        <w:t xml:space="preserve"> </w:t>
      </w:r>
      <w:r>
        <w:t>del</w:t>
      </w:r>
      <w:r w:rsidR="00AD0AD2">
        <w:t xml:space="preserve"> </w:t>
      </w:r>
      <w:r>
        <w:t>Señor</w:t>
      </w:r>
      <w:r w:rsidR="00AD0AD2">
        <w:t xml:space="preserve"> </w:t>
      </w:r>
      <w:r>
        <w:t>en</w:t>
      </w:r>
      <w:r w:rsidR="00AD0AD2">
        <w:t xml:space="preserve"> </w:t>
      </w:r>
      <w:r>
        <w:t>el</w:t>
      </w:r>
      <w:r w:rsidR="00AD0AD2">
        <w:t xml:space="preserve"> </w:t>
      </w:r>
      <w:r>
        <w:t>sentido</w:t>
      </w:r>
      <w:r w:rsidR="00AD0AD2">
        <w:t xml:space="preserve"> </w:t>
      </w:r>
      <w:r>
        <w:t>de</w:t>
      </w:r>
      <w:r w:rsidR="00AD0AD2">
        <w:t xml:space="preserve"> </w:t>
      </w:r>
      <w:r>
        <w:t>que</w:t>
      </w:r>
      <w:r w:rsidR="00AD0AD2">
        <w:t xml:space="preserve"> </w:t>
      </w:r>
      <w:r>
        <w:t>quien</w:t>
      </w:r>
      <w:r w:rsidR="00AD0AD2">
        <w:t xml:space="preserve"> </w:t>
      </w:r>
      <w:r>
        <w:t>se</w:t>
      </w:r>
      <w:r w:rsidR="00AD0AD2">
        <w:t xml:space="preserve"> </w:t>
      </w:r>
      <w:r>
        <w:t>mantuviera</w:t>
      </w:r>
      <w:r w:rsidR="00AD0AD2">
        <w:t xml:space="preserve"> </w:t>
      </w:r>
      <w:r>
        <w:t>de</w:t>
      </w:r>
      <w:r w:rsidR="00AD0AD2">
        <w:t xml:space="preserve"> </w:t>
      </w:r>
      <w:r>
        <w:t>pie</w:t>
      </w:r>
      <w:r w:rsidR="00AD0AD2">
        <w:t xml:space="preserve"> </w:t>
      </w:r>
      <w:r>
        <w:t>sobre</w:t>
      </w:r>
      <w:r w:rsidR="00AD0AD2">
        <w:t xml:space="preserve"> </w:t>
      </w:r>
      <w:r>
        <w:t>un</w:t>
      </w:r>
      <w:r w:rsidR="00AD0AD2">
        <w:t xml:space="preserve"> </w:t>
      </w:r>
      <w:r>
        <w:t>solo</w:t>
      </w:r>
      <w:r w:rsidR="00AD0AD2">
        <w:t xml:space="preserve"> </w:t>
      </w:r>
      <w:r>
        <w:t>pie</w:t>
      </w:r>
      <w:r w:rsidR="00AD0AD2">
        <w:t xml:space="preserve"> </w:t>
      </w:r>
      <w:r>
        <w:t>durante</w:t>
      </w:r>
      <w:r w:rsidR="00AD0AD2">
        <w:t xml:space="preserve"> </w:t>
      </w:r>
      <w:r>
        <w:t>cinco</w:t>
      </w:r>
      <w:r w:rsidR="00AD0AD2">
        <w:t xml:space="preserve"> </w:t>
      </w:r>
      <w:r>
        <w:t>minutos</w:t>
      </w:r>
      <w:r w:rsidR="00AD0AD2">
        <w:t xml:space="preserve"> </w:t>
      </w:r>
      <w:r>
        <w:t>se</w:t>
      </w:r>
      <w:r w:rsidR="00AD0AD2">
        <w:t xml:space="preserve"> </w:t>
      </w:r>
      <w:r>
        <w:t>salvaría</w:t>
      </w:r>
      <w:r w:rsidR="00AD0AD2">
        <w:t xml:space="preserve"> </w:t>
      </w:r>
      <w:r>
        <w:t>(por</w:t>
      </w:r>
      <w:r w:rsidR="00AD0AD2">
        <w:t xml:space="preserve"> </w:t>
      </w:r>
      <w:r>
        <w:t>poner</w:t>
      </w:r>
      <w:r w:rsidR="00AD0AD2">
        <w:t xml:space="preserve"> </w:t>
      </w:r>
      <w:r>
        <w:t>un</w:t>
      </w:r>
      <w:r w:rsidR="00AD0AD2">
        <w:t xml:space="preserve"> </w:t>
      </w:r>
      <w:r>
        <w:t>ejemplo</w:t>
      </w:r>
      <w:r w:rsidR="00AD0AD2">
        <w:t xml:space="preserve"> </w:t>
      </w:r>
      <w:r>
        <w:t>absurdo),</w:t>
      </w:r>
      <w:r w:rsidR="00AD0AD2">
        <w:t xml:space="preserve"> </w:t>
      </w:r>
      <w:r>
        <w:t>esto</w:t>
      </w:r>
      <w:r w:rsidR="00AD0AD2">
        <w:t xml:space="preserve"> </w:t>
      </w:r>
      <w:r>
        <w:t>nos</w:t>
      </w:r>
      <w:r w:rsidR="00AD0AD2">
        <w:t xml:space="preserve"> </w:t>
      </w:r>
      <w:r>
        <w:t>tendría</w:t>
      </w:r>
      <w:r w:rsidR="00AD0AD2">
        <w:t xml:space="preserve"> </w:t>
      </w:r>
      <w:r>
        <w:t>que</w:t>
      </w:r>
      <w:r w:rsidR="00AD0AD2">
        <w:t xml:space="preserve"> </w:t>
      </w:r>
      <w:r>
        <w:t>resultar</w:t>
      </w:r>
      <w:r w:rsidR="00AD0AD2">
        <w:t xml:space="preserve"> </w:t>
      </w:r>
      <w:r>
        <w:t>sospechoso</w:t>
      </w:r>
      <w:r w:rsidR="00AD0AD2">
        <w:t xml:space="preserve"> </w:t>
      </w:r>
      <w:r>
        <w:t>y</w:t>
      </w:r>
      <w:r w:rsidR="00AD0AD2">
        <w:t xml:space="preserve"> </w:t>
      </w:r>
      <w:r>
        <w:t>dudaríamos</w:t>
      </w:r>
      <w:r w:rsidR="00AD0AD2">
        <w:t xml:space="preserve"> </w:t>
      </w:r>
      <w:r>
        <w:t>fundadamente</w:t>
      </w:r>
      <w:r w:rsidR="00AD0AD2">
        <w:t xml:space="preserve"> </w:t>
      </w:r>
      <w:r>
        <w:t>de</w:t>
      </w:r>
      <w:r w:rsidR="00AD0AD2">
        <w:t xml:space="preserve"> </w:t>
      </w:r>
      <w:r>
        <w:t>su</w:t>
      </w:r>
      <w:r w:rsidR="00AD0AD2">
        <w:t xml:space="preserve"> </w:t>
      </w:r>
      <w:r>
        <w:t>autenticidad.</w:t>
      </w:r>
      <w:r w:rsidR="00AD0AD2">
        <w:t xml:space="preserve"> </w:t>
      </w:r>
      <w:r>
        <w:t>Si</w:t>
      </w:r>
      <w:r w:rsidR="00AD0AD2">
        <w:t xml:space="preserve"> </w:t>
      </w:r>
      <w:r>
        <w:t>lo</w:t>
      </w:r>
      <w:r w:rsidR="00AD0AD2">
        <w:t xml:space="preserve"> </w:t>
      </w:r>
      <w:r>
        <w:t>que</w:t>
      </w:r>
      <w:r w:rsidR="00AD0AD2">
        <w:t xml:space="preserve"> </w:t>
      </w:r>
      <w:r>
        <w:t>nos</w:t>
      </w:r>
      <w:r w:rsidR="00AD0AD2">
        <w:t xml:space="preserve"> </w:t>
      </w:r>
      <w:r>
        <w:t>manifiesta</w:t>
      </w:r>
      <w:r w:rsidR="00AD0AD2">
        <w:t xml:space="preserve"> </w:t>
      </w:r>
      <w:r>
        <w:t>al</w:t>
      </w:r>
      <w:r w:rsidR="00AD0AD2">
        <w:t xml:space="preserve"> </w:t>
      </w:r>
      <w:r>
        <w:t>cabo</w:t>
      </w:r>
      <w:r w:rsidR="00AD0AD2">
        <w:t xml:space="preserve"> </w:t>
      </w:r>
      <w:r>
        <w:t>es</w:t>
      </w:r>
      <w:r w:rsidR="00AD0AD2">
        <w:t xml:space="preserve"> </w:t>
      </w:r>
      <w:r>
        <w:t>que</w:t>
      </w:r>
      <w:r w:rsidR="00AD0AD2">
        <w:t xml:space="preserve"> </w:t>
      </w:r>
      <w:r>
        <w:t>por</w:t>
      </w:r>
      <w:r w:rsidR="00AD0AD2">
        <w:t xml:space="preserve"> </w:t>
      </w:r>
      <w:r>
        <w:t>honrar</w:t>
      </w:r>
      <w:r w:rsidR="00AD0AD2">
        <w:t xml:space="preserve"> </w:t>
      </w:r>
      <w:r>
        <w:t>la</w:t>
      </w:r>
      <w:r w:rsidR="00AD0AD2">
        <w:t xml:space="preserve"> </w:t>
      </w:r>
      <w:r>
        <w:t>Pasión</w:t>
      </w:r>
      <w:r w:rsidR="00AD0AD2">
        <w:t xml:space="preserve"> </w:t>
      </w:r>
      <w:r>
        <w:t>de</w:t>
      </w:r>
      <w:r w:rsidR="00AD0AD2">
        <w:t xml:space="preserve"> </w:t>
      </w:r>
      <w:r>
        <w:t>Cristo</w:t>
      </w:r>
      <w:r w:rsidR="00AD0AD2">
        <w:t xml:space="preserve"> </w:t>
      </w:r>
      <w:r>
        <w:t>y</w:t>
      </w:r>
      <w:r w:rsidR="00AD0AD2">
        <w:t xml:space="preserve"> </w:t>
      </w:r>
      <w:r>
        <w:t>los</w:t>
      </w:r>
      <w:r w:rsidR="00AD0AD2">
        <w:t xml:space="preserve"> </w:t>
      </w:r>
      <w:r>
        <w:t>Dolores</w:t>
      </w:r>
      <w:r w:rsidR="00AD0AD2">
        <w:t xml:space="preserve"> </w:t>
      </w:r>
      <w:r>
        <w:t>de</w:t>
      </w:r>
      <w:r w:rsidR="00AD0AD2">
        <w:t xml:space="preserve"> </w:t>
      </w:r>
      <w:r>
        <w:t>María,</w:t>
      </w:r>
      <w:r w:rsidR="00AD0AD2">
        <w:t xml:space="preserve"> </w:t>
      </w:r>
      <w:r>
        <w:t>e</w:t>
      </w:r>
      <w:r w:rsidR="00AD0AD2">
        <w:t xml:space="preserve"> </w:t>
      </w:r>
      <w:r>
        <w:t>integrarlos</w:t>
      </w:r>
      <w:r w:rsidR="00AD0AD2">
        <w:t xml:space="preserve"> </w:t>
      </w:r>
      <w:r>
        <w:t>en</w:t>
      </w:r>
      <w:r w:rsidR="00AD0AD2">
        <w:t xml:space="preserve"> </w:t>
      </w:r>
      <w:r>
        <w:t>nuestra</w:t>
      </w:r>
      <w:r w:rsidR="00AD0AD2">
        <w:t xml:space="preserve"> </w:t>
      </w:r>
      <w:r>
        <w:t>vida,</w:t>
      </w:r>
      <w:r w:rsidR="00AD0AD2">
        <w:t xml:space="preserve"> </w:t>
      </w:r>
      <w:r>
        <w:t>nos</w:t>
      </w:r>
      <w:r w:rsidR="00AD0AD2">
        <w:t xml:space="preserve"> </w:t>
      </w:r>
      <w:r>
        <w:t>salvaremos,</w:t>
      </w:r>
      <w:r w:rsidR="00AD0AD2">
        <w:t xml:space="preserve"> </w:t>
      </w:r>
      <w:r>
        <w:t>eso</w:t>
      </w:r>
      <w:r w:rsidR="00AD0AD2">
        <w:t xml:space="preserve"> </w:t>
      </w:r>
      <w:r>
        <w:t>no</w:t>
      </w:r>
      <w:r w:rsidR="00AD0AD2">
        <w:t xml:space="preserve"> </w:t>
      </w:r>
      <w:r>
        <w:t>tiene</w:t>
      </w:r>
      <w:r w:rsidR="00AD0AD2">
        <w:t xml:space="preserve"> </w:t>
      </w:r>
      <w:r>
        <w:t>nada</w:t>
      </w:r>
      <w:r w:rsidR="00AD0AD2">
        <w:t xml:space="preserve"> </w:t>
      </w:r>
      <w:r>
        <w:t>de</w:t>
      </w:r>
      <w:r w:rsidR="00AD0AD2">
        <w:t xml:space="preserve"> </w:t>
      </w:r>
      <w:r>
        <w:t>raro:</w:t>
      </w:r>
      <w:r w:rsidR="00AD0AD2">
        <w:t xml:space="preserve"> </w:t>
      </w:r>
      <w:r>
        <w:t>es</w:t>
      </w:r>
      <w:r w:rsidR="00AD0AD2">
        <w:t xml:space="preserve"> </w:t>
      </w:r>
      <w:r>
        <w:t>puro</w:t>
      </w:r>
      <w:r w:rsidR="00AD0AD2">
        <w:t xml:space="preserve"> </w:t>
      </w:r>
      <w:r>
        <w:t>dogma</w:t>
      </w:r>
      <w:r w:rsidR="00AD0AD2">
        <w:t xml:space="preserve"> </w:t>
      </w:r>
      <w:r>
        <w:t>católico.</w:t>
      </w:r>
    </w:p>
    <w:p w14:paraId="31E2D035" w14:textId="003DBDED" w:rsidR="00687F92" w:rsidRPr="00687F92" w:rsidRDefault="00687F92" w:rsidP="008F625C">
      <w:pPr>
        <w:pStyle w:val="Ttulo3"/>
      </w:pPr>
      <w:bookmarkStart w:id="49" w:name="_Toc211859938"/>
      <w:r w:rsidRPr="00687F92">
        <w:t>El</w:t>
      </w:r>
      <w:r w:rsidR="00AD0AD2">
        <w:t xml:space="preserve"> </w:t>
      </w:r>
      <w:r w:rsidR="00755E00">
        <w:t>v</w:t>
      </w:r>
      <w:r w:rsidRPr="00687F92">
        <w:t>alor</w:t>
      </w:r>
      <w:r w:rsidR="00AD0AD2">
        <w:t xml:space="preserve"> </w:t>
      </w:r>
      <w:r w:rsidR="00755E00">
        <w:t>e</w:t>
      </w:r>
      <w:r w:rsidRPr="00687F92">
        <w:t>spiritual</w:t>
      </w:r>
      <w:r w:rsidR="00AD0AD2">
        <w:t xml:space="preserve"> </w:t>
      </w:r>
      <w:r w:rsidR="00755E00">
        <w:t>p</w:t>
      </w:r>
      <w:r w:rsidRPr="00687F92">
        <w:t>erenne</w:t>
      </w:r>
      <w:r w:rsidR="00AD0AD2">
        <w:t xml:space="preserve"> </w:t>
      </w:r>
      <w:r w:rsidRPr="00687F92">
        <w:t>de</w:t>
      </w:r>
      <w:r w:rsidR="00AD0AD2">
        <w:t xml:space="preserve"> </w:t>
      </w:r>
      <w:r w:rsidRPr="00687F92">
        <w:t>las</w:t>
      </w:r>
      <w:r w:rsidR="00AD0AD2">
        <w:t xml:space="preserve"> </w:t>
      </w:r>
      <w:r w:rsidR="00755E00">
        <w:t>d</w:t>
      </w:r>
      <w:r w:rsidRPr="00687F92">
        <w:t>evociones</w:t>
      </w:r>
      <w:r w:rsidR="00AD0AD2">
        <w:t xml:space="preserve"> </w:t>
      </w:r>
      <w:proofErr w:type="spellStart"/>
      <w:r w:rsidR="00755E00">
        <w:t>b</w:t>
      </w:r>
      <w:r w:rsidRPr="00687F92">
        <w:t>rigidinas</w:t>
      </w:r>
      <w:bookmarkEnd w:id="49"/>
      <w:proofErr w:type="spellEnd"/>
    </w:p>
    <w:p w14:paraId="655A594B" w14:textId="5C91639B" w:rsidR="00687F92" w:rsidRPr="00687F92" w:rsidRDefault="00687F92" w:rsidP="00CA20ED">
      <w:r w:rsidRPr="00687F92">
        <w:t>A</w:t>
      </w:r>
      <w:r w:rsidR="00AD0AD2">
        <w:t xml:space="preserve"> </w:t>
      </w:r>
      <w:r w:rsidRPr="00687F92">
        <w:t>la</w:t>
      </w:r>
      <w:r w:rsidR="00AD0AD2">
        <w:t xml:space="preserve"> </w:t>
      </w:r>
      <w:r w:rsidRPr="00687F92">
        <w:t>luz</w:t>
      </w:r>
      <w:r w:rsidR="00AD0AD2">
        <w:t xml:space="preserve"> </w:t>
      </w:r>
      <w:r w:rsidRPr="00687F92">
        <w:t>del</w:t>
      </w:r>
      <w:r w:rsidR="00AD0AD2">
        <w:t xml:space="preserve"> </w:t>
      </w:r>
      <w:r w:rsidRPr="00687F92">
        <w:t>discernimiento</w:t>
      </w:r>
      <w:r w:rsidR="00AD0AD2">
        <w:t xml:space="preserve"> </w:t>
      </w:r>
      <w:r w:rsidRPr="00687F92">
        <w:t>de</w:t>
      </w:r>
      <w:r w:rsidR="00AD0AD2">
        <w:t xml:space="preserve"> </w:t>
      </w:r>
      <w:r w:rsidRPr="00687F92">
        <w:t>la</w:t>
      </w:r>
      <w:r w:rsidR="00AD0AD2">
        <w:t xml:space="preserve"> </w:t>
      </w:r>
      <w:r w:rsidRPr="00687F92">
        <w:t>Iglesia,</w:t>
      </w:r>
      <w:r w:rsidR="00AD0AD2">
        <w:t xml:space="preserve"> </w:t>
      </w:r>
      <w:r w:rsidRPr="00687F92">
        <w:t>el</w:t>
      </w:r>
      <w:r w:rsidR="00AD0AD2">
        <w:t xml:space="preserve"> </w:t>
      </w:r>
      <w:r w:rsidRPr="00687F92">
        <w:t>verdadero</w:t>
      </w:r>
      <w:r w:rsidR="00AD0AD2">
        <w:t xml:space="preserve"> </w:t>
      </w:r>
      <w:r w:rsidRPr="00687F92">
        <w:t>y</w:t>
      </w:r>
      <w:r w:rsidR="00AD0AD2">
        <w:t xml:space="preserve"> </w:t>
      </w:r>
      <w:r w:rsidRPr="00687F92">
        <w:t>perdurable</w:t>
      </w:r>
      <w:r w:rsidR="00AD0AD2">
        <w:t xml:space="preserve"> </w:t>
      </w:r>
      <w:r w:rsidRPr="00687F92">
        <w:t>valor</w:t>
      </w:r>
      <w:r w:rsidR="00AD0AD2">
        <w:t xml:space="preserve"> </w:t>
      </w:r>
      <w:r w:rsidRPr="00687F92">
        <w:t>de</w:t>
      </w:r>
      <w:r w:rsidR="00AD0AD2">
        <w:t xml:space="preserve"> </w:t>
      </w:r>
      <w:r w:rsidRPr="00687F92">
        <w:t>las</w:t>
      </w:r>
      <w:r w:rsidR="00AD0AD2">
        <w:t xml:space="preserve"> </w:t>
      </w:r>
      <w:r w:rsidRPr="00687F92">
        <w:t>devociones</w:t>
      </w:r>
      <w:r w:rsidR="00AD0AD2">
        <w:t xml:space="preserve"> </w:t>
      </w:r>
      <w:r w:rsidRPr="00687F92">
        <w:t>de</w:t>
      </w:r>
      <w:r w:rsidR="00AD0AD2">
        <w:t xml:space="preserve"> </w:t>
      </w:r>
      <w:r w:rsidRPr="00687F92">
        <w:t>Santa</w:t>
      </w:r>
      <w:r w:rsidR="00AD0AD2">
        <w:t xml:space="preserve"> </w:t>
      </w:r>
      <w:r w:rsidRPr="00687F92">
        <w:t>Brígida</w:t>
      </w:r>
      <w:r w:rsidR="00AD0AD2">
        <w:t xml:space="preserve"> </w:t>
      </w:r>
      <w:r w:rsidR="00755E00">
        <w:t>se</w:t>
      </w:r>
      <w:r w:rsidR="00AD0AD2">
        <w:t xml:space="preserve"> </w:t>
      </w:r>
      <w:r w:rsidR="00755E00">
        <w:t>encuentra</w:t>
      </w:r>
      <w:r w:rsidR="00AD0AD2">
        <w:t xml:space="preserve"> </w:t>
      </w:r>
      <w:r w:rsidRPr="00687F92">
        <w:t>en</w:t>
      </w:r>
      <w:r w:rsidR="00AD0AD2">
        <w:t xml:space="preserve"> </w:t>
      </w:r>
      <w:r w:rsidRPr="00687F92">
        <w:t>la</w:t>
      </w:r>
      <w:r w:rsidR="00AD0AD2">
        <w:t xml:space="preserve"> </w:t>
      </w:r>
      <w:r w:rsidRPr="00687F92">
        <w:t>profunda</w:t>
      </w:r>
      <w:r w:rsidR="00AD0AD2">
        <w:t xml:space="preserve"> </w:t>
      </w:r>
      <w:r w:rsidRPr="00687F92">
        <w:t>riqueza</w:t>
      </w:r>
      <w:r w:rsidR="00AD0AD2">
        <w:t xml:space="preserve"> </w:t>
      </w:r>
      <w:r w:rsidRPr="00687F92">
        <w:t>espiritual</w:t>
      </w:r>
      <w:r w:rsidR="00AD0AD2">
        <w:t xml:space="preserve"> </w:t>
      </w:r>
      <w:r w:rsidRPr="00687F92">
        <w:t>de</w:t>
      </w:r>
      <w:r w:rsidR="00AD0AD2">
        <w:t xml:space="preserve"> </w:t>
      </w:r>
      <w:r w:rsidRPr="00687F92">
        <w:t>las</w:t>
      </w:r>
      <w:r w:rsidR="00AD0AD2">
        <w:t xml:space="preserve"> </w:t>
      </w:r>
      <w:r w:rsidRPr="00687F92">
        <w:t>oraciones</w:t>
      </w:r>
      <w:r w:rsidR="00AD0AD2">
        <w:t xml:space="preserve"> </w:t>
      </w:r>
      <w:r w:rsidRPr="00687F92">
        <w:t>mismas.</w:t>
      </w:r>
      <w:r w:rsidR="00AD0AD2">
        <w:t xml:space="preserve"> </w:t>
      </w:r>
      <w:r w:rsidRPr="00687F92">
        <w:t>Practicadas</w:t>
      </w:r>
      <w:r w:rsidR="00AD0AD2">
        <w:t xml:space="preserve"> </w:t>
      </w:r>
      <w:r w:rsidRPr="00687F92">
        <w:t>con</w:t>
      </w:r>
      <w:r w:rsidR="00AD0AD2">
        <w:t xml:space="preserve"> </w:t>
      </w:r>
      <w:r w:rsidRPr="00687F92">
        <w:t>una</w:t>
      </w:r>
      <w:r w:rsidR="00AD0AD2">
        <w:t xml:space="preserve"> </w:t>
      </w:r>
      <w:r w:rsidRPr="00687F92">
        <w:t>fe</w:t>
      </w:r>
      <w:r w:rsidR="00AD0AD2">
        <w:t xml:space="preserve"> </w:t>
      </w:r>
      <w:r w:rsidRPr="00687F92">
        <w:t>madura,</w:t>
      </w:r>
      <w:r w:rsidR="00AD0AD2">
        <w:t xml:space="preserve"> </w:t>
      </w:r>
      <w:r w:rsidRPr="00687F92">
        <w:t>estas</w:t>
      </w:r>
      <w:r w:rsidR="00AD0AD2">
        <w:t xml:space="preserve"> </w:t>
      </w:r>
      <w:r w:rsidRPr="00687F92">
        <w:t>devociones</w:t>
      </w:r>
      <w:r w:rsidR="00AD0AD2">
        <w:t xml:space="preserve"> </w:t>
      </w:r>
      <w:r w:rsidRPr="00687F92">
        <w:t>son</w:t>
      </w:r>
      <w:r w:rsidR="00AD0AD2">
        <w:t xml:space="preserve"> </w:t>
      </w:r>
      <w:r w:rsidRPr="00687F92">
        <w:t>un</w:t>
      </w:r>
      <w:r w:rsidR="00AD0AD2">
        <w:t xml:space="preserve"> </w:t>
      </w:r>
      <w:r w:rsidRPr="00687F92">
        <w:t>instrumento</w:t>
      </w:r>
      <w:r w:rsidR="00AD0AD2">
        <w:t xml:space="preserve"> </w:t>
      </w:r>
      <w:r w:rsidRPr="00687F92">
        <w:t>extraordinariamente</w:t>
      </w:r>
      <w:r w:rsidR="00AD0AD2">
        <w:t xml:space="preserve"> </w:t>
      </w:r>
      <w:r w:rsidRPr="00687F92">
        <w:t>eficaz</w:t>
      </w:r>
      <w:r w:rsidR="00AD0AD2">
        <w:t xml:space="preserve"> </w:t>
      </w:r>
      <w:r w:rsidRPr="00687F92">
        <w:t>para</w:t>
      </w:r>
      <w:r w:rsidR="00AD0AD2">
        <w:t xml:space="preserve"> </w:t>
      </w:r>
      <w:r w:rsidRPr="00687F92">
        <w:t>el</w:t>
      </w:r>
      <w:r w:rsidR="00AD0AD2">
        <w:t xml:space="preserve"> </w:t>
      </w:r>
      <w:r w:rsidRPr="00687F92">
        <w:t>crecimiento</w:t>
      </w:r>
      <w:r w:rsidR="00AD0AD2">
        <w:t xml:space="preserve"> </w:t>
      </w:r>
      <w:r w:rsidRPr="00687F92">
        <w:t>espiritual.</w:t>
      </w:r>
    </w:p>
    <w:p w14:paraId="56207C7E" w14:textId="67D5313B" w:rsidR="00687F92" w:rsidRPr="00687F92" w:rsidRDefault="00687F92" w:rsidP="00CA20ED">
      <w:r w:rsidRPr="00687F92">
        <w:t>El</w:t>
      </w:r>
      <w:r w:rsidR="00AD0AD2">
        <w:t xml:space="preserve"> </w:t>
      </w:r>
      <w:r w:rsidRPr="00687F92">
        <w:t>mérito</w:t>
      </w:r>
      <w:r w:rsidR="00AD0AD2">
        <w:t xml:space="preserve"> </w:t>
      </w:r>
      <w:r w:rsidRPr="00687F92">
        <w:t>teológico</w:t>
      </w:r>
      <w:r w:rsidR="00AD0AD2">
        <w:t xml:space="preserve"> </w:t>
      </w:r>
      <w:r w:rsidRPr="00687F92">
        <w:t>de</w:t>
      </w:r>
      <w:r w:rsidR="00AD0AD2">
        <w:t xml:space="preserve"> </w:t>
      </w:r>
      <w:r w:rsidRPr="00687F92">
        <w:t>estas</w:t>
      </w:r>
      <w:r w:rsidR="00AD0AD2">
        <w:t xml:space="preserve"> </w:t>
      </w:r>
      <w:r w:rsidRPr="00687F92">
        <w:t>oraciones</w:t>
      </w:r>
      <w:r w:rsidR="00AD0AD2">
        <w:t xml:space="preserve"> </w:t>
      </w:r>
      <w:r w:rsidRPr="00687F92">
        <w:t>es</w:t>
      </w:r>
      <w:r w:rsidR="00AD0AD2">
        <w:t xml:space="preserve"> </w:t>
      </w:r>
      <w:r w:rsidRPr="00687F92">
        <w:t>innegable.</w:t>
      </w:r>
      <w:r w:rsidR="00AD0AD2">
        <w:t xml:space="preserve"> </w:t>
      </w:r>
      <w:r w:rsidRPr="00687F92">
        <w:t>Fomentan</w:t>
      </w:r>
      <w:r w:rsidR="00AD0AD2">
        <w:t xml:space="preserve"> </w:t>
      </w:r>
      <w:r w:rsidRPr="00687F92">
        <w:t>una</w:t>
      </w:r>
      <w:r w:rsidR="00AD0AD2">
        <w:t xml:space="preserve"> </w:t>
      </w:r>
      <w:r w:rsidRPr="00687F92">
        <w:t>piedad</w:t>
      </w:r>
      <w:r w:rsidR="00AD0AD2">
        <w:t xml:space="preserve"> </w:t>
      </w:r>
      <w:r w:rsidRPr="00687F92">
        <w:t>afectiva</w:t>
      </w:r>
      <w:r w:rsidR="004E175F">
        <w:t>,</w:t>
      </w:r>
      <w:r w:rsidR="00AD0AD2">
        <w:t xml:space="preserve"> </w:t>
      </w:r>
      <w:proofErr w:type="spellStart"/>
      <w:r w:rsidRPr="00687F92">
        <w:t>cristocéntrica</w:t>
      </w:r>
      <w:proofErr w:type="spellEnd"/>
      <w:r w:rsidR="00AD0AD2">
        <w:t xml:space="preserve"> </w:t>
      </w:r>
      <w:r w:rsidR="004E175F">
        <w:t>y</w:t>
      </w:r>
      <w:r w:rsidR="00AD0AD2">
        <w:t xml:space="preserve"> </w:t>
      </w:r>
      <w:r w:rsidR="004E175F">
        <w:t>mariológica</w:t>
      </w:r>
      <w:r w:rsidRPr="00687F92">
        <w:t>,</w:t>
      </w:r>
      <w:r w:rsidR="00AD0AD2">
        <w:t xml:space="preserve"> </w:t>
      </w:r>
      <w:r w:rsidRPr="00687F92">
        <w:lastRenderedPageBreak/>
        <w:t>sumergiendo</w:t>
      </w:r>
      <w:r w:rsidR="00AD0AD2">
        <w:t xml:space="preserve"> </w:t>
      </w:r>
      <w:r w:rsidRPr="00687F92">
        <w:t>al</w:t>
      </w:r>
      <w:r w:rsidR="00AD0AD2">
        <w:t xml:space="preserve"> </w:t>
      </w:r>
      <w:r w:rsidRPr="00687F92">
        <w:t>alma</w:t>
      </w:r>
      <w:r w:rsidR="00AD0AD2">
        <w:t xml:space="preserve"> </w:t>
      </w:r>
      <w:r w:rsidRPr="00687F92">
        <w:t>en</w:t>
      </w:r>
      <w:r w:rsidR="00AD0AD2">
        <w:t xml:space="preserve"> </w:t>
      </w:r>
      <w:r w:rsidRPr="00687F92">
        <w:t>la</w:t>
      </w:r>
      <w:r w:rsidR="00AD0AD2">
        <w:t xml:space="preserve"> </w:t>
      </w:r>
      <w:r w:rsidRPr="00687F92">
        <w:t>contemplación</w:t>
      </w:r>
      <w:r w:rsidR="00AD0AD2">
        <w:t xml:space="preserve"> </w:t>
      </w:r>
      <w:r w:rsidRPr="00687F92">
        <w:t>del</w:t>
      </w:r>
      <w:r w:rsidR="00AD0AD2">
        <w:t xml:space="preserve"> </w:t>
      </w:r>
      <w:r w:rsidRPr="00687F92">
        <w:t>Misterio</w:t>
      </w:r>
      <w:r w:rsidR="00AD0AD2">
        <w:t xml:space="preserve"> </w:t>
      </w:r>
      <w:r w:rsidRPr="00687F92">
        <w:t>Pascual.</w:t>
      </w:r>
      <w:r w:rsidR="00AD0AD2">
        <w:t xml:space="preserve"> </w:t>
      </w:r>
      <w:r w:rsidRPr="00687F92">
        <w:t>Son</w:t>
      </w:r>
      <w:r w:rsidR="00AD0AD2">
        <w:t xml:space="preserve"> </w:t>
      </w:r>
      <w:r w:rsidRPr="00687F92">
        <w:t>una</w:t>
      </w:r>
      <w:r w:rsidR="00AD0AD2">
        <w:t xml:space="preserve"> </w:t>
      </w:r>
      <w:r w:rsidRPr="00687F92">
        <w:t>herramienta</w:t>
      </w:r>
      <w:r w:rsidR="00AD0AD2">
        <w:t xml:space="preserve"> </w:t>
      </w:r>
      <w:r w:rsidRPr="00687F92">
        <w:t>poderosa</w:t>
      </w:r>
      <w:r w:rsidR="00AD0AD2">
        <w:t xml:space="preserve"> </w:t>
      </w:r>
      <w:r w:rsidRPr="00687F92">
        <w:t>para:</w:t>
      </w:r>
    </w:p>
    <w:p w14:paraId="3754DD58" w14:textId="4167E841" w:rsidR="00687F92" w:rsidRPr="00687F92" w:rsidRDefault="00687F92" w:rsidP="00CA20ED">
      <w:pPr>
        <w:pStyle w:val="Prrafodelista"/>
        <w:numPr>
          <w:ilvl w:val="0"/>
          <w:numId w:val="28"/>
        </w:numPr>
      </w:pPr>
      <w:r w:rsidRPr="00302209">
        <w:rPr>
          <w:b/>
          <w:bCs/>
        </w:rPr>
        <w:t>La</w:t>
      </w:r>
      <w:r w:rsidR="00AD0AD2">
        <w:rPr>
          <w:b/>
          <w:bCs/>
        </w:rPr>
        <w:t xml:space="preserve"> </w:t>
      </w:r>
      <w:r w:rsidRPr="00302209">
        <w:rPr>
          <w:b/>
          <w:bCs/>
        </w:rPr>
        <w:t>Contemplación:</w:t>
      </w:r>
      <w:r w:rsidR="00AD0AD2">
        <w:t xml:space="preserve"> </w:t>
      </w:r>
      <w:r w:rsidRPr="00687F92">
        <w:t>La</w:t>
      </w:r>
      <w:r w:rsidR="00AD0AD2">
        <w:t xml:space="preserve"> </w:t>
      </w:r>
      <w:r w:rsidRPr="00687F92">
        <w:t>estructura</w:t>
      </w:r>
      <w:r w:rsidR="00AD0AD2">
        <w:t xml:space="preserve"> </w:t>
      </w:r>
      <w:r w:rsidRPr="00687F92">
        <w:t>detallada</w:t>
      </w:r>
      <w:r w:rsidR="00AD0AD2">
        <w:t xml:space="preserve"> </w:t>
      </w:r>
      <w:r w:rsidRPr="00687F92">
        <w:t>y</w:t>
      </w:r>
      <w:r w:rsidR="00AD0AD2">
        <w:t xml:space="preserve"> </w:t>
      </w:r>
      <w:r w:rsidRPr="00687F92">
        <w:t>vívida</w:t>
      </w:r>
      <w:r w:rsidR="00AD0AD2">
        <w:t xml:space="preserve"> </w:t>
      </w:r>
      <w:r w:rsidRPr="00687F92">
        <w:t>de</w:t>
      </w:r>
      <w:r w:rsidR="00AD0AD2">
        <w:t xml:space="preserve"> </w:t>
      </w:r>
      <w:r w:rsidRPr="00687F92">
        <w:t>las</w:t>
      </w:r>
      <w:r w:rsidR="00AD0AD2">
        <w:t xml:space="preserve"> </w:t>
      </w:r>
      <w:r w:rsidRPr="00687F92">
        <w:t>oraciones</w:t>
      </w:r>
      <w:r w:rsidR="00AD0AD2">
        <w:t xml:space="preserve"> </w:t>
      </w:r>
      <w:r w:rsidRPr="00687F92">
        <w:t>guía</w:t>
      </w:r>
      <w:r w:rsidR="00AD0AD2">
        <w:t xml:space="preserve"> </w:t>
      </w:r>
      <w:r w:rsidRPr="00687F92">
        <w:t>al</w:t>
      </w:r>
      <w:r w:rsidR="00AD0AD2">
        <w:t xml:space="preserve"> </w:t>
      </w:r>
      <w:r w:rsidRPr="00687F92">
        <w:t>alma</w:t>
      </w:r>
      <w:r w:rsidR="00AD0AD2">
        <w:t xml:space="preserve"> </w:t>
      </w:r>
      <w:r w:rsidRPr="00687F92">
        <w:t>a</w:t>
      </w:r>
      <w:r w:rsidR="00AD0AD2">
        <w:t xml:space="preserve"> </w:t>
      </w:r>
      <w:r w:rsidRPr="00687F92">
        <w:t>una</w:t>
      </w:r>
      <w:r w:rsidR="00AD0AD2">
        <w:t xml:space="preserve"> </w:t>
      </w:r>
      <w:r w:rsidRPr="00687F92">
        <w:t>meditación</w:t>
      </w:r>
      <w:r w:rsidR="00AD0AD2">
        <w:t xml:space="preserve"> </w:t>
      </w:r>
      <w:r w:rsidRPr="00687F92">
        <w:t>profunda</w:t>
      </w:r>
      <w:r w:rsidR="00AD0AD2">
        <w:t xml:space="preserve"> </w:t>
      </w:r>
      <w:r w:rsidRPr="00687F92">
        <w:t>sobre</w:t>
      </w:r>
      <w:r w:rsidR="00AD0AD2">
        <w:t xml:space="preserve"> </w:t>
      </w:r>
      <w:r w:rsidRPr="00687F92">
        <w:t>el</w:t>
      </w:r>
      <w:r w:rsidR="00AD0AD2">
        <w:t xml:space="preserve"> </w:t>
      </w:r>
      <w:r w:rsidRPr="00687F92">
        <w:t>amor</w:t>
      </w:r>
      <w:r w:rsidR="00AD0AD2">
        <w:t xml:space="preserve"> </w:t>
      </w:r>
      <w:r w:rsidRPr="00687F92">
        <w:t>infinito</w:t>
      </w:r>
      <w:r w:rsidR="00AD0AD2">
        <w:t xml:space="preserve"> </w:t>
      </w:r>
      <w:r w:rsidRPr="00687F92">
        <w:t>manifestado</w:t>
      </w:r>
      <w:r w:rsidR="00AD0AD2">
        <w:t xml:space="preserve"> </w:t>
      </w:r>
      <w:r w:rsidRPr="00687F92">
        <w:t>en</w:t>
      </w:r>
      <w:r w:rsidR="00AD0AD2">
        <w:t xml:space="preserve"> </w:t>
      </w:r>
      <w:r w:rsidRPr="00687F92">
        <w:t>el</w:t>
      </w:r>
      <w:r w:rsidR="00AD0AD2">
        <w:t xml:space="preserve"> </w:t>
      </w:r>
      <w:r w:rsidRPr="00687F92">
        <w:t>sufrimiento</w:t>
      </w:r>
      <w:r w:rsidR="00AD0AD2">
        <w:t xml:space="preserve"> </w:t>
      </w:r>
      <w:r w:rsidRPr="00687F92">
        <w:t>de</w:t>
      </w:r>
      <w:r w:rsidR="00AD0AD2">
        <w:t xml:space="preserve"> </w:t>
      </w:r>
      <w:r w:rsidRPr="00687F92">
        <w:t>Cristo</w:t>
      </w:r>
      <w:r w:rsidR="00AD0AD2">
        <w:t xml:space="preserve"> </w:t>
      </w:r>
      <w:r w:rsidRPr="00687F92">
        <w:t>y</w:t>
      </w:r>
      <w:r w:rsidR="00AD0AD2">
        <w:t xml:space="preserve"> </w:t>
      </w:r>
      <w:r w:rsidRPr="00687F92">
        <w:t>la</w:t>
      </w:r>
      <w:r w:rsidR="00AD0AD2">
        <w:t xml:space="preserve"> </w:t>
      </w:r>
      <w:r w:rsidRPr="00687F92">
        <w:t>compasión</w:t>
      </w:r>
      <w:r w:rsidR="00AD0AD2">
        <w:t xml:space="preserve"> </w:t>
      </w:r>
      <w:r w:rsidRPr="00687F92">
        <w:t>de</w:t>
      </w:r>
      <w:r w:rsidR="00AD0AD2">
        <w:t xml:space="preserve"> </w:t>
      </w:r>
      <w:r w:rsidRPr="00687F92">
        <w:t>Su</w:t>
      </w:r>
      <w:r w:rsidR="00AD0AD2">
        <w:t xml:space="preserve"> </w:t>
      </w:r>
      <w:r w:rsidRPr="00687F92">
        <w:t>Madre.</w:t>
      </w:r>
    </w:p>
    <w:p w14:paraId="4DBC3E34" w14:textId="27E41779" w:rsidR="00687F92" w:rsidRPr="00687F92" w:rsidRDefault="00687F92" w:rsidP="00CA20ED">
      <w:pPr>
        <w:pStyle w:val="Prrafodelista"/>
        <w:numPr>
          <w:ilvl w:val="0"/>
          <w:numId w:val="28"/>
        </w:numPr>
      </w:pPr>
      <w:r w:rsidRPr="00302209">
        <w:rPr>
          <w:b/>
          <w:bCs/>
        </w:rPr>
        <w:t>La</w:t>
      </w:r>
      <w:r w:rsidR="00AD0AD2">
        <w:rPr>
          <w:b/>
          <w:bCs/>
        </w:rPr>
        <w:t xml:space="preserve"> </w:t>
      </w:r>
      <w:r w:rsidRPr="00302209">
        <w:rPr>
          <w:b/>
          <w:bCs/>
        </w:rPr>
        <w:t>Compasión:</w:t>
      </w:r>
      <w:r w:rsidR="00AD0AD2">
        <w:t xml:space="preserve"> </w:t>
      </w:r>
      <w:r w:rsidRPr="00687F92">
        <w:t>Al</w:t>
      </w:r>
      <w:r w:rsidR="00AD0AD2">
        <w:t xml:space="preserve"> </w:t>
      </w:r>
      <w:r w:rsidRPr="00687F92">
        <w:t>meditar</w:t>
      </w:r>
      <w:r w:rsidR="00AD0AD2">
        <w:t xml:space="preserve"> </w:t>
      </w:r>
      <w:r w:rsidRPr="00687F92">
        <w:t>día</w:t>
      </w:r>
      <w:r w:rsidR="00AD0AD2">
        <w:t xml:space="preserve"> </w:t>
      </w:r>
      <w:r w:rsidRPr="00687F92">
        <w:t>tras</w:t>
      </w:r>
      <w:r w:rsidR="00AD0AD2">
        <w:t xml:space="preserve"> </w:t>
      </w:r>
      <w:r w:rsidRPr="00687F92">
        <w:t>día</w:t>
      </w:r>
      <w:r w:rsidR="00AD0AD2">
        <w:t xml:space="preserve"> </w:t>
      </w:r>
      <w:r w:rsidRPr="00687F92">
        <w:t>en</w:t>
      </w:r>
      <w:r w:rsidR="00AD0AD2">
        <w:t xml:space="preserve"> </w:t>
      </w:r>
      <w:r w:rsidRPr="00687F92">
        <w:t>estas</w:t>
      </w:r>
      <w:r w:rsidR="00AD0AD2">
        <w:t xml:space="preserve"> </w:t>
      </w:r>
      <w:r w:rsidRPr="00687F92">
        <w:t>escenas,</w:t>
      </w:r>
      <w:r w:rsidR="00AD0AD2">
        <w:t xml:space="preserve"> </w:t>
      </w:r>
      <w:r w:rsidRPr="00687F92">
        <w:t>el</w:t>
      </w:r>
      <w:r w:rsidR="00AD0AD2">
        <w:t xml:space="preserve"> </w:t>
      </w:r>
      <w:r w:rsidRPr="00687F92">
        <w:t>corazón</w:t>
      </w:r>
      <w:r w:rsidR="00AD0AD2">
        <w:t xml:space="preserve"> </w:t>
      </w:r>
      <w:r w:rsidRPr="00687F92">
        <w:t>del</w:t>
      </w:r>
      <w:r w:rsidR="00AD0AD2">
        <w:t xml:space="preserve"> </w:t>
      </w:r>
      <w:r w:rsidRPr="00687F92">
        <w:t>devoto</w:t>
      </w:r>
      <w:r w:rsidR="00AD0AD2">
        <w:t xml:space="preserve"> </w:t>
      </w:r>
      <w:r w:rsidRPr="00687F92">
        <w:t>se</w:t>
      </w:r>
      <w:r w:rsidR="00AD0AD2">
        <w:t xml:space="preserve"> </w:t>
      </w:r>
      <w:r w:rsidRPr="00687F92">
        <w:t>ablanda,</w:t>
      </w:r>
      <w:r w:rsidR="00AD0AD2">
        <w:t xml:space="preserve"> </w:t>
      </w:r>
      <w:r w:rsidRPr="00687F92">
        <w:t>cultivando</w:t>
      </w:r>
      <w:r w:rsidR="00AD0AD2">
        <w:t xml:space="preserve"> </w:t>
      </w:r>
      <w:r w:rsidRPr="00687F92">
        <w:t>la</w:t>
      </w:r>
      <w:r w:rsidR="00AD0AD2">
        <w:t xml:space="preserve"> </w:t>
      </w:r>
      <w:r w:rsidRPr="00687F92">
        <w:t>empatía</w:t>
      </w:r>
      <w:r w:rsidR="00AD0AD2">
        <w:t xml:space="preserve"> </w:t>
      </w:r>
      <w:r w:rsidRPr="00687F92">
        <w:t>y</w:t>
      </w:r>
      <w:r w:rsidR="00AD0AD2">
        <w:t xml:space="preserve"> </w:t>
      </w:r>
      <w:r w:rsidRPr="00687F92">
        <w:t>un</w:t>
      </w:r>
      <w:r w:rsidR="00AD0AD2">
        <w:t xml:space="preserve"> </w:t>
      </w:r>
      <w:r w:rsidRPr="00687F92">
        <w:t>deseo</w:t>
      </w:r>
      <w:r w:rsidR="00AD0AD2">
        <w:t xml:space="preserve"> </w:t>
      </w:r>
      <w:r w:rsidRPr="00687F92">
        <w:t>de</w:t>
      </w:r>
      <w:r w:rsidR="00AD0AD2">
        <w:t xml:space="preserve"> </w:t>
      </w:r>
      <w:r w:rsidRPr="00687F92">
        <w:t>unirse</w:t>
      </w:r>
      <w:r w:rsidR="00AD0AD2">
        <w:t xml:space="preserve"> </w:t>
      </w:r>
      <w:r w:rsidRPr="00687F92">
        <w:t>al</w:t>
      </w:r>
      <w:r w:rsidR="00AD0AD2">
        <w:t xml:space="preserve"> </w:t>
      </w:r>
      <w:r w:rsidRPr="00687F92">
        <w:t>sufrimiento</w:t>
      </w:r>
      <w:r w:rsidR="00AD0AD2">
        <w:t xml:space="preserve"> </w:t>
      </w:r>
      <w:r w:rsidRPr="00687F92">
        <w:t>redentor</w:t>
      </w:r>
      <w:r w:rsidR="00AD0AD2">
        <w:t xml:space="preserve"> </w:t>
      </w:r>
      <w:r w:rsidRPr="00687F92">
        <w:t>de</w:t>
      </w:r>
      <w:r w:rsidR="00AD0AD2">
        <w:t xml:space="preserve"> </w:t>
      </w:r>
      <w:r w:rsidRPr="00687F92">
        <w:t>Cristo</w:t>
      </w:r>
      <w:r w:rsidR="00AD0AD2">
        <w:t xml:space="preserve"> </w:t>
      </w:r>
      <w:r w:rsidRPr="00687F92">
        <w:t>y</w:t>
      </w:r>
      <w:r w:rsidR="00AD0AD2">
        <w:t xml:space="preserve"> </w:t>
      </w:r>
      <w:r w:rsidRPr="00687F92">
        <w:t>María.</w:t>
      </w:r>
    </w:p>
    <w:p w14:paraId="49AB246F" w14:textId="426E8028" w:rsidR="00687F92" w:rsidRPr="00687F92" w:rsidRDefault="00687F92" w:rsidP="00CA20ED">
      <w:pPr>
        <w:pStyle w:val="Prrafodelista"/>
        <w:numPr>
          <w:ilvl w:val="0"/>
          <w:numId w:val="28"/>
        </w:numPr>
      </w:pPr>
      <w:r w:rsidRPr="00302209">
        <w:rPr>
          <w:b/>
          <w:bCs/>
        </w:rPr>
        <w:t>La</w:t>
      </w:r>
      <w:r w:rsidR="00AD0AD2">
        <w:rPr>
          <w:b/>
          <w:bCs/>
        </w:rPr>
        <w:t xml:space="preserve"> </w:t>
      </w:r>
      <w:r w:rsidRPr="00302209">
        <w:rPr>
          <w:b/>
          <w:bCs/>
        </w:rPr>
        <w:t>Disciplina</w:t>
      </w:r>
      <w:r w:rsidR="00AD0AD2">
        <w:rPr>
          <w:b/>
          <w:bCs/>
        </w:rPr>
        <w:t xml:space="preserve"> </w:t>
      </w:r>
      <w:r w:rsidRPr="00302209">
        <w:rPr>
          <w:b/>
          <w:bCs/>
        </w:rPr>
        <w:t>Espiritual:</w:t>
      </w:r>
      <w:r w:rsidR="00AD0AD2">
        <w:t xml:space="preserve"> </w:t>
      </w:r>
      <w:r w:rsidRPr="00687F92">
        <w:t>El</w:t>
      </w:r>
      <w:r w:rsidR="00AD0AD2">
        <w:t xml:space="preserve"> </w:t>
      </w:r>
      <w:r w:rsidRPr="00687F92">
        <w:t>compromiso</w:t>
      </w:r>
      <w:r w:rsidR="00AD0AD2">
        <w:t xml:space="preserve"> </w:t>
      </w:r>
      <w:r w:rsidRPr="00687F92">
        <w:t>a</w:t>
      </w:r>
      <w:r w:rsidR="00AD0AD2">
        <w:t xml:space="preserve"> </w:t>
      </w:r>
      <w:r w:rsidRPr="00687F92">
        <w:t>largo</w:t>
      </w:r>
      <w:r w:rsidR="00AD0AD2">
        <w:t xml:space="preserve"> </w:t>
      </w:r>
      <w:r w:rsidRPr="00687F92">
        <w:t>plazo</w:t>
      </w:r>
      <w:r w:rsidR="00AD0AD2">
        <w:t xml:space="preserve"> </w:t>
      </w:r>
      <w:r w:rsidRPr="00687F92">
        <w:t>que</w:t>
      </w:r>
      <w:r w:rsidR="00AD0AD2">
        <w:t xml:space="preserve"> </w:t>
      </w:r>
      <w:r w:rsidRPr="00687F92">
        <w:t>exigen,</w:t>
      </w:r>
      <w:r w:rsidR="00AD0AD2">
        <w:t xml:space="preserve"> </w:t>
      </w:r>
      <w:r w:rsidRPr="00687F92">
        <w:t>especialmente</w:t>
      </w:r>
      <w:r w:rsidR="00AD0AD2">
        <w:t xml:space="preserve"> </w:t>
      </w:r>
      <w:r w:rsidRPr="00687F92">
        <w:t>las</w:t>
      </w:r>
      <w:r w:rsidR="00AD0AD2">
        <w:t xml:space="preserve"> </w:t>
      </w:r>
      <w:r w:rsidRPr="00687F92">
        <w:t>devociones</w:t>
      </w:r>
      <w:r w:rsidR="00AD0AD2">
        <w:t xml:space="preserve"> </w:t>
      </w:r>
      <w:r w:rsidRPr="00687F92">
        <w:t>de</w:t>
      </w:r>
      <w:r w:rsidR="00AD0AD2">
        <w:t xml:space="preserve"> </w:t>
      </w:r>
      <w:r w:rsidRPr="00687F92">
        <w:t>un</w:t>
      </w:r>
      <w:r w:rsidR="00AD0AD2">
        <w:t xml:space="preserve"> </w:t>
      </w:r>
      <w:r w:rsidRPr="00687F92">
        <w:t>año</w:t>
      </w:r>
      <w:r w:rsidR="00AD0AD2">
        <w:t xml:space="preserve"> </w:t>
      </w:r>
      <w:r w:rsidRPr="00687F92">
        <w:t>y</w:t>
      </w:r>
      <w:r w:rsidR="00AD0AD2">
        <w:t xml:space="preserve"> </w:t>
      </w:r>
      <w:r w:rsidRPr="00687F92">
        <w:t>doce</w:t>
      </w:r>
      <w:r w:rsidR="00AD0AD2">
        <w:t xml:space="preserve"> </w:t>
      </w:r>
      <w:r w:rsidRPr="00687F92">
        <w:t>años,</w:t>
      </w:r>
      <w:r w:rsidR="00AD0AD2">
        <w:t xml:space="preserve"> </w:t>
      </w:r>
      <w:r w:rsidRPr="00687F92">
        <w:t>es</w:t>
      </w:r>
      <w:r w:rsidR="00AD0AD2">
        <w:t xml:space="preserve"> </w:t>
      </w:r>
      <w:r w:rsidRPr="00687F92">
        <w:t>en</w:t>
      </w:r>
      <w:r w:rsidR="00AD0AD2">
        <w:t xml:space="preserve"> </w:t>
      </w:r>
      <w:r w:rsidRPr="00687F92">
        <w:t>sí</w:t>
      </w:r>
      <w:r w:rsidR="00AD0AD2">
        <w:t xml:space="preserve"> </w:t>
      </w:r>
      <w:r w:rsidRPr="00687F92">
        <w:t>mismo</w:t>
      </w:r>
      <w:r w:rsidR="00AD0AD2">
        <w:t xml:space="preserve"> </w:t>
      </w:r>
      <w:r w:rsidRPr="00687F92">
        <w:t>un</w:t>
      </w:r>
      <w:r w:rsidR="00AD0AD2">
        <w:t xml:space="preserve"> </w:t>
      </w:r>
      <w:r w:rsidRPr="00687F92">
        <w:t>ejercicio</w:t>
      </w:r>
      <w:r w:rsidR="00AD0AD2">
        <w:t xml:space="preserve"> </w:t>
      </w:r>
      <w:r w:rsidRPr="00687F92">
        <w:t>ascético</w:t>
      </w:r>
      <w:r w:rsidR="00AD0AD2">
        <w:t xml:space="preserve"> </w:t>
      </w:r>
      <w:r w:rsidRPr="00687F92">
        <w:t>que</w:t>
      </w:r>
      <w:r w:rsidR="00AD0AD2">
        <w:t xml:space="preserve"> </w:t>
      </w:r>
      <w:r w:rsidRPr="00687F92">
        <w:t>forja</w:t>
      </w:r>
      <w:r w:rsidR="00AD0AD2">
        <w:t xml:space="preserve"> </w:t>
      </w:r>
      <w:r w:rsidRPr="00687F92">
        <w:t>virtudes</w:t>
      </w:r>
      <w:r w:rsidR="00AD0AD2">
        <w:t xml:space="preserve"> </w:t>
      </w:r>
      <w:r w:rsidRPr="00687F92">
        <w:t>como</w:t>
      </w:r>
      <w:r w:rsidR="00AD0AD2">
        <w:t xml:space="preserve"> </w:t>
      </w:r>
      <w:r w:rsidRPr="00687F92">
        <w:t>la</w:t>
      </w:r>
      <w:r w:rsidR="00AD0AD2">
        <w:t xml:space="preserve"> </w:t>
      </w:r>
      <w:r w:rsidRPr="00687F92">
        <w:t>perseverancia,</w:t>
      </w:r>
      <w:r w:rsidR="00AD0AD2">
        <w:t xml:space="preserve"> </w:t>
      </w:r>
      <w:r w:rsidRPr="00687F92">
        <w:t>la</w:t>
      </w:r>
      <w:r w:rsidR="00AD0AD2">
        <w:t xml:space="preserve"> </w:t>
      </w:r>
      <w:r w:rsidRPr="00687F92">
        <w:t>fidelidad</w:t>
      </w:r>
      <w:r w:rsidR="00AD0AD2">
        <w:t xml:space="preserve"> </w:t>
      </w:r>
      <w:r w:rsidRPr="00687F92">
        <w:t>y</w:t>
      </w:r>
      <w:r w:rsidR="00AD0AD2">
        <w:t xml:space="preserve"> </w:t>
      </w:r>
      <w:r w:rsidRPr="00687F92">
        <w:t>la</w:t>
      </w:r>
      <w:r w:rsidR="00AD0AD2">
        <w:t xml:space="preserve"> </w:t>
      </w:r>
      <w:r w:rsidRPr="00687F92">
        <w:t>disciplina</w:t>
      </w:r>
      <w:r w:rsidR="00AD0AD2">
        <w:t xml:space="preserve"> </w:t>
      </w:r>
      <w:r w:rsidRPr="00687F92">
        <w:t>en</w:t>
      </w:r>
      <w:r w:rsidR="00AD0AD2">
        <w:t xml:space="preserve"> </w:t>
      </w:r>
      <w:r w:rsidRPr="00687F92">
        <w:t>la</w:t>
      </w:r>
      <w:r w:rsidR="00AD0AD2">
        <w:t xml:space="preserve"> </w:t>
      </w:r>
      <w:r w:rsidRPr="00687F92">
        <w:t>vida</w:t>
      </w:r>
      <w:r w:rsidR="00AD0AD2">
        <w:t xml:space="preserve"> </w:t>
      </w:r>
      <w:r w:rsidRPr="00687F92">
        <w:t>de</w:t>
      </w:r>
      <w:r w:rsidR="00AD0AD2">
        <w:t xml:space="preserve"> </w:t>
      </w:r>
      <w:r w:rsidRPr="00687F92">
        <w:t>oración.</w:t>
      </w:r>
    </w:p>
    <w:p w14:paraId="48D8CF10" w14:textId="04202B77" w:rsidR="004418B3" w:rsidRDefault="00687F92" w:rsidP="00CA20ED">
      <w:pPr>
        <w:sectPr w:rsidR="004418B3" w:rsidSect="00A8356A">
          <w:type w:val="oddPage"/>
          <w:pgSz w:w="8641" w:h="12962"/>
          <w:pgMar w:top="1418" w:right="1418" w:bottom="1418" w:left="1701" w:header="709" w:footer="709" w:gutter="0"/>
          <w:cols w:space="708"/>
          <w:docGrid w:linePitch="360"/>
        </w:sectPr>
      </w:pPr>
      <w:r w:rsidRPr="00687F92">
        <w:t>En</w:t>
      </w:r>
      <w:r w:rsidR="00AD0AD2">
        <w:t xml:space="preserve"> </w:t>
      </w:r>
      <w:r w:rsidRPr="00687F92">
        <w:t>conclusión,</w:t>
      </w:r>
      <w:r w:rsidR="00AD0AD2">
        <w:t xml:space="preserve"> </w:t>
      </w:r>
      <w:r w:rsidRPr="00687F92">
        <w:t>la</w:t>
      </w:r>
      <w:r w:rsidR="00AD0AD2">
        <w:t xml:space="preserve"> </w:t>
      </w:r>
      <w:r w:rsidRPr="00687F92">
        <w:t>tensión</w:t>
      </w:r>
      <w:r w:rsidR="00AD0AD2">
        <w:t xml:space="preserve"> </w:t>
      </w:r>
      <w:r w:rsidRPr="00687F92">
        <w:t>entre</w:t>
      </w:r>
      <w:r w:rsidR="00AD0AD2">
        <w:t xml:space="preserve"> </w:t>
      </w:r>
      <w:r w:rsidRPr="00687F92">
        <w:t>la</w:t>
      </w:r>
      <w:r w:rsidR="00AD0AD2">
        <w:t xml:space="preserve"> </w:t>
      </w:r>
      <w:r w:rsidRPr="00687F92">
        <w:t>piedad</w:t>
      </w:r>
      <w:r w:rsidR="00AD0AD2">
        <w:t xml:space="preserve"> </w:t>
      </w:r>
      <w:r w:rsidRPr="00687F92">
        <w:t>popular</w:t>
      </w:r>
      <w:r w:rsidR="00AD0AD2">
        <w:t xml:space="preserve"> </w:t>
      </w:r>
      <w:r w:rsidRPr="00687F92">
        <w:t>que</w:t>
      </w:r>
      <w:r w:rsidR="00AD0AD2">
        <w:t xml:space="preserve"> </w:t>
      </w:r>
      <w:r w:rsidRPr="00687F92">
        <w:t>atesora</w:t>
      </w:r>
      <w:r w:rsidR="00AD0AD2">
        <w:t xml:space="preserve"> </w:t>
      </w:r>
      <w:r w:rsidRPr="00687F92">
        <w:t>las</w:t>
      </w:r>
      <w:r w:rsidR="00AD0AD2">
        <w:t xml:space="preserve"> </w:t>
      </w:r>
      <w:r w:rsidRPr="00687F92">
        <w:t>promesas</w:t>
      </w:r>
      <w:r w:rsidR="00AD0AD2">
        <w:t xml:space="preserve"> </w:t>
      </w:r>
      <w:r w:rsidRPr="00687F92">
        <w:t>y</w:t>
      </w:r>
      <w:r w:rsidR="00AD0AD2">
        <w:t xml:space="preserve"> </w:t>
      </w:r>
      <w:r w:rsidRPr="00687F92">
        <w:t>la</w:t>
      </w:r>
      <w:r w:rsidR="00AD0AD2">
        <w:t xml:space="preserve"> </w:t>
      </w:r>
      <w:r w:rsidRPr="00687F92">
        <w:t>prudencia</w:t>
      </w:r>
      <w:r w:rsidR="00AD0AD2">
        <w:t xml:space="preserve"> </w:t>
      </w:r>
      <w:r w:rsidRPr="00687F92">
        <w:t>magisterial</w:t>
      </w:r>
      <w:r w:rsidR="00AD0AD2">
        <w:t xml:space="preserve"> </w:t>
      </w:r>
      <w:r w:rsidRPr="00687F92">
        <w:t>que</w:t>
      </w:r>
      <w:r w:rsidR="00AD0AD2">
        <w:t xml:space="preserve"> </w:t>
      </w:r>
      <w:r w:rsidRPr="00687F92">
        <w:t>advierte</w:t>
      </w:r>
      <w:r w:rsidR="00AD0AD2">
        <w:t xml:space="preserve"> </w:t>
      </w:r>
      <w:r w:rsidRPr="00687F92">
        <w:t>sobre</w:t>
      </w:r>
      <w:r w:rsidR="00AD0AD2">
        <w:t xml:space="preserve"> </w:t>
      </w:r>
      <w:r w:rsidRPr="00687F92">
        <w:t>su</w:t>
      </w:r>
      <w:r w:rsidR="00AD0AD2">
        <w:t xml:space="preserve"> </w:t>
      </w:r>
      <w:r w:rsidRPr="00687F92">
        <w:t>origen</w:t>
      </w:r>
      <w:r w:rsidR="00AD0AD2">
        <w:t xml:space="preserve"> </w:t>
      </w:r>
      <w:r w:rsidR="004E175F">
        <w:t>como</w:t>
      </w:r>
      <w:r w:rsidR="00AD0AD2">
        <w:t xml:space="preserve"> </w:t>
      </w:r>
      <w:r w:rsidR="004E175F">
        <w:t>revelación</w:t>
      </w:r>
      <w:r w:rsidR="00AD0AD2">
        <w:t xml:space="preserve"> </w:t>
      </w:r>
      <w:r w:rsidR="004E175F">
        <w:t>privada,</w:t>
      </w:r>
      <w:r w:rsidR="00AD0AD2">
        <w:t xml:space="preserve"> </w:t>
      </w:r>
      <w:r w:rsidRPr="00687F92">
        <w:t>no</w:t>
      </w:r>
      <w:r w:rsidR="00AD0AD2">
        <w:t xml:space="preserve"> </w:t>
      </w:r>
      <w:r w:rsidRPr="00687F92">
        <w:t>es</w:t>
      </w:r>
      <w:r w:rsidR="00AD0AD2">
        <w:t xml:space="preserve"> </w:t>
      </w:r>
      <w:r w:rsidRPr="00687F92">
        <w:t>una</w:t>
      </w:r>
      <w:r w:rsidR="00AD0AD2">
        <w:t xml:space="preserve"> </w:t>
      </w:r>
      <w:r w:rsidRPr="00687F92">
        <w:t>contradicción,</w:t>
      </w:r>
      <w:r w:rsidR="00AD0AD2">
        <w:t xml:space="preserve"> </w:t>
      </w:r>
      <w:r w:rsidRPr="00687F92">
        <w:t>sino</w:t>
      </w:r>
      <w:r w:rsidR="00AD0AD2">
        <w:t xml:space="preserve"> </w:t>
      </w:r>
      <w:r w:rsidRPr="00687F92">
        <w:t>una</w:t>
      </w:r>
      <w:r w:rsidR="00AD0AD2">
        <w:t xml:space="preserve"> </w:t>
      </w:r>
      <w:r w:rsidRPr="00687F92">
        <w:t>manifestación</w:t>
      </w:r>
      <w:r w:rsidR="00AD0AD2">
        <w:t xml:space="preserve"> </w:t>
      </w:r>
      <w:r w:rsidRPr="00687F92">
        <w:t>de</w:t>
      </w:r>
      <w:r w:rsidR="00AD0AD2">
        <w:t xml:space="preserve"> </w:t>
      </w:r>
      <w:r w:rsidRPr="00687F92">
        <w:t>la</w:t>
      </w:r>
      <w:r w:rsidR="00AD0AD2">
        <w:t xml:space="preserve"> </w:t>
      </w:r>
      <w:r w:rsidRPr="00687F92">
        <w:t>sabiduría</w:t>
      </w:r>
      <w:r w:rsidR="00AD0AD2">
        <w:t xml:space="preserve"> </w:t>
      </w:r>
      <w:r w:rsidRPr="00687F92">
        <w:t>pastoral</w:t>
      </w:r>
      <w:r w:rsidR="00AD0AD2">
        <w:t xml:space="preserve"> </w:t>
      </w:r>
      <w:r w:rsidRPr="00687F92">
        <w:t>de</w:t>
      </w:r>
      <w:r w:rsidR="00AD0AD2">
        <w:t xml:space="preserve"> </w:t>
      </w:r>
      <w:r w:rsidRPr="00687F92">
        <w:t>la</w:t>
      </w:r>
      <w:r w:rsidR="00AD0AD2">
        <w:t xml:space="preserve"> </w:t>
      </w:r>
      <w:r w:rsidRPr="00687F92">
        <w:t>Iglesia.</w:t>
      </w:r>
      <w:r w:rsidR="00AD0AD2">
        <w:t xml:space="preserve"> </w:t>
      </w:r>
      <w:r w:rsidRPr="00687F92">
        <w:t>Esta</w:t>
      </w:r>
      <w:r w:rsidR="00AD0AD2">
        <w:t xml:space="preserve"> </w:t>
      </w:r>
      <w:r w:rsidRPr="00687F92">
        <w:t>permite</w:t>
      </w:r>
      <w:r w:rsidR="00AD0AD2">
        <w:t xml:space="preserve"> </w:t>
      </w:r>
      <w:r w:rsidRPr="00687F92">
        <w:t>a</w:t>
      </w:r>
      <w:r w:rsidR="00AD0AD2">
        <w:t xml:space="preserve"> </w:t>
      </w:r>
      <w:r w:rsidRPr="00687F92">
        <w:t>la</w:t>
      </w:r>
      <w:r w:rsidR="00AD0AD2">
        <w:t xml:space="preserve"> </w:t>
      </w:r>
      <w:r w:rsidRPr="00687F92">
        <w:t>Iglesia</w:t>
      </w:r>
      <w:r w:rsidR="00AD0AD2">
        <w:t xml:space="preserve"> </w:t>
      </w:r>
      <w:r w:rsidRPr="00687F92">
        <w:t>abrazar</w:t>
      </w:r>
      <w:r w:rsidR="00AD0AD2">
        <w:t xml:space="preserve"> </w:t>
      </w:r>
      <w:r w:rsidRPr="00687F92">
        <w:t>y</w:t>
      </w:r>
      <w:r w:rsidR="00AD0AD2">
        <w:t xml:space="preserve"> </w:t>
      </w:r>
      <w:r w:rsidRPr="00687F92">
        <w:t>promover</w:t>
      </w:r>
      <w:r w:rsidR="00AD0AD2">
        <w:t xml:space="preserve"> </w:t>
      </w:r>
      <w:r w:rsidRPr="00687F92">
        <w:t>los</w:t>
      </w:r>
      <w:r w:rsidR="00AD0AD2">
        <w:t xml:space="preserve"> </w:t>
      </w:r>
      <w:r w:rsidRPr="00687F92">
        <w:t>frutos</w:t>
      </w:r>
      <w:r w:rsidR="00AD0AD2">
        <w:t xml:space="preserve"> </w:t>
      </w:r>
      <w:r w:rsidRPr="00687F92">
        <w:t>espirituales</w:t>
      </w:r>
      <w:r w:rsidR="00AD0AD2">
        <w:t xml:space="preserve"> </w:t>
      </w:r>
      <w:r w:rsidRPr="00687F92">
        <w:t>de</w:t>
      </w:r>
      <w:r w:rsidR="00AD0AD2">
        <w:t xml:space="preserve"> </w:t>
      </w:r>
      <w:r w:rsidRPr="00687F92">
        <w:t>una</w:t>
      </w:r>
      <w:r w:rsidR="00AD0AD2">
        <w:t xml:space="preserve"> </w:t>
      </w:r>
      <w:r w:rsidRPr="00687F92">
        <w:t>devoción</w:t>
      </w:r>
      <w:r w:rsidR="00AD0AD2">
        <w:t xml:space="preserve"> </w:t>
      </w:r>
      <w:r w:rsidRPr="00687F92">
        <w:t>(las</w:t>
      </w:r>
      <w:r w:rsidR="00AD0AD2">
        <w:t xml:space="preserve"> </w:t>
      </w:r>
      <w:r w:rsidRPr="00687F92">
        <w:t>oraciones)</w:t>
      </w:r>
      <w:r w:rsidR="00AD0AD2">
        <w:t xml:space="preserve"> </w:t>
      </w:r>
      <w:r w:rsidRPr="00687F92">
        <w:t>mientras</w:t>
      </w:r>
      <w:r w:rsidR="00AD0AD2">
        <w:t xml:space="preserve"> </w:t>
      </w:r>
      <w:r w:rsidRPr="00687F92">
        <w:t>salvaguarda</w:t>
      </w:r>
      <w:r w:rsidR="00AD0AD2">
        <w:t xml:space="preserve"> </w:t>
      </w:r>
      <w:r w:rsidRPr="00687F92">
        <w:t>la</w:t>
      </w:r>
      <w:r w:rsidR="00AD0AD2">
        <w:t xml:space="preserve"> </w:t>
      </w:r>
      <w:r w:rsidRPr="00687F92">
        <w:t>integridad</w:t>
      </w:r>
      <w:r w:rsidR="00AD0AD2">
        <w:t xml:space="preserve"> </w:t>
      </w:r>
      <w:r w:rsidRPr="00687F92">
        <w:t>del</w:t>
      </w:r>
      <w:r w:rsidR="00AD0AD2">
        <w:t xml:space="preserve"> </w:t>
      </w:r>
      <w:r w:rsidRPr="00687F92">
        <w:t>depósito</w:t>
      </w:r>
      <w:r w:rsidR="00AD0AD2">
        <w:t xml:space="preserve"> </w:t>
      </w:r>
      <w:r w:rsidRPr="00687F92">
        <w:t>de</w:t>
      </w:r>
      <w:r w:rsidR="00AD0AD2">
        <w:t xml:space="preserve"> </w:t>
      </w:r>
      <w:r w:rsidRPr="00687F92">
        <w:t>la</w:t>
      </w:r>
      <w:r w:rsidR="00AD0AD2">
        <w:t xml:space="preserve"> </w:t>
      </w:r>
      <w:r w:rsidRPr="00687F92">
        <w:t>fe</w:t>
      </w:r>
      <w:r w:rsidR="00AD0AD2">
        <w:t xml:space="preserve"> </w:t>
      </w:r>
      <w:r w:rsidRPr="00687F92">
        <w:t>de</w:t>
      </w:r>
      <w:r w:rsidR="00AD0AD2">
        <w:t xml:space="preserve"> </w:t>
      </w:r>
      <w:r w:rsidRPr="00687F92">
        <w:t>posibles</w:t>
      </w:r>
      <w:r w:rsidR="00AD0AD2">
        <w:t xml:space="preserve"> </w:t>
      </w:r>
      <w:r w:rsidRPr="00687F92">
        <w:t>añadidos</w:t>
      </w:r>
      <w:r w:rsidR="002518CA">
        <w:t>.</w:t>
      </w:r>
      <w:r w:rsidR="00AD0AD2">
        <w:t xml:space="preserve"> </w:t>
      </w:r>
      <w:r w:rsidRPr="00687F92">
        <w:t>Las</w:t>
      </w:r>
      <w:r w:rsidR="00AD0AD2">
        <w:t xml:space="preserve"> </w:t>
      </w:r>
      <w:r w:rsidRPr="00687F92">
        <w:t>devociones</w:t>
      </w:r>
      <w:r w:rsidR="00AD0AD2">
        <w:t xml:space="preserve"> </w:t>
      </w:r>
      <w:r w:rsidRPr="00687F92">
        <w:t>de</w:t>
      </w:r>
      <w:r w:rsidR="00AD0AD2">
        <w:t xml:space="preserve"> </w:t>
      </w:r>
      <w:r w:rsidRPr="00687F92">
        <w:t>Santa</w:t>
      </w:r>
      <w:r w:rsidR="00AD0AD2">
        <w:t xml:space="preserve"> </w:t>
      </w:r>
      <w:r w:rsidRPr="00687F92">
        <w:lastRenderedPageBreak/>
        <w:t>Brígida</w:t>
      </w:r>
      <w:r w:rsidR="00AD0AD2">
        <w:t xml:space="preserve"> </w:t>
      </w:r>
      <w:r w:rsidRPr="00687F92">
        <w:t>son</w:t>
      </w:r>
      <w:r w:rsidR="00AD0AD2">
        <w:t xml:space="preserve"> </w:t>
      </w:r>
      <w:r w:rsidRPr="00687F92">
        <w:t>un</w:t>
      </w:r>
      <w:r w:rsidR="00AD0AD2">
        <w:t xml:space="preserve"> </w:t>
      </w:r>
      <w:r w:rsidRPr="00687F92">
        <w:t>caso</w:t>
      </w:r>
      <w:r w:rsidR="00AD0AD2">
        <w:t xml:space="preserve"> </w:t>
      </w:r>
      <w:r w:rsidRPr="00687F92">
        <w:t>de</w:t>
      </w:r>
      <w:r w:rsidR="00AD0AD2">
        <w:t xml:space="preserve"> </w:t>
      </w:r>
      <w:r w:rsidRPr="00687F92">
        <w:t>estudio</w:t>
      </w:r>
      <w:r w:rsidR="00AD0AD2">
        <w:t xml:space="preserve"> </w:t>
      </w:r>
      <w:r w:rsidRPr="00687F92">
        <w:t>perfecto</w:t>
      </w:r>
      <w:r w:rsidR="00AD0AD2">
        <w:t xml:space="preserve"> </w:t>
      </w:r>
      <w:r w:rsidRPr="00687F92">
        <w:t>de</w:t>
      </w:r>
      <w:r w:rsidR="00AD0AD2">
        <w:t xml:space="preserve"> </w:t>
      </w:r>
      <w:r w:rsidRPr="00687F92">
        <w:t>este</w:t>
      </w:r>
      <w:r w:rsidR="00AD0AD2">
        <w:t xml:space="preserve"> </w:t>
      </w:r>
      <w:r w:rsidRPr="00687F92">
        <w:t>equilibrio.</w:t>
      </w:r>
      <w:r w:rsidR="00AD0AD2">
        <w:t xml:space="preserve"> </w:t>
      </w:r>
      <w:r w:rsidRPr="00687F92">
        <w:t>La</w:t>
      </w:r>
      <w:r w:rsidR="00AD0AD2">
        <w:t xml:space="preserve"> </w:t>
      </w:r>
      <w:r w:rsidRPr="00687F92">
        <w:t>verdadera</w:t>
      </w:r>
      <w:r w:rsidR="00AD0AD2">
        <w:t xml:space="preserve"> </w:t>
      </w:r>
      <w:r w:rsidRPr="00687F92">
        <w:t>"gracia"</w:t>
      </w:r>
      <w:r w:rsidR="00AD0AD2">
        <w:t xml:space="preserve"> </w:t>
      </w:r>
      <w:r w:rsidRPr="00687F92">
        <w:t>de</w:t>
      </w:r>
      <w:r w:rsidR="00AD0AD2">
        <w:t xml:space="preserve"> </w:t>
      </w:r>
      <w:r w:rsidRPr="00687F92">
        <w:t>estas</w:t>
      </w:r>
      <w:r w:rsidR="00AD0AD2">
        <w:t xml:space="preserve"> </w:t>
      </w:r>
      <w:r w:rsidRPr="00687F92">
        <w:t>devociones</w:t>
      </w:r>
      <w:r w:rsidR="00AD0AD2">
        <w:t xml:space="preserve"> </w:t>
      </w:r>
      <w:r w:rsidRPr="00687F92">
        <w:t>no</w:t>
      </w:r>
      <w:r w:rsidR="00AD0AD2">
        <w:t xml:space="preserve"> </w:t>
      </w:r>
      <w:r w:rsidRPr="00687F92">
        <w:t>es</w:t>
      </w:r>
      <w:r w:rsidR="00AD0AD2">
        <w:t xml:space="preserve"> </w:t>
      </w:r>
      <w:r w:rsidRPr="00687F92">
        <w:t>una</w:t>
      </w:r>
      <w:r w:rsidR="00AD0AD2">
        <w:t xml:space="preserve"> </w:t>
      </w:r>
      <w:r w:rsidRPr="00687F92">
        <w:t>recompensa</w:t>
      </w:r>
      <w:r w:rsidR="00AD0AD2">
        <w:t xml:space="preserve"> </w:t>
      </w:r>
      <w:r w:rsidRPr="00687F92">
        <w:t>externa,</w:t>
      </w:r>
      <w:r w:rsidR="00AD0AD2">
        <w:t xml:space="preserve"> </w:t>
      </w:r>
      <w:r w:rsidRPr="00687F92">
        <w:t>sino</w:t>
      </w:r>
      <w:r w:rsidR="00AD0AD2">
        <w:t xml:space="preserve"> </w:t>
      </w:r>
      <w:r w:rsidRPr="00687F92">
        <w:t>la</w:t>
      </w:r>
      <w:r w:rsidR="00AD0AD2">
        <w:t xml:space="preserve"> </w:t>
      </w:r>
      <w:r w:rsidRPr="00687F92">
        <w:t>transformación</w:t>
      </w:r>
      <w:r w:rsidR="00AD0AD2">
        <w:t xml:space="preserve"> </w:t>
      </w:r>
      <w:r w:rsidRPr="00687F92">
        <w:t>interior</w:t>
      </w:r>
      <w:r w:rsidR="00AD0AD2">
        <w:t xml:space="preserve"> </w:t>
      </w:r>
      <w:r w:rsidRPr="00687F92">
        <w:t>que</w:t>
      </w:r>
      <w:r w:rsidR="00AD0AD2">
        <w:t xml:space="preserve"> </w:t>
      </w:r>
      <w:r w:rsidRPr="00687F92">
        <w:t>se</w:t>
      </w:r>
      <w:r w:rsidR="00AD0AD2">
        <w:t xml:space="preserve"> </w:t>
      </w:r>
      <w:r w:rsidRPr="00687F92">
        <w:t>produce</w:t>
      </w:r>
      <w:r w:rsidR="00AD0AD2">
        <w:t xml:space="preserve"> </w:t>
      </w:r>
      <w:r w:rsidRPr="00687F92">
        <w:t>al</w:t>
      </w:r>
      <w:r w:rsidR="00AD0AD2">
        <w:t xml:space="preserve"> </w:t>
      </w:r>
      <w:r w:rsidRPr="00687F92">
        <w:t>caminar</w:t>
      </w:r>
      <w:r w:rsidR="00AD0AD2">
        <w:t xml:space="preserve"> </w:t>
      </w:r>
      <w:r w:rsidRPr="00687F92">
        <w:t>este</w:t>
      </w:r>
      <w:r w:rsidR="00AD0AD2">
        <w:t xml:space="preserve"> </w:t>
      </w:r>
      <w:r w:rsidRPr="00687F92">
        <w:t>camino:</w:t>
      </w:r>
      <w:r w:rsidR="00AD0AD2">
        <w:t xml:space="preserve"> </w:t>
      </w:r>
      <w:r w:rsidRPr="00687F92">
        <w:t>la</w:t>
      </w:r>
      <w:r w:rsidR="00AD0AD2">
        <w:t xml:space="preserve"> </w:t>
      </w:r>
      <w:r w:rsidRPr="00687F92">
        <w:t>conformación</w:t>
      </w:r>
      <w:r w:rsidR="00AD0AD2">
        <w:t xml:space="preserve"> </w:t>
      </w:r>
      <w:r w:rsidRPr="00687F92">
        <w:t>del</w:t>
      </w:r>
      <w:r w:rsidR="00AD0AD2">
        <w:t xml:space="preserve"> </w:t>
      </w:r>
      <w:r w:rsidRPr="00687F92">
        <w:t>alma</w:t>
      </w:r>
      <w:r w:rsidR="00AD0AD2">
        <w:t xml:space="preserve"> </w:t>
      </w:r>
      <w:r w:rsidRPr="00687F92">
        <w:t>a</w:t>
      </w:r>
      <w:r w:rsidR="00AD0AD2">
        <w:t xml:space="preserve"> </w:t>
      </w:r>
      <w:r w:rsidRPr="00687F92">
        <w:t>Cristo</w:t>
      </w:r>
      <w:r w:rsidR="00AD0AD2">
        <w:t xml:space="preserve"> </w:t>
      </w:r>
      <w:r w:rsidRPr="00687F92">
        <w:t>Crucificado</w:t>
      </w:r>
      <w:r w:rsidR="00AD0AD2">
        <w:t xml:space="preserve"> </w:t>
      </w:r>
      <w:r w:rsidRPr="00687F92">
        <w:t>y</w:t>
      </w:r>
      <w:r w:rsidR="00AD0AD2">
        <w:t xml:space="preserve"> </w:t>
      </w:r>
      <w:r w:rsidRPr="00687F92">
        <w:t>la</w:t>
      </w:r>
      <w:r w:rsidR="00AD0AD2">
        <w:t xml:space="preserve"> </w:t>
      </w:r>
      <w:r w:rsidRPr="00687F92">
        <w:t>unión</w:t>
      </w:r>
      <w:r w:rsidR="00AD0AD2">
        <w:t xml:space="preserve"> </w:t>
      </w:r>
      <w:r w:rsidRPr="00687F92">
        <w:t>del</w:t>
      </w:r>
      <w:r w:rsidR="00AD0AD2">
        <w:t xml:space="preserve"> </w:t>
      </w:r>
      <w:r w:rsidRPr="00687F92">
        <w:t>corazón</w:t>
      </w:r>
      <w:r w:rsidR="00AD0AD2">
        <w:t xml:space="preserve"> </w:t>
      </w:r>
      <w:r w:rsidRPr="00687F92">
        <w:t>con</w:t>
      </w:r>
      <w:r w:rsidR="00AD0AD2">
        <w:t xml:space="preserve"> </w:t>
      </w:r>
      <w:r w:rsidRPr="00687F92">
        <w:t>el</w:t>
      </w:r>
      <w:r w:rsidR="00AD0AD2">
        <w:t xml:space="preserve"> </w:t>
      </w:r>
      <w:r w:rsidRPr="00687F92">
        <w:t>Corazón</w:t>
      </w:r>
      <w:r w:rsidR="00AD0AD2">
        <w:t xml:space="preserve"> </w:t>
      </w:r>
      <w:r w:rsidRPr="00687F92">
        <w:t>Doloroso</w:t>
      </w:r>
      <w:r w:rsidR="00AD0AD2">
        <w:t xml:space="preserve"> </w:t>
      </w:r>
      <w:r w:rsidRPr="00687F92">
        <w:t>de</w:t>
      </w:r>
      <w:r w:rsidR="00AD0AD2">
        <w:t xml:space="preserve"> </w:t>
      </w:r>
      <w:r w:rsidRPr="00687F92">
        <w:t>Su</w:t>
      </w:r>
      <w:r w:rsidR="00AD0AD2">
        <w:t xml:space="preserve"> </w:t>
      </w:r>
      <w:r w:rsidRPr="00687F92">
        <w:t>Madre.</w:t>
      </w:r>
      <w:r w:rsidR="00AD0AD2">
        <w:t xml:space="preserve"> </w:t>
      </w:r>
      <w:r w:rsidRPr="00687F92">
        <w:t>Como</w:t>
      </w:r>
      <w:r w:rsidR="00AD0AD2">
        <w:t xml:space="preserve"> </w:t>
      </w:r>
      <w:r w:rsidRPr="00687F92">
        <w:t>tales,</w:t>
      </w:r>
      <w:r w:rsidR="00AD0AD2">
        <w:t xml:space="preserve"> </w:t>
      </w:r>
      <w:r w:rsidRPr="00687F92">
        <w:t>estas</w:t>
      </w:r>
      <w:r w:rsidR="00AD0AD2">
        <w:t xml:space="preserve"> </w:t>
      </w:r>
      <w:r w:rsidRPr="00687F92">
        <w:t>oraciones</w:t>
      </w:r>
      <w:r w:rsidR="00AD0AD2">
        <w:t xml:space="preserve"> </w:t>
      </w:r>
      <w:r w:rsidRPr="00687F92">
        <w:t>permanecen</w:t>
      </w:r>
      <w:r w:rsidR="00AD0AD2">
        <w:t xml:space="preserve"> </w:t>
      </w:r>
      <w:r w:rsidRPr="00687F92">
        <w:t>como</w:t>
      </w:r>
      <w:r w:rsidR="00AD0AD2">
        <w:t xml:space="preserve"> </w:t>
      </w:r>
      <w:r w:rsidRPr="00687F92">
        <w:t>un</w:t>
      </w:r>
      <w:r w:rsidR="00AD0AD2">
        <w:t xml:space="preserve"> </w:t>
      </w:r>
      <w:r w:rsidRPr="00687F92">
        <w:t>tesoro</w:t>
      </w:r>
      <w:r w:rsidR="00AD0AD2">
        <w:t xml:space="preserve"> </w:t>
      </w:r>
      <w:r w:rsidRPr="00687F92">
        <w:t>inestimable</w:t>
      </w:r>
      <w:r w:rsidR="00AD0AD2">
        <w:t xml:space="preserve"> </w:t>
      </w:r>
      <w:r w:rsidRPr="00687F92">
        <w:t>en</w:t>
      </w:r>
      <w:r w:rsidR="00AD0AD2">
        <w:t xml:space="preserve"> </w:t>
      </w:r>
      <w:r w:rsidRPr="00687F92">
        <w:t>el</w:t>
      </w:r>
      <w:r w:rsidR="00AD0AD2">
        <w:t xml:space="preserve"> </w:t>
      </w:r>
      <w:r w:rsidRPr="00687F92">
        <w:t>vasto</w:t>
      </w:r>
      <w:r w:rsidR="00AD0AD2">
        <w:t xml:space="preserve"> </w:t>
      </w:r>
      <w:r w:rsidRPr="00687F92">
        <w:t>patrimonio</w:t>
      </w:r>
      <w:r w:rsidR="00AD0AD2">
        <w:t xml:space="preserve"> </w:t>
      </w:r>
      <w:r w:rsidRPr="00687F92">
        <w:t>de</w:t>
      </w:r>
      <w:r w:rsidR="00AD0AD2">
        <w:t xml:space="preserve"> </w:t>
      </w:r>
      <w:r w:rsidRPr="00687F92">
        <w:t>la</w:t>
      </w:r>
      <w:r w:rsidR="00AD0AD2">
        <w:t xml:space="preserve"> </w:t>
      </w:r>
      <w:r w:rsidRPr="00687F92">
        <w:t>piedad</w:t>
      </w:r>
      <w:r w:rsidR="00AD0AD2">
        <w:t xml:space="preserve"> </w:t>
      </w:r>
      <w:r w:rsidRPr="00687F92">
        <w:t>católica.</w:t>
      </w:r>
      <w:r w:rsidR="00AD0AD2">
        <w:t xml:space="preserve"> </w:t>
      </w:r>
      <w:r w:rsidR="002518CA">
        <w:t>En</w:t>
      </w:r>
      <w:r w:rsidR="00AD0AD2">
        <w:t xml:space="preserve"> </w:t>
      </w:r>
      <w:r w:rsidR="002518CA">
        <w:t>cualquier</w:t>
      </w:r>
      <w:r w:rsidR="00AD0AD2">
        <w:t xml:space="preserve"> </w:t>
      </w:r>
      <w:r w:rsidR="002518CA">
        <w:t>caso,</w:t>
      </w:r>
      <w:r w:rsidR="00AD0AD2">
        <w:t xml:space="preserve"> </w:t>
      </w:r>
      <w:r w:rsidR="002518CA">
        <w:t>si</w:t>
      </w:r>
      <w:r w:rsidR="00AD0AD2">
        <w:t xml:space="preserve"> </w:t>
      </w:r>
      <w:r w:rsidR="002518CA">
        <w:t>las</w:t>
      </w:r>
      <w:r w:rsidR="00AD0AD2">
        <w:t xml:space="preserve"> </w:t>
      </w:r>
      <w:r w:rsidR="002518CA">
        <w:t>promesas</w:t>
      </w:r>
      <w:r w:rsidR="00AD0AD2">
        <w:t xml:space="preserve"> </w:t>
      </w:r>
      <w:r w:rsidR="002518CA">
        <w:t>son</w:t>
      </w:r>
      <w:r w:rsidR="00AD0AD2">
        <w:t xml:space="preserve"> </w:t>
      </w:r>
      <w:r w:rsidR="002518CA">
        <w:t>ciertas</w:t>
      </w:r>
      <w:r w:rsidR="00755E00">
        <w:t>,</w:t>
      </w:r>
      <w:r w:rsidR="00AD0AD2">
        <w:t xml:space="preserve"> </w:t>
      </w:r>
      <w:r w:rsidR="002518CA">
        <w:t>como</w:t>
      </w:r>
      <w:r w:rsidR="00AD0AD2">
        <w:t xml:space="preserve"> </w:t>
      </w:r>
      <w:r w:rsidR="002518CA">
        <w:t>todo</w:t>
      </w:r>
      <w:r w:rsidR="00AD0AD2">
        <w:t xml:space="preserve"> </w:t>
      </w:r>
      <w:r w:rsidR="002518CA">
        <w:t>parece</w:t>
      </w:r>
      <w:r w:rsidR="00AD0AD2">
        <w:t xml:space="preserve"> </w:t>
      </w:r>
      <w:r w:rsidR="002518CA">
        <w:t>indicar,</w:t>
      </w:r>
      <w:r w:rsidR="00AD0AD2">
        <w:t xml:space="preserve"> </w:t>
      </w:r>
      <w:r w:rsidR="002518CA">
        <w:t>Cristo</w:t>
      </w:r>
      <w:r w:rsidR="00AD0AD2">
        <w:t xml:space="preserve"> </w:t>
      </w:r>
      <w:r w:rsidR="002518CA">
        <w:t>y</w:t>
      </w:r>
      <w:r w:rsidR="00AD0AD2">
        <w:t xml:space="preserve"> </w:t>
      </w:r>
      <w:r w:rsidR="002518CA">
        <w:t>María</w:t>
      </w:r>
      <w:r w:rsidR="00AD0AD2">
        <w:t xml:space="preserve"> </w:t>
      </w:r>
      <w:r w:rsidR="002518CA">
        <w:t>no</w:t>
      </w:r>
      <w:r w:rsidR="00AD0AD2">
        <w:t xml:space="preserve"> </w:t>
      </w:r>
      <w:r w:rsidR="002518CA">
        <w:t>mienten</w:t>
      </w:r>
      <w:r w:rsidR="00AD0AD2">
        <w:t xml:space="preserve"> </w:t>
      </w:r>
      <w:r w:rsidR="002518CA">
        <w:t>y,</w:t>
      </w:r>
      <w:r w:rsidR="00AD0AD2">
        <w:t xml:space="preserve"> </w:t>
      </w:r>
      <w:r w:rsidR="002518CA">
        <w:t>en</w:t>
      </w:r>
      <w:r w:rsidR="00AD0AD2">
        <w:t xml:space="preserve"> </w:t>
      </w:r>
      <w:r w:rsidR="002518CA">
        <w:t>cualquier</w:t>
      </w:r>
      <w:r w:rsidR="00AD0AD2">
        <w:t xml:space="preserve"> </w:t>
      </w:r>
      <w:r w:rsidR="002518CA">
        <w:t>caso,</w:t>
      </w:r>
      <w:r w:rsidR="00AD0AD2">
        <w:t xml:space="preserve"> </w:t>
      </w:r>
      <w:r w:rsidR="002518CA">
        <w:t>el</w:t>
      </w:r>
      <w:r w:rsidR="00AD0AD2">
        <w:t xml:space="preserve"> </w:t>
      </w:r>
      <w:r w:rsidR="002518CA">
        <w:t>fiel</w:t>
      </w:r>
      <w:r w:rsidR="00AD0AD2">
        <w:t xml:space="preserve"> </w:t>
      </w:r>
      <w:r w:rsidR="002518CA">
        <w:t>que</w:t>
      </w:r>
      <w:r w:rsidR="00AD0AD2">
        <w:t xml:space="preserve"> </w:t>
      </w:r>
      <w:r w:rsidR="002518CA">
        <w:t>rece</w:t>
      </w:r>
      <w:r w:rsidR="00AD0AD2">
        <w:t xml:space="preserve"> </w:t>
      </w:r>
      <w:r w:rsidR="002518CA">
        <w:t>estas</w:t>
      </w:r>
      <w:r w:rsidR="00AD0AD2">
        <w:t xml:space="preserve"> </w:t>
      </w:r>
      <w:r w:rsidR="002518CA">
        <w:t>oraciones,</w:t>
      </w:r>
      <w:r w:rsidR="00AD0AD2">
        <w:t xml:space="preserve"> </w:t>
      </w:r>
      <w:r w:rsidR="002518CA">
        <w:t>confiado</w:t>
      </w:r>
      <w:r w:rsidR="00AD0AD2">
        <w:t xml:space="preserve"> </w:t>
      </w:r>
      <w:r w:rsidR="002518CA">
        <w:t>de</w:t>
      </w:r>
      <w:r w:rsidR="00AD0AD2">
        <w:t xml:space="preserve"> </w:t>
      </w:r>
      <w:r w:rsidR="002518CA">
        <w:t>buena</w:t>
      </w:r>
      <w:r w:rsidR="00AD0AD2">
        <w:t xml:space="preserve"> </w:t>
      </w:r>
      <w:r w:rsidR="002518CA">
        <w:t>fe</w:t>
      </w:r>
      <w:r w:rsidR="00AD0AD2">
        <w:t xml:space="preserve"> </w:t>
      </w:r>
      <w:r w:rsidR="002518CA">
        <w:t>en</w:t>
      </w:r>
      <w:r w:rsidR="00AD0AD2">
        <w:t xml:space="preserve"> </w:t>
      </w:r>
      <w:r w:rsidR="002518CA">
        <w:t>las</w:t>
      </w:r>
      <w:r w:rsidR="00AD0AD2">
        <w:t xml:space="preserve"> </w:t>
      </w:r>
      <w:r w:rsidR="002518CA">
        <w:t>promesas</w:t>
      </w:r>
      <w:r w:rsidR="00AD0AD2">
        <w:t xml:space="preserve"> </w:t>
      </w:r>
      <w:r w:rsidR="002518CA">
        <w:t>que</w:t>
      </w:r>
      <w:r w:rsidR="00AD0AD2">
        <w:t xml:space="preserve"> </w:t>
      </w:r>
      <w:r w:rsidR="002518CA">
        <w:t>llevan</w:t>
      </w:r>
      <w:r w:rsidR="00AD0AD2">
        <w:t xml:space="preserve"> </w:t>
      </w:r>
      <w:r w:rsidR="002518CA">
        <w:t>aparejadas,</w:t>
      </w:r>
      <w:r w:rsidR="00AD0AD2">
        <w:t xml:space="preserve"> </w:t>
      </w:r>
      <w:r w:rsidR="002518CA">
        <w:t>es</w:t>
      </w:r>
      <w:r w:rsidR="00AD0AD2">
        <w:t xml:space="preserve"> </w:t>
      </w:r>
      <w:r w:rsidR="002518CA">
        <w:t>predecible</w:t>
      </w:r>
      <w:r w:rsidR="00AD0AD2">
        <w:t xml:space="preserve"> </w:t>
      </w:r>
      <w:r w:rsidR="002518CA">
        <w:t>de</w:t>
      </w:r>
      <w:r w:rsidR="00AD0AD2">
        <w:t xml:space="preserve"> </w:t>
      </w:r>
      <w:r w:rsidR="002518CA">
        <w:t>la</w:t>
      </w:r>
      <w:r w:rsidR="00AD0AD2">
        <w:t xml:space="preserve"> </w:t>
      </w:r>
      <w:r w:rsidR="002518CA">
        <w:t>misericordia</w:t>
      </w:r>
      <w:r w:rsidR="00AD0AD2">
        <w:t xml:space="preserve"> </w:t>
      </w:r>
      <w:r w:rsidR="002518CA">
        <w:t>de</w:t>
      </w:r>
      <w:r w:rsidR="00AD0AD2">
        <w:t xml:space="preserve"> </w:t>
      </w:r>
      <w:r w:rsidR="002518CA">
        <w:t>Dios</w:t>
      </w:r>
      <w:r w:rsidR="00AD0AD2">
        <w:t xml:space="preserve"> </w:t>
      </w:r>
      <w:r w:rsidR="002518CA">
        <w:t>que</w:t>
      </w:r>
      <w:r w:rsidR="00AD0AD2">
        <w:t xml:space="preserve"> </w:t>
      </w:r>
      <w:r w:rsidR="002518CA">
        <w:t>no</w:t>
      </w:r>
      <w:r w:rsidR="00AD0AD2">
        <w:t xml:space="preserve"> </w:t>
      </w:r>
      <w:r w:rsidR="002518CA">
        <w:t>se</w:t>
      </w:r>
      <w:r w:rsidR="00AD0AD2">
        <w:t xml:space="preserve"> </w:t>
      </w:r>
      <w:r w:rsidR="002518CA">
        <w:t>vea</w:t>
      </w:r>
      <w:r w:rsidR="00AD0AD2">
        <w:t xml:space="preserve"> </w:t>
      </w:r>
      <w:r w:rsidR="002518CA">
        <w:t>defraudado.</w:t>
      </w:r>
      <w:r w:rsidR="00AD0AD2">
        <w:t xml:space="preserve"> </w:t>
      </w:r>
      <w:r w:rsidR="002518CA">
        <w:t>Al</w:t>
      </w:r>
      <w:r w:rsidR="00AD0AD2">
        <w:t xml:space="preserve"> </w:t>
      </w:r>
      <w:r w:rsidR="002518CA">
        <w:t>cabo,</w:t>
      </w:r>
      <w:r w:rsidR="00AD0AD2">
        <w:t xml:space="preserve"> </w:t>
      </w:r>
      <w:r w:rsidR="002518CA">
        <w:t>ni</w:t>
      </w:r>
      <w:r w:rsidR="00AD0AD2">
        <w:t xml:space="preserve"> </w:t>
      </w:r>
      <w:r w:rsidR="002518CA">
        <w:t>la</w:t>
      </w:r>
      <w:r w:rsidR="00AD0AD2">
        <w:t xml:space="preserve"> </w:t>
      </w:r>
      <w:r w:rsidR="002518CA">
        <w:t>Iglesia</w:t>
      </w:r>
      <w:r w:rsidR="00AD0AD2">
        <w:t xml:space="preserve"> </w:t>
      </w:r>
      <w:r w:rsidR="002518CA">
        <w:t>ni</w:t>
      </w:r>
      <w:r w:rsidR="00AD0AD2">
        <w:t xml:space="preserve"> </w:t>
      </w:r>
      <w:r w:rsidR="002518CA">
        <w:t>ningún</w:t>
      </w:r>
      <w:r w:rsidR="00AD0AD2">
        <w:t xml:space="preserve"> </w:t>
      </w:r>
      <w:r w:rsidR="002518CA">
        <w:t>santo</w:t>
      </w:r>
      <w:r w:rsidR="00AD0AD2">
        <w:t xml:space="preserve"> </w:t>
      </w:r>
      <w:r w:rsidR="002518CA">
        <w:t>en</w:t>
      </w:r>
      <w:r w:rsidR="00AD0AD2">
        <w:t xml:space="preserve"> </w:t>
      </w:r>
      <w:r w:rsidR="002518CA">
        <w:t>revelación</w:t>
      </w:r>
      <w:r w:rsidR="00AD0AD2">
        <w:t xml:space="preserve"> </w:t>
      </w:r>
      <w:r w:rsidR="002518CA">
        <w:t>privada</w:t>
      </w:r>
      <w:r w:rsidR="00AD0AD2">
        <w:t xml:space="preserve"> </w:t>
      </w:r>
      <w:r w:rsidR="002518CA">
        <w:t>han</w:t>
      </w:r>
      <w:r w:rsidR="00AD0AD2">
        <w:t xml:space="preserve"> </w:t>
      </w:r>
      <w:r w:rsidR="002518CA">
        <w:t>indicado</w:t>
      </w:r>
      <w:r w:rsidR="00AD0AD2">
        <w:t xml:space="preserve"> </w:t>
      </w:r>
      <w:r w:rsidR="002518CA">
        <w:t>que</w:t>
      </w:r>
      <w:r w:rsidR="00AD0AD2">
        <w:t xml:space="preserve"> </w:t>
      </w:r>
      <w:r w:rsidR="002518CA">
        <w:t>estas</w:t>
      </w:r>
      <w:r w:rsidR="00AD0AD2">
        <w:t xml:space="preserve"> </w:t>
      </w:r>
      <w:r w:rsidR="002518CA">
        <w:t>promesas</w:t>
      </w:r>
      <w:r w:rsidR="00AD0AD2">
        <w:t xml:space="preserve"> </w:t>
      </w:r>
      <w:r w:rsidR="002518CA">
        <w:t>no</w:t>
      </w:r>
      <w:r w:rsidR="00AD0AD2">
        <w:t xml:space="preserve"> </w:t>
      </w:r>
      <w:r w:rsidR="002518CA">
        <w:t>fueran</w:t>
      </w:r>
      <w:r w:rsidR="00AD0AD2">
        <w:t xml:space="preserve"> </w:t>
      </w:r>
      <w:r w:rsidR="002518CA">
        <w:t>ciertas.</w:t>
      </w:r>
      <w:r w:rsidR="00AD0AD2">
        <w:t xml:space="preserve"> </w:t>
      </w:r>
      <w:r w:rsidR="002518CA">
        <w:t>Entonces,</w:t>
      </w:r>
      <w:r w:rsidR="00AD0AD2">
        <w:t xml:space="preserve"> </w:t>
      </w:r>
      <w:r w:rsidR="002518CA">
        <w:t>quien</w:t>
      </w:r>
      <w:r w:rsidR="00AD0AD2">
        <w:t xml:space="preserve"> </w:t>
      </w:r>
      <w:r w:rsidR="002518CA">
        <w:t>cree</w:t>
      </w:r>
      <w:r w:rsidR="00AD0AD2">
        <w:t xml:space="preserve"> </w:t>
      </w:r>
      <w:r w:rsidR="002518CA">
        <w:t>en</w:t>
      </w:r>
      <w:r w:rsidR="00AD0AD2">
        <w:t xml:space="preserve"> </w:t>
      </w:r>
      <w:r w:rsidR="002518CA">
        <w:t>ellas</w:t>
      </w:r>
      <w:r w:rsidR="00AD0AD2">
        <w:t xml:space="preserve"> </w:t>
      </w:r>
      <w:r w:rsidR="002518CA">
        <w:t>de</w:t>
      </w:r>
      <w:r w:rsidR="00AD0AD2">
        <w:t xml:space="preserve"> </w:t>
      </w:r>
      <w:r w:rsidR="002518CA">
        <w:t>buena</w:t>
      </w:r>
      <w:r w:rsidR="00AD0AD2">
        <w:t xml:space="preserve"> </w:t>
      </w:r>
      <w:r w:rsidR="002518CA">
        <w:t>fe,</w:t>
      </w:r>
      <w:r w:rsidR="00AD0AD2">
        <w:t xml:space="preserve"> </w:t>
      </w:r>
      <w:r w:rsidR="002518CA">
        <w:t>no</w:t>
      </w:r>
      <w:r w:rsidR="00AD0AD2">
        <w:t xml:space="preserve"> </w:t>
      </w:r>
      <w:r w:rsidR="002518CA">
        <w:t>es</w:t>
      </w:r>
      <w:r w:rsidR="00AD0AD2">
        <w:t xml:space="preserve"> </w:t>
      </w:r>
      <w:r w:rsidR="002518CA">
        <w:t>de</w:t>
      </w:r>
      <w:r w:rsidR="00AD0AD2">
        <w:t xml:space="preserve"> </w:t>
      </w:r>
      <w:r w:rsidR="002518CA">
        <w:t>recibo</w:t>
      </w:r>
      <w:r w:rsidR="00AD0AD2">
        <w:t xml:space="preserve"> </w:t>
      </w:r>
      <w:r w:rsidR="002518CA">
        <w:t>que</w:t>
      </w:r>
      <w:r w:rsidR="00AD0AD2">
        <w:t xml:space="preserve"> </w:t>
      </w:r>
      <w:r w:rsidR="002518CA">
        <w:t>se</w:t>
      </w:r>
      <w:r w:rsidR="00AD0AD2">
        <w:t xml:space="preserve"> </w:t>
      </w:r>
      <w:r w:rsidR="002518CA">
        <w:t>vea</w:t>
      </w:r>
      <w:r w:rsidR="00AD0AD2">
        <w:t xml:space="preserve"> </w:t>
      </w:r>
      <w:r w:rsidR="002518CA">
        <w:t>defraudado.</w:t>
      </w:r>
      <w:r w:rsidR="00AD0AD2">
        <w:t xml:space="preserve"> </w:t>
      </w:r>
      <w:r w:rsidR="002518CA">
        <w:t>Eso</w:t>
      </w:r>
      <w:r w:rsidR="00AD0AD2">
        <w:t xml:space="preserve"> </w:t>
      </w:r>
      <w:r w:rsidR="002518CA">
        <w:t>creo</w:t>
      </w:r>
      <w:r w:rsidR="00AD0AD2">
        <w:t xml:space="preserve"> </w:t>
      </w:r>
      <w:r w:rsidR="002518CA">
        <w:t>personalmente.</w:t>
      </w:r>
    </w:p>
    <w:p w14:paraId="77E2BB66" w14:textId="2687F3D5" w:rsidR="00276590" w:rsidRDefault="004418B3" w:rsidP="00940BD8">
      <w:pPr>
        <w:pStyle w:val="Ttulo1"/>
      </w:pPr>
      <w:bookmarkStart w:id="50" w:name="_Toc211859939"/>
      <w:r w:rsidRPr="004418B3">
        <w:lastRenderedPageBreak/>
        <w:t>EL</w:t>
      </w:r>
      <w:r w:rsidR="00AD0AD2">
        <w:t xml:space="preserve"> </w:t>
      </w:r>
      <w:r w:rsidRPr="004418B3">
        <w:t>SANTO</w:t>
      </w:r>
      <w:r w:rsidR="00AD0AD2">
        <w:t xml:space="preserve"> </w:t>
      </w:r>
      <w:r w:rsidRPr="004418B3">
        <w:t>ROSARIO</w:t>
      </w:r>
      <w:bookmarkEnd w:id="50"/>
    </w:p>
    <w:p w14:paraId="7C36D027" w14:textId="75B9F42E" w:rsidR="000655AB" w:rsidRDefault="00F52A7A" w:rsidP="00CA20ED">
      <w:r w:rsidRPr="00755D07">
        <w:t>En</w:t>
      </w:r>
      <w:r w:rsidR="00AD0AD2">
        <w:t xml:space="preserve"> </w:t>
      </w:r>
      <w:r w:rsidRPr="00755D07">
        <w:t>el</w:t>
      </w:r>
      <w:r w:rsidR="00AD0AD2">
        <w:t xml:space="preserve"> </w:t>
      </w:r>
      <w:r w:rsidRPr="00755D07">
        <w:t>corazón</w:t>
      </w:r>
      <w:r w:rsidR="00AD0AD2">
        <w:t xml:space="preserve"> </w:t>
      </w:r>
      <w:r w:rsidRPr="00755D07">
        <w:t>de</w:t>
      </w:r>
      <w:r w:rsidR="00AD0AD2">
        <w:t xml:space="preserve"> </w:t>
      </w:r>
      <w:r w:rsidRPr="00755D07">
        <w:t>la</w:t>
      </w:r>
      <w:r w:rsidR="00AD0AD2">
        <w:t xml:space="preserve"> </w:t>
      </w:r>
      <w:r w:rsidRPr="00755D07">
        <w:t>piedad</w:t>
      </w:r>
      <w:r w:rsidR="00AD0AD2">
        <w:t xml:space="preserve"> </w:t>
      </w:r>
      <w:r w:rsidRPr="00755D07">
        <w:t>católica,</w:t>
      </w:r>
      <w:r w:rsidR="00AD0AD2">
        <w:t xml:space="preserve"> </w:t>
      </w:r>
      <w:r w:rsidRPr="00755D07">
        <w:t>el</w:t>
      </w:r>
      <w:r w:rsidR="00AD0AD2">
        <w:t xml:space="preserve"> </w:t>
      </w:r>
      <w:r w:rsidRPr="00755D07">
        <w:t>Santo</w:t>
      </w:r>
      <w:r w:rsidR="00AD0AD2">
        <w:t xml:space="preserve"> </w:t>
      </w:r>
      <w:r w:rsidRPr="00755D07">
        <w:t>Rosario</w:t>
      </w:r>
      <w:r w:rsidR="00AD0AD2">
        <w:t xml:space="preserve"> </w:t>
      </w:r>
      <w:r w:rsidR="00552A63">
        <w:t>es</w:t>
      </w:r>
      <w:r w:rsidR="00AD0AD2">
        <w:t xml:space="preserve"> </w:t>
      </w:r>
      <w:r w:rsidR="00552A63" w:rsidRPr="00755D07">
        <w:t>una</w:t>
      </w:r>
      <w:r w:rsidR="00AD0AD2">
        <w:t xml:space="preserve"> </w:t>
      </w:r>
      <w:r w:rsidRPr="00755D07">
        <w:t>de</w:t>
      </w:r>
      <w:r w:rsidR="00AD0AD2">
        <w:t xml:space="preserve"> </w:t>
      </w:r>
      <w:r w:rsidRPr="00755D07">
        <w:t>las</w:t>
      </w:r>
      <w:r w:rsidR="00AD0AD2">
        <w:t xml:space="preserve"> </w:t>
      </w:r>
      <w:r w:rsidRPr="00755D07">
        <w:t>devociones</w:t>
      </w:r>
      <w:r w:rsidR="00AD0AD2">
        <w:t xml:space="preserve"> </w:t>
      </w:r>
      <w:r w:rsidRPr="00755D07">
        <w:t>más</w:t>
      </w:r>
      <w:r w:rsidR="00AD0AD2">
        <w:t xml:space="preserve"> </w:t>
      </w:r>
      <w:r w:rsidRPr="00755D07">
        <w:t>extendidas</w:t>
      </w:r>
      <w:r w:rsidR="00AD0AD2">
        <w:t xml:space="preserve"> </w:t>
      </w:r>
      <w:r w:rsidRPr="00755D07">
        <w:t>y</w:t>
      </w:r>
      <w:r w:rsidR="00AD0AD2">
        <w:t xml:space="preserve"> </w:t>
      </w:r>
      <w:r w:rsidRPr="00755D07">
        <w:t>amadas.</w:t>
      </w:r>
      <w:r w:rsidR="00AD0AD2">
        <w:t xml:space="preserve"> </w:t>
      </w:r>
    </w:p>
    <w:p w14:paraId="03FD7F58" w14:textId="70F0F024" w:rsidR="000655AB" w:rsidRDefault="00552A63" w:rsidP="00CA20ED">
      <w:r>
        <w:t>No</w:t>
      </w:r>
      <w:r w:rsidR="00AD0AD2">
        <w:t xml:space="preserve"> </w:t>
      </w:r>
      <w:r>
        <w:t>se</w:t>
      </w:r>
      <w:r w:rsidR="00AD0AD2">
        <w:t xml:space="preserve"> </w:t>
      </w:r>
      <w:r>
        <w:t>trata</w:t>
      </w:r>
      <w:r w:rsidR="00AD0AD2">
        <w:t xml:space="preserve"> </w:t>
      </w:r>
      <w:r>
        <w:t>de</w:t>
      </w:r>
      <w:r w:rsidR="00AD0AD2">
        <w:t xml:space="preserve"> </w:t>
      </w:r>
      <w:r w:rsidR="00F52A7A" w:rsidRPr="00755D07">
        <w:t>una</w:t>
      </w:r>
      <w:r w:rsidR="00AD0AD2">
        <w:t xml:space="preserve"> </w:t>
      </w:r>
      <w:r w:rsidR="00F52A7A" w:rsidRPr="00755D07">
        <w:t>mera</w:t>
      </w:r>
      <w:r w:rsidR="00AD0AD2">
        <w:t xml:space="preserve"> </w:t>
      </w:r>
      <w:r w:rsidR="00F52A7A" w:rsidRPr="00755D07">
        <w:t>repetición</w:t>
      </w:r>
      <w:r w:rsidR="00AD0AD2">
        <w:t xml:space="preserve"> </w:t>
      </w:r>
      <w:r w:rsidR="00F52A7A" w:rsidRPr="00755D07">
        <w:t>de</w:t>
      </w:r>
      <w:r w:rsidR="00AD0AD2">
        <w:t xml:space="preserve"> </w:t>
      </w:r>
      <w:r w:rsidR="00F52A7A" w:rsidRPr="00755D07">
        <w:t>fórmulas,</w:t>
      </w:r>
      <w:r w:rsidR="00AD0AD2">
        <w:t xml:space="preserve"> </w:t>
      </w:r>
      <w:r w:rsidR="00F52A7A" w:rsidRPr="00755D07">
        <w:t>el</w:t>
      </w:r>
      <w:r w:rsidR="00AD0AD2">
        <w:t xml:space="preserve"> </w:t>
      </w:r>
      <w:r w:rsidR="00F52A7A" w:rsidRPr="00755D07">
        <w:t>Rosario</w:t>
      </w:r>
      <w:r w:rsidR="00AD0AD2">
        <w:t xml:space="preserve"> </w:t>
      </w:r>
      <w:r w:rsidR="00F52A7A" w:rsidRPr="00755D07">
        <w:t>es</w:t>
      </w:r>
      <w:r w:rsidR="00AD0AD2">
        <w:t xml:space="preserve"> </w:t>
      </w:r>
      <w:r w:rsidR="00F52A7A" w:rsidRPr="00755D07">
        <w:t>una</w:t>
      </w:r>
      <w:r w:rsidR="00AD0AD2">
        <w:t xml:space="preserve"> </w:t>
      </w:r>
      <w:r w:rsidR="00F52A7A" w:rsidRPr="00755D07">
        <w:t>oración</w:t>
      </w:r>
      <w:r w:rsidR="00AD0AD2">
        <w:t xml:space="preserve"> </w:t>
      </w:r>
      <w:r w:rsidR="00F52A7A" w:rsidRPr="00755D07">
        <w:t>de</w:t>
      </w:r>
      <w:r w:rsidR="00AD0AD2">
        <w:t xml:space="preserve"> </w:t>
      </w:r>
      <w:r w:rsidR="00F52A7A" w:rsidRPr="00755D07">
        <w:t>extraordinaria</w:t>
      </w:r>
      <w:r w:rsidR="00AD0AD2">
        <w:t xml:space="preserve"> </w:t>
      </w:r>
      <w:r w:rsidR="00F52A7A" w:rsidRPr="00755D07">
        <w:t>profundidad,</w:t>
      </w:r>
      <w:r w:rsidR="00AD0AD2">
        <w:t xml:space="preserve"> </w:t>
      </w:r>
      <w:r w:rsidR="00F52A7A" w:rsidRPr="00755D07">
        <w:t>una</w:t>
      </w:r>
      <w:r w:rsidR="00AD0AD2">
        <w:t xml:space="preserve"> </w:t>
      </w:r>
      <w:r w:rsidR="00F52A7A" w:rsidRPr="00755D07">
        <w:t>"guirnalda</w:t>
      </w:r>
      <w:r w:rsidR="00AD0AD2">
        <w:t xml:space="preserve"> </w:t>
      </w:r>
      <w:r w:rsidR="00F52A7A" w:rsidRPr="00755D07">
        <w:t>de</w:t>
      </w:r>
      <w:r w:rsidR="00AD0AD2">
        <w:t xml:space="preserve"> </w:t>
      </w:r>
      <w:r w:rsidR="00F52A7A" w:rsidRPr="00755D07">
        <w:t>rosas"</w:t>
      </w:r>
      <w:r w:rsidR="00AD0AD2">
        <w:t xml:space="preserve"> </w:t>
      </w:r>
      <w:r w:rsidR="00F52A7A" w:rsidRPr="00755D07">
        <w:t>ofrecida</w:t>
      </w:r>
      <w:r w:rsidR="00AD0AD2">
        <w:t xml:space="preserve"> </w:t>
      </w:r>
      <w:r w:rsidR="00F52A7A" w:rsidRPr="00755D07">
        <w:t>a</w:t>
      </w:r>
      <w:r w:rsidR="00AD0AD2">
        <w:t xml:space="preserve"> </w:t>
      </w:r>
      <w:r w:rsidR="00F52A7A" w:rsidRPr="00755D07">
        <w:t>la</w:t>
      </w:r>
      <w:r w:rsidR="00AD0AD2">
        <w:t xml:space="preserve"> </w:t>
      </w:r>
      <w:r w:rsidR="00F52A7A" w:rsidRPr="00755D07">
        <w:t>Virgen</w:t>
      </w:r>
      <w:r w:rsidR="00AD0AD2">
        <w:t xml:space="preserve"> </w:t>
      </w:r>
      <w:r w:rsidR="00F52A7A" w:rsidRPr="00755D07">
        <w:t>María.</w:t>
      </w:r>
      <w:r w:rsidR="00AD0AD2">
        <w:t xml:space="preserve"> </w:t>
      </w:r>
      <w:r w:rsidR="00F52A7A" w:rsidRPr="00755D07">
        <w:t>Su</w:t>
      </w:r>
      <w:r w:rsidR="00AD0AD2">
        <w:t xml:space="preserve"> </w:t>
      </w:r>
      <w:r w:rsidR="00F52A7A" w:rsidRPr="00755D07">
        <w:t>estructura,</w:t>
      </w:r>
      <w:r w:rsidR="00AD0AD2">
        <w:t xml:space="preserve"> </w:t>
      </w:r>
      <w:r w:rsidR="00F52A7A" w:rsidRPr="00755D07">
        <w:t>de</w:t>
      </w:r>
      <w:r w:rsidR="00AD0AD2">
        <w:t xml:space="preserve"> </w:t>
      </w:r>
      <w:r w:rsidR="00F52A7A" w:rsidRPr="00755D07">
        <w:t>una</w:t>
      </w:r>
      <w:r w:rsidR="00AD0AD2">
        <w:t xml:space="preserve"> </w:t>
      </w:r>
      <w:r w:rsidR="00F52A7A" w:rsidRPr="00755D07">
        <w:t>sencillez</w:t>
      </w:r>
      <w:r w:rsidR="00AD0AD2">
        <w:t xml:space="preserve"> </w:t>
      </w:r>
      <w:r w:rsidR="00F52A7A" w:rsidRPr="00755D07">
        <w:t>admirable,</w:t>
      </w:r>
      <w:r w:rsidR="00AD0AD2">
        <w:t xml:space="preserve"> </w:t>
      </w:r>
      <w:r w:rsidR="00F52A7A" w:rsidRPr="00755D07">
        <w:t>encierra</w:t>
      </w:r>
      <w:r w:rsidR="00AD0AD2">
        <w:t xml:space="preserve"> </w:t>
      </w:r>
      <w:r w:rsidR="00F52A7A" w:rsidRPr="00755D07">
        <w:t>la</w:t>
      </w:r>
      <w:r w:rsidR="00AD0AD2">
        <w:t xml:space="preserve"> </w:t>
      </w:r>
      <w:r w:rsidR="00F52A7A" w:rsidRPr="00755D07">
        <w:t>hondura</w:t>
      </w:r>
      <w:r w:rsidR="00AD0AD2">
        <w:t xml:space="preserve"> </w:t>
      </w:r>
      <w:r w:rsidR="00F52A7A" w:rsidRPr="00755D07">
        <w:t>de</w:t>
      </w:r>
      <w:r w:rsidR="00AD0AD2">
        <w:t xml:space="preserve"> </w:t>
      </w:r>
      <w:r w:rsidR="00F52A7A" w:rsidRPr="00755D07">
        <w:t>todo</w:t>
      </w:r>
      <w:r w:rsidR="00AD0AD2">
        <w:t xml:space="preserve"> </w:t>
      </w:r>
      <w:r w:rsidR="00F52A7A" w:rsidRPr="00755D07">
        <w:t>el</w:t>
      </w:r>
      <w:r w:rsidR="00AD0AD2">
        <w:t xml:space="preserve"> </w:t>
      </w:r>
      <w:r w:rsidR="00F52A7A" w:rsidRPr="00755D07">
        <w:t>mensaje</w:t>
      </w:r>
      <w:r w:rsidR="00AD0AD2">
        <w:t xml:space="preserve"> </w:t>
      </w:r>
      <w:r w:rsidR="00F52A7A" w:rsidRPr="00755D07">
        <w:t>evangélico,</w:t>
      </w:r>
      <w:r w:rsidR="00AD0AD2">
        <w:t xml:space="preserve"> </w:t>
      </w:r>
      <w:r w:rsidR="00F52A7A" w:rsidRPr="00755D07">
        <w:t>hasta</w:t>
      </w:r>
      <w:r w:rsidR="00AD0AD2">
        <w:t xml:space="preserve"> </w:t>
      </w:r>
      <w:r w:rsidR="00F52A7A" w:rsidRPr="00755D07">
        <w:t>el</w:t>
      </w:r>
      <w:r w:rsidR="00AD0AD2">
        <w:t xml:space="preserve"> </w:t>
      </w:r>
      <w:r w:rsidR="00F52A7A" w:rsidRPr="00755D07">
        <w:t>punto</w:t>
      </w:r>
      <w:r w:rsidR="00AD0AD2">
        <w:t xml:space="preserve"> </w:t>
      </w:r>
      <w:r w:rsidR="00F52A7A" w:rsidRPr="00755D07">
        <w:t>de</w:t>
      </w:r>
      <w:r w:rsidR="00AD0AD2">
        <w:t xml:space="preserve"> </w:t>
      </w:r>
      <w:r w:rsidR="00F52A7A" w:rsidRPr="00755D07">
        <w:t>ser</w:t>
      </w:r>
      <w:r w:rsidR="00AD0AD2">
        <w:t xml:space="preserve"> </w:t>
      </w:r>
      <w:r w:rsidR="00F52A7A" w:rsidRPr="00755D07">
        <w:t>considerado</w:t>
      </w:r>
      <w:r w:rsidR="00AD0AD2">
        <w:t xml:space="preserve"> </w:t>
      </w:r>
      <w:r w:rsidR="00F52A7A" w:rsidRPr="00755D07">
        <w:t>un</w:t>
      </w:r>
      <w:r w:rsidR="00AD0AD2">
        <w:t xml:space="preserve"> </w:t>
      </w:r>
      <w:r w:rsidR="00F52A7A" w:rsidRPr="00755D07">
        <w:t>compendio</w:t>
      </w:r>
      <w:r w:rsidR="00AD0AD2">
        <w:t xml:space="preserve"> </w:t>
      </w:r>
      <w:r w:rsidR="000655AB" w:rsidRPr="00755D07">
        <w:t>de</w:t>
      </w:r>
      <w:r w:rsidR="00AD0AD2">
        <w:t xml:space="preserve"> </w:t>
      </w:r>
      <w:r w:rsidR="000655AB" w:rsidRPr="00755D07">
        <w:t>este</w:t>
      </w:r>
      <w:r w:rsidR="00F52A7A" w:rsidRPr="00755D07">
        <w:t>.</w:t>
      </w:r>
      <w:r w:rsidR="00AD0AD2">
        <w:t xml:space="preserve"> </w:t>
      </w:r>
    </w:p>
    <w:p w14:paraId="5211F6F8" w14:textId="0FEE1F1D" w:rsidR="000655AB" w:rsidRDefault="00F52A7A" w:rsidP="00CA20ED">
      <w:r w:rsidRPr="00755D07">
        <w:t>Esta</w:t>
      </w:r>
      <w:r w:rsidR="00AD0AD2">
        <w:t xml:space="preserve"> </w:t>
      </w:r>
      <w:r w:rsidRPr="00755D07">
        <w:t>oración,</w:t>
      </w:r>
      <w:r w:rsidR="00AD0AD2">
        <w:t xml:space="preserve"> </w:t>
      </w:r>
      <w:r w:rsidRPr="00755D07">
        <w:t>que</w:t>
      </w:r>
      <w:r w:rsidR="00AD0AD2">
        <w:t xml:space="preserve"> </w:t>
      </w:r>
      <w:r w:rsidRPr="00755D07">
        <w:t>ha</w:t>
      </w:r>
      <w:r w:rsidR="00AD0AD2">
        <w:t xml:space="preserve"> </w:t>
      </w:r>
      <w:r w:rsidRPr="00755D07">
        <w:t>acompañado</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durante</w:t>
      </w:r>
      <w:r w:rsidR="00AD0AD2">
        <w:t xml:space="preserve"> </w:t>
      </w:r>
      <w:r w:rsidRPr="00755D07">
        <w:t>siglos,</w:t>
      </w:r>
      <w:r w:rsidR="00AD0AD2">
        <w:t xml:space="preserve"> </w:t>
      </w:r>
      <w:r w:rsidRPr="00755D07">
        <w:t>posee</w:t>
      </w:r>
      <w:r w:rsidR="00AD0AD2">
        <w:t xml:space="preserve"> </w:t>
      </w:r>
      <w:r w:rsidRPr="00755D07">
        <w:t>una</w:t>
      </w:r>
      <w:r w:rsidR="00AD0AD2">
        <w:t xml:space="preserve"> </w:t>
      </w:r>
      <w:r w:rsidRPr="00755D07">
        <w:t>doble</w:t>
      </w:r>
      <w:r w:rsidR="00AD0AD2">
        <w:t xml:space="preserve"> </w:t>
      </w:r>
      <w:r w:rsidRPr="00755D07">
        <w:t>naturaleza</w:t>
      </w:r>
      <w:r w:rsidR="00AD0AD2">
        <w:t xml:space="preserve"> </w:t>
      </w:r>
      <w:r w:rsidRPr="00755D07">
        <w:t>que</w:t>
      </w:r>
      <w:r w:rsidR="00AD0AD2">
        <w:t xml:space="preserve"> </w:t>
      </w:r>
      <w:r w:rsidRPr="00755D07">
        <w:t>constituye</w:t>
      </w:r>
      <w:r w:rsidR="00AD0AD2">
        <w:t xml:space="preserve"> </w:t>
      </w:r>
      <w:r w:rsidRPr="00755D07">
        <w:t>el</w:t>
      </w:r>
      <w:r w:rsidR="00AD0AD2">
        <w:t xml:space="preserve"> </w:t>
      </w:r>
      <w:r w:rsidRPr="00755D07">
        <w:t>secreto</w:t>
      </w:r>
      <w:r w:rsidR="00AD0AD2">
        <w:t xml:space="preserve"> </w:t>
      </w:r>
      <w:r w:rsidRPr="00755D07">
        <w:t>de</w:t>
      </w:r>
      <w:r w:rsidR="00AD0AD2">
        <w:t xml:space="preserve"> </w:t>
      </w:r>
      <w:r w:rsidRPr="00755D07">
        <w:t>su</w:t>
      </w:r>
      <w:r w:rsidR="00AD0AD2">
        <w:t xml:space="preserve"> </w:t>
      </w:r>
      <w:r w:rsidRPr="00755D07">
        <w:t>eficacia:</w:t>
      </w:r>
      <w:r w:rsidR="00AD0AD2">
        <w:t xml:space="preserve"> </w:t>
      </w:r>
      <w:r w:rsidRPr="00755D07">
        <w:t>es,</w:t>
      </w:r>
      <w:r w:rsidR="00AD0AD2">
        <w:t xml:space="preserve"> </w:t>
      </w:r>
      <w:r w:rsidRPr="00755D07">
        <w:t>simultáneamente,</w:t>
      </w:r>
      <w:r w:rsidR="00AD0AD2">
        <w:t xml:space="preserve"> </w:t>
      </w:r>
      <w:r w:rsidRPr="00755D07">
        <w:t>una</w:t>
      </w:r>
      <w:r w:rsidR="00AD0AD2">
        <w:t xml:space="preserve"> </w:t>
      </w:r>
      <w:r w:rsidRPr="00755D07">
        <w:t>oración</w:t>
      </w:r>
      <w:r w:rsidR="00AD0AD2">
        <w:t xml:space="preserve"> </w:t>
      </w:r>
      <w:r w:rsidRPr="00755D07">
        <w:t>vocal</w:t>
      </w:r>
      <w:r w:rsidR="00AD0AD2">
        <w:t xml:space="preserve"> </w:t>
      </w:r>
      <w:r w:rsidRPr="00755D07">
        <w:t>y</w:t>
      </w:r>
      <w:r w:rsidR="00AD0AD2">
        <w:t xml:space="preserve"> </w:t>
      </w:r>
      <w:r w:rsidRPr="00755D07">
        <w:t>una</w:t>
      </w:r>
      <w:r w:rsidR="00AD0AD2">
        <w:t xml:space="preserve"> </w:t>
      </w:r>
      <w:r w:rsidRPr="00755D07">
        <w:t>oración</w:t>
      </w:r>
      <w:r w:rsidR="00AD0AD2">
        <w:t xml:space="preserve"> </w:t>
      </w:r>
      <w:r w:rsidRPr="00755D07">
        <w:t>mental.</w:t>
      </w:r>
      <w:r w:rsidR="00AD0AD2">
        <w:t xml:space="preserve"> </w:t>
      </w:r>
    </w:p>
    <w:p w14:paraId="548F264F" w14:textId="229FA485" w:rsidR="00F52A7A" w:rsidRPr="00755D07" w:rsidRDefault="00F52A7A" w:rsidP="00CA20ED">
      <w:r w:rsidRPr="00755D07">
        <w:t>La</w:t>
      </w:r>
      <w:r w:rsidR="00AD0AD2">
        <w:t xml:space="preserve"> </w:t>
      </w:r>
      <w:r w:rsidRPr="00755D07">
        <w:t>recitación</w:t>
      </w:r>
      <w:r w:rsidR="00AD0AD2">
        <w:t xml:space="preserve"> </w:t>
      </w:r>
      <w:r w:rsidRPr="00755D07">
        <w:t>rítmica</w:t>
      </w:r>
      <w:r w:rsidR="00AD0AD2">
        <w:t xml:space="preserve"> </w:t>
      </w:r>
      <w:r w:rsidRPr="00755D07">
        <w:t>del</w:t>
      </w:r>
      <w:r w:rsidR="00AD0AD2">
        <w:t xml:space="preserve"> </w:t>
      </w:r>
      <w:r w:rsidRPr="00755D07">
        <w:t>Padrenuestro,</w:t>
      </w:r>
      <w:r w:rsidR="00AD0AD2">
        <w:t xml:space="preserve"> </w:t>
      </w:r>
      <w:r w:rsidRPr="00755D07">
        <w:t>el</w:t>
      </w:r>
      <w:r w:rsidR="00AD0AD2">
        <w:t xml:space="preserve"> </w:t>
      </w:r>
      <w:r w:rsidRPr="00755D07">
        <w:t>Avemaría</w:t>
      </w:r>
      <w:r w:rsidR="00AD0AD2">
        <w:t xml:space="preserve"> </w:t>
      </w:r>
      <w:r w:rsidRPr="00755D07">
        <w:t>y</w:t>
      </w:r>
      <w:r w:rsidR="00AD0AD2">
        <w:t xml:space="preserve"> </w:t>
      </w:r>
      <w:r w:rsidRPr="00755D07">
        <w:t>el</w:t>
      </w:r>
      <w:r w:rsidR="00AD0AD2">
        <w:t xml:space="preserve"> </w:t>
      </w:r>
      <w:r w:rsidRPr="00755D07">
        <w:t>Gloria</w:t>
      </w:r>
      <w:r w:rsidR="00AD0AD2">
        <w:t xml:space="preserve"> </w:t>
      </w:r>
      <w:r w:rsidRPr="00755D07">
        <w:t>sirve</w:t>
      </w:r>
      <w:r w:rsidR="00AD0AD2">
        <w:t xml:space="preserve"> </w:t>
      </w:r>
      <w:r w:rsidRPr="00755D07">
        <w:t>como</w:t>
      </w:r>
      <w:r w:rsidR="00AD0AD2">
        <w:t xml:space="preserve"> </w:t>
      </w:r>
      <w:r w:rsidRPr="00755D07">
        <w:t>melodía</w:t>
      </w:r>
      <w:r w:rsidR="00AD0AD2">
        <w:t xml:space="preserve"> </w:t>
      </w:r>
      <w:r w:rsidRPr="00755D07">
        <w:t>de</w:t>
      </w:r>
      <w:r w:rsidR="00AD0AD2">
        <w:t xml:space="preserve"> </w:t>
      </w:r>
      <w:r w:rsidRPr="00755D07">
        <w:t>fondo</w:t>
      </w:r>
      <w:r w:rsidR="00AD0AD2">
        <w:t xml:space="preserve"> </w:t>
      </w:r>
      <w:r w:rsidRPr="00755D07">
        <w:t>para</w:t>
      </w:r>
      <w:r w:rsidR="00AD0AD2">
        <w:t xml:space="preserve"> </w:t>
      </w:r>
      <w:r w:rsidRPr="00755D07">
        <w:t>la</w:t>
      </w:r>
      <w:r w:rsidR="00AD0AD2">
        <w:t xml:space="preserve"> </w:t>
      </w:r>
      <w:r w:rsidRPr="00755D07">
        <w:t>contemplación</w:t>
      </w:r>
      <w:r w:rsidR="00AD0AD2">
        <w:t xml:space="preserve"> </w:t>
      </w:r>
      <w:r w:rsidRPr="00755D07">
        <w:t>de</w:t>
      </w:r>
      <w:r w:rsidR="00AD0AD2">
        <w:t xml:space="preserve"> </w:t>
      </w:r>
      <w:r w:rsidRPr="00755D07">
        <w:t>los</w:t>
      </w:r>
      <w:r w:rsidR="00AD0AD2">
        <w:t xml:space="preserve"> </w:t>
      </w:r>
      <w:r w:rsidRPr="00755D07">
        <w:t>misterios</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muerte</w:t>
      </w:r>
      <w:r w:rsidR="00AD0AD2">
        <w:t xml:space="preserve"> </w:t>
      </w:r>
      <w:r w:rsidRPr="00755D07">
        <w:t>y</w:t>
      </w:r>
      <w:r w:rsidR="00AD0AD2">
        <w:t xml:space="preserve"> </w:t>
      </w:r>
      <w:r w:rsidRPr="00755D07">
        <w:t>resurrección</w:t>
      </w:r>
      <w:r w:rsidR="00AD0AD2">
        <w:t xml:space="preserve"> </w:t>
      </w:r>
      <w:r w:rsidRPr="00755D07">
        <w:t>de</w:t>
      </w:r>
      <w:r w:rsidR="00AD0AD2">
        <w:t xml:space="preserve"> </w:t>
      </w:r>
      <w:r w:rsidRPr="00755D07">
        <w:t>Nuestro</w:t>
      </w:r>
      <w:r w:rsidR="00AD0AD2">
        <w:t xml:space="preserve"> </w:t>
      </w:r>
      <w:r w:rsidRPr="00755D07">
        <w:t>Señor</w:t>
      </w:r>
      <w:r w:rsidR="00AD0AD2">
        <w:t xml:space="preserve"> </w:t>
      </w:r>
      <w:r w:rsidRPr="00755D07">
        <w:t>Jesucristo.</w:t>
      </w:r>
      <w:r w:rsidR="00AD0AD2">
        <w:t xml:space="preserve">  </w:t>
      </w:r>
    </w:p>
    <w:p w14:paraId="7320A0E8" w14:textId="77B4350B" w:rsidR="000655AB" w:rsidRDefault="00F52A7A" w:rsidP="00CA20ED">
      <w:r w:rsidRPr="00755D07">
        <w:t>Por</w:t>
      </w:r>
      <w:r w:rsidR="00AD0AD2">
        <w:t xml:space="preserve"> </w:t>
      </w:r>
      <w:r w:rsidRPr="00755D07">
        <w:t>ello,</w:t>
      </w:r>
      <w:r w:rsidR="00AD0AD2">
        <w:t xml:space="preserve"> </w:t>
      </w:r>
      <w:r w:rsidRPr="00755D07">
        <w:t>aunque</w:t>
      </w:r>
      <w:r w:rsidR="00AD0AD2">
        <w:t xml:space="preserve"> </w:t>
      </w:r>
      <w:r w:rsidRPr="00755D07">
        <w:t>su</w:t>
      </w:r>
      <w:r w:rsidR="00AD0AD2">
        <w:t xml:space="preserve"> </w:t>
      </w:r>
      <w:r w:rsidRPr="00755D07">
        <w:t>carácter</w:t>
      </w:r>
      <w:r w:rsidR="00AD0AD2">
        <w:t xml:space="preserve"> </w:t>
      </w:r>
      <w:r w:rsidRPr="00755D07">
        <w:t>es</w:t>
      </w:r>
      <w:r w:rsidR="00AD0AD2">
        <w:t xml:space="preserve"> </w:t>
      </w:r>
      <w:r w:rsidRPr="00755D07">
        <w:t>eminentemente</w:t>
      </w:r>
      <w:r w:rsidR="00AD0AD2">
        <w:t xml:space="preserve"> </w:t>
      </w:r>
      <w:r w:rsidRPr="00755D07">
        <w:t>mariano,</w:t>
      </w:r>
      <w:r w:rsidR="00AD0AD2">
        <w:t xml:space="preserve"> </w:t>
      </w:r>
      <w:r w:rsidRPr="00755D07">
        <w:t>el</w:t>
      </w:r>
      <w:r w:rsidR="00AD0AD2">
        <w:t xml:space="preserve"> </w:t>
      </w:r>
      <w:r w:rsidRPr="00755D07">
        <w:t>Rosario</w:t>
      </w:r>
      <w:r w:rsidR="00AD0AD2">
        <w:t xml:space="preserve"> </w:t>
      </w:r>
      <w:r w:rsidRPr="00755D07">
        <w:t>es</w:t>
      </w:r>
      <w:r w:rsidR="00AD0AD2">
        <w:t xml:space="preserve"> </w:t>
      </w:r>
      <w:r w:rsidRPr="00755D07">
        <w:t>una</w:t>
      </w:r>
      <w:r w:rsidR="00AD0AD2">
        <w:t xml:space="preserve"> </w:t>
      </w:r>
      <w:r w:rsidRPr="00755D07">
        <w:t>oración</w:t>
      </w:r>
      <w:r w:rsidR="00AD0AD2">
        <w:t xml:space="preserve"> </w:t>
      </w:r>
      <w:r w:rsidRPr="00755D07">
        <w:t>fundamentalmente</w:t>
      </w:r>
      <w:r w:rsidR="00AD0AD2">
        <w:t xml:space="preserve"> </w:t>
      </w:r>
      <w:proofErr w:type="spellStart"/>
      <w:r w:rsidR="000655AB" w:rsidRPr="00755D07">
        <w:t>cristocéntrica</w:t>
      </w:r>
      <w:proofErr w:type="spellEnd"/>
      <w:r w:rsidRPr="00755D07">
        <w:t>.</w:t>
      </w:r>
      <w:r w:rsidR="00AD0AD2">
        <w:t xml:space="preserve"> </w:t>
      </w:r>
    </w:p>
    <w:p w14:paraId="6DF8D33C" w14:textId="1456022A" w:rsidR="000655AB" w:rsidRDefault="00F52A7A" w:rsidP="00CA20ED">
      <w:r w:rsidRPr="00755D07">
        <w:lastRenderedPageBreak/>
        <w:t>A</w:t>
      </w:r>
      <w:r w:rsidR="00AD0AD2">
        <w:t xml:space="preserve"> </w:t>
      </w:r>
      <w:r w:rsidRPr="00755D07">
        <w:t>través</w:t>
      </w:r>
      <w:r w:rsidR="00AD0AD2">
        <w:t xml:space="preserve"> </w:t>
      </w:r>
      <w:r w:rsidRPr="00755D07">
        <w:t>de</w:t>
      </w:r>
      <w:r w:rsidR="00AD0AD2">
        <w:t xml:space="preserve"> </w:t>
      </w:r>
      <w:r w:rsidRPr="00755D07">
        <w:t>él,</w:t>
      </w:r>
      <w:r w:rsidR="00AD0AD2">
        <w:t xml:space="preserve"> </w:t>
      </w:r>
      <w:r w:rsidRPr="00755D07">
        <w:t>el</w:t>
      </w:r>
      <w:r w:rsidR="00AD0AD2">
        <w:t xml:space="preserve"> </w:t>
      </w:r>
      <w:r w:rsidRPr="00755D07">
        <w:t>fiel</w:t>
      </w:r>
      <w:r w:rsidR="00AD0AD2">
        <w:t xml:space="preserve"> </w:t>
      </w:r>
      <w:r w:rsidRPr="00755D07">
        <w:t>aprende</w:t>
      </w:r>
      <w:r w:rsidR="00AD0AD2">
        <w:t xml:space="preserve"> </w:t>
      </w:r>
      <w:r w:rsidRPr="00755D07">
        <w:t>de</w:t>
      </w:r>
      <w:r w:rsidR="00AD0AD2">
        <w:t xml:space="preserve"> </w:t>
      </w:r>
      <w:r w:rsidRPr="00755D07">
        <w:t>María</w:t>
      </w:r>
      <w:r w:rsidR="00AD0AD2">
        <w:t xml:space="preserve"> </w:t>
      </w:r>
      <w:r w:rsidRPr="00755D07">
        <w:t>a</w:t>
      </w:r>
      <w:r w:rsidR="00AD0AD2">
        <w:t xml:space="preserve"> </w:t>
      </w:r>
      <w:r w:rsidRPr="00755D07">
        <w:t>contemplar</w:t>
      </w:r>
      <w:r w:rsidR="00AD0AD2">
        <w:t xml:space="preserve"> </w:t>
      </w:r>
      <w:r w:rsidRPr="00755D07">
        <w:t>la</w:t>
      </w:r>
      <w:r w:rsidR="00AD0AD2">
        <w:t xml:space="preserve"> </w:t>
      </w:r>
      <w:r w:rsidRPr="00755D07">
        <w:t>belleza</w:t>
      </w:r>
      <w:r w:rsidR="00AD0AD2">
        <w:t xml:space="preserve"> </w:t>
      </w:r>
      <w:r w:rsidRPr="00755D07">
        <w:t>del</w:t>
      </w:r>
      <w:r w:rsidR="00AD0AD2">
        <w:t xml:space="preserve"> </w:t>
      </w:r>
      <w:r w:rsidRPr="00755D07">
        <w:t>rostro</w:t>
      </w:r>
      <w:r w:rsidR="00AD0AD2">
        <w:t xml:space="preserve"> </w:t>
      </w:r>
      <w:r w:rsidRPr="00755D07">
        <w:t>de</w:t>
      </w:r>
      <w:r w:rsidR="00AD0AD2">
        <w:t xml:space="preserve"> </w:t>
      </w:r>
      <w:r w:rsidRPr="00755D07">
        <w:t>Cristo</w:t>
      </w:r>
      <w:r w:rsidR="00AD0AD2">
        <w:t xml:space="preserve"> </w:t>
      </w:r>
      <w:r w:rsidRPr="00755D07">
        <w:t>y</w:t>
      </w:r>
      <w:r w:rsidR="00AD0AD2">
        <w:t xml:space="preserve"> </w:t>
      </w:r>
      <w:r w:rsidRPr="00755D07">
        <w:t>a</w:t>
      </w:r>
      <w:r w:rsidR="00AD0AD2">
        <w:t xml:space="preserve"> </w:t>
      </w:r>
      <w:r w:rsidRPr="00755D07">
        <w:t>experimentar</w:t>
      </w:r>
      <w:r w:rsidR="00AD0AD2">
        <w:t xml:space="preserve"> </w:t>
      </w:r>
      <w:r w:rsidRPr="00755D07">
        <w:t>la</w:t>
      </w:r>
      <w:r w:rsidR="00AD0AD2">
        <w:t xml:space="preserve"> </w:t>
      </w:r>
      <w:r w:rsidRPr="00755D07">
        <w:t>profundidad</w:t>
      </w:r>
      <w:r w:rsidR="00AD0AD2">
        <w:t xml:space="preserve"> </w:t>
      </w:r>
      <w:r w:rsidRPr="00755D07">
        <w:t>de</w:t>
      </w:r>
      <w:r w:rsidR="00AD0AD2">
        <w:t xml:space="preserve"> </w:t>
      </w:r>
      <w:r w:rsidRPr="00755D07">
        <w:t>su</w:t>
      </w:r>
      <w:r w:rsidR="00AD0AD2">
        <w:t xml:space="preserve"> </w:t>
      </w:r>
      <w:r w:rsidRPr="00755D07">
        <w:t>amor,</w:t>
      </w:r>
      <w:r w:rsidR="00AD0AD2">
        <w:t xml:space="preserve"> </w:t>
      </w:r>
      <w:r w:rsidRPr="00755D07">
        <w:t>recibiendo</w:t>
      </w:r>
      <w:r w:rsidR="00AD0AD2">
        <w:t xml:space="preserve"> </w:t>
      </w:r>
      <w:r w:rsidRPr="00755D07">
        <w:t>gracias</w:t>
      </w:r>
      <w:r w:rsidR="00AD0AD2">
        <w:t xml:space="preserve"> </w:t>
      </w:r>
      <w:r w:rsidRPr="00755D07">
        <w:t>abundantes</w:t>
      </w:r>
      <w:r w:rsidR="00AD0AD2">
        <w:t xml:space="preserve"> </w:t>
      </w:r>
      <w:r w:rsidRPr="00755D07">
        <w:t>como</w:t>
      </w:r>
      <w:r w:rsidR="00AD0AD2">
        <w:t xml:space="preserve"> </w:t>
      </w:r>
      <w:r w:rsidRPr="00755D07">
        <w:t>si</w:t>
      </w:r>
      <w:r w:rsidR="00AD0AD2">
        <w:t xml:space="preserve"> </w:t>
      </w:r>
      <w:r w:rsidRPr="00755D07">
        <w:t>vinieran</w:t>
      </w:r>
      <w:r w:rsidR="00AD0AD2">
        <w:t xml:space="preserve"> </w:t>
      </w:r>
      <w:r w:rsidRPr="00755D07">
        <w:t>directamente</w:t>
      </w:r>
      <w:r w:rsidR="00AD0AD2">
        <w:t xml:space="preserve"> </w:t>
      </w:r>
      <w:r w:rsidRPr="00755D07">
        <w:t>de</w:t>
      </w:r>
      <w:r w:rsidR="00AD0AD2">
        <w:t xml:space="preserve"> </w:t>
      </w:r>
      <w:r w:rsidRPr="00755D07">
        <w:t>las</w:t>
      </w:r>
      <w:r w:rsidR="00AD0AD2">
        <w:t xml:space="preserve"> </w:t>
      </w:r>
      <w:r w:rsidRPr="00755D07">
        <w:t>manos</w:t>
      </w:r>
      <w:r w:rsidR="00AD0AD2">
        <w:t xml:space="preserve"> </w:t>
      </w:r>
      <w:r w:rsidRPr="00755D07">
        <w:t>de</w:t>
      </w:r>
      <w:r w:rsidR="00AD0AD2">
        <w:t xml:space="preserve"> </w:t>
      </w:r>
      <w:r w:rsidRPr="00755D07">
        <w:t>la</w:t>
      </w:r>
      <w:r w:rsidR="00AD0AD2">
        <w:t xml:space="preserve"> </w:t>
      </w:r>
      <w:r w:rsidRPr="00755D07">
        <w:t>Madre</w:t>
      </w:r>
      <w:r w:rsidR="00AD0AD2">
        <w:t xml:space="preserve"> </w:t>
      </w:r>
      <w:r w:rsidRPr="00755D07">
        <w:t>del</w:t>
      </w:r>
      <w:r w:rsidR="00AD0AD2">
        <w:t xml:space="preserve"> </w:t>
      </w:r>
      <w:r w:rsidRPr="00755D07">
        <w:t>Redentor.</w:t>
      </w:r>
      <w:r w:rsidR="00AD0AD2">
        <w:t xml:space="preserve"> </w:t>
      </w:r>
    </w:p>
    <w:p w14:paraId="2EF6E1EB" w14:textId="49F9EF3E" w:rsidR="000655AB" w:rsidRDefault="00000B00" w:rsidP="00CA20ED">
      <w:r>
        <w:t>Vamos</w:t>
      </w:r>
      <w:r w:rsidR="00AD0AD2">
        <w:t xml:space="preserve"> </w:t>
      </w:r>
      <w:r>
        <w:t>a</w:t>
      </w:r>
      <w:r w:rsidR="00AD0AD2">
        <w:t xml:space="preserve"> </w:t>
      </w:r>
      <w:r w:rsidR="00F52A7A" w:rsidRPr="00755D07">
        <w:t>realizar</w:t>
      </w:r>
      <w:r w:rsidR="00AD0AD2">
        <w:t xml:space="preserve"> </w:t>
      </w:r>
      <w:r w:rsidR="00F52A7A" w:rsidRPr="00755D07">
        <w:t>un</w:t>
      </w:r>
      <w:r w:rsidR="00AD0AD2">
        <w:t xml:space="preserve"> </w:t>
      </w:r>
      <w:r w:rsidR="00F52A7A" w:rsidRPr="00755D07">
        <w:t>recorrido</w:t>
      </w:r>
      <w:r w:rsidR="00AD0AD2">
        <w:t xml:space="preserve"> </w:t>
      </w:r>
      <w:r w:rsidR="00F52A7A" w:rsidRPr="00755D07">
        <w:t>exhaustivo</w:t>
      </w:r>
      <w:r w:rsidR="00AD0AD2">
        <w:t xml:space="preserve"> </w:t>
      </w:r>
      <w:r w:rsidR="00F52A7A" w:rsidRPr="00755D07">
        <w:t>por</w:t>
      </w:r>
      <w:r w:rsidR="00AD0AD2">
        <w:t xml:space="preserve"> </w:t>
      </w:r>
      <w:r w:rsidR="00F52A7A" w:rsidRPr="00755D07">
        <w:t>la</w:t>
      </w:r>
      <w:r w:rsidR="00AD0AD2">
        <w:t xml:space="preserve"> </w:t>
      </w:r>
      <w:r w:rsidR="00F52A7A" w:rsidRPr="00755D07">
        <w:t>historia,</w:t>
      </w:r>
      <w:r w:rsidR="00AD0AD2">
        <w:t xml:space="preserve"> </w:t>
      </w:r>
      <w:r w:rsidR="00F52A7A" w:rsidRPr="00755D07">
        <w:t>la</w:t>
      </w:r>
      <w:r w:rsidR="00AD0AD2">
        <w:t xml:space="preserve"> </w:t>
      </w:r>
      <w:r w:rsidR="00F52A7A" w:rsidRPr="00755D07">
        <w:t>teología</w:t>
      </w:r>
      <w:r w:rsidR="00AD0AD2">
        <w:t xml:space="preserve"> </w:t>
      </w:r>
      <w:r w:rsidR="00F52A7A" w:rsidRPr="00755D07">
        <w:t>y</w:t>
      </w:r>
      <w:r w:rsidR="00AD0AD2">
        <w:t xml:space="preserve"> </w:t>
      </w:r>
      <w:r w:rsidR="00F52A7A" w:rsidRPr="00755D07">
        <w:t>la</w:t>
      </w:r>
      <w:r w:rsidR="00AD0AD2">
        <w:t xml:space="preserve"> </w:t>
      </w:r>
      <w:r w:rsidR="00F52A7A" w:rsidRPr="00755D07">
        <w:t>espiritualidad</w:t>
      </w:r>
      <w:r w:rsidR="00AD0AD2">
        <w:t xml:space="preserve"> </w:t>
      </w:r>
      <w:r w:rsidR="00F52A7A" w:rsidRPr="00755D07">
        <w:t>del</w:t>
      </w:r>
      <w:r w:rsidR="00AD0AD2">
        <w:t xml:space="preserve"> </w:t>
      </w:r>
      <w:r w:rsidR="00F52A7A" w:rsidRPr="00755D07">
        <w:t>Santo</w:t>
      </w:r>
      <w:r w:rsidR="00AD0AD2">
        <w:t xml:space="preserve"> </w:t>
      </w:r>
      <w:r w:rsidR="00F52A7A" w:rsidRPr="00755D07">
        <w:t>Rosario.</w:t>
      </w:r>
      <w:r w:rsidR="00AD0AD2">
        <w:t xml:space="preserve"> </w:t>
      </w:r>
    </w:p>
    <w:p w14:paraId="1EBA59AD" w14:textId="60F6CDC0" w:rsidR="000655AB" w:rsidRDefault="00000B00" w:rsidP="00CA20ED">
      <w:r>
        <w:t>Empezaremos</w:t>
      </w:r>
      <w:r w:rsidR="00AD0AD2">
        <w:t xml:space="preserve"> </w:t>
      </w:r>
      <w:r w:rsidR="00F52A7A" w:rsidRPr="00755D07">
        <w:t>explorando</w:t>
      </w:r>
      <w:r w:rsidR="00AD0AD2">
        <w:t xml:space="preserve"> </w:t>
      </w:r>
      <w:r w:rsidR="00F52A7A" w:rsidRPr="00755D07">
        <w:t>sus</w:t>
      </w:r>
      <w:r w:rsidR="00AD0AD2">
        <w:t xml:space="preserve"> </w:t>
      </w:r>
      <w:r w:rsidR="00F52A7A" w:rsidRPr="00755D07">
        <w:t>orígenes</w:t>
      </w:r>
      <w:r w:rsidR="00AD0AD2">
        <w:t xml:space="preserve"> </w:t>
      </w:r>
      <w:r w:rsidR="00F52A7A" w:rsidRPr="00755D07">
        <w:t>remotos</w:t>
      </w:r>
      <w:r w:rsidR="00AD0AD2">
        <w:t xml:space="preserve"> </w:t>
      </w:r>
      <w:r w:rsidR="00F52A7A" w:rsidRPr="00755D07">
        <w:t>en</w:t>
      </w:r>
      <w:r w:rsidR="00AD0AD2">
        <w:t xml:space="preserve"> </w:t>
      </w:r>
      <w:r w:rsidR="00F52A7A" w:rsidRPr="00755D07">
        <w:t>las</w:t>
      </w:r>
      <w:r w:rsidR="00AD0AD2">
        <w:t xml:space="preserve"> </w:t>
      </w:r>
      <w:r w:rsidR="00F52A7A" w:rsidRPr="00755D07">
        <w:t>prácticas</w:t>
      </w:r>
      <w:r w:rsidR="00AD0AD2">
        <w:t xml:space="preserve"> </w:t>
      </w:r>
      <w:r w:rsidR="00F52A7A" w:rsidRPr="00755D07">
        <w:t>monásticas</w:t>
      </w:r>
      <w:r w:rsidR="00AD0AD2">
        <w:t xml:space="preserve"> </w:t>
      </w:r>
      <w:r w:rsidR="00F52A7A" w:rsidRPr="00755D07">
        <w:t>que</w:t>
      </w:r>
      <w:r w:rsidR="00AD0AD2">
        <w:t xml:space="preserve"> </w:t>
      </w:r>
      <w:r w:rsidR="00F52A7A" w:rsidRPr="00755D07">
        <w:t>precedieron</w:t>
      </w:r>
      <w:r w:rsidR="00AD0AD2">
        <w:t xml:space="preserve"> </w:t>
      </w:r>
      <w:r w:rsidR="00F52A7A" w:rsidRPr="00755D07">
        <w:t>a</w:t>
      </w:r>
      <w:r w:rsidR="00AD0AD2">
        <w:t xml:space="preserve"> </w:t>
      </w:r>
      <w:r w:rsidR="00F52A7A" w:rsidRPr="00755D07">
        <w:t>la</w:t>
      </w:r>
      <w:r w:rsidR="00AD0AD2">
        <w:t xml:space="preserve"> </w:t>
      </w:r>
      <w:r w:rsidR="00F52A7A" w:rsidRPr="00755D07">
        <w:t>tradición</w:t>
      </w:r>
      <w:r w:rsidR="00AD0AD2">
        <w:t xml:space="preserve"> </w:t>
      </w:r>
      <w:r w:rsidR="00F52A7A" w:rsidRPr="00755D07">
        <w:t>dominicana.</w:t>
      </w:r>
      <w:r w:rsidR="00AD0AD2">
        <w:t xml:space="preserve"> </w:t>
      </w:r>
      <w:r w:rsidR="00F52A7A" w:rsidRPr="00755D07">
        <w:t>A</w:t>
      </w:r>
      <w:r w:rsidR="00AD0AD2">
        <w:t xml:space="preserve"> </w:t>
      </w:r>
      <w:r w:rsidR="00F52A7A" w:rsidRPr="00755D07">
        <w:t>continuación,</w:t>
      </w:r>
      <w:r w:rsidR="00AD0AD2">
        <w:t xml:space="preserve"> </w:t>
      </w:r>
      <w:r w:rsidR="00F52A7A" w:rsidRPr="00755D07">
        <w:t>analizaremos</w:t>
      </w:r>
      <w:r w:rsidR="00AD0AD2">
        <w:t xml:space="preserve"> </w:t>
      </w:r>
      <w:r w:rsidR="00F52A7A" w:rsidRPr="00755D07">
        <w:t>la</w:t>
      </w:r>
      <w:r w:rsidR="00AD0AD2">
        <w:t xml:space="preserve"> </w:t>
      </w:r>
      <w:r w:rsidR="00F52A7A" w:rsidRPr="00755D07">
        <w:t>formalización</w:t>
      </w:r>
      <w:r w:rsidR="00AD0AD2">
        <w:t xml:space="preserve"> </w:t>
      </w:r>
      <w:r w:rsidR="00F52A7A" w:rsidRPr="00755D07">
        <w:t>de</w:t>
      </w:r>
      <w:r w:rsidR="00AD0AD2">
        <w:t xml:space="preserve"> </w:t>
      </w:r>
      <w:r w:rsidR="00F52A7A" w:rsidRPr="00755D07">
        <w:t>la</w:t>
      </w:r>
      <w:r w:rsidR="00AD0AD2">
        <w:t xml:space="preserve"> </w:t>
      </w:r>
      <w:r w:rsidR="00F52A7A" w:rsidRPr="00755D07">
        <w:t>devoción</w:t>
      </w:r>
      <w:r w:rsidR="00AD0AD2">
        <w:t xml:space="preserve"> </w:t>
      </w:r>
      <w:r w:rsidR="00F52A7A" w:rsidRPr="00755D07">
        <w:t>a</w:t>
      </w:r>
      <w:r w:rsidR="00AD0AD2">
        <w:t xml:space="preserve"> </w:t>
      </w:r>
      <w:r w:rsidR="00F52A7A" w:rsidRPr="00755D07">
        <w:t>través</w:t>
      </w:r>
      <w:r w:rsidR="00AD0AD2">
        <w:t xml:space="preserve"> </w:t>
      </w:r>
      <w:r w:rsidR="00F52A7A" w:rsidRPr="00755D07">
        <w:t>de</w:t>
      </w:r>
      <w:r w:rsidR="00AD0AD2">
        <w:t xml:space="preserve"> </w:t>
      </w:r>
      <w:r w:rsidR="00F52A7A" w:rsidRPr="00755D07">
        <w:t>la</w:t>
      </w:r>
      <w:r w:rsidR="00AD0AD2">
        <w:t xml:space="preserve"> </w:t>
      </w:r>
      <w:r w:rsidR="00F52A7A" w:rsidRPr="00755D07">
        <w:t>Orden</w:t>
      </w:r>
      <w:r w:rsidR="00AD0AD2">
        <w:t xml:space="preserve"> </w:t>
      </w:r>
      <w:r w:rsidR="00F52A7A" w:rsidRPr="00755D07">
        <w:t>de</w:t>
      </w:r>
      <w:r w:rsidR="00AD0AD2">
        <w:t xml:space="preserve"> </w:t>
      </w:r>
      <w:r w:rsidR="00F52A7A" w:rsidRPr="00755D07">
        <w:t>Predicadores,</w:t>
      </w:r>
      <w:r w:rsidR="00AD0AD2">
        <w:t xml:space="preserve"> </w:t>
      </w:r>
      <w:r w:rsidR="00F52A7A" w:rsidRPr="00755D07">
        <w:t>la</w:t>
      </w:r>
      <w:r w:rsidR="00AD0AD2">
        <w:t xml:space="preserve"> </w:t>
      </w:r>
      <w:r w:rsidR="00F52A7A" w:rsidRPr="00755D07">
        <w:t>revelación</w:t>
      </w:r>
      <w:r w:rsidR="00AD0AD2">
        <w:t xml:space="preserve"> </w:t>
      </w:r>
      <w:r w:rsidR="00F52A7A" w:rsidRPr="00755D07">
        <w:t>a</w:t>
      </w:r>
      <w:r w:rsidR="00AD0AD2">
        <w:t xml:space="preserve"> </w:t>
      </w:r>
      <w:r w:rsidR="00F52A7A" w:rsidRPr="00755D07">
        <w:t>Santo</w:t>
      </w:r>
      <w:r w:rsidR="00AD0AD2">
        <w:t xml:space="preserve"> </w:t>
      </w:r>
      <w:r w:rsidR="00F52A7A" w:rsidRPr="00755D07">
        <w:t>Domingo</w:t>
      </w:r>
      <w:r w:rsidR="00AD0AD2">
        <w:t xml:space="preserve"> </w:t>
      </w:r>
      <w:r w:rsidR="00F52A7A" w:rsidRPr="00755D07">
        <w:t>y</w:t>
      </w:r>
      <w:r w:rsidR="00AD0AD2">
        <w:t xml:space="preserve"> </w:t>
      </w:r>
      <w:r w:rsidR="00F52A7A" w:rsidRPr="00755D07">
        <w:t>las</w:t>
      </w:r>
      <w:r w:rsidR="00AD0AD2">
        <w:t xml:space="preserve"> </w:t>
      </w:r>
      <w:r w:rsidR="00F52A7A" w:rsidRPr="00755D07">
        <w:t>promesas</w:t>
      </w:r>
      <w:r w:rsidR="00AD0AD2">
        <w:t xml:space="preserve"> </w:t>
      </w:r>
      <w:r w:rsidR="00F52A7A" w:rsidRPr="00755D07">
        <w:t>vinculadas</w:t>
      </w:r>
      <w:r w:rsidR="00AD0AD2">
        <w:t xml:space="preserve"> </w:t>
      </w:r>
      <w:r w:rsidR="00F52A7A" w:rsidRPr="00755D07">
        <w:t>a</w:t>
      </w:r>
      <w:r w:rsidR="00AD0AD2">
        <w:t xml:space="preserve"> </w:t>
      </w:r>
      <w:r w:rsidR="00F52A7A" w:rsidRPr="00755D07">
        <w:t>su</w:t>
      </w:r>
      <w:r w:rsidR="00AD0AD2">
        <w:t xml:space="preserve"> </w:t>
      </w:r>
      <w:r w:rsidR="00F52A7A" w:rsidRPr="00755D07">
        <w:t>rezo.</w:t>
      </w:r>
      <w:r w:rsidR="00AD0AD2">
        <w:t xml:space="preserve"> </w:t>
      </w:r>
    </w:p>
    <w:p w14:paraId="12BD7673" w14:textId="6C1D6044" w:rsidR="00F52A7A" w:rsidRPr="00755D07" w:rsidRDefault="00F52A7A" w:rsidP="00CA20ED">
      <w:r w:rsidRPr="00755D07">
        <w:t>Posteriormente,</w:t>
      </w:r>
      <w:r w:rsidR="00AD0AD2">
        <w:t xml:space="preserve"> </w:t>
      </w:r>
      <w:r w:rsidRPr="00755D07">
        <w:t>examinaremos</w:t>
      </w:r>
      <w:r w:rsidR="00AD0AD2">
        <w:t xml:space="preserve"> </w:t>
      </w:r>
      <w:r w:rsidRPr="00755D07">
        <w:t>cómo</w:t>
      </w:r>
      <w:r w:rsidR="00AD0AD2">
        <w:t xml:space="preserve"> </w:t>
      </w:r>
      <w:r w:rsidRPr="00755D07">
        <w:t>el</w:t>
      </w:r>
      <w:r w:rsidR="00AD0AD2">
        <w:t xml:space="preserve"> </w:t>
      </w:r>
      <w:r w:rsidRPr="00755D07">
        <w:t>Magisterio</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ha</w:t>
      </w:r>
      <w:r w:rsidR="00AD0AD2">
        <w:t xml:space="preserve"> </w:t>
      </w:r>
      <w:r w:rsidRPr="00755D07">
        <w:t>consolidado</w:t>
      </w:r>
      <w:r w:rsidR="00AD0AD2">
        <w:t xml:space="preserve"> </w:t>
      </w:r>
      <w:r w:rsidRPr="00755D07">
        <w:t>y</w:t>
      </w:r>
      <w:r w:rsidR="00AD0AD2">
        <w:t xml:space="preserve"> </w:t>
      </w:r>
      <w:r w:rsidRPr="00755D07">
        <w:t>promovido</w:t>
      </w:r>
      <w:r w:rsidR="00AD0AD2">
        <w:t xml:space="preserve"> </w:t>
      </w:r>
      <w:r w:rsidRPr="00755D07">
        <w:t>el</w:t>
      </w:r>
      <w:r w:rsidR="00AD0AD2">
        <w:t xml:space="preserve"> </w:t>
      </w:r>
      <w:r w:rsidRPr="00755D07">
        <w:t>Rosario,</w:t>
      </w:r>
      <w:r w:rsidR="00AD0AD2">
        <w:t xml:space="preserve"> </w:t>
      </w:r>
      <w:r w:rsidRPr="00755D07">
        <w:t>especialmente</w:t>
      </w:r>
      <w:r w:rsidR="00AD0AD2">
        <w:t xml:space="preserve"> </w:t>
      </w:r>
      <w:r w:rsidRPr="00755D07">
        <w:t>a</w:t>
      </w:r>
      <w:r w:rsidR="00AD0AD2">
        <w:t xml:space="preserve"> </w:t>
      </w:r>
      <w:r w:rsidRPr="00755D07">
        <w:t>raíz</w:t>
      </w:r>
      <w:r w:rsidR="00AD0AD2">
        <w:t xml:space="preserve"> </w:t>
      </w:r>
      <w:r w:rsidRPr="00755D07">
        <w:t>de</w:t>
      </w:r>
      <w:r w:rsidR="00AD0AD2">
        <w:t xml:space="preserve"> </w:t>
      </w:r>
      <w:r w:rsidRPr="00755D07">
        <w:t>acontecimientos</w:t>
      </w:r>
      <w:r w:rsidR="00AD0AD2">
        <w:t xml:space="preserve"> </w:t>
      </w:r>
      <w:r w:rsidRPr="00755D07">
        <w:t>históricos</w:t>
      </w:r>
      <w:r w:rsidR="00AD0AD2">
        <w:t xml:space="preserve"> </w:t>
      </w:r>
      <w:r w:rsidRPr="00755D07">
        <w:t>cruciales</w:t>
      </w:r>
      <w:r w:rsidR="00AD0AD2">
        <w:t xml:space="preserve"> </w:t>
      </w:r>
      <w:r w:rsidRPr="00755D07">
        <w:t>y</w:t>
      </w:r>
      <w:r w:rsidR="00AD0AD2">
        <w:t xml:space="preserve"> </w:t>
      </w:r>
      <w:r w:rsidRPr="00755D07">
        <w:t>enseñanzas</w:t>
      </w:r>
      <w:r w:rsidR="00AD0AD2">
        <w:t xml:space="preserve"> </w:t>
      </w:r>
      <w:r w:rsidRPr="00755D07">
        <w:t>pontificias.</w:t>
      </w:r>
      <w:r w:rsidR="00AD0AD2">
        <w:t xml:space="preserve"> </w:t>
      </w:r>
      <w:r w:rsidRPr="00755D07">
        <w:t>Finalmente,</w:t>
      </w:r>
      <w:r w:rsidR="00AD0AD2">
        <w:t xml:space="preserve"> </w:t>
      </w:r>
      <w:r w:rsidRPr="00755D07">
        <w:t>nos</w:t>
      </w:r>
      <w:r w:rsidR="00AD0AD2">
        <w:t xml:space="preserve"> </w:t>
      </w:r>
      <w:r w:rsidRPr="00755D07">
        <w:t>adentraremos</w:t>
      </w:r>
      <w:r w:rsidR="00AD0AD2">
        <w:t xml:space="preserve"> </w:t>
      </w:r>
      <w:r w:rsidRPr="00755D07">
        <w:t>en</w:t>
      </w:r>
      <w:r w:rsidR="00AD0AD2">
        <w:t xml:space="preserve"> </w:t>
      </w:r>
      <w:r w:rsidRPr="00755D07">
        <w:t>el</w:t>
      </w:r>
      <w:r w:rsidR="00AD0AD2">
        <w:t xml:space="preserve"> </w:t>
      </w:r>
      <w:r w:rsidRPr="00755D07">
        <w:t>testimonio</w:t>
      </w:r>
      <w:r w:rsidR="00AD0AD2">
        <w:t xml:space="preserve"> </w:t>
      </w:r>
      <w:r w:rsidRPr="00755D07">
        <w:t>vivo</w:t>
      </w:r>
      <w:r w:rsidR="00AD0AD2">
        <w:t xml:space="preserve"> </w:t>
      </w:r>
      <w:r w:rsidRPr="00755D07">
        <w:t>de</w:t>
      </w:r>
      <w:r w:rsidR="00AD0AD2">
        <w:t xml:space="preserve"> </w:t>
      </w:r>
      <w:r w:rsidRPr="00755D07">
        <w:t>los</w:t>
      </w:r>
      <w:r w:rsidR="00AD0AD2">
        <w:t xml:space="preserve"> </w:t>
      </w:r>
      <w:r w:rsidRPr="00755D07">
        <w:t>santos,</w:t>
      </w:r>
      <w:r w:rsidR="00AD0AD2">
        <w:t xml:space="preserve"> </w:t>
      </w:r>
      <w:r w:rsidRPr="00755D07">
        <w:t>quienes</w:t>
      </w:r>
      <w:r w:rsidR="00AD0AD2">
        <w:t xml:space="preserve"> </w:t>
      </w:r>
      <w:r w:rsidRPr="00755D07">
        <w:t>han</w:t>
      </w:r>
      <w:r w:rsidR="00AD0AD2">
        <w:t xml:space="preserve"> </w:t>
      </w:r>
      <w:r w:rsidRPr="00755D07">
        <w:t>encontrado</w:t>
      </w:r>
      <w:r w:rsidR="00AD0AD2">
        <w:t xml:space="preserve"> </w:t>
      </w:r>
      <w:r w:rsidRPr="00755D07">
        <w:t>en</w:t>
      </w:r>
      <w:r w:rsidR="00AD0AD2">
        <w:t xml:space="preserve"> </w:t>
      </w:r>
      <w:r w:rsidRPr="00755D07">
        <w:t>esta</w:t>
      </w:r>
      <w:r w:rsidR="00AD0AD2">
        <w:t xml:space="preserve"> </w:t>
      </w:r>
      <w:r w:rsidRPr="00755D07">
        <w:t>oración</w:t>
      </w:r>
      <w:r w:rsidR="00AD0AD2">
        <w:t xml:space="preserve"> </w:t>
      </w:r>
      <w:r w:rsidRPr="00755D07">
        <w:t>un</w:t>
      </w:r>
      <w:r w:rsidR="00AD0AD2">
        <w:t xml:space="preserve"> </w:t>
      </w:r>
      <w:r w:rsidRPr="00755D07">
        <w:t>camino</w:t>
      </w:r>
      <w:r w:rsidR="00AD0AD2">
        <w:t xml:space="preserve"> </w:t>
      </w:r>
      <w:r w:rsidRPr="00755D07">
        <w:t>seguro</w:t>
      </w:r>
      <w:r w:rsidR="00AD0AD2">
        <w:t xml:space="preserve"> </w:t>
      </w:r>
      <w:r w:rsidRPr="00755D07">
        <w:t>de</w:t>
      </w:r>
      <w:r w:rsidR="00AD0AD2">
        <w:t xml:space="preserve"> </w:t>
      </w:r>
      <w:r w:rsidRPr="00755D07">
        <w:t>santificación,</w:t>
      </w:r>
      <w:r w:rsidR="00AD0AD2">
        <w:t xml:space="preserve"> </w:t>
      </w:r>
      <w:r w:rsidRPr="00755D07">
        <w:t>dedicando</w:t>
      </w:r>
      <w:r w:rsidR="00AD0AD2">
        <w:t xml:space="preserve"> </w:t>
      </w:r>
      <w:r w:rsidRPr="00755D07">
        <w:t>una</w:t>
      </w:r>
      <w:r w:rsidR="00AD0AD2">
        <w:t xml:space="preserve"> </w:t>
      </w:r>
      <w:r w:rsidRPr="00755D07">
        <w:t>atención</w:t>
      </w:r>
      <w:r w:rsidR="00AD0AD2">
        <w:t xml:space="preserve"> </w:t>
      </w:r>
      <w:r w:rsidRPr="00755D07">
        <w:t>especial</w:t>
      </w:r>
      <w:r w:rsidR="00AD0AD2">
        <w:t xml:space="preserve"> </w:t>
      </w:r>
      <w:r w:rsidRPr="00755D07">
        <w:t>a</w:t>
      </w:r>
      <w:r w:rsidR="00AD0AD2">
        <w:t xml:space="preserve"> </w:t>
      </w:r>
      <w:r w:rsidRPr="00755D07">
        <w:t>la</w:t>
      </w:r>
      <w:r w:rsidR="00AD0AD2">
        <w:t xml:space="preserve"> </w:t>
      </w:r>
      <w:r w:rsidRPr="00755D07">
        <w:t>figura</w:t>
      </w:r>
      <w:r w:rsidR="00AD0AD2">
        <w:t xml:space="preserve"> </w:t>
      </w:r>
      <w:r w:rsidRPr="00755D07">
        <w:t>insigne</w:t>
      </w:r>
      <w:r w:rsidR="00AD0AD2">
        <w:t xml:space="preserve"> </w:t>
      </w:r>
      <w:r w:rsidRPr="00755D07">
        <w:t>de</w:t>
      </w:r>
      <w:r w:rsidR="00AD0AD2">
        <w:t xml:space="preserve"> </w:t>
      </w:r>
      <w:r w:rsidRPr="00755D07">
        <w:t>San</w:t>
      </w:r>
      <w:r w:rsidR="00AD0AD2">
        <w:t xml:space="preserve"> </w:t>
      </w:r>
      <w:r w:rsidRPr="00755D07">
        <w:t>Pío</w:t>
      </w:r>
      <w:r w:rsidR="00AD0AD2">
        <w:t xml:space="preserve"> </w:t>
      </w:r>
      <w:r w:rsidRPr="00755D07">
        <w:t>de</w:t>
      </w:r>
      <w:r w:rsidR="00AD0AD2">
        <w:t xml:space="preserve"> </w:t>
      </w:r>
      <w:proofErr w:type="spellStart"/>
      <w:r w:rsidRPr="00755D07">
        <w:t>Pietrelcina</w:t>
      </w:r>
      <w:proofErr w:type="spellEnd"/>
      <w:r w:rsidRPr="00755D07">
        <w:t>,</w:t>
      </w:r>
      <w:r w:rsidR="00AD0AD2">
        <w:t xml:space="preserve"> </w:t>
      </w:r>
      <w:r w:rsidRPr="00755D07">
        <w:t>cuyo</w:t>
      </w:r>
      <w:r w:rsidR="00AD0AD2">
        <w:t xml:space="preserve"> </w:t>
      </w:r>
      <w:r w:rsidRPr="00755D07">
        <w:t>Rosario</w:t>
      </w:r>
      <w:r w:rsidR="00AD0AD2">
        <w:t xml:space="preserve"> </w:t>
      </w:r>
      <w:r w:rsidRPr="00755D07">
        <w:t>fue,</w:t>
      </w:r>
      <w:r w:rsidR="00AD0AD2">
        <w:t xml:space="preserve"> </w:t>
      </w:r>
      <w:r w:rsidRPr="00755D07">
        <w:t>en</w:t>
      </w:r>
      <w:r w:rsidR="00AD0AD2">
        <w:t xml:space="preserve"> </w:t>
      </w:r>
      <w:r w:rsidRPr="00755D07">
        <w:t>sus</w:t>
      </w:r>
      <w:r w:rsidR="00AD0AD2">
        <w:t xml:space="preserve"> </w:t>
      </w:r>
      <w:r w:rsidRPr="00755D07">
        <w:t>propias</w:t>
      </w:r>
      <w:r w:rsidR="00AD0AD2">
        <w:t xml:space="preserve"> </w:t>
      </w:r>
      <w:r w:rsidRPr="00755D07">
        <w:t>palabras,</w:t>
      </w:r>
      <w:r w:rsidR="00AD0AD2">
        <w:t xml:space="preserve"> </w:t>
      </w:r>
      <w:r w:rsidRPr="00755D07">
        <w:t>su</w:t>
      </w:r>
      <w:r w:rsidR="00AD0AD2">
        <w:t xml:space="preserve"> </w:t>
      </w:r>
      <w:r w:rsidRPr="00755D07">
        <w:t>arma</w:t>
      </w:r>
      <w:r w:rsidR="00AD0AD2">
        <w:t xml:space="preserve"> </w:t>
      </w:r>
      <w:r w:rsidRPr="00755D07">
        <w:t>y</w:t>
      </w:r>
      <w:r w:rsidR="00AD0AD2">
        <w:t xml:space="preserve"> </w:t>
      </w:r>
      <w:r w:rsidRPr="00755D07">
        <w:t>su</w:t>
      </w:r>
      <w:r w:rsidR="00AD0AD2">
        <w:t xml:space="preserve"> </w:t>
      </w:r>
      <w:r w:rsidRPr="00755D07">
        <w:t>consuelo.</w:t>
      </w:r>
      <w:r w:rsidR="00AD0AD2">
        <w:t xml:space="preserve">  </w:t>
      </w:r>
    </w:p>
    <w:p w14:paraId="0975D3C7" w14:textId="5604B318" w:rsidR="00F52A7A" w:rsidRPr="000655AB" w:rsidRDefault="00F52A7A" w:rsidP="00000B00">
      <w:pPr>
        <w:pStyle w:val="Ttulo2"/>
      </w:pPr>
      <w:bookmarkStart w:id="51" w:name="_Toc211859940"/>
      <w:r w:rsidRPr="000655AB">
        <w:lastRenderedPageBreak/>
        <w:t>Capítulo</w:t>
      </w:r>
      <w:r w:rsidR="00AD0AD2">
        <w:t xml:space="preserve"> </w:t>
      </w:r>
      <w:r w:rsidRPr="000655AB">
        <w:t>I:</w:t>
      </w:r>
      <w:r w:rsidR="00AD0AD2">
        <w:t xml:space="preserve"> </w:t>
      </w:r>
      <w:r w:rsidRPr="000655AB">
        <w:t>Orígenes</w:t>
      </w:r>
      <w:r w:rsidR="00AD0AD2">
        <w:t xml:space="preserve"> </w:t>
      </w:r>
      <w:r w:rsidRPr="000655AB">
        <w:t>Pre-</w:t>
      </w:r>
      <w:r w:rsidR="000655AB" w:rsidRPr="000655AB">
        <w:t>dominicanos</w:t>
      </w:r>
      <w:r w:rsidRPr="000655AB">
        <w:t>:</w:t>
      </w:r>
      <w:r w:rsidR="00AD0AD2">
        <w:t xml:space="preserve"> </w:t>
      </w:r>
      <w:r w:rsidRPr="000655AB">
        <w:t>El</w:t>
      </w:r>
      <w:r w:rsidR="00AD0AD2">
        <w:t xml:space="preserve"> </w:t>
      </w:r>
      <w:r w:rsidRPr="000655AB">
        <w:t>Salterio</w:t>
      </w:r>
      <w:r w:rsidR="00AD0AD2">
        <w:t xml:space="preserve"> </w:t>
      </w:r>
      <w:r w:rsidRPr="000655AB">
        <w:t>de</w:t>
      </w:r>
      <w:r w:rsidR="00AD0AD2">
        <w:t xml:space="preserve"> </w:t>
      </w:r>
      <w:r w:rsidRPr="000655AB">
        <w:t>los</w:t>
      </w:r>
      <w:r w:rsidR="00AD0AD2">
        <w:t xml:space="preserve"> </w:t>
      </w:r>
      <w:r w:rsidRPr="000655AB">
        <w:t>Laicos</w:t>
      </w:r>
      <w:bookmarkEnd w:id="51"/>
    </w:p>
    <w:p w14:paraId="438BA4E6" w14:textId="14C94432" w:rsidR="000655AB" w:rsidRDefault="00F52A7A" w:rsidP="00CA20ED">
      <w:r w:rsidRPr="00755D07">
        <w:t>La</w:t>
      </w:r>
      <w:r w:rsidR="00AD0AD2">
        <w:t xml:space="preserve"> </w:t>
      </w:r>
      <w:r w:rsidRPr="00755D07">
        <w:t>práctica</w:t>
      </w:r>
      <w:r w:rsidR="00AD0AD2">
        <w:t xml:space="preserve"> </w:t>
      </w:r>
      <w:r w:rsidRPr="00755D07">
        <w:t>de</w:t>
      </w:r>
      <w:r w:rsidR="00AD0AD2">
        <w:t xml:space="preserve"> </w:t>
      </w:r>
      <w:r w:rsidRPr="00755D07">
        <w:t>la</w:t>
      </w:r>
      <w:r w:rsidR="00AD0AD2">
        <w:t xml:space="preserve"> </w:t>
      </w:r>
      <w:r w:rsidRPr="00755D07">
        <w:t>oración</w:t>
      </w:r>
      <w:r w:rsidR="00AD0AD2">
        <w:t xml:space="preserve"> </w:t>
      </w:r>
      <w:r w:rsidRPr="00755D07">
        <w:t>repetitiva,</w:t>
      </w:r>
      <w:r w:rsidR="00AD0AD2">
        <w:t xml:space="preserve"> </w:t>
      </w:r>
      <w:r w:rsidRPr="00755D07">
        <w:t>auxiliada</w:t>
      </w:r>
      <w:r w:rsidR="00AD0AD2">
        <w:t xml:space="preserve"> </w:t>
      </w:r>
      <w:r w:rsidRPr="00755D07">
        <w:t>por</w:t>
      </w:r>
      <w:r w:rsidR="00AD0AD2">
        <w:t xml:space="preserve"> </w:t>
      </w:r>
      <w:r w:rsidRPr="00755D07">
        <w:t>un</w:t>
      </w:r>
      <w:r w:rsidR="00AD0AD2">
        <w:t xml:space="preserve"> </w:t>
      </w:r>
      <w:r w:rsidRPr="00755D07">
        <w:t>instrumento</w:t>
      </w:r>
      <w:r w:rsidR="00AD0AD2">
        <w:t xml:space="preserve"> </w:t>
      </w:r>
      <w:r w:rsidRPr="00755D07">
        <w:t>para</w:t>
      </w:r>
      <w:r w:rsidR="00AD0AD2">
        <w:t xml:space="preserve"> </w:t>
      </w:r>
      <w:r w:rsidRPr="00755D07">
        <w:t>contar</w:t>
      </w:r>
      <w:r w:rsidR="00AD0AD2">
        <w:t xml:space="preserve"> </w:t>
      </w:r>
      <w:r w:rsidRPr="00755D07">
        <w:t>las</w:t>
      </w:r>
      <w:r w:rsidR="00AD0AD2">
        <w:t xml:space="preserve"> </w:t>
      </w:r>
      <w:r w:rsidRPr="00755D07">
        <w:t>preces,</w:t>
      </w:r>
      <w:r w:rsidR="00AD0AD2">
        <w:t xml:space="preserve"> </w:t>
      </w:r>
      <w:r w:rsidRPr="00755D07">
        <w:t>no</w:t>
      </w:r>
      <w:r w:rsidR="00AD0AD2">
        <w:t xml:space="preserve"> </w:t>
      </w:r>
      <w:r w:rsidRPr="00755D07">
        <w:t>es</w:t>
      </w:r>
      <w:r w:rsidR="00AD0AD2">
        <w:t xml:space="preserve"> </w:t>
      </w:r>
      <w:r w:rsidRPr="00755D07">
        <w:t>una</w:t>
      </w:r>
      <w:r w:rsidR="00AD0AD2">
        <w:t xml:space="preserve"> </w:t>
      </w:r>
      <w:r w:rsidRPr="00755D07">
        <w:t>invención</w:t>
      </w:r>
      <w:r w:rsidR="00AD0AD2">
        <w:t xml:space="preserve"> </w:t>
      </w:r>
      <w:r w:rsidRPr="00755D07">
        <w:t>medieval,</w:t>
      </w:r>
      <w:r w:rsidR="00AD0AD2">
        <w:t xml:space="preserve"> </w:t>
      </w:r>
      <w:r w:rsidRPr="00755D07">
        <w:t>sino</w:t>
      </w:r>
      <w:r w:rsidR="00AD0AD2">
        <w:t xml:space="preserve"> </w:t>
      </w:r>
      <w:r w:rsidRPr="00755D07">
        <w:t>que</w:t>
      </w:r>
      <w:r w:rsidR="00AD0AD2">
        <w:t xml:space="preserve"> </w:t>
      </w:r>
      <w:r w:rsidRPr="00755D07">
        <w:t>hunde</w:t>
      </w:r>
      <w:r w:rsidR="00AD0AD2">
        <w:t xml:space="preserve"> </w:t>
      </w:r>
      <w:r w:rsidRPr="00755D07">
        <w:t>sus</w:t>
      </w:r>
      <w:r w:rsidR="00AD0AD2">
        <w:t xml:space="preserve"> </w:t>
      </w:r>
      <w:r w:rsidRPr="00755D07">
        <w:t>raíces</w:t>
      </w:r>
      <w:r w:rsidR="00AD0AD2">
        <w:t xml:space="preserve"> </w:t>
      </w:r>
      <w:r w:rsidRPr="00755D07">
        <w:t>en</w:t>
      </w:r>
      <w:r w:rsidR="00AD0AD2">
        <w:t xml:space="preserve"> </w:t>
      </w:r>
      <w:r w:rsidRPr="00755D07">
        <w:t>los</w:t>
      </w:r>
      <w:r w:rsidR="00AD0AD2">
        <w:t xml:space="preserve"> </w:t>
      </w:r>
      <w:r w:rsidRPr="00755D07">
        <w:t>albores</w:t>
      </w:r>
      <w:r w:rsidR="00AD0AD2">
        <w:t xml:space="preserve"> </w:t>
      </w:r>
      <w:r w:rsidRPr="00755D07">
        <w:t>del</w:t>
      </w:r>
      <w:r w:rsidR="00AD0AD2">
        <w:t xml:space="preserve"> </w:t>
      </w:r>
      <w:r w:rsidRPr="00755D07">
        <w:t>cristianismo.</w:t>
      </w:r>
      <w:r w:rsidR="00AD0AD2">
        <w:t xml:space="preserve"> </w:t>
      </w:r>
    </w:p>
    <w:p w14:paraId="7CA5B565" w14:textId="270177D9" w:rsidR="000655AB" w:rsidRDefault="00F52A7A" w:rsidP="00CA20ED">
      <w:r w:rsidRPr="00755D07">
        <w:t>El</w:t>
      </w:r>
      <w:r w:rsidR="00AD0AD2">
        <w:t xml:space="preserve"> </w:t>
      </w:r>
      <w:r w:rsidRPr="00755D07">
        <w:t>uso</w:t>
      </w:r>
      <w:r w:rsidR="00AD0AD2">
        <w:t xml:space="preserve"> </w:t>
      </w:r>
      <w:r w:rsidRPr="00755D07">
        <w:t>de</w:t>
      </w:r>
      <w:r w:rsidR="00AD0AD2">
        <w:t xml:space="preserve"> </w:t>
      </w:r>
      <w:r w:rsidRPr="00755D07">
        <w:t>cordones</w:t>
      </w:r>
      <w:r w:rsidR="00AD0AD2">
        <w:t xml:space="preserve"> </w:t>
      </w:r>
      <w:r w:rsidRPr="00755D07">
        <w:t>de</w:t>
      </w:r>
      <w:r w:rsidR="00AD0AD2">
        <w:t xml:space="preserve"> </w:t>
      </w:r>
      <w:r w:rsidRPr="00755D07">
        <w:t>oración</w:t>
      </w:r>
      <w:r w:rsidR="00AD0AD2">
        <w:t xml:space="preserve"> </w:t>
      </w:r>
      <w:r w:rsidRPr="00755D07">
        <w:t>anudados</w:t>
      </w:r>
      <w:r w:rsidR="00AD0AD2">
        <w:t xml:space="preserve"> </w:t>
      </w:r>
      <w:r w:rsidRPr="00755D07">
        <w:t>se</w:t>
      </w:r>
      <w:r w:rsidR="00AD0AD2">
        <w:t xml:space="preserve"> </w:t>
      </w:r>
      <w:r w:rsidRPr="00755D07">
        <w:t>remonta</w:t>
      </w:r>
      <w:r w:rsidR="00AD0AD2">
        <w:t xml:space="preserve"> </w:t>
      </w:r>
      <w:r w:rsidRPr="00755D07">
        <w:t>a</w:t>
      </w:r>
      <w:r w:rsidR="00AD0AD2">
        <w:t xml:space="preserve"> </w:t>
      </w:r>
      <w:r w:rsidRPr="00755D07">
        <w:t>los</w:t>
      </w:r>
      <w:r w:rsidR="00AD0AD2">
        <w:t xml:space="preserve"> </w:t>
      </w:r>
      <w:r w:rsidRPr="00755D07">
        <w:t>Padres</w:t>
      </w:r>
      <w:r w:rsidR="00AD0AD2">
        <w:t xml:space="preserve"> </w:t>
      </w:r>
      <w:r w:rsidRPr="00755D07">
        <w:t>del</w:t>
      </w:r>
      <w:r w:rsidR="00AD0AD2">
        <w:t xml:space="preserve"> </w:t>
      </w:r>
      <w:r w:rsidRPr="00755D07">
        <w:t>Desierto</w:t>
      </w:r>
      <w:r w:rsidR="00AD0AD2">
        <w:t xml:space="preserve"> </w:t>
      </w:r>
      <w:r w:rsidRPr="00755D07">
        <w:t>en</w:t>
      </w:r>
      <w:r w:rsidR="00AD0AD2">
        <w:t xml:space="preserve"> </w:t>
      </w:r>
      <w:r w:rsidRPr="00755D07">
        <w:t>los</w:t>
      </w:r>
      <w:r w:rsidR="00AD0AD2">
        <w:t xml:space="preserve"> </w:t>
      </w:r>
      <w:r w:rsidRPr="00755D07">
        <w:t>siglos</w:t>
      </w:r>
      <w:r w:rsidR="00AD0AD2">
        <w:t xml:space="preserve"> </w:t>
      </w:r>
      <w:r w:rsidRPr="00755D07">
        <w:t>III</w:t>
      </w:r>
      <w:r w:rsidR="00AD0AD2">
        <w:t xml:space="preserve"> </w:t>
      </w:r>
      <w:r w:rsidRPr="00755D07">
        <w:t>y</w:t>
      </w:r>
      <w:r w:rsidR="00AD0AD2">
        <w:t xml:space="preserve"> </w:t>
      </w:r>
      <w:r w:rsidRPr="00755D07">
        <w:t>IV,</w:t>
      </w:r>
      <w:r w:rsidR="00AD0AD2">
        <w:t xml:space="preserve"> </w:t>
      </w:r>
      <w:r w:rsidRPr="00755D07">
        <w:t>quienes</w:t>
      </w:r>
      <w:r w:rsidR="00AD0AD2">
        <w:t xml:space="preserve"> </w:t>
      </w:r>
      <w:r w:rsidRPr="00755D07">
        <w:t>los</w:t>
      </w:r>
      <w:r w:rsidR="00AD0AD2">
        <w:t xml:space="preserve"> </w:t>
      </w:r>
      <w:r w:rsidRPr="00755D07">
        <w:t>empleaban</w:t>
      </w:r>
      <w:r w:rsidR="00AD0AD2">
        <w:t xml:space="preserve"> </w:t>
      </w:r>
      <w:r w:rsidRPr="00755D07">
        <w:t>para</w:t>
      </w:r>
      <w:r w:rsidR="00AD0AD2">
        <w:t xml:space="preserve"> </w:t>
      </w:r>
      <w:r w:rsidRPr="00755D07">
        <w:t>oraciones</w:t>
      </w:r>
      <w:r w:rsidR="00AD0AD2">
        <w:t xml:space="preserve"> </w:t>
      </w:r>
      <w:r w:rsidRPr="00755D07">
        <w:t>como</w:t>
      </w:r>
      <w:r w:rsidR="00AD0AD2">
        <w:t xml:space="preserve"> </w:t>
      </w:r>
      <w:r w:rsidRPr="00755D07">
        <w:t>la</w:t>
      </w:r>
      <w:r w:rsidR="00AD0AD2">
        <w:t xml:space="preserve"> </w:t>
      </w:r>
      <w:r w:rsidRPr="00755D07">
        <w:t>Oración</w:t>
      </w:r>
      <w:r w:rsidR="00AD0AD2">
        <w:t xml:space="preserve"> </w:t>
      </w:r>
      <w:r w:rsidRPr="00755D07">
        <w:t>de</w:t>
      </w:r>
      <w:r w:rsidR="00AD0AD2">
        <w:t xml:space="preserve"> </w:t>
      </w:r>
      <w:r w:rsidRPr="00755D07">
        <w:t>Jesús.</w:t>
      </w:r>
      <w:r w:rsidR="00AD0AD2">
        <w:t xml:space="preserve"> </w:t>
      </w:r>
    </w:p>
    <w:p w14:paraId="62F5C581" w14:textId="07DF2968" w:rsidR="000655AB" w:rsidRDefault="00F52A7A" w:rsidP="00CA20ED">
      <w:r w:rsidRPr="00755D07">
        <w:t>Esta</w:t>
      </w:r>
      <w:r w:rsidR="00AD0AD2">
        <w:t xml:space="preserve"> </w:t>
      </w:r>
      <w:r w:rsidRPr="00755D07">
        <w:t>antigua</w:t>
      </w:r>
      <w:r w:rsidR="00AD0AD2">
        <w:t xml:space="preserve"> </w:t>
      </w:r>
      <w:r w:rsidRPr="00755D07">
        <w:t>costumbre</w:t>
      </w:r>
      <w:r w:rsidR="00AD0AD2">
        <w:t xml:space="preserve"> </w:t>
      </w:r>
      <w:r w:rsidRPr="00755D07">
        <w:t>monástica</w:t>
      </w:r>
      <w:r w:rsidR="00AD0AD2">
        <w:t xml:space="preserve"> </w:t>
      </w:r>
      <w:r w:rsidRPr="00755D07">
        <w:t>establece</w:t>
      </w:r>
      <w:r w:rsidR="00AD0AD2">
        <w:t xml:space="preserve"> </w:t>
      </w:r>
      <w:r w:rsidRPr="00755D07">
        <w:t>un</w:t>
      </w:r>
      <w:r w:rsidR="00AD0AD2">
        <w:t xml:space="preserve"> </w:t>
      </w:r>
      <w:r w:rsidRPr="00755D07">
        <w:t>precedente</w:t>
      </w:r>
      <w:r w:rsidR="00AD0AD2">
        <w:t xml:space="preserve"> </w:t>
      </w:r>
      <w:r w:rsidRPr="00755D07">
        <w:t>fundamental:</w:t>
      </w:r>
      <w:r w:rsidR="00AD0AD2">
        <w:t xml:space="preserve"> </w:t>
      </w:r>
      <w:r w:rsidRPr="00755D07">
        <w:t>la</w:t>
      </w:r>
      <w:r w:rsidR="00AD0AD2">
        <w:t xml:space="preserve"> </w:t>
      </w:r>
      <w:r w:rsidRPr="00755D07">
        <w:t>utilización</w:t>
      </w:r>
      <w:r w:rsidR="00AD0AD2">
        <w:t xml:space="preserve"> </w:t>
      </w:r>
      <w:r w:rsidRPr="00755D07">
        <w:t>de</w:t>
      </w:r>
      <w:r w:rsidR="00AD0AD2">
        <w:t xml:space="preserve"> </w:t>
      </w:r>
      <w:r w:rsidRPr="00755D07">
        <w:t>una</w:t>
      </w:r>
      <w:r w:rsidR="00AD0AD2">
        <w:t xml:space="preserve"> </w:t>
      </w:r>
      <w:r w:rsidRPr="00755D07">
        <w:t>ayuda</w:t>
      </w:r>
      <w:r w:rsidR="00AD0AD2">
        <w:t xml:space="preserve"> </w:t>
      </w:r>
      <w:r w:rsidRPr="00755D07">
        <w:t>física</w:t>
      </w:r>
      <w:r w:rsidR="00AD0AD2">
        <w:t xml:space="preserve"> </w:t>
      </w:r>
      <w:r w:rsidRPr="00755D07">
        <w:t>para</w:t>
      </w:r>
      <w:r w:rsidR="00AD0AD2">
        <w:t xml:space="preserve"> </w:t>
      </w:r>
      <w:r w:rsidRPr="00755D07">
        <w:t>facilitar</w:t>
      </w:r>
      <w:r w:rsidR="00AD0AD2">
        <w:t xml:space="preserve"> </w:t>
      </w:r>
      <w:r w:rsidRPr="00755D07">
        <w:t>una</w:t>
      </w:r>
      <w:r w:rsidR="00AD0AD2">
        <w:t xml:space="preserve"> </w:t>
      </w:r>
      <w:r w:rsidRPr="00755D07">
        <w:t>oración</w:t>
      </w:r>
      <w:r w:rsidR="00AD0AD2">
        <w:t xml:space="preserve"> </w:t>
      </w:r>
      <w:r w:rsidRPr="00755D07">
        <w:t>continua</w:t>
      </w:r>
      <w:r w:rsidR="00AD0AD2">
        <w:t xml:space="preserve"> </w:t>
      </w:r>
      <w:r w:rsidRPr="00755D07">
        <w:t>y</w:t>
      </w:r>
      <w:r w:rsidR="00AD0AD2">
        <w:t xml:space="preserve"> </w:t>
      </w:r>
      <w:r w:rsidRPr="00755D07">
        <w:t>centrada,</w:t>
      </w:r>
      <w:r w:rsidR="00AD0AD2">
        <w:t xml:space="preserve"> </w:t>
      </w:r>
      <w:r w:rsidRPr="00755D07">
        <w:t>liberando</w:t>
      </w:r>
      <w:r w:rsidR="00AD0AD2">
        <w:t xml:space="preserve"> </w:t>
      </w:r>
      <w:r w:rsidRPr="00755D07">
        <w:t>la</w:t>
      </w:r>
      <w:r w:rsidR="00AD0AD2">
        <w:t xml:space="preserve"> </w:t>
      </w:r>
      <w:r w:rsidRPr="00755D07">
        <w:t>mente</w:t>
      </w:r>
      <w:r w:rsidR="00AD0AD2">
        <w:t xml:space="preserve"> </w:t>
      </w:r>
      <w:r w:rsidRPr="00755D07">
        <w:t>de</w:t>
      </w:r>
      <w:r w:rsidR="00AD0AD2">
        <w:t xml:space="preserve"> </w:t>
      </w:r>
      <w:r w:rsidRPr="00755D07">
        <w:t>la</w:t>
      </w:r>
      <w:r w:rsidR="00AD0AD2">
        <w:t xml:space="preserve"> </w:t>
      </w:r>
      <w:r w:rsidRPr="00755D07">
        <w:t>tarea</w:t>
      </w:r>
      <w:r w:rsidR="00AD0AD2">
        <w:t xml:space="preserve"> </w:t>
      </w:r>
      <w:r w:rsidRPr="00755D07">
        <w:t>de</w:t>
      </w:r>
      <w:r w:rsidR="00AD0AD2">
        <w:t xml:space="preserve"> </w:t>
      </w:r>
      <w:r w:rsidRPr="00755D07">
        <w:t>contar</w:t>
      </w:r>
      <w:r w:rsidR="00AD0AD2">
        <w:t xml:space="preserve"> </w:t>
      </w:r>
      <w:r w:rsidRPr="00755D07">
        <w:t>para</w:t>
      </w:r>
      <w:r w:rsidR="00AD0AD2">
        <w:t xml:space="preserve"> </w:t>
      </w:r>
      <w:r w:rsidRPr="00755D07">
        <w:t>que</w:t>
      </w:r>
      <w:r w:rsidR="00AD0AD2">
        <w:t xml:space="preserve"> </w:t>
      </w:r>
      <w:r w:rsidRPr="00755D07">
        <w:t>pueda</w:t>
      </w:r>
      <w:r w:rsidR="00AD0AD2">
        <w:t xml:space="preserve"> </w:t>
      </w:r>
      <w:r w:rsidRPr="00755D07">
        <w:t>enfocarse</w:t>
      </w:r>
      <w:r w:rsidR="00AD0AD2">
        <w:t xml:space="preserve"> </w:t>
      </w:r>
      <w:r w:rsidRPr="00755D07">
        <w:t>en</w:t>
      </w:r>
      <w:r w:rsidR="00AD0AD2">
        <w:t xml:space="preserve"> </w:t>
      </w:r>
      <w:r w:rsidRPr="00755D07">
        <w:t>la</w:t>
      </w:r>
      <w:r w:rsidR="00AD0AD2">
        <w:t xml:space="preserve"> </w:t>
      </w:r>
      <w:r w:rsidRPr="00755D07">
        <w:t>contemplación.</w:t>
      </w:r>
      <w:r w:rsidR="00AD0AD2">
        <w:t xml:space="preserve"> </w:t>
      </w:r>
    </w:p>
    <w:p w14:paraId="1E48AE66" w14:textId="746C4355" w:rsidR="00F52A7A" w:rsidRPr="00755D07" w:rsidRDefault="00F52A7A" w:rsidP="00CA20ED">
      <w:r w:rsidRPr="00755D07">
        <w:t>El</w:t>
      </w:r>
      <w:r w:rsidR="00AD0AD2">
        <w:t xml:space="preserve"> </w:t>
      </w:r>
      <w:r w:rsidRPr="00755D07">
        <w:t>término</w:t>
      </w:r>
      <w:r w:rsidR="00AD0AD2">
        <w:t xml:space="preserve"> </w:t>
      </w:r>
      <w:r w:rsidRPr="00755D07">
        <w:t>"rosario",</w:t>
      </w:r>
      <w:r w:rsidR="00AD0AD2">
        <w:t xml:space="preserve"> </w:t>
      </w:r>
      <w:r w:rsidRPr="00755D07">
        <w:t>para</w:t>
      </w:r>
      <w:r w:rsidR="00AD0AD2">
        <w:t xml:space="preserve"> </w:t>
      </w:r>
      <w:r w:rsidRPr="00755D07">
        <w:t>referirse</w:t>
      </w:r>
      <w:r w:rsidR="00AD0AD2">
        <w:t xml:space="preserve"> </w:t>
      </w:r>
      <w:r w:rsidRPr="00755D07">
        <w:t>específicamente</w:t>
      </w:r>
      <w:r w:rsidR="00AD0AD2">
        <w:t xml:space="preserve"> </w:t>
      </w:r>
      <w:r w:rsidRPr="00755D07">
        <w:t>a</w:t>
      </w:r>
      <w:r w:rsidR="00AD0AD2">
        <w:t xml:space="preserve"> </w:t>
      </w:r>
      <w:r w:rsidRPr="00755D07">
        <w:t>las</w:t>
      </w:r>
      <w:r w:rsidR="00AD0AD2">
        <w:t xml:space="preserve"> </w:t>
      </w:r>
      <w:r w:rsidRPr="00755D07">
        <w:t>cuentas</w:t>
      </w:r>
      <w:r w:rsidR="00AD0AD2">
        <w:t xml:space="preserve"> </w:t>
      </w:r>
      <w:r w:rsidRPr="00755D07">
        <w:t>de</w:t>
      </w:r>
      <w:r w:rsidR="00AD0AD2">
        <w:t xml:space="preserve"> </w:t>
      </w:r>
      <w:r w:rsidRPr="00755D07">
        <w:t>oración,</w:t>
      </w:r>
      <w:r w:rsidR="00AD0AD2">
        <w:t xml:space="preserve"> </w:t>
      </w:r>
      <w:r w:rsidRPr="00755D07">
        <w:t>no</w:t>
      </w:r>
      <w:r w:rsidR="00AD0AD2">
        <w:t xml:space="preserve"> </w:t>
      </w:r>
      <w:r w:rsidRPr="00755D07">
        <w:t>se</w:t>
      </w:r>
      <w:r w:rsidR="00AD0AD2">
        <w:t xml:space="preserve"> </w:t>
      </w:r>
      <w:r w:rsidRPr="00755D07">
        <w:t>registraría</w:t>
      </w:r>
      <w:r w:rsidR="00AD0AD2">
        <w:t xml:space="preserve"> </w:t>
      </w:r>
      <w:r w:rsidRPr="00755D07">
        <w:t>hasta</w:t>
      </w:r>
      <w:r w:rsidR="00AD0AD2">
        <w:t xml:space="preserve"> </w:t>
      </w:r>
      <w:r w:rsidRPr="00755D07">
        <w:t>1597,</w:t>
      </w:r>
      <w:r w:rsidR="00AD0AD2">
        <w:t xml:space="preserve"> </w:t>
      </w:r>
      <w:r w:rsidRPr="00755D07">
        <w:t>siendo</w:t>
      </w:r>
      <w:r w:rsidR="00AD0AD2">
        <w:t xml:space="preserve"> </w:t>
      </w:r>
      <w:r w:rsidRPr="00755D07">
        <w:t>"</w:t>
      </w:r>
      <w:proofErr w:type="spellStart"/>
      <w:r w:rsidRPr="00755D07">
        <w:t>paternoster</w:t>
      </w:r>
      <w:proofErr w:type="spellEnd"/>
      <w:r w:rsidRPr="00755D07">
        <w:t>"</w:t>
      </w:r>
      <w:r w:rsidR="00AD0AD2">
        <w:t xml:space="preserve"> </w:t>
      </w:r>
      <w:r w:rsidRPr="00755D07">
        <w:t>uno</w:t>
      </w:r>
      <w:r w:rsidR="00AD0AD2">
        <w:t xml:space="preserve"> </w:t>
      </w:r>
      <w:r w:rsidRPr="00755D07">
        <w:t>de</w:t>
      </w:r>
      <w:r w:rsidR="00AD0AD2">
        <w:t xml:space="preserve"> </w:t>
      </w:r>
      <w:r w:rsidRPr="00755D07">
        <w:t>los</w:t>
      </w:r>
      <w:r w:rsidR="00AD0AD2">
        <w:t xml:space="preserve"> </w:t>
      </w:r>
      <w:r w:rsidRPr="00755D07">
        <w:t>nombres</w:t>
      </w:r>
      <w:r w:rsidR="00AD0AD2">
        <w:t xml:space="preserve"> </w:t>
      </w:r>
      <w:r w:rsidRPr="00755D07">
        <w:t>primitivos</w:t>
      </w:r>
      <w:r w:rsidR="00AD0AD2">
        <w:t xml:space="preserve"> </w:t>
      </w:r>
      <w:r w:rsidRPr="00755D07">
        <w:t>para</w:t>
      </w:r>
      <w:r w:rsidR="00AD0AD2">
        <w:t xml:space="preserve"> </w:t>
      </w:r>
      <w:r w:rsidRPr="00755D07">
        <w:t>el</w:t>
      </w:r>
      <w:r w:rsidR="00AD0AD2">
        <w:t xml:space="preserve"> </w:t>
      </w:r>
      <w:r w:rsidRPr="00755D07">
        <w:t>objeto</w:t>
      </w:r>
      <w:r w:rsidR="00AD0AD2">
        <w:t xml:space="preserve"> </w:t>
      </w:r>
      <w:r w:rsidRPr="00755D07">
        <w:t>físico.</w:t>
      </w:r>
      <w:r w:rsidR="00AD0AD2">
        <w:t xml:space="preserve"> </w:t>
      </w:r>
    </w:p>
    <w:p w14:paraId="65574782" w14:textId="39010EAA" w:rsidR="00F52A7A" w:rsidRPr="000655AB" w:rsidRDefault="00F52A7A" w:rsidP="00000B00">
      <w:pPr>
        <w:pStyle w:val="Ttulo3"/>
      </w:pPr>
      <w:bookmarkStart w:id="52" w:name="_Toc211859941"/>
      <w:r w:rsidRPr="000655AB">
        <w:lastRenderedPageBreak/>
        <w:t>El</w:t>
      </w:r>
      <w:r w:rsidR="00AD0AD2">
        <w:t xml:space="preserve"> </w:t>
      </w:r>
      <w:r w:rsidRPr="000655AB">
        <w:t>"</w:t>
      </w:r>
      <w:r w:rsidR="00000B00">
        <w:t>s</w:t>
      </w:r>
      <w:r w:rsidRPr="000655AB">
        <w:t>alterio</w:t>
      </w:r>
      <w:r w:rsidR="00AD0AD2">
        <w:t xml:space="preserve"> </w:t>
      </w:r>
      <w:r w:rsidRPr="000655AB">
        <w:t>de</w:t>
      </w:r>
      <w:r w:rsidR="00AD0AD2">
        <w:t xml:space="preserve"> </w:t>
      </w:r>
      <w:r w:rsidRPr="000655AB">
        <w:t>los</w:t>
      </w:r>
      <w:r w:rsidR="00AD0AD2">
        <w:t xml:space="preserve"> </w:t>
      </w:r>
      <w:r w:rsidR="00000B00">
        <w:t>l</w:t>
      </w:r>
      <w:r w:rsidRPr="000655AB">
        <w:t>aicos":</w:t>
      </w:r>
      <w:r w:rsidR="00AD0AD2">
        <w:t xml:space="preserve"> </w:t>
      </w:r>
      <w:r w:rsidR="00000B00">
        <w:t>d</w:t>
      </w:r>
      <w:r w:rsidRPr="000655AB">
        <w:t>e</w:t>
      </w:r>
      <w:r w:rsidR="00AD0AD2">
        <w:t xml:space="preserve"> </w:t>
      </w:r>
      <w:r w:rsidRPr="000655AB">
        <w:t>los</w:t>
      </w:r>
      <w:r w:rsidR="00AD0AD2">
        <w:t xml:space="preserve"> </w:t>
      </w:r>
      <w:r w:rsidR="00000B00">
        <w:t>s</w:t>
      </w:r>
      <w:r w:rsidRPr="000655AB">
        <w:t>almos</w:t>
      </w:r>
      <w:r w:rsidR="00AD0AD2">
        <w:t xml:space="preserve"> </w:t>
      </w:r>
      <w:r w:rsidRPr="000655AB">
        <w:t>a</w:t>
      </w:r>
      <w:r w:rsidR="00AD0AD2">
        <w:t xml:space="preserve"> </w:t>
      </w:r>
      <w:r w:rsidRPr="000655AB">
        <w:t>los</w:t>
      </w:r>
      <w:r w:rsidR="00AD0AD2">
        <w:t xml:space="preserve"> </w:t>
      </w:r>
      <w:r w:rsidR="00000B00">
        <w:t>p</w:t>
      </w:r>
      <w:r w:rsidRPr="000655AB">
        <w:t>adrenuestros</w:t>
      </w:r>
      <w:bookmarkEnd w:id="52"/>
    </w:p>
    <w:p w14:paraId="6E8E287A" w14:textId="61F31B06" w:rsidR="000655AB" w:rsidRDefault="00F52A7A" w:rsidP="00CA20ED">
      <w:r w:rsidRPr="00755D07">
        <w:t>La</w:t>
      </w:r>
      <w:r w:rsidR="00AD0AD2">
        <w:t xml:space="preserve"> </w:t>
      </w:r>
      <w:r w:rsidRPr="00755D07">
        <w:t>estructura</w:t>
      </w:r>
      <w:r w:rsidR="00AD0AD2">
        <w:t xml:space="preserve"> </w:t>
      </w:r>
      <w:r w:rsidRPr="00755D07">
        <w:t>numérica</w:t>
      </w:r>
      <w:r w:rsidR="00AD0AD2">
        <w:t xml:space="preserve"> </w:t>
      </w:r>
      <w:r w:rsidRPr="00755D07">
        <w:t>del</w:t>
      </w:r>
      <w:r w:rsidR="00AD0AD2">
        <w:t xml:space="preserve"> </w:t>
      </w:r>
      <w:r w:rsidRPr="00755D07">
        <w:t>Rosario,</w:t>
      </w:r>
      <w:r w:rsidR="00AD0AD2">
        <w:t xml:space="preserve"> </w:t>
      </w:r>
      <w:r w:rsidRPr="00755D07">
        <w:t>con</w:t>
      </w:r>
      <w:r w:rsidR="00AD0AD2">
        <w:t xml:space="preserve"> </w:t>
      </w:r>
      <w:r w:rsidRPr="00755D07">
        <w:t>sus</w:t>
      </w:r>
      <w:r w:rsidR="00AD0AD2">
        <w:t xml:space="preserve"> </w:t>
      </w:r>
      <w:r w:rsidRPr="00755D07">
        <w:t>150</w:t>
      </w:r>
      <w:r w:rsidR="00AD0AD2">
        <w:t xml:space="preserve"> </w:t>
      </w:r>
      <w:r w:rsidRPr="00755D07">
        <w:t>Avemarías</w:t>
      </w:r>
      <w:r w:rsidR="00AD0AD2">
        <w:t xml:space="preserve"> </w:t>
      </w:r>
      <w:r w:rsidRPr="00755D07">
        <w:t>en</w:t>
      </w:r>
      <w:r w:rsidR="00AD0AD2">
        <w:t xml:space="preserve"> </w:t>
      </w:r>
      <w:r w:rsidRPr="00755D07">
        <w:t>la</w:t>
      </w:r>
      <w:r w:rsidR="00AD0AD2">
        <w:t xml:space="preserve"> </w:t>
      </w:r>
      <w:r w:rsidRPr="00755D07">
        <w:t>forma</w:t>
      </w:r>
      <w:r w:rsidR="00AD0AD2">
        <w:t xml:space="preserve"> </w:t>
      </w:r>
      <w:r w:rsidRPr="00755D07">
        <w:t>tradicional,</w:t>
      </w:r>
      <w:r w:rsidR="00AD0AD2">
        <w:t xml:space="preserve"> </w:t>
      </w:r>
      <w:r w:rsidRPr="00755D07">
        <w:t>no</w:t>
      </w:r>
      <w:r w:rsidR="00AD0AD2">
        <w:t xml:space="preserve"> </w:t>
      </w:r>
      <w:r w:rsidRPr="00755D07">
        <w:t>es</w:t>
      </w:r>
      <w:r w:rsidR="00AD0AD2">
        <w:t xml:space="preserve"> </w:t>
      </w:r>
      <w:r w:rsidRPr="00755D07">
        <w:t>arbitraria.</w:t>
      </w:r>
      <w:r w:rsidR="00AD0AD2">
        <w:t xml:space="preserve"> </w:t>
      </w:r>
      <w:r w:rsidRPr="00755D07">
        <w:t>Responde</w:t>
      </w:r>
      <w:r w:rsidR="00AD0AD2">
        <w:t xml:space="preserve"> </w:t>
      </w:r>
      <w:r w:rsidRPr="00755D07">
        <w:t>directamente</w:t>
      </w:r>
      <w:r w:rsidR="00AD0AD2">
        <w:t xml:space="preserve"> </w:t>
      </w:r>
      <w:r w:rsidRPr="00755D07">
        <w:t>a</w:t>
      </w:r>
      <w:r w:rsidR="00AD0AD2">
        <w:t xml:space="preserve"> </w:t>
      </w:r>
      <w:r w:rsidRPr="00755D07">
        <w:t>la</w:t>
      </w:r>
      <w:r w:rsidR="00AD0AD2">
        <w:t xml:space="preserve"> </w:t>
      </w:r>
      <w:r w:rsidRPr="00755D07">
        <w:t>estructura</w:t>
      </w:r>
      <w:r w:rsidR="00AD0AD2">
        <w:t xml:space="preserve"> </w:t>
      </w:r>
      <w:r w:rsidRPr="00755D07">
        <w:t>del</w:t>
      </w:r>
      <w:r w:rsidR="00AD0AD2">
        <w:t xml:space="preserve"> </w:t>
      </w:r>
      <w:r w:rsidRPr="00755D07">
        <w:t>Salterio</w:t>
      </w:r>
      <w:r w:rsidR="00AD0AD2">
        <w:t xml:space="preserve"> </w:t>
      </w:r>
      <w:r w:rsidRPr="00755D07">
        <w:t>bíblico,</w:t>
      </w:r>
      <w:r w:rsidR="00AD0AD2">
        <w:t xml:space="preserve"> </w:t>
      </w:r>
      <w:r w:rsidRPr="00755D07">
        <w:t>que</w:t>
      </w:r>
      <w:r w:rsidR="00AD0AD2">
        <w:t xml:space="preserve"> </w:t>
      </w:r>
      <w:r w:rsidRPr="00755D07">
        <w:t>contiene</w:t>
      </w:r>
      <w:r w:rsidR="00AD0AD2">
        <w:t xml:space="preserve"> </w:t>
      </w:r>
      <w:r w:rsidRPr="00755D07">
        <w:t>150</w:t>
      </w:r>
      <w:r w:rsidR="00AD0AD2">
        <w:t xml:space="preserve"> </w:t>
      </w:r>
      <w:r w:rsidRPr="00755D07">
        <w:t>salmos.</w:t>
      </w:r>
      <w:r w:rsidR="00AD0AD2">
        <w:t xml:space="preserve"> </w:t>
      </w:r>
    </w:p>
    <w:p w14:paraId="3416EDA2" w14:textId="7697CC55" w:rsidR="000655AB" w:rsidRDefault="00F52A7A" w:rsidP="00CA20ED">
      <w:r w:rsidRPr="00755D07">
        <w:t>En</w:t>
      </w:r>
      <w:r w:rsidR="00AD0AD2">
        <w:t xml:space="preserve"> </w:t>
      </w:r>
      <w:r w:rsidRPr="00755D07">
        <w:t>los</w:t>
      </w:r>
      <w:r w:rsidR="00AD0AD2">
        <w:t xml:space="preserve"> </w:t>
      </w:r>
      <w:r w:rsidRPr="00755D07">
        <w:t>monasterios</w:t>
      </w:r>
      <w:r w:rsidR="00AD0AD2">
        <w:t xml:space="preserve"> </w:t>
      </w:r>
      <w:r w:rsidRPr="00755D07">
        <w:t>medievales,</w:t>
      </w:r>
      <w:r w:rsidR="00AD0AD2">
        <w:t xml:space="preserve"> </w:t>
      </w:r>
      <w:r w:rsidRPr="00755D07">
        <w:t>el</w:t>
      </w:r>
      <w:r w:rsidR="00AD0AD2">
        <w:t xml:space="preserve"> </w:t>
      </w:r>
      <w:r w:rsidRPr="00755D07">
        <w:t>rezo</w:t>
      </w:r>
      <w:r w:rsidR="00AD0AD2">
        <w:t xml:space="preserve"> </w:t>
      </w:r>
      <w:r w:rsidRPr="00755D07">
        <w:t>del</w:t>
      </w:r>
      <w:r w:rsidR="00AD0AD2">
        <w:t xml:space="preserve"> </w:t>
      </w:r>
      <w:r w:rsidRPr="00755D07">
        <w:t>Oficio</w:t>
      </w:r>
      <w:r w:rsidR="00AD0AD2">
        <w:t xml:space="preserve"> </w:t>
      </w:r>
      <w:r w:rsidRPr="00755D07">
        <w:t>Divino,</w:t>
      </w:r>
      <w:r w:rsidR="00AD0AD2">
        <w:t xml:space="preserve"> </w:t>
      </w:r>
      <w:r w:rsidRPr="00755D07">
        <w:t>centrado</w:t>
      </w:r>
      <w:r w:rsidR="00AD0AD2">
        <w:t xml:space="preserve"> </w:t>
      </w:r>
      <w:r w:rsidRPr="00755D07">
        <w:t>en</w:t>
      </w:r>
      <w:r w:rsidR="00AD0AD2">
        <w:t xml:space="preserve"> </w:t>
      </w:r>
      <w:r w:rsidRPr="00755D07">
        <w:t>la</w:t>
      </w:r>
      <w:r w:rsidR="00AD0AD2">
        <w:t xml:space="preserve"> </w:t>
      </w:r>
      <w:r w:rsidRPr="00755D07">
        <w:t>recitación</w:t>
      </w:r>
      <w:r w:rsidR="00AD0AD2">
        <w:t xml:space="preserve"> </w:t>
      </w:r>
      <w:r w:rsidRPr="00755D07">
        <w:t>de</w:t>
      </w:r>
      <w:r w:rsidR="00AD0AD2">
        <w:t xml:space="preserve"> </w:t>
      </w:r>
      <w:r w:rsidRPr="00755D07">
        <w:t>los</w:t>
      </w:r>
      <w:r w:rsidR="00AD0AD2">
        <w:t xml:space="preserve"> </w:t>
      </w:r>
      <w:r w:rsidRPr="00755D07">
        <w:t>salmos,</w:t>
      </w:r>
      <w:r w:rsidR="00AD0AD2">
        <w:t xml:space="preserve"> </w:t>
      </w:r>
      <w:r w:rsidRPr="00755D07">
        <w:t>constituía</w:t>
      </w:r>
      <w:r w:rsidR="00AD0AD2">
        <w:t xml:space="preserve"> </w:t>
      </w:r>
      <w:r w:rsidRPr="00755D07">
        <w:t>el</w:t>
      </w:r>
      <w:r w:rsidR="00AD0AD2">
        <w:t xml:space="preserve"> </w:t>
      </w:r>
      <w:r w:rsidRPr="00755D07">
        <w:t>corazón</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litúrgica.</w:t>
      </w:r>
      <w:r w:rsidR="00AD0AD2">
        <w:t xml:space="preserve"> </w:t>
      </w:r>
    </w:p>
    <w:p w14:paraId="605F38DD" w14:textId="444AD4B1" w:rsidR="00F52A7A" w:rsidRPr="00755D07" w:rsidRDefault="00F52A7A" w:rsidP="00CA20ED">
      <w:r w:rsidRPr="00755D07">
        <w:t>Sin</w:t>
      </w:r>
      <w:r w:rsidR="00AD0AD2">
        <w:t xml:space="preserve"> </w:t>
      </w:r>
      <w:r w:rsidRPr="00755D07">
        <w:t>embargo,</w:t>
      </w:r>
      <w:r w:rsidR="00AD0AD2">
        <w:t xml:space="preserve"> </w:t>
      </w:r>
      <w:r w:rsidRPr="00755D07">
        <w:t>una</w:t>
      </w:r>
      <w:r w:rsidR="00AD0AD2">
        <w:t xml:space="preserve"> </w:t>
      </w:r>
      <w:r w:rsidRPr="00755D07">
        <w:t>gran</w:t>
      </w:r>
      <w:r w:rsidR="00AD0AD2">
        <w:t xml:space="preserve"> </w:t>
      </w:r>
      <w:r w:rsidRPr="00755D07">
        <w:t>parte</w:t>
      </w:r>
      <w:r w:rsidR="00AD0AD2">
        <w:t xml:space="preserve"> </w:t>
      </w:r>
      <w:r w:rsidRPr="00755D07">
        <w:t>de</w:t>
      </w:r>
      <w:r w:rsidR="00AD0AD2">
        <w:t xml:space="preserve"> </w:t>
      </w:r>
      <w:r w:rsidRPr="00755D07">
        <w:t>los</w:t>
      </w:r>
      <w:r w:rsidR="00AD0AD2">
        <w:t xml:space="preserve"> </w:t>
      </w:r>
      <w:r w:rsidRPr="00755D07">
        <w:t>fieles,</w:t>
      </w:r>
      <w:r w:rsidR="00AD0AD2">
        <w:t xml:space="preserve"> </w:t>
      </w:r>
      <w:r w:rsidRPr="00755D07">
        <w:t>e</w:t>
      </w:r>
      <w:r w:rsidR="00AD0AD2">
        <w:t xml:space="preserve"> </w:t>
      </w:r>
      <w:r w:rsidRPr="00755D07">
        <w:t>incluso</w:t>
      </w:r>
      <w:r w:rsidR="00AD0AD2">
        <w:t xml:space="preserve"> </w:t>
      </w:r>
      <w:r w:rsidRPr="00755D07">
        <w:t>muchos</w:t>
      </w:r>
      <w:r w:rsidR="00AD0AD2">
        <w:t xml:space="preserve"> </w:t>
      </w:r>
      <w:r w:rsidRPr="00755D07">
        <w:t>monjes</w:t>
      </w:r>
      <w:r w:rsidR="00AD0AD2">
        <w:t xml:space="preserve"> </w:t>
      </w:r>
      <w:r w:rsidRPr="00755D07">
        <w:t>legos</w:t>
      </w:r>
      <w:r w:rsidR="00AD0AD2">
        <w:t xml:space="preserve"> </w:t>
      </w:r>
      <w:r w:rsidRPr="00755D07">
        <w:t>(dedicados</w:t>
      </w:r>
      <w:r w:rsidR="00AD0AD2">
        <w:t xml:space="preserve"> </w:t>
      </w:r>
      <w:r w:rsidRPr="00755D07">
        <w:t>a</w:t>
      </w:r>
      <w:r w:rsidR="00AD0AD2">
        <w:t xml:space="preserve"> </w:t>
      </w:r>
      <w:r w:rsidRPr="00755D07">
        <w:t>labores</w:t>
      </w:r>
      <w:r w:rsidR="00AD0AD2">
        <w:t xml:space="preserve"> </w:t>
      </w:r>
      <w:r w:rsidRPr="00755D07">
        <w:t>manuales),</w:t>
      </w:r>
      <w:r w:rsidR="00AD0AD2">
        <w:t xml:space="preserve"> </w:t>
      </w:r>
      <w:r w:rsidRPr="00755D07">
        <w:t>eran</w:t>
      </w:r>
      <w:r w:rsidR="00AD0AD2">
        <w:t xml:space="preserve"> </w:t>
      </w:r>
      <w:r w:rsidRPr="00755D07">
        <w:t>analfabetos</w:t>
      </w:r>
      <w:r w:rsidR="00AD0AD2">
        <w:t xml:space="preserve"> </w:t>
      </w:r>
      <w:r w:rsidRPr="00755D07">
        <w:t>y</w:t>
      </w:r>
      <w:r w:rsidR="00AD0AD2">
        <w:t xml:space="preserve"> </w:t>
      </w:r>
      <w:r w:rsidRPr="00755D07">
        <w:t>no</w:t>
      </w:r>
      <w:r w:rsidR="00AD0AD2">
        <w:t xml:space="preserve"> </w:t>
      </w:r>
      <w:r w:rsidRPr="00755D07">
        <w:t>podían</w:t>
      </w:r>
      <w:r w:rsidR="00AD0AD2">
        <w:t xml:space="preserve"> </w:t>
      </w:r>
      <w:r w:rsidRPr="00755D07">
        <w:t>participar</w:t>
      </w:r>
      <w:r w:rsidR="00AD0AD2">
        <w:t xml:space="preserve"> </w:t>
      </w:r>
      <w:r w:rsidRPr="00755D07">
        <w:t>en</w:t>
      </w:r>
      <w:r w:rsidR="00AD0AD2">
        <w:t xml:space="preserve"> </w:t>
      </w:r>
      <w:r w:rsidRPr="00755D07">
        <w:t>esta</w:t>
      </w:r>
      <w:r w:rsidR="00AD0AD2">
        <w:t xml:space="preserve"> </w:t>
      </w:r>
      <w:r w:rsidRPr="00755D07">
        <w:t>oración</w:t>
      </w:r>
      <w:r w:rsidR="00AD0AD2">
        <w:t xml:space="preserve"> </w:t>
      </w:r>
      <w:r w:rsidRPr="00755D07">
        <w:t>coral.</w:t>
      </w:r>
      <w:r w:rsidR="00AD0AD2">
        <w:t xml:space="preserve">  </w:t>
      </w:r>
    </w:p>
    <w:p w14:paraId="1F96B5E6" w14:textId="5A747B3B" w:rsidR="000655AB" w:rsidRDefault="00F52A7A" w:rsidP="00CA20ED">
      <w:r w:rsidRPr="00755D07">
        <w:t>Como</w:t>
      </w:r>
      <w:r w:rsidR="00AD0AD2">
        <w:t xml:space="preserve"> </w:t>
      </w:r>
      <w:r w:rsidRPr="00755D07">
        <w:t>respuesta</w:t>
      </w:r>
      <w:r w:rsidR="00AD0AD2">
        <w:t xml:space="preserve"> </w:t>
      </w:r>
      <w:r w:rsidRPr="00755D07">
        <w:t>pastoral</w:t>
      </w:r>
      <w:r w:rsidR="00AD0AD2">
        <w:t xml:space="preserve"> </w:t>
      </w:r>
      <w:r w:rsidRPr="00755D07">
        <w:t>a</w:t>
      </w:r>
      <w:r w:rsidR="00AD0AD2">
        <w:t xml:space="preserve"> </w:t>
      </w:r>
      <w:r w:rsidRPr="00755D07">
        <w:t>esta</w:t>
      </w:r>
      <w:r w:rsidR="00AD0AD2">
        <w:t xml:space="preserve"> </w:t>
      </w:r>
      <w:r w:rsidRPr="00755D07">
        <w:t>necesidad,</w:t>
      </w:r>
      <w:r w:rsidR="00AD0AD2">
        <w:t xml:space="preserve"> </w:t>
      </w:r>
      <w:r w:rsidRPr="00755D07">
        <w:t>surgió</w:t>
      </w:r>
      <w:r w:rsidR="00AD0AD2">
        <w:t xml:space="preserve"> </w:t>
      </w:r>
      <w:r w:rsidRPr="00755D07">
        <w:t>la</w:t>
      </w:r>
      <w:r w:rsidR="00AD0AD2">
        <w:t xml:space="preserve"> </w:t>
      </w:r>
      <w:r w:rsidRPr="00755D07">
        <w:t>costumbre</w:t>
      </w:r>
      <w:r w:rsidR="00AD0AD2">
        <w:t xml:space="preserve"> </w:t>
      </w:r>
      <w:r w:rsidRPr="00755D07">
        <w:t>de</w:t>
      </w:r>
      <w:r w:rsidR="00AD0AD2">
        <w:t xml:space="preserve"> </w:t>
      </w:r>
      <w:r w:rsidRPr="00755D07">
        <w:t>sustituir</w:t>
      </w:r>
      <w:r w:rsidR="00AD0AD2">
        <w:t xml:space="preserve"> </w:t>
      </w:r>
      <w:r w:rsidRPr="00755D07">
        <w:t>los</w:t>
      </w:r>
      <w:r w:rsidR="00AD0AD2">
        <w:t xml:space="preserve"> </w:t>
      </w:r>
      <w:r w:rsidRPr="00755D07">
        <w:t>150</w:t>
      </w:r>
      <w:r w:rsidR="00AD0AD2">
        <w:t xml:space="preserve"> </w:t>
      </w:r>
      <w:r w:rsidRPr="00755D07">
        <w:t>salmos</w:t>
      </w:r>
      <w:r w:rsidR="00AD0AD2">
        <w:t xml:space="preserve"> </w:t>
      </w:r>
      <w:r w:rsidRPr="00755D07">
        <w:t>por</w:t>
      </w:r>
      <w:r w:rsidR="00AD0AD2">
        <w:t xml:space="preserve"> </w:t>
      </w:r>
      <w:r w:rsidRPr="00755D07">
        <w:t>la</w:t>
      </w:r>
      <w:r w:rsidR="00AD0AD2">
        <w:t xml:space="preserve"> </w:t>
      </w:r>
      <w:r w:rsidRPr="00755D07">
        <w:t>recitación</w:t>
      </w:r>
      <w:r w:rsidR="00AD0AD2">
        <w:t xml:space="preserve"> </w:t>
      </w:r>
      <w:r w:rsidRPr="00755D07">
        <w:t>de</w:t>
      </w:r>
      <w:r w:rsidR="00AD0AD2">
        <w:t xml:space="preserve"> </w:t>
      </w:r>
      <w:r w:rsidRPr="00755D07">
        <w:t>150</w:t>
      </w:r>
      <w:r w:rsidR="00AD0AD2">
        <w:t xml:space="preserve"> </w:t>
      </w:r>
      <w:r w:rsidRPr="00755D07">
        <w:t>Padrenuestros.</w:t>
      </w:r>
      <w:r w:rsidR="00AD0AD2">
        <w:t xml:space="preserve"> </w:t>
      </w:r>
    </w:p>
    <w:p w14:paraId="3805873E" w14:textId="3F8D5457" w:rsidR="000655AB" w:rsidRDefault="00F52A7A" w:rsidP="00CA20ED">
      <w:r w:rsidRPr="00755D07">
        <w:t>Esta</w:t>
      </w:r>
      <w:r w:rsidR="00AD0AD2">
        <w:t xml:space="preserve"> </w:t>
      </w:r>
      <w:r w:rsidRPr="00755D07">
        <w:t>práctica,</w:t>
      </w:r>
      <w:r w:rsidR="00AD0AD2">
        <w:t xml:space="preserve"> </w:t>
      </w:r>
      <w:r w:rsidRPr="00755D07">
        <w:t>que</w:t>
      </w:r>
      <w:r w:rsidR="00AD0AD2">
        <w:t xml:space="preserve"> </w:t>
      </w:r>
      <w:r w:rsidRPr="00755D07">
        <w:t>se</w:t>
      </w:r>
      <w:r w:rsidR="00AD0AD2">
        <w:t xml:space="preserve"> </w:t>
      </w:r>
      <w:r w:rsidRPr="00755D07">
        <w:t>popularizó</w:t>
      </w:r>
      <w:r w:rsidR="00AD0AD2">
        <w:t xml:space="preserve"> </w:t>
      </w:r>
      <w:r w:rsidRPr="00755D07">
        <w:t>a</w:t>
      </w:r>
      <w:r w:rsidR="00AD0AD2">
        <w:t xml:space="preserve"> </w:t>
      </w:r>
      <w:r w:rsidRPr="00755D07">
        <w:t>partir</w:t>
      </w:r>
      <w:r w:rsidR="00AD0AD2">
        <w:t xml:space="preserve"> </w:t>
      </w:r>
      <w:r w:rsidRPr="00755D07">
        <w:t>del</w:t>
      </w:r>
      <w:r w:rsidR="00AD0AD2">
        <w:t xml:space="preserve"> </w:t>
      </w:r>
      <w:r w:rsidRPr="00755D07">
        <w:t>siglo</w:t>
      </w:r>
      <w:r w:rsidR="00AD0AD2">
        <w:t xml:space="preserve"> </w:t>
      </w:r>
      <w:r w:rsidRPr="00755D07">
        <w:t>X</w:t>
      </w:r>
      <w:r w:rsidR="00AD0AD2">
        <w:t xml:space="preserve"> </w:t>
      </w:r>
      <w:r w:rsidRPr="00755D07">
        <w:t>gracias</w:t>
      </w:r>
      <w:r w:rsidR="00AD0AD2">
        <w:t xml:space="preserve"> </w:t>
      </w:r>
      <w:r w:rsidRPr="00755D07">
        <w:t>a</w:t>
      </w:r>
      <w:r w:rsidR="00AD0AD2">
        <w:t xml:space="preserve"> </w:t>
      </w:r>
      <w:r w:rsidRPr="00755D07">
        <w:t>la</w:t>
      </w:r>
      <w:r w:rsidR="00AD0AD2">
        <w:t xml:space="preserve"> </w:t>
      </w:r>
      <w:r w:rsidRPr="00755D07">
        <w:t>influencia</w:t>
      </w:r>
      <w:r w:rsidR="00AD0AD2">
        <w:t xml:space="preserve"> </w:t>
      </w:r>
      <w:r w:rsidRPr="00755D07">
        <w:t>de</w:t>
      </w:r>
      <w:r w:rsidR="00AD0AD2">
        <w:t xml:space="preserve"> </w:t>
      </w:r>
      <w:r w:rsidRPr="00755D07">
        <w:t>órdenes</w:t>
      </w:r>
      <w:r w:rsidR="00AD0AD2">
        <w:t xml:space="preserve"> </w:t>
      </w:r>
      <w:r w:rsidRPr="00755D07">
        <w:t>como</w:t>
      </w:r>
      <w:r w:rsidR="00AD0AD2">
        <w:t xml:space="preserve"> </w:t>
      </w:r>
      <w:r w:rsidRPr="00755D07">
        <w:t>la</w:t>
      </w:r>
      <w:r w:rsidR="00AD0AD2">
        <w:t xml:space="preserve"> </w:t>
      </w:r>
      <w:r w:rsidRPr="00755D07">
        <w:t>cluniacense,</w:t>
      </w:r>
      <w:r w:rsidR="00AD0AD2">
        <w:t xml:space="preserve"> </w:t>
      </w:r>
      <w:r w:rsidRPr="00755D07">
        <w:t>se</w:t>
      </w:r>
      <w:r w:rsidR="00AD0AD2">
        <w:t xml:space="preserve"> </w:t>
      </w:r>
      <w:r w:rsidRPr="00755D07">
        <w:t>conoció</w:t>
      </w:r>
      <w:r w:rsidR="00AD0AD2">
        <w:t xml:space="preserve"> </w:t>
      </w:r>
      <w:r w:rsidRPr="00755D07">
        <w:t>como</w:t>
      </w:r>
      <w:r w:rsidR="00AD0AD2">
        <w:t xml:space="preserve"> </w:t>
      </w:r>
      <w:r w:rsidRPr="00755D07">
        <w:t>el</w:t>
      </w:r>
      <w:r w:rsidR="00AD0AD2">
        <w:t xml:space="preserve"> </w:t>
      </w:r>
      <w:r w:rsidRPr="00755D07">
        <w:t>"Salterio</w:t>
      </w:r>
      <w:r w:rsidR="00AD0AD2">
        <w:t xml:space="preserve"> </w:t>
      </w:r>
      <w:r w:rsidRPr="00755D07">
        <w:t>de</w:t>
      </w:r>
      <w:r w:rsidR="00AD0AD2">
        <w:t xml:space="preserve"> </w:t>
      </w:r>
      <w:r w:rsidRPr="00755D07">
        <w:t>los</w:t>
      </w:r>
      <w:r w:rsidR="00AD0AD2">
        <w:t xml:space="preserve"> </w:t>
      </w:r>
      <w:r w:rsidRPr="00755D07">
        <w:t>laicos".</w:t>
      </w:r>
      <w:r w:rsidR="00AD0AD2">
        <w:t xml:space="preserve"> </w:t>
      </w:r>
      <w:r w:rsidRPr="00755D07">
        <w:t>Era</w:t>
      </w:r>
      <w:r w:rsidR="00AD0AD2">
        <w:t xml:space="preserve"> </w:t>
      </w:r>
      <w:r w:rsidRPr="00755D07">
        <w:t>una</w:t>
      </w:r>
      <w:r w:rsidR="00AD0AD2">
        <w:t xml:space="preserve"> </w:t>
      </w:r>
      <w:r w:rsidRPr="00755D07">
        <w:t>forma</w:t>
      </w:r>
      <w:r w:rsidR="00AD0AD2">
        <w:t xml:space="preserve"> </w:t>
      </w:r>
      <w:r w:rsidRPr="00755D07">
        <w:t>sencilla</w:t>
      </w:r>
      <w:r w:rsidR="00AD0AD2">
        <w:t xml:space="preserve"> </w:t>
      </w:r>
      <w:r w:rsidRPr="00755D07">
        <w:t>y</w:t>
      </w:r>
      <w:r w:rsidR="00AD0AD2">
        <w:t xml:space="preserve"> </w:t>
      </w:r>
      <w:r w:rsidRPr="00755D07">
        <w:t>accesible</w:t>
      </w:r>
      <w:r w:rsidR="00AD0AD2">
        <w:t xml:space="preserve"> </w:t>
      </w:r>
      <w:r w:rsidRPr="00755D07">
        <w:t>para</w:t>
      </w:r>
      <w:r w:rsidR="00AD0AD2">
        <w:t xml:space="preserve"> </w:t>
      </w:r>
      <w:r w:rsidRPr="00755D07">
        <w:t>que</w:t>
      </w:r>
      <w:r w:rsidR="00AD0AD2">
        <w:t xml:space="preserve"> </w:t>
      </w:r>
      <w:r w:rsidRPr="00755D07">
        <w:t>todo</w:t>
      </w:r>
      <w:r w:rsidR="00AD0AD2">
        <w:t xml:space="preserve"> </w:t>
      </w:r>
      <w:r w:rsidRPr="00755D07">
        <w:t>el</w:t>
      </w:r>
      <w:r w:rsidR="00AD0AD2">
        <w:t xml:space="preserve"> </w:t>
      </w:r>
      <w:r w:rsidRPr="00755D07">
        <w:t>pueblo</w:t>
      </w:r>
      <w:r w:rsidR="00AD0AD2">
        <w:t xml:space="preserve"> </w:t>
      </w:r>
      <w:r w:rsidRPr="00755D07">
        <w:t>de</w:t>
      </w:r>
      <w:r w:rsidR="00AD0AD2">
        <w:t xml:space="preserve"> </w:t>
      </w:r>
      <w:r w:rsidRPr="00755D07">
        <w:t>Dios</w:t>
      </w:r>
      <w:r w:rsidR="00AD0AD2">
        <w:t xml:space="preserve"> </w:t>
      </w:r>
      <w:r w:rsidRPr="00755D07">
        <w:t>se</w:t>
      </w:r>
      <w:r w:rsidR="00AD0AD2">
        <w:t xml:space="preserve"> </w:t>
      </w:r>
      <w:r w:rsidRPr="00755D07">
        <w:t>uniera</w:t>
      </w:r>
      <w:r w:rsidR="00AD0AD2">
        <w:t xml:space="preserve"> </w:t>
      </w:r>
      <w:r w:rsidRPr="00755D07">
        <w:t>a</w:t>
      </w:r>
      <w:r w:rsidR="00AD0AD2">
        <w:t xml:space="preserve"> </w:t>
      </w:r>
      <w:r w:rsidRPr="00755D07">
        <w:t>la</w:t>
      </w:r>
      <w:r w:rsidR="00AD0AD2">
        <w:t xml:space="preserve"> </w:t>
      </w:r>
      <w:r w:rsidRPr="00755D07">
        <w:t>oración</w:t>
      </w:r>
      <w:r w:rsidR="00AD0AD2">
        <w:t xml:space="preserve"> </w:t>
      </w:r>
      <w:r w:rsidRPr="00755D07">
        <w:t>oficial</w:t>
      </w:r>
      <w:r w:rsidR="00AD0AD2">
        <w:t xml:space="preserve"> </w:t>
      </w:r>
      <w:r w:rsidRPr="00755D07">
        <w:t>de</w:t>
      </w:r>
      <w:r w:rsidR="00AD0AD2">
        <w:t xml:space="preserve"> </w:t>
      </w:r>
      <w:r w:rsidRPr="00755D07">
        <w:t>la</w:t>
      </w:r>
      <w:r w:rsidR="00AD0AD2">
        <w:t xml:space="preserve"> </w:t>
      </w:r>
      <w:r w:rsidRPr="00755D07">
        <w:t>Iglesia.</w:t>
      </w:r>
      <w:r w:rsidR="00AD0AD2">
        <w:t xml:space="preserve"> </w:t>
      </w:r>
    </w:p>
    <w:p w14:paraId="057734D9" w14:textId="2F09BB61" w:rsidR="000655AB" w:rsidRDefault="00F52A7A" w:rsidP="00CA20ED">
      <w:r w:rsidRPr="00755D07">
        <w:t>Con</w:t>
      </w:r>
      <w:r w:rsidR="00AD0AD2">
        <w:t xml:space="preserve"> </w:t>
      </w:r>
      <w:r w:rsidRPr="00755D07">
        <w:t>el</w:t>
      </w:r>
      <w:r w:rsidR="00AD0AD2">
        <w:t xml:space="preserve"> </w:t>
      </w:r>
      <w:r w:rsidRPr="00755D07">
        <w:t>florecimiento</w:t>
      </w:r>
      <w:r w:rsidR="00AD0AD2">
        <w:t xml:space="preserve"> </w:t>
      </w:r>
      <w:r w:rsidRPr="00755D07">
        <w:t>de</w:t>
      </w:r>
      <w:r w:rsidR="00AD0AD2">
        <w:t xml:space="preserve"> </w:t>
      </w:r>
      <w:r w:rsidRPr="00755D07">
        <w:t>la</w:t>
      </w:r>
      <w:r w:rsidR="00AD0AD2">
        <w:t xml:space="preserve"> </w:t>
      </w:r>
      <w:r w:rsidRPr="00755D07">
        <w:t>devoción</w:t>
      </w:r>
      <w:r w:rsidR="00AD0AD2">
        <w:t xml:space="preserve"> </w:t>
      </w:r>
      <w:r w:rsidRPr="00755D07">
        <w:t>mariana</w:t>
      </w:r>
      <w:r w:rsidR="00AD0AD2">
        <w:t xml:space="preserve"> </w:t>
      </w:r>
      <w:r w:rsidRPr="00755D07">
        <w:t>en</w:t>
      </w:r>
      <w:r w:rsidR="00AD0AD2">
        <w:t xml:space="preserve"> </w:t>
      </w:r>
      <w:r w:rsidRPr="00755D07">
        <w:t>los</w:t>
      </w:r>
      <w:r w:rsidR="00AD0AD2">
        <w:t xml:space="preserve"> </w:t>
      </w:r>
      <w:r w:rsidRPr="00755D07">
        <w:t>siglos</w:t>
      </w:r>
      <w:r w:rsidR="00AD0AD2">
        <w:t xml:space="preserve"> </w:t>
      </w:r>
      <w:r w:rsidRPr="00755D07">
        <w:t>XI</w:t>
      </w:r>
      <w:r w:rsidR="00AD0AD2">
        <w:t xml:space="preserve"> </w:t>
      </w:r>
      <w:r w:rsidRPr="00755D07">
        <w:t>y</w:t>
      </w:r>
      <w:r w:rsidR="00AD0AD2">
        <w:t xml:space="preserve"> </w:t>
      </w:r>
      <w:r w:rsidRPr="00755D07">
        <w:t>XII,</w:t>
      </w:r>
      <w:r w:rsidR="00AD0AD2">
        <w:t xml:space="preserve"> </w:t>
      </w:r>
      <w:r w:rsidRPr="00755D07">
        <w:t>se</w:t>
      </w:r>
      <w:r w:rsidR="00AD0AD2">
        <w:t xml:space="preserve"> </w:t>
      </w:r>
      <w:r w:rsidRPr="00755D07">
        <w:t>extendió</w:t>
      </w:r>
      <w:r w:rsidR="00AD0AD2">
        <w:t xml:space="preserve"> </w:t>
      </w:r>
      <w:r w:rsidRPr="00755D07">
        <w:t>la</w:t>
      </w:r>
      <w:r w:rsidR="00AD0AD2">
        <w:t xml:space="preserve"> </w:t>
      </w:r>
      <w:r w:rsidRPr="00755D07">
        <w:t>costumbre</w:t>
      </w:r>
      <w:r w:rsidR="00AD0AD2">
        <w:t xml:space="preserve"> </w:t>
      </w:r>
      <w:r w:rsidRPr="00755D07">
        <w:t>de</w:t>
      </w:r>
      <w:r w:rsidR="00AD0AD2">
        <w:t xml:space="preserve"> </w:t>
      </w:r>
      <w:r w:rsidRPr="00755D07">
        <w:t>rezar,</w:t>
      </w:r>
      <w:r w:rsidR="00AD0AD2">
        <w:t xml:space="preserve"> </w:t>
      </w:r>
      <w:r w:rsidRPr="00755D07">
        <w:t>de</w:t>
      </w:r>
      <w:r w:rsidR="00AD0AD2">
        <w:t xml:space="preserve"> </w:t>
      </w:r>
      <w:r w:rsidRPr="00755D07">
        <w:t>manera</w:t>
      </w:r>
      <w:r w:rsidR="00AD0AD2">
        <w:t xml:space="preserve"> </w:t>
      </w:r>
      <w:r w:rsidRPr="00755D07">
        <w:lastRenderedPageBreak/>
        <w:t>análoga,</w:t>
      </w:r>
      <w:r w:rsidR="00AD0AD2">
        <w:t xml:space="preserve"> </w:t>
      </w:r>
      <w:r w:rsidRPr="00755D07">
        <w:t>150</w:t>
      </w:r>
      <w:r w:rsidR="00AD0AD2">
        <w:t xml:space="preserve"> </w:t>
      </w:r>
      <w:r w:rsidRPr="00755D07">
        <w:t>Avemarías,</w:t>
      </w:r>
      <w:r w:rsidR="00AD0AD2">
        <w:t xml:space="preserve"> </w:t>
      </w:r>
      <w:r w:rsidRPr="00755D07">
        <w:t>dando</w:t>
      </w:r>
      <w:r w:rsidR="00AD0AD2">
        <w:t xml:space="preserve"> </w:t>
      </w:r>
      <w:r w:rsidRPr="00755D07">
        <w:t>origen</w:t>
      </w:r>
      <w:r w:rsidR="00AD0AD2">
        <w:t xml:space="preserve"> </w:t>
      </w:r>
      <w:r w:rsidRPr="00755D07">
        <w:t>al</w:t>
      </w:r>
      <w:r w:rsidR="00AD0AD2">
        <w:t xml:space="preserve"> </w:t>
      </w:r>
      <w:r w:rsidRPr="00755D07">
        <w:t>"Salterio</w:t>
      </w:r>
      <w:r w:rsidR="00AD0AD2">
        <w:t xml:space="preserve"> </w:t>
      </w:r>
      <w:r w:rsidRPr="00755D07">
        <w:t>de</w:t>
      </w:r>
      <w:r w:rsidR="00AD0AD2">
        <w:t xml:space="preserve"> </w:t>
      </w:r>
      <w:r w:rsidRPr="00755D07">
        <w:t>María".</w:t>
      </w:r>
      <w:r w:rsidR="00AD0AD2">
        <w:t xml:space="preserve"> </w:t>
      </w:r>
    </w:p>
    <w:p w14:paraId="4015730B" w14:textId="6440D8F3" w:rsidR="00F52A7A" w:rsidRPr="00755D07" w:rsidRDefault="00F52A7A" w:rsidP="00CA20ED">
      <w:r w:rsidRPr="00755D07">
        <w:t>Para</w:t>
      </w:r>
      <w:r w:rsidR="00AD0AD2">
        <w:t xml:space="preserve"> </w:t>
      </w:r>
      <w:r w:rsidRPr="00755D07">
        <w:t>llevar</w:t>
      </w:r>
      <w:r w:rsidR="00AD0AD2">
        <w:t xml:space="preserve"> </w:t>
      </w:r>
      <w:r w:rsidRPr="00755D07">
        <w:t>la</w:t>
      </w:r>
      <w:r w:rsidR="00AD0AD2">
        <w:t xml:space="preserve"> </w:t>
      </w:r>
      <w:r w:rsidRPr="00755D07">
        <w:t>cuenta</w:t>
      </w:r>
      <w:r w:rsidR="00AD0AD2">
        <w:t xml:space="preserve"> </w:t>
      </w:r>
      <w:r w:rsidRPr="00755D07">
        <w:t>de</w:t>
      </w:r>
      <w:r w:rsidR="00AD0AD2">
        <w:t xml:space="preserve"> </w:t>
      </w:r>
      <w:r w:rsidRPr="00755D07">
        <w:t>estas</w:t>
      </w:r>
      <w:r w:rsidR="00AD0AD2">
        <w:t xml:space="preserve"> </w:t>
      </w:r>
      <w:r w:rsidRPr="00755D07">
        <w:t>numerosas</w:t>
      </w:r>
      <w:r w:rsidR="00AD0AD2">
        <w:t xml:space="preserve"> </w:t>
      </w:r>
      <w:r w:rsidRPr="00755D07">
        <w:t>repeticiones,</w:t>
      </w:r>
      <w:r w:rsidR="00AD0AD2">
        <w:t xml:space="preserve"> </w:t>
      </w:r>
      <w:r w:rsidRPr="00755D07">
        <w:t>se</w:t>
      </w:r>
      <w:r w:rsidR="00AD0AD2">
        <w:t xml:space="preserve"> </w:t>
      </w:r>
      <w:r w:rsidRPr="00755D07">
        <w:t>utilizaba</w:t>
      </w:r>
      <w:r w:rsidR="00AD0AD2">
        <w:t xml:space="preserve"> </w:t>
      </w:r>
      <w:r w:rsidRPr="00755D07">
        <w:t>un</w:t>
      </w:r>
      <w:r w:rsidR="00AD0AD2">
        <w:t xml:space="preserve"> </w:t>
      </w:r>
      <w:r w:rsidRPr="00755D07">
        <w:t>instrumento</w:t>
      </w:r>
      <w:r w:rsidR="00AD0AD2">
        <w:t xml:space="preserve"> </w:t>
      </w:r>
      <w:r w:rsidRPr="00755D07">
        <w:t>simple:</w:t>
      </w:r>
      <w:r w:rsidR="00AD0AD2">
        <w:t xml:space="preserve"> </w:t>
      </w:r>
      <w:r w:rsidRPr="00755D07">
        <w:t>una</w:t>
      </w:r>
      <w:r w:rsidR="00AD0AD2">
        <w:t xml:space="preserve"> </w:t>
      </w:r>
      <w:r w:rsidRPr="00755D07">
        <w:t>cuerda</w:t>
      </w:r>
      <w:r w:rsidR="00AD0AD2">
        <w:t xml:space="preserve"> </w:t>
      </w:r>
      <w:r w:rsidRPr="00755D07">
        <w:t>con</w:t>
      </w:r>
      <w:r w:rsidR="00AD0AD2">
        <w:t xml:space="preserve"> </w:t>
      </w:r>
      <w:r w:rsidRPr="00755D07">
        <w:t>nudos</w:t>
      </w:r>
      <w:r w:rsidR="00AD0AD2">
        <w:t xml:space="preserve"> </w:t>
      </w:r>
      <w:r w:rsidRPr="00755D07">
        <w:t>o</w:t>
      </w:r>
      <w:r w:rsidR="00AD0AD2">
        <w:t xml:space="preserve"> </w:t>
      </w:r>
      <w:r w:rsidRPr="00755D07">
        <w:t>semillas</w:t>
      </w:r>
      <w:r w:rsidR="00AD0AD2">
        <w:t xml:space="preserve"> </w:t>
      </w:r>
      <w:r w:rsidRPr="00755D07">
        <w:t>ensartadas,</w:t>
      </w:r>
      <w:r w:rsidR="00AD0AD2">
        <w:t xml:space="preserve"> </w:t>
      </w:r>
      <w:r w:rsidRPr="00755D07">
        <w:t>el</w:t>
      </w:r>
      <w:r w:rsidR="00AD0AD2">
        <w:t xml:space="preserve"> </w:t>
      </w:r>
      <w:r w:rsidRPr="00755D07">
        <w:t>ancestro</w:t>
      </w:r>
      <w:r w:rsidR="00AD0AD2">
        <w:t xml:space="preserve"> </w:t>
      </w:r>
      <w:r w:rsidRPr="00755D07">
        <w:t>directo</w:t>
      </w:r>
      <w:r w:rsidR="00AD0AD2">
        <w:t xml:space="preserve"> </w:t>
      </w:r>
      <w:r w:rsidRPr="00755D07">
        <w:t>de</w:t>
      </w:r>
      <w:r w:rsidR="00AD0AD2">
        <w:t xml:space="preserve"> </w:t>
      </w:r>
      <w:r w:rsidRPr="00755D07">
        <w:t>las</w:t>
      </w:r>
      <w:r w:rsidR="00AD0AD2">
        <w:t xml:space="preserve"> </w:t>
      </w:r>
      <w:r w:rsidRPr="00755D07">
        <w:t>cuentas</w:t>
      </w:r>
      <w:r w:rsidR="00AD0AD2">
        <w:t xml:space="preserve"> </w:t>
      </w:r>
      <w:r w:rsidRPr="00755D07">
        <w:t>del</w:t>
      </w:r>
      <w:r w:rsidR="00AD0AD2">
        <w:t xml:space="preserve"> </w:t>
      </w:r>
      <w:r w:rsidRPr="00755D07">
        <w:t>rosario</w:t>
      </w:r>
      <w:r w:rsidR="00AD0AD2">
        <w:t xml:space="preserve"> </w:t>
      </w:r>
      <w:r w:rsidRPr="00755D07">
        <w:t>moderno.</w:t>
      </w:r>
      <w:r w:rsidR="00AD0AD2">
        <w:t xml:space="preserve">  </w:t>
      </w:r>
    </w:p>
    <w:p w14:paraId="11EB3109" w14:textId="08C9C192" w:rsidR="00F52A7A" w:rsidRPr="000655AB" w:rsidRDefault="00F52A7A" w:rsidP="00000B00">
      <w:pPr>
        <w:pStyle w:val="Ttulo3"/>
      </w:pPr>
      <w:bookmarkStart w:id="53" w:name="_Toc211859942"/>
      <w:r w:rsidRPr="000655AB">
        <w:t>La</w:t>
      </w:r>
      <w:r w:rsidR="00AD0AD2">
        <w:t xml:space="preserve"> </w:t>
      </w:r>
      <w:r w:rsidR="00000B00">
        <w:t>c</w:t>
      </w:r>
      <w:r w:rsidRPr="000655AB">
        <w:t>omposición</w:t>
      </w:r>
      <w:r w:rsidR="00AD0AD2">
        <w:t xml:space="preserve"> </w:t>
      </w:r>
      <w:r w:rsidR="00000B00">
        <w:t>g</w:t>
      </w:r>
      <w:r w:rsidRPr="000655AB">
        <w:t>radual</w:t>
      </w:r>
      <w:r w:rsidR="00AD0AD2">
        <w:t xml:space="preserve"> </w:t>
      </w:r>
      <w:r w:rsidRPr="000655AB">
        <w:t>del</w:t>
      </w:r>
      <w:r w:rsidR="00AD0AD2">
        <w:t xml:space="preserve"> </w:t>
      </w:r>
      <w:r w:rsidRPr="000655AB">
        <w:t>Avemaría</w:t>
      </w:r>
      <w:bookmarkEnd w:id="53"/>
    </w:p>
    <w:p w14:paraId="06C4D70D" w14:textId="761DDF9A" w:rsidR="00F52A7A" w:rsidRPr="00755D07" w:rsidRDefault="00F52A7A" w:rsidP="00CA20ED">
      <w:r w:rsidRPr="00755D07">
        <w:t>El</w:t>
      </w:r>
      <w:r w:rsidR="00AD0AD2">
        <w:t xml:space="preserve"> </w:t>
      </w:r>
      <w:r w:rsidRPr="00755D07">
        <w:t>Avemaría,</w:t>
      </w:r>
      <w:r w:rsidR="00AD0AD2">
        <w:t xml:space="preserve"> </w:t>
      </w:r>
      <w:r w:rsidRPr="00755D07">
        <w:t>oración</w:t>
      </w:r>
      <w:r w:rsidR="00AD0AD2">
        <w:t xml:space="preserve"> </w:t>
      </w:r>
      <w:r w:rsidRPr="00755D07">
        <w:t>central</w:t>
      </w:r>
      <w:r w:rsidR="00AD0AD2">
        <w:t xml:space="preserve"> </w:t>
      </w:r>
      <w:r w:rsidRPr="00755D07">
        <w:t>del</w:t>
      </w:r>
      <w:r w:rsidR="00AD0AD2">
        <w:t xml:space="preserve"> </w:t>
      </w:r>
      <w:r w:rsidRPr="00755D07">
        <w:t>Rosario,</w:t>
      </w:r>
      <w:r w:rsidR="00AD0AD2">
        <w:t xml:space="preserve"> </w:t>
      </w:r>
      <w:r w:rsidRPr="00755D07">
        <w:t>no</w:t>
      </w:r>
      <w:r w:rsidR="00AD0AD2">
        <w:t xml:space="preserve"> </w:t>
      </w:r>
      <w:r w:rsidRPr="00755D07">
        <w:t>fue</w:t>
      </w:r>
      <w:r w:rsidR="00AD0AD2">
        <w:t xml:space="preserve"> </w:t>
      </w:r>
      <w:r w:rsidRPr="00755D07">
        <w:t>compuesta</w:t>
      </w:r>
      <w:r w:rsidR="00AD0AD2">
        <w:t xml:space="preserve"> </w:t>
      </w:r>
      <w:r w:rsidRPr="00755D07">
        <w:t>en</w:t>
      </w:r>
      <w:r w:rsidR="00AD0AD2">
        <w:t xml:space="preserve"> </w:t>
      </w:r>
      <w:r w:rsidRPr="00755D07">
        <w:t>un</w:t>
      </w:r>
      <w:r w:rsidR="00AD0AD2">
        <w:t xml:space="preserve"> </w:t>
      </w:r>
      <w:r w:rsidRPr="00755D07">
        <w:t>único</w:t>
      </w:r>
      <w:r w:rsidR="00AD0AD2">
        <w:t xml:space="preserve"> </w:t>
      </w:r>
      <w:r w:rsidRPr="00755D07">
        <w:t>momento,</w:t>
      </w:r>
      <w:r w:rsidR="00AD0AD2">
        <w:t xml:space="preserve"> </w:t>
      </w:r>
      <w:r w:rsidRPr="00755D07">
        <w:t>sino</w:t>
      </w:r>
      <w:r w:rsidR="00AD0AD2">
        <w:t xml:space="preserve"> </w:t>
      </w:r>
      <w:r w:rsidRPr="00755D07">
        <w:t>que</w:t>
      </w:r>
      <w:r w:rsidR="00AD0AD2">
        <w:t xml:space="preserve"> </w:t>
      </w:r>
      <w:r w:rsidRPr="00755D07">
        <w:t>es</w:t>
      </w:r>
      <w:r w:rsidR="00AD0AD2">
        <w:t xml:space="preserve"> </w:t>
      </w:r>
      <w:r w:rsidRPr="00755D07">
        <w:t>el</w:t>
      </w:r>
      <w:r w:rsidR="00AD0AD2">
        <w:t xml:space="preserve"> </w:t>
      </w:r>
      <w:r w:rsidRPr="00755D07">
        <w:t>fruto</w:t>
      </w:r>
      <w:r w:rsidR="00AD0AD2">
        <w:t xml:space="preserve"> </w:t>
      </w:r>
      <w:r w:rsidRPr="00755D07">
        <w:t>de</w:t>
      </w:r>
      <w:r w:rsidR="00AD0AD2">
        <w:t xml:space="preserve"> </w:t>
      </w:r>
      <w:r w:rsidRPr="00755D07">
        <w:t>una</w:t>
      </w:r>
      <w:r w:rsidR="00AD0AD2">
        <w:t xml:space="preserve"> </w:t>
      </w:r>
      <w:r w:rsidRPr="00755D07">
        <w:t>larga</w:t>
      </w:r>
      <w:r w:rsidR="00AD0AD2">
        <w:t xml:space="preserve"> </w:t>
      </w:r>
      <w:r w:rsidRPr="00755D07">
        <w:t>y</w:t>
      </w:r>
      <w:r w:rsidR="00AD0AD2">
        <w:t xml:space="preserve"> </w:t>
      </w:r>
      <w:r w:rsidRPr="00755D07">
        <w:t>orgánica</w:t>
      </w:r>
      <w:r w:rsidR="00AD0AD2">
        <w:t xml:space="preserve"> </w:t>
      </w:r>
      <w:r w:rsidRPr="00755D07">
        <w:t>evolución</w:t>
      </w:r>
      <w:r w:rsidR="00AD0AD2">
        <w:t xml:space="preserve"> </w:t>
      </w:r>
      <w:r w:rsidRPr="00755D07">
        <w:t>a</w:t>
      </w:r>
      <w:r w:rsidR="00AD0AD2">
        <w:t xml:space="preserve"> </w:t>
      </w:r>
      <w:r w:rsidRPr="00755D07">
        <w:t>lo</w:t>
      </w:r>
      <w:r w:rsidR="00AD0AD2">
        <w:t xml:space="preserve"> </w:t>
      </w:r>
      <w:r w:rsidRPr="00755D07">
        <w:t>largo</w:t>
      </w:r>
      <w:r w:rsidR="00AD0AD2">
        <w:t xml:space="preserve"> </w:t>
      </w:r>
      <w:r w:rsidRPr="00755D07">
        <w:t>de</w:t>
      </w:r>
      <w:r w:rsidR="00AD0AD2">
        <w:t xml:space="preserve"> </w:t>
      </w:r>
      <w:r w:rsidRPr="00755D07">
        <w:t>casi</w:t>
      </w:r>
      <w:r w:rsidR="00AD0AD2">
        <w:t xml:space="preserve"> </w:t>
      </w:r>
      <w:r w:rsidRPr="00755D07">
        <w:t>un</w:t>
      </w:r>
      <w:r w:rsidR="00AD0AD2">
        <w:t xml:space="preserve"> </w:t>
      </w:r>
      <w:r w:rsidRPr="00755D07">
        <w:t>milenio.</w:t>
      </w:r>
    </w:p>
    <w:p w14:paraId="487ACAB7" w14:textId="7A8C03D2" w:rsidR="00F52A7A" w:rsidRPr="00755D07" w:rsidRDefault="00F52A7A" w:rsidP="00CA20ED">
      <w:r w:rsidRPr="00755D07">
        <w:t>La</w:t>
      </w:r>
      <w:r w:rsidR="00AD0AD2">
        <w:t xml:space="preserve"> </w:t>
      </w:r>
      <w:r w:rsidRPr="00755D07">
        <w:t>primera</w:t>
      </w:r>
      <w:r w:rsidR="00AD0AD2">
        <w:t xml:space="preserve"> </w:t>
      </w:r>
      <w:r w:rsidRPr="00755D07">
        <w:t>parte</w:t>
      </w:r>
      <w:r w:rsidR="00AD0AD2">
        <w:t xml:space="preserve"> </w:t>
      </w:r>
      <w:r w:rsidRPr="00755D07">
        <w:t>de</w:t>
      </w:r>
      <w:r w:rsidR="00AD0AD2">
        <w:t xml:space="preserve"> </w:t>
      </w:r>
      <w:r w:rsidRPr="00755D07">
        <w:t>la</w:t>
      </w:r>
      <w:r w:rsidR="00AD0AD2">
        <w:t xml:space="preserve"> </w:t>
      </w:r>
      <w:r w:rsidRPr="00755D07">
        <w:t>oración</w:t>
      </w:r>
      <w:r w:rsidR="00AD0AD2">
        <w:t xml:space="preserve"> </w:t>
      </w:r>
      <w:r w:rsidRPr="00755D07">
        <w:t>tiene</w:t>
      </w:r>
      <w:r w:rsidR="00AD0AD2">
        <w:t xml:space="preserve"> </w:t>
      </w:r>
      <w:r w:rsidRPr="00755D07">
        <w:t>un</w:t>
      </w:r>
      <w:r w:rsidR="00AD0AD2">
        <w:t xml:space="preserve"> </w:t>
      </w:r>
      <w:r w:rsidRPr="00755D07">
        <w:t>fundamento</w:t>
      </w:r>
      <w:r w:rsidR="00AD0AD2">
        <w:t xml:space="preserve"> </w:t>
      </w:r>
      <w:r w:rsidRPr="00755D07">
        <w:t>puramente</w:t>
      </w:r>
      <w:r w:rsidR="00AD0AD2">
        <w:t xml:space="preserve"> </w:t>
      </w:r>
      <w:r w:rsidRPr="00755D07">
        <w:t>bíblico,</w:t>
      </w:r>
      <w:r w:rsidR="00AD0AD2">
        <w:t xml:space="preserve"> </w:t>
      </w:r>
      <w:r w:rsidRPr="00755D07">
        <w:t>fusionando</w:t>
      </w:r>
      <w:r w:rsidR="00AD0AD2">
        <w:t xml:space="preserve"> </w:t>
      </w:r>
      <w:r w:rsidRPr="00755D07">
        <w:t>dos</w:t>
      </w:r>
      <w:r w:rsidR="00AD0AD2">
        <w:t xml:space="preserve"> </w:t>
      </w:r>
      <w:r w:rsidRPr="00755D07">
        <w:t>saludos</w:t>
      </w:r>
      <w:r w:rsidR="00AD0AD2">
        <w:t xml:space="preserve"> </w:t>
      </w:r>
      <w:r w:rsidRPr="00755D07">
        <w:t>extraídos</w:t>
      </w:r>
      <w:r w:rsidR="00AD0AD2">
        <w:t xml:space="preserve"> </w:t>
      </w:r>
      <w:r w:rsidRPr="00755D07">
        <w:t>del</w:t>
      </w:r>
      <w:r w:rsidR="00AD0AD2">
        <w:t xml:space="preserve"> </w:t>
      </w:r>
      <w:r w:rsidRPr="00755D07">
        <w:t>Evangelio</w:t>
      </w:r>
      <w:r w:rsidR="00AD0AD2">
        <w:t xml:space="preserve"> </w:t>
      </w:r>
      <w:r w:rsidRPr="00755D07">
        <w:t>de</w:t>
      </w:r>
      <w:r w:rsidR="00AD0AD2">
        <w:t xml:space="preserve"> </w:t>
      </w:r>
      <w:r w:rsidRPr="00755D07">
        <w:t>San</w:t>
      </w:r>
      <w:r w:rsidR="00AD0AD2">
        <w:t xml:space="preserve"> </w:t>
      </w:r>
      <w:r w:rsidRPr="00755D07">
        <w:t>Lucas.</w:t>
      </w:r>
      <w:r w:rsidR="00AD0AD2">
        <w:t xml:space="preserve"> </w:t>
      </w:r>
      <w:r w:rsidRPr="00755D07">
        <w:t>El</w:t>
      </w:r>
      <w:r w:rsidR="00AD0AD2">
        <w:t xml:space="preserve"> </w:t>
      </w:r>
      <w:r w:rsidRPr="00755D07">
        <w:t>primero</w:t>
      </w:r>
      <w:r w:rsidR="00AD0AD2">
        <w:t xml:space="preserve"> </w:t>
      </w:r>
      <w:r w:rsidRPr="00755D07">
        <w:t>es</w:t>
      </w:r>
      <w:r w:rsidR="00AD0AD2">
        <w:t xml:space="preserve"> </w:t>
      </w:r>
      <w:r w:rsidRPr="00755D07">
        <w:t>el</w:t>
      </w:r>
      <w:r w:rsidR="00AD0AD2">
        <w:t xml:space="preserve"> </w:t>
      </w:r>
      <w:r w:rsidRPr="00755D07">
        <w:t>saludo</w:t>
      </w:r>
      <w:r w:rsidR="00AD0AD2">
        <w:t xml:space="preserve"> </w:t>
      </w:r>
      <w:r w:rsidRPr="00755D07">
        <w:t>del</w:t>
      </w:r>
      <w:r w:rsidR="00AD0AD2">
        <w:t xml:space="preserve"> </w:t>
      </w:r>
      <w:r w:rsidRPr="00755D07">
        <w:t>Arcángel</w:t>
      </w:r>
      <w:r w:rsidR="00AD0AD2">
        <w:t xml:space="preserve"> </w:t>
      </w:r>
      <w:r w:rsidRPr="00755D07">
        <w:t>Gabriel</w:t>
      </w:r>
      <w:r w:rsidR="00AD0AD2">
        <w:t xml:space="preserve"> </w:t>
      </w:r>
      <w:r w:rsidRPr="00755D07">
        <w:t>a</w:t>
      </w:r>
      <w:r w:rsidR="00AD0AD2">
        <w:t xml:space="preserve"> </w:t>
      </w:r>
      <w:r w:rsidRPr="00755D07">
        <w:t>María</w:t>
      </w:r>
      <w:r w:rsidR="00AD0AD2">
        <w:t xml:space="preserve"> </w:t>
      </w:r>
      <w:r w:rsidRPr="00755D07">
        <w:t>en</w:t>
      </w:r>
      <w:r w:rsidR="00AD0AD2">
        <w:t xml:space="preserve"> </w:t>
      </w:r>
      <w:r w:rsidRPr="00755D07">
        <w:t>la</w:t>
      </w:r>
      <w:r w:rsidR="00AD0AD2">
        <w:t xml:space="preserve"> </w:t>
      </w:r>
      <w:r w:rsidRPr="00755D07">
        <w:t>Anunciación:</w:t>
      </w:r>
      <w:r w:rsidR="00AD0AD2">
        <w:t xml:space="preserve"> </w:t>
      </w:r>
      <w:r w:rsidRPr="00755D07">
        <w:t>"Dios</w:t>
      </w:r>
      <w:r w:rsidR="00AD0AD2">
        <w:t xml:space="preserve"> </w:t>
      </w:r>
      <w:r w:rsidRPr="00755D07">
        <w:t>te</w:t>
      </w:r>
      <w:r w:rsidR="00AD0AD2">
        <w:t xml:space="preserve"> </w:t>
      </w:r>
      <w:r w:rsidRPr="00755D07">
        <w:t>salve,</w:t>
      </w:r>
      <w:r w:rsidR="00AD0AD2">
        <w:t xml:space="preserve"> </w:t>
      </w:r>
      <w:r w:rsidRPr="00755D07">
        <w:t>llena</w:t>
      </w:r>
      <w:r w:rsidR="00AD0AD2">
        <w:t xml:space="preserve"> </w:t>
      </w:r>
      <w:r w:rsidRPr="00755D07">
        <w:t>eres</w:t>
      </w:r>
      <w:r w:rsidR="00AD0AD2">
        <w:t xml:space="preserve"> </w:t>
      </w:r>
      <w:r w:rsidRPr="00755D07">
        <w:t>de</w:t>
      </w:r>
      <w:r w:rsidR="00AD0AD2">
        <w:t xml:space="preserve"> </w:t>
      </w:r>
      <w:r w:rsidRPr="00755D07">
        <w:t>gracia,</w:t>
      </w:r>
      <w:r w:rsidR="00AD0AD2">
        <w:t xml:space="preserve"> </w:t>
      </w:r>
      <w:r w:rsidRPr="00755D07">
        <w:t>el</w:t>
      </w:r>
      <w:r w:rsidR="00AD0AD2">
        <w:t xml:space="preserve"> </w:t>
      </w:r>
      <w:r w:rsidRPr="00755D07">
        <w:t>Señor</w:t>
      </w:r>
      <w:r w:rsidR="00AD0AD2">
        <w:t xml:space="preserve"> </w:t>
      </w:r>
      <w:r w:rsidRPr="00755D07">
        <w:t>es</w:t>
      </w:r>
      <w:r w:rsidR="00AD0AD2">
        <w:t xml:space="preserve"> </w:t>
      </w:r>
      <w:r w:rsidRPr="00755D07">
        <w:t>contigo"</w:t>
      </w:r>
      <w:r w:rsidR="00AD0AD2">
        <w:t xml:space="preserve"> </w:t>
      </w:r>
      <w:r w:rsidRPr="00755D07">
        <w:t>(</w:t>
      </w:r>
      <w:proofErr w:type="spellStart"/>
      <w:r w:rsidRPr="00755D07">
        <w:t>Lc</w:t>
      </w:r>
      <w:proofErr w:type="spellEnd"/>
      <w:r w:rsidR="00AD0AD2">
        <w:t xml:space="preserve"> </w:t>
      </w:r>
      <w:r w:rsidRPr="00755D07">
        <w:t>1,</w:t>
      </w:r>
      <w:r w:rsidR="00AD0AD2">
        <w:t xml:space="preserve"> </w:t>
      </w:r>
      <w:r w:rsidRPr="00755D07">
        <w:t>28).</w:t>
      </w:r>
      <w:r w:rsidR="00AD0AD2">
        <w:t xml:space="preserve"> </w:t>
      </w:r>
      <w:r w:rsidRPr="00755D07">
        <w:t>El</w:t>
      </w:r>
      <w:r w:rsidR="00AD0AD2">
        <w:t xml:space="preserve"> </w:t>
      </w:r>
      <w:r w:rsidRPr="00755D07">
        <w:t>segundo</w:t>
      </w:r>
      <w:r w:rsidR="00AD0AD2">
        <w:t xml:space="preserve"> </w:t>
      </w:r>
      <w:r w:rsidRPr="00755D07">
        <w:t>es</w:t>
      </w:r>
      <w:r w:rsidR="00AD0AD2">
        <w:t xml:space="preserve"> </w:t>
      </w:r>
      <w:r w:rsidRPr="00755D07">
        <w:t>el</w:t>
      </w:r>
      <w:r w:rsidR="00AD0AD2">
        <w:t xml:space="preserve"> </w:t>
      </w:r>
      <w:r w:rsidRPr="00755D07">
        <w:t>saludo</w:t>
      </w:r>
      <w:r w:rsidR="00AD0AD2">
        <w:t xml:space="preserve"> </w:t>
      </w:r>
      <w:r w:rsidRPr="00755D07">
        <w:t>de</w:t>
      </w:r>
      <w:r w:rsidR="00AD0AD2">
        <w:t xml:space="preserve"> </w:t>
      </w:r>
      <w:r w:rsidRPr="00755D07">
        <w:t>Santa</w:t>
      </w:r>
      <w:r w:rsidR="00AD0AD2">
        <w:t xml:space="preserve"> </w:t>
      </w:r>
      <w:r w:rsidRPr="00755D07">
        <w:t>Isabel,</w:t>
      </w:r>
      <w:r w:rsidR="00AD0AD2">
        <w:t xml:space="preserve"> </w:t>
      </w:r>
      <w:r w:rsidRPr="00755D07">
        <w:t>inspirado</w:t>
      </w:r>
      <w:r w:rsidR="00AD0AD2">
        <w:t xml:space="preserve"> </w:t>
      </w:r>
      <w:r w:rsidRPr="00755D07">
        <w:t>por</w:t>
      </w:r>
      <w:r w:rsidR="00AD0AD2">
        <w:t xml:space="preserve"> </w:t>
      </w:r>
      <w:r w:rsidRPr="00755D07">
        <w:t>el</w:t>
      </w:r>
      <w:r w:rsidR="00AD0AD2">
        <w:t xml:space="preserve"> </w:t>
      </w:r>
      <w:r w:rsidRPr="00755D07">
        <w:t>Espíritu</w:t>
      </w:r>
      <w:r w:rsidR="00AD0AD2">
        <w:t xml:space="preserve"> </w:t>
      </w:r>
      <w:r w:rsidRPr="00755D07">
        <w:t>Santo,</w:t>
      </w:r>
      <w:r w:rsidR="00AD0AD2">
        <w:t xml:space="preserve"> </w:t>
      </w:r>
      <w:r w:rsidRPr="00755D07">
        <w:t>durante</w:t>
      </w:r>
      <w:r w:rsidR="00AD0AD2">
        <w:t xml:space="preserve"> </w:t>
      </w:r>
      <w:r w:rsidRPr="00755D07">
        <w:t>la</w:t>
      </w:r>
      <w:r w:rsidR="00AD0AD2">
        <w:t xml:space="preserve"> </w:t>
      </w:r>
      <w:r w:rsidRPr="00755D07">
        <w:t>Visitación:</w:t>
      </w:r>
      <w:r w:rsidR="00AD0AD2">
        <w:t xml:space="preserve"> </w:t>
      </w:r>
      <w:r w:rsidRPr="00755D07">
        <w:t>"Bendita</w:t>
      </w:r>
      <w:r w:rsidR="00AD0AD2">
        <w:t xml:space="preserve"> </w:t>
      </w:r>
      <w:r w:rsidRPr="00755D07">
        <w:t>tú</w:t>
      </w:r>
      <w:r w:rsidR="00AD0AD2">
        <w:t xml:space="preserve"> </w:t>
      </w:r>
      <w:r w:rsidRPr="00755D07">
        <w:t>eres</w:t>
      </w:r>
      <w:r w:rsidR="00AD0AD2">
        <w:t xml:space="preserve"> </w:t>
      </w:r>
      <w:r w:rsidRPr="00755D07">
        <w:t>entre</w:t>
      </w:r>
      <w:r w:rsidR="00AD0AD2">
        <w:t xml:space="preserve"> </w:t>
      </w:r>
      <w:r w:rsidRPr="00755D07">
        <w:t>todas</w:t>
      </w:r>
      <w:r w:rsidR="00AD0AD2">
        <w:t xml:space="preserve"> </w:t>
      </w:r>
      <w:r w:rsidRPr="00755D07">
        <w:t>las</w:t>
      </w:r>
      <w:r w:rsidR="00AD0AD2">
        <w:t xml:space="preserve"> </w:t>
      </w:r>
      <w:r w:rsidRPr="00755D07">
        <w:t>mujeres</w:t>
      </w:r>
      <w:r w:rsidR="00AD0AD2">
        <w:t xml:space="preserve"> </w:t>
      </w:r>
      <w:r w:rsidRPr="00755D07">
        <w:t>y</w:t>
      </w:r>
      <w:r w:rsidR="00AD0AD2">
        <w:t xml:space="preserve"> </w:t>
      </w:r>
      <w:r w:rsidRPr="00755D07">
        <w:t>bendito</w:t>
      </w:r>
      <w:r w:rsidR="00AD0AD2">
        <w:t xml:space="preserve"> </w:t>
      </w:r>
      <w:r w:rsidRPr="00755D07">
        <w:t>es</w:t>
      </w:r>
      <w:r w:rsidR="00AD0AD2">
        <w:t xml:space="preserve"> </w:t>
      </w:r>
      <w:r w:rsidRPr="00755D07">
        <w:t>el</w:t>
      </w:r>
      <w:r w:rsidR="00AD0AD2">
        <w:t xml:space="preserve"> </w:t>
      </w:r>
      <w:r w:rsidRPr="00755D07">
        <w:t>fruto</w:t>
      </w:r>
      <w:r w:rsidR="00AD0AD2">
        <w:t xml:space="preserve"> </w:t>
      </w:r>
      <w:r w:rsidRPr="00755D07">
        <w:t>de</w:t>
      </w:r>
      <w:r w:rsidR="00AD0AD2">
        <w:t xml:space="preserve"> </w:t>
      </w:r>
      <w:r w:rsidRPr="00755D07">
        <w:t>tu</w:t>
      </w:r>
      <w:r w:rsidR="00AD0AD2">
        <w:t xml:space="preserve"> </w:t>
      </w:r>
      <w:r w:rsidRPr="00755D07">
        <w:t>vientre"</w:t>
      </w:r>
      <w:r w:rsidR="00AD0AD2">
        <w:t xml:space="preserve"> </w:t>
      </w:r>
      <w:r w:rsidRPr="00755D07">
        <w:t>(</w:t>
      </w:r>
      <w:proofErr w:type="spellStart"/>
      <w:r w:rsidRPr="00755D07">
        <w:t>Lc</w:t>
      </w:r>
      <w:proofErr w:type="spellEnd"/>
      <w:r w:rsidR="00AD0AD2">
        <w:t xml:space="preserve"> </w:t>
      </w:r>
      <w:r w:rsidRPr="00755D07">
        <w:t>1,</w:t>
      </w:r>
      <w:r w:rsidR="00AD0AD2">
        <w:t xml:space="preserve"> </w:t>
      </w:r>
      <w:r w:rsidRPr="00755D07">
        <w:t>42).</w:t>
      </w:r>
      <w:r w:rsidR="00AD0AD2">
        <w:t xml:space="preserve"> </w:t>
      </w:r>
      <w:r w:rsidRPr="00755D07">
        <w:t>Estos</w:t>
      </w:r>
      <w:r w:rsidR="00AD0AD2">
        <w:t xml:space="preserve"> </w:t>
      </w:r>
      <w:r w:rsidRPr="00755D07">
        <w:t>saludos</w:t>
      </w:r>
      <w:r w:rsidR="00AD0AD2">
        <w:t xml:space="preserve"> </w:t>
      </w:r>
      <w:r w:rsidRPr="00755D07">
        <w:t>comenzaron</w:t>
      </w:r>
      <w:r w:rsidR="00AD0AD2">
        <w:t xml:space="preserve"> </w:t>
      </w:r>
      <w:r w:rsidRPr="00755D07">
        <w:t>a</w:t>
      </w:r>
      <w:r w:rsidR="00AD0AD2">
        <w:t xml:space="preserve"> </w:t>
      </w:r>
      <w:r w:rsidRPr="00755D07">
        <w:t>usarse</w:t>
      </w:r>
      <w:r w:rsidR="00AD0AD2">
        <w:t xml:space="preserve"> </w:t>
      </w:r>
      <w:r w:rsidRPr="00755D07">
        <w:t>en</w:t>
      </w:r>
      <w:r w:rsidR="00AD0AD2">
        <w:t xml:space="preserve"> </w:t>
      </w:r>
      <w:r w:rsidRPr="00755D07">
        <w:t>la</w:t>
      </w:r>
      <w:r w:rsidR="00AD0AD2">
        <w:t xml:space="preserve"> </w:t>
      </w:r>
      <w:r w:rsidRPr="00755D07">
        <w:t>liturgia</w:t>
      </w:r>
      <w:r w:rsidR="00AD0AD2">
        <w:t xml:space="preserve"> </w:t>
      </w:r>
      <w:r w:rsidRPr="00755D07">
        <w:t>de</w:t>
      </w:r>
      <w:r w:rsidR="00AD0AD2">
        <w:t xml:space="preserve"> </w:t>
      </w:r>
      <w:r w:rsidRPr="00755D07">
        <w:t>forma</w:t>
      </w:r>
      <w:r w:rsidR="00AD0AD2">
        <w:t xml:space="preserve"> </w:t>
      </w:r>
      <w:r w:rsidRPr="00755D07">
        <w:t>aislada</w:t>
      </w:r>
      <w:r w:rsidR="00AD0AD2">
        <w:t xml:space="preserve"> </w:t>
      </w:r>
      <w:r w:rsidRPr="00755D07">
        <w:t>desde</w:t>
      </w:r>
      <w:r w:rsidR="00AD0AD2">
        <w:t xml:space="preserve"> </w:t>
      </w:r>
      <w:r w:rsidRPr="00755D07">
        <w:t>el</w:t>
      </w:r>
      <w:r w:rsidR="00AD0AD2">
        <w:t xml:space="preserve"> </w:t>
      </w:r>
      <w:r w:rsidRPr="00755D07">
        <w:t>siglo</w:t>
      </w:r>
      <w:r w:rsidR="00AD0AD2">
        <w:t xml:space="preserve"> </w:t>
      </w:r>
      <w:r w:rsidR="00F85074" w:rsidRPr="00755D07">
        <w:t>VII,</w:t>
      </w:r>
      <w:r w:rsidR="00AD0AD2">
        <w:t xml:space="preserve"> </w:t>
      </w:r>
      <w:r w:rsidRPr="00755D07">
        <w:t>pero</w:t>
      </w:r>
      <w:r w:rsidR="00AD0AD2">
        <w:t xml:space="preserve"> </w:t>
      </w:r>
      <w:r w:rsidRPr="00755D07">
        <w:t>fue</w:t>
      </w:r>
      <w:r w:rsidR="00AD0AD2">
        <w:t xml:space="preserve"> </w:t>
      </w:r>
      <w:r w:rsidRPr="00755D07">
        <w:t>en</w:t>
      </w:r>
      <w:r w:rsidR="00AD0AD2">
        <w:t xml:space="preserve"> </w:t>
      </w:r>
      <w:r w:rsidRPr="00755D07">
        <w:t>los</w:t>
      </w:r>
      <w:r w:rsidR="00AD0AD2">
        <w:t xml:space="preserve"> </w:t>
      </w:r>
      <w:r w:rsidRPr="00755D07">
        <w:t>monasterios,</w:t>
      </w:r>
      <w:r w:rsidR="00AD0AD2">
        <w:t xml:space="preserve"> </w:t>
      </w:r>
      <w:r w:rsidRPr="00755D07">
        <w:t>alrededor</w:t>
      </w:r>
      <w:r w:rsidR="00AD0AD2">
        <w:t xml:space="preserve"> </w:t>
      </w:r>
      <w:r w:rsidRPr="00755D07">
        <w:t>del</w:t>
      </w:r>
      <w:r w:rsidR="00AD0AD2">
        <w:t xml:space="preserve"> </w:t>
      </w:r>
      <w:r w:rsidRPr="00755D07">
        <w:t>año</w:t>
      </w:r>
      <w:r w:rsidR="00AD0AD2">
        <w:t xml:space="preserve"> </w:t>
      </w:r>
      <w:r w:rsidRPr="00755D07">
        <w:t>1000,</w:t>
      </w:r>
      <w:r w:rsidR="00AD0AD2">
        <w:t xml:space="preserve"> </w:t>
      </w:r>
      <w:r w:rsidRPr="00755D07">
        <w:t>donde</w:t>
      </w:r>
      <w:r w:rsidR="00AD0AD2">
        <w:t xml:space="preserve"> </w:t>
      </w:r>
      <w:r w:rsidRPr="00755D07">
        <w:t>empezaron</w:t>
      </w:r>
      <w:r w:rsidR="00AD0AD2">
        <w:t xml:space="preserve"> </w:t>
      </w:r>
      <w:r w:rsidRPr="00755D07">
        <w:t>a</w:t>
      </w:r>
      <w:r w:rsidR="00AD0AD2">
        <w:t xml:space="preserve"> </w:t>
      </w:r>
      <w:r w:rsidRPr="00755D07">
        <w:t>unirse</w:t>
      </w:r>
      <w:r w:rsidR="00AD0AD2">
        <w:t xml:space="preserve"> </w:t>
      </w:r>
      <w:r w:rsidRPr="00755D07">
        <w:t>en</w:t>
      </w:r>
      <w:r w:rsidR="00AD0AD2">
        <w:t xml:space="preserve"> </w:t>
      </w:r>
      <w:r w:rsidRPr="00755D07">
        <w:t>una</w:t>
      </w:r>
      <w:r w:rsidR="00AD0AD2">
        <w:t xml:space="preserve"> </w:t>
      </w:r>
      <w:r w:rsidRPr="00755D07">
        <w:t>única</w:t>
      </w:r>
      <w:r w:rsidR="00AD0AD2">
        <w:t xml:space="preserve"> </w:t>
      </w:r>
      <w:r w:rsidRPr="00755D07">
        <w:t>fórmula</w:t>
      </w:r>
      <w:r w:rsidR="00AD0AD2">
        <w:t xml:space="preserve"> </w:t>
      </w:r>
      <w:r w:rsidRPr="00755D07">
        <w:t>de</w:t>
      </w:r>
      <w:r w:rsidR="00AD0AD2">
        <w:t xml:space="preserve"> </w:t>
      </w:r>
      <w:r w:rsidRPr="00755D07">
        <w:t>oración</w:t>
      </w:r>
      <w:r w:rsidR="00AD0AD2">
        <w:t xml:space="preserve"> </w:t>
      </w:r>
      <w:r w:rsidRPr="00755D07">
        <w:t>que</w:t>
      </w:r>
      <w:r w:rsidR="00AD0AD2">
        <w:t xml:space="preserve"> </w:t>
      </w:r>
      <w:r w:rsidRPr="00755D07">
        <w:t>se</w:t>
      </w:r>
      <w:r w:rsidR="00AD0AD2">
        <w:t xml:space="preserve"> </w:t>
      </w:r>
      <w:r w:rsidRPr="00755D07">
        <w:t>difundió</w:t>
      </w:r>
      <w:r w:rsidR="00AD0AD2">
        <w:t xml:space="preserve"> </w:t>
      </w:r>
      <w:r w:rsidRPr="00755D07">
        <w:t>universalmente</w:t>
      </w:r>
      <w:r w:rsidR="00AD0AD2">
        <w:t xml:space="preserve"> </w:t>
      </w:r>
      <w:r w:rsidRPr="00755D07">
        <w:t>a</w:t>
      </w:r>
      <w:r w:rsidR="00AD0AD2">
        <w:t xml:space="preserve"> </w:t>
      </w:r>
      <w:r w:rsidRPr="00755D07">
        <w:t>partir</w:t>
      </w:r>
      <w:r w:rsidR="00AD0AD2">
        <w:t xml:space="preserve"> </w:t>
      </w:r>
      <w:r w:rsidRPr="00755D07">
        <w:t>del</w:t>
      </w:r>
      <w:r w:rsidR="00AD0AD2">
        <w:t xml:space="preserve"> </w:t>
      </w:r>
      <w:r w:rsidRPr="00755D07">
        <w:t>siglo</w:t>
      </w:r>
      <w:r w:rsidR="00AD0AD2">
        <w:t xml:space="preserve"> </w:t>
      </w:r>
      <w:r w:rsidRPr="00755D07">
        <w:t>XIII.</w:t>
      </w:r>
      <w:r w:rsidR="00AD0AD2">
        <w:t xml:space="preserve"> </w:t>
      </w:r>
      <w:r w:rsidRPr="00755D07">
        <w:t>Posteriormente,</w:t>
      </w:r>
      <w:r w:rsidR="00AD0AD2">
        <w:t xml:space="preserve"> </w:t>
      </w:r>
      <w:r w:rsidRPr="00755D07">
        <w:t>se</w:t>
      </w:r>
      <w:r w:rsidR="00AD0AD2">
        <w:t xml:space="preserve"> </w:t>
      </w:r>
      <w:r w:rsidRPr="00755D07">
        <w:lastRenderedPageBreak/>
        <w:t>añadieron</w:t>
      </w:r>
      <w:r w:rsidR="00AD0AD2">
        <w:t xml:space="preserve"> </w:t>
      </w:r>
      <w:r w:rsidRPr="00755D07">
        <w:t>los</w:t>
      </w:r>
      <w:r w:rsidR="00AD0AD2">
        <w:t xml:space="preserve"> </w:t>
      </w:r>
      <w:r w:rsidRPr="00755D07">
        <w:t>nombres</w:t>
      </w:r>
      <w:r w:rsidR="00AD0AD2">
        <w:t xml:space="preserve"> </w:t>
      </w:r>
      <w:r w:rsidRPr="00755D07">
        <w:t>de</w:t>
      </w:r>
      <w:r w:rsidR="00AD0AD2">
        <w:t xml:space="preserve"> </w:t>
      </w:r>
      <w:r w:rsidRPr="00755D07">
        <w:t>"María"</w:t>
      </w:r>
      <w:r w:rsidR="00AD0AD2">
        <w:t xml:space="preserve"> </w:t>
      </w:r>
      <w:r w:rsidRPr="00755D07">
        <w:t>y</w:t>
      </w:r>
      <w:r w:rsidR="00AD0AD2">
        <w:t xml:space="preserve"> </w:t>
      </w:r>
      <w:r w:rsidRPr="00755D07">
        <w:t>"Jesús"</w:t>
      </w:r>
      <w:r w:rsidR="00AD0AD2">
        <w:t xml:space="preserve"> </w:t>
      </w:r>
      <w:r w:rsidRPr="00755D07">
        <w:t>para</w:t>
      </w:r>
      <w:r w:rsidR="00AD0AD2">
        <w:t xml:space="preserve"> </w:t>
      </w:r>
      <w:r w:rsidRPr="00755D07">
        <w:t>dar</w:t>
      </w:r>
      <w:r w:rsidR="00AD0AD2">
        <w:t xml:space="preserve"> </w:t>
      </w:r>
      <w:r w:rsidRPr="00755D07">
        <w:t>mayor</w:t>
      </w:r>
      <w:r w:rsidR="00AD0AD2">
        <w:t xml:space="preserve"> </w:t>
      </w:r>
      <w:r w:rsidRPr="00755D07">
        <w:t>claridad</w:t>
      </w:r>
      <w:r w:rsidR="00AD0AD2">
        <w:t xml:space="preserve"> </w:t>
      </w:r>
      <w:r w:rsidRPr="00755D07">
        <w:t>y</w:t>
      </w:r>
      <w:r w:rsidR="00AD0AD2">
        <w:t xml:space="preserve"> </w:t>
      </w:r>
      <w:r w:rsidRPr="00755D07">
        <w:t>énfasis</w:t>
      </w:r>
      <w:r w:rsidR="00AD0AD2">
        <w:t xml:space="preserve"> </w:t>
      </w:r>
      <w:r w:rsidRPr="00755D07">
        <w:t>a</w:t>
      </w:r>
      <w:r w:rsidR="00AD0AD2">
        <w:t xml:space="preserve"> </w:t>
      </w:r>
      <w:r w:rsidRPr="00755D07">
        <w:t>las</w:t>
      </w:r>
      <w:r w:rsidR="00AD0AD2">
        <w:t xml:space="preserve"> </w:t>
      </w:r>
      <w:r w:rsidRPr="00755D07">
        <w:t>salutaciones.</w:t>
      </w:r>
      <w:r w:rsidR="00AD0AD2">
        <w:t xml:space="preserve">  </w:t>
      </w:r>
    </w:p>
    <w:p w14:paraId="29BFA2C7" w14:textId="72D38ECA" w:rsidR="00F52A7A" w:rsidRPr="00755D07" w:rsidRDefault="00F52A7A" w:rsidP="00CA20ED">
      <w:r w:rsidRPr="00755D07">
        <w:t>La</w:t>
      </w:r>
      <w:r w:rsidR="00AD0AD2">
        <w:t xml:space="preserve"> </w:t>
      </w:r>
      <w:r w:rsidRPr="00755D07">
        <w:t>segunda</w:t>
      </w:r>
      <w:r w:rsidR="00AD0AD2">
        <w:t xml:space="preserve"> </w:t>
      </w:r>
      <w:r w:rsidRPr="00755D07">
        <w:t>parte</w:t>
      </w:r>
      <w:r w:rsidR="00AD0AD2">
        <w:t xml:space="preserve"> </w:t>
      </w:r>
      <w:r w:rsidRPr="00755D07">
        <w:t>de</w:t>
      </w:r>
      <w:r w:rsidR="00AD0AD2">
        <w:t xml:space="preserve"> </w:t>
      </w:r>
      <w:r w:rsidRPr="00755D07">
        <w:t>la</w:t>
      </w:r>
      <w:r w:rsidR="00AD0AD2">
        <w:t xml:space="preserve"> </w:t>
      </w:r>
      <w:r w:rsidRPr="00755D07">
        <w:t>oración</w:t>
      </w:r>
      <w:r w:rsidR="00AD0AD2">
        <w:t xml:space="preserve"> </w:t>
      </w:r>
      <w:r w:rsidRPr="00755D07">
        <w:t>("Santa</w:t>
      </w:r>
      <w:r w:rsidR="00AD0AD2">
        <w:t xml:space="preserve"> </w:t>
      </w:r>
      <w:r w:rsidRPr="00755D07">
        <w:t>María,</w:t>
      </w:r>
      <w:r w:rsidR="00AD0AD2">
        <w:t xml:space="preserve"> </w:t>
      </w:r>
      <w:r w:rsidRPr="00755D07">
        <w:t>Madre</w:t>
      </w:r>
      <w:r w:rsidR="00AD0AD2">
        <w:t xml:space="preserve"> </w:t>
      </w:r>
      <w:r w:rsidRPr="00755D07">
        <w:t>de</w:t>
      </w:r>
      <w:r w:rsidR="00AD0AD2">
        <w:t xml:space="preserve"> </w:t>
      </w:r>
      <w:r w:rsidRPr="00755D07">
        <w:t>Dios,</w:t>
      </w:r>
      <w:r w:rsidR="00AD0AD2">
        <w:t xml:space="preserve"> </w:t>
      </w:r>
      <w:r w:rsidRPr="00755D07">
        <w:t>ruega</w:t>
      </w:r>
      <w:r w:rsidR="00AD0AD2">
        <w:t xml:space="preserve"> </w:t>
      </w:r>
      <w:r w:rsidRPr="00755D07">
        <w:t>por</w:t>
      </w:r>
      <w:r w:rsidR="00AD0AD2">
        <w:t xml:space="preserve"> </w:t>
      </w:r>
      <w:r w:rsidRPr="00755D07">
        <w:t>nosotros</w:t>
      </w:r>
      <w:r w:rsidR="00AD0AD2">
        <w:t xml:space="preserve"> </w:t>
      </w:r>
      <w:r w:rsidRPr="00755D07">
        <w:t>pecadores,</w:t>
      </w:r>
      <w:r w:rsidR="00AD0AD2">
        <w:t xml:space="preserve"> </w:t>
      </w:r>
      <w:r w:rsidRPr="00755D07">
        <w:t>ahora</w:t>
      </w:r>
      <w:r w:rsidR="00AD0AD2">
        <w:t xml:space="preserve"> </w:t>
      </w:r>
      <w:r w:rsidRPr="00755D07">
        <w:t>y</w:t>
      </w:r>
      <w:r w:rsidR="00AD0AD2">
        <w:t xml:space="preserve"> </w:t>
      </w:r>
      <w:r w:rsidRPr="00755D07">
        <w:t>en</w:t>
      </w:r>
      <w:r w:rsidR="00AD0AD2">
        <w:t xml:space="preserve"> </w:t>
      </w:r>
      <w:r w:rsidRPr="00755D07">
        <w:t>la</w:t>
      </w:r>
      <w:r w:rsidR="00AD0AD2">
        <w:t xml:space="preserve"> </w:t>
      </w:r>
      <w:r w:rsidRPr="00755D07">
        <w:t>hora</w:t>
      </w:r>
      <w:r w:rsidR="00AD0AD2">
        <w:t xml:space="preserve"> </w:t>
      </w:r>
      <w:r w:rsidRPr="00755D07">
        <w:t>de</w:t>
      </w:r>
      <w:r w:rsidR="00AD0AD2">
        <w:t xml:space="preserve"> </w:t>
      </w:r>
      <w:r w:rsidRPr="00755D07">
        <w:t>nuestra</w:t>
      </w:r>
      <w:r w:rsidR="00AD0AD2">
        <w:t xml:space="preserve"> </w:t>
      </w:r>
      <w:r w:rsidRPr="00755D07">
        <w:t>muerte.</w:t>
      </w:r>
      <w:r w:rsidR="00AD0AD2">
        <w:t xml:space="preserve"> </w:t>
      </w:r>
      <w:r w:rsidRPr="00755D07">
        <w:t>Amén")</w:t>
      </w:r>
      <w:r w:rsidR="00AD0AD2">
        <w:t xml:space="preserve"> </w:t>
      </w:r>
      <w:r w:rsidRPr="00755D07">
        <w:t>es</w:t>
      </w:r>
      <w:r w:rsidR="00AD0AD2">
        <w:t xml:space="preserve"> </w:t>
      </w:r>
      <w:r w:rsidRPr="00755D07">
        <w:t>una</w:t>
      </w:r>
      <w:r w:rsidR="00AD0AD2">
        <w:t xml:space="preserve"> </w:t>
      </w:r>
      <w:r w:rsidRPr="00755D07">
        <w:t>súplica</w:t>
      </w:r>
      <w:r w:rsidR="00AD0AD2">
        <w:t xml:space="preserve"> </w:t>
      </w:r>
      <w:r w:rsidRPr="00755D07">
        <w:t>eclesial</w:t>
      </w:r>
      <w:r w:rsidR="00AD0AD2">
        <w:t xml:space="preserve"> </w:t>
      </w:r>
      <w:r w:rsidRPr="00755D07">
        <w:t>que</w:t>
      </w:r>
      <w:r w:rsidR="00AD0AD2">
        <w:t xml:space="preserve"> </w:t>
      </w:r>
      <w:r w:rsidRPr="00755D07">
        <w:t>se</w:t>
      </w:r>
      <w:r w:rsidR="00AD0AD2">
        <w:t xml:space="preserve"> </w:t>
      </w:r>
      <w:r w:rsidRPr="00755D07">
        <w:t>desarrolló</w:t>
      </w:r>
      <w:r w:rsidR="00AD0AD2">
        <w:t xml:space="preserve"> </w:t>
      </w:r>
      <w:r w:rsidRPr="00755D07">
        <w:t>mucho</w:t>
      </w:r>
      <w:r w:rsidR="00AD0AD2">
        <w:t xml:space="preserve"> </w:t>
      </w:r>
      <w:r w:rsidRPr="00755D07">
        <w:t>más</w:t>
      </w:r>
      <w:r w:rsidR="00AD0AD2">
        <w:t xml:space="preserve"> </w:t>
      </w:r>
      <w:r w:rsidRPr="00755D07">
        <w:t>tarde.</w:t>
      </w:r>
      <w:r w:rsidR="00AD0AD2">
        <w:t xml:space="preserve"> </w:t>
      </w:r>
      <w:r w:rsidRPr="00755D07">
        <w:t>Su</w:t>
      </w:r>
      <w:r w:rsidR="00AD0AD2">
        <w:t xml:space="preserve"> </w:t>
      </w:r>
      <w:r w:rsidRPr="00755D07">
        <w:t>forma</w:t>
      </w:r>
      <w:r w:rsidR="00AD0AD2">
        <w:t xml:space="preserve"> </w:t>
      </w:r>
      <w:r w:rsidRPr="00755D07">
        <w:t>definitiva</w:t>
      </w:r>
      <w:r w:rsidR="00AD0AD2">
        <w:t xml:space="preserve"> </w:t>
      </w:r>
      <w:r w:rsidRPr="00755D07">
        <w:t>parece</w:t>
      </w:r>
      <w:r w:rsidR="00AD0AD2">
        <w:t xml:space="preserve"> </w:t>
      </w:r>
      <w:r w:rsidRPr="00755D07">
        <w:t>haberse</w:t>
      </w:r>
      <w:r w:rsidR="00AD0AD2">
        <w:t xml:space="preserve"> </w:t>
      </w:r>
      <w:r w:rsidRPr="00755D07">
        <w:t>consolidado</w:t>
      </w:r>
      <w:r w:rsidR="00AD0AD2">
        <w:t xml:space="preserve"> </w:t>
      </w:r>
      <w:r w:rsidRPr="00755D07">
        <w:t>entre</w:t>
      </w:r>
      <w:r w:rsidR="00AD0AD2">
        <w:t xml:space="preserve"> </w:t>
      </w:r>
      <w:r w:rsidRPr="00755D07">
        <w:t>los</w:t>
      </w:r>
      <w:r w:rsidR="00AD0AD2">
        <w:t xml:space="preserve"> </w:t>
      </w:r>
      <w:r w:rsidRPr="00755D07">
        <w:t>siglos</w:t>
      </w:r>
      <w:r w:rsidR="00AD0AD2">
        <w:t xml:space="preserve"> </w:t>
      </w:r>
      <w:r w:rsidRPr="00755D07">
        <w:t>XIV</w:t>
      </w:r>
      <w:r w:rsidR="00AD0AD2">
        <w:t xml:space="preserve"> </w:t>
      </w:r>
      <w:r w:rsidRPr="00755D07">
        <w:t>y</w:t>
      </w:r>
      <w:r w:rsidR="00AD0AD2">
        <w:t xml:space="preserve"> </w:t>
      </w:r>
      <w:r w:rsidRPr="00755D07">
        <w:t>XV.</w:t>
      </w:r>
      <w:r w:rsidR="00AD0AD2">
        <w:t xml:space="preserve"> </w:t>
      </w:r>
      <w:r w:rsidRPr="00755D07">
        <w:t>Existe</w:t>
      </w:r>
      <w:r w:rsidR="00AD0AD2">
        <w:t xml:space="preserve"> </w:t>
      </w:r>
      <w:r w:rsidRPr="00755D07">
        <w:t>una</w:t>
      </w:r>
      <w:r w:rsidR="00AD0AD2">
        <w:t xml:space="preserve"> </w:t>
      </w:r>
      <w:r w:rsidRPr="00755D07">
        <w:t>sólida</w:t>
      </w:r>
      <w:r w:rsidR="00AD0AD2">
        <w:t xml:space="preserve"> </w:t>
      </w:r>
      <w:r w:rsidRPr="00755D07">
        <w:t>argumentación</w:t>
      </w:r>
      <w:r w:rsidR="00AD0AD2">
        <w:t xml:space="preserve"> </w:t>
      </w:r>
      <w:r w:rsidRPr="00755D07">
        <w:t>histórica</w:t>
      </w:r>
      <w:r w:rsidR="00AD0AD2">
        <w:t xml:space="preserve"> </w:t>
      </w:r>
      <w:r w:rsidRPr="00755D07">
        <w:t>que</w:t>
      </w:r>
      <w:r w:rsidR="00AD0AD2">
        <w:t xml:space="preserve"> </w:t>
      </w:r>
      <w:r w:rsidRPr="00755D07">
        <w:t>vincula</w:t>
      </w:r>
      <w:r w:rsidR="00AD0AD2">
        <w:t xml:space="preserve"> </w:t>
      </w:r>
      <w:r w:rsidRPr="00755D07">
        <w:t>la</w:t>
      </w:r>
      <w:r w:rsidR="00AD0AD2">
        <w:t xml:space="preserve"> </w:t>
      </w:r>
      <w:r w:rsidRPr="00755D07">
        <w:t>adición</w:t>
      </w:r>
      <w:r w:rsidR="00AD0AD2">
        <w:t xml:space="preserve"> </w:t>
      </w:r>
      <w:r w:rsidRPr="00755D07">
        <w:t>de</w:t>
      </w:r>
      <w:r w:rsidR="00AD0AD2">
        <w:t xml:space="preserve"> </w:t>
      </w:r>
      <w:r w:rsidRPr="00755D07">
        <w:t>la</w:t>
      </w:r>
      <w:r w:rsidR="00AD0AD2">
        <w:t xml:space="preserve"> </w:t>
      </w:r>
      <w:r w:rsidRPr="00755D07">
        <w:t>petición</w:t>
      </w:r>
      <w:r w:rsidR="00AD0AD2">
        <w:t xml:space="preserve"> </w:t>
      </w:r>
      <w:r w:rsidRPr="00755D07">
        <w:t>final,</w:t>
      </w:r>
      <w:r w:rsidR="00AD0AD2">
        <w:t xml:space="preserve"> </w:t>
      </w:r>
      <w:r w:rsidRPr="00755D07">
        <w:t>"ahora</w:t>
      </w:r>
      <w:r w:rsidR="00AD0AD2">
        <w:t xml:space="preserve"> </w:t>
      </w:r>
      <w:r w:rsidRPr="00755D07">
        <w:t>y</w:t>
      </w:r>
      <w:r w:rsidR="00AD0AD2">
        <w:t xml:space="preserve"> </w:t>
      </w:r>
      <w:r w:rsidRPr="00755D07">
        <w:t>en</w:t>
      </w:r>
      <w:r w:rsidR="00AD0AD2">
        <w:t xml:space="preserve"> </w:t>
      </w:r>
      <w:r w:rsidRPr="00755D07">
        <w:t>la</w:t>
      </w:r>
      <w:r w:rsidR="00AD0AD2">
        <w:t xml:space="preserve"> </w:t>
      </w:r>
      <w:r w:rsidRPr="00755D07">
        <w:t>hora</w:t>
      </w:r>
      <w:r w:rsidR="00AD0AD2">
        <w:t xml:space="preserve"> </w:t>
      </w:r>
      <w:r w:rsidRPr="00755D07">
        <w:t>de</w:t>
      </w:r>
      <w:r w:rsidR="00AD0AD2">
        <w:t xml:space="preserve"> </w:t>
      </w:r>
      <w:r w:rsidRPr="00755D07">
        <w:t>nuestra</w:t>
      </w:r>
      <w:r w:rsidR="00AD0AD2">
        <w:t xml:space="preserve"> </w:t>
      </w:r>
      <w:r w:rsidRPr="00755D07">
        <w:t>muerte",</w:t>
      </w:r>
      <w:r w:rsidR="00AD0AD2">
        <w:t xml:space="preserve"> </w:t>
      </w:r>
      <w:r w:rsidRPr="00755D07">
        <w:t>con</w:t>
      </w:r>
      <w:r w:rsidR="00AD0AD2">
        <w:t xml:space="preserve"> </w:t>
      </w:r>
      <w:r w:rsidRPr="00755D07">
        <w:t>la</w:t>
      </w:r>
      <w:r w:rsidR="00AD0AD2">
        <w:t xml:space="preserve"> </w:t>
      </w:r>
      <w:r w:rsidRPr="00755D07">
        <w:t>devastadora</w:t>
      </w:r>
      <w:r w:rsidR="00AD0AD2">
        <w:t xml:space="preserve"> </w:t>
      </w:r>
      <w:r w:rsidRPr="00755D07">
        <w:t>experiencia</w:t>
      </w:r>
      <w:r w:rsidR="00AD0AD2">
        <w:t xml:space="preserve"> </w:t>
      </w:r>
      <w:r w:rsidRPr="00755D07">
        <w:t>de</w:t>
      </w:r>
      <w:r w:rsidR="00AD0AD2">
        <w:t xml:space="preserve"> </w:t>
      </w:r>
      <w:r w:rsidRPr="00755D07">
        <w:t>la</w:t>
      </w:r>
      <w:r w:rsidR="00AD0AD2">
        <w:t xml:space="preserve"> </w:t>
      </w:r>
      <w:r w:rsidRPr="00755D07">
        <w:t>Peste</w:t>
      </w:r>
      <w:r w:rsidR="00AD0AD2">
        <w:t xml:space="preserve"> </w:t>
      </w:r>
      <w:r w:rsidRPr="00755D07">
        <w:t>Negra</w:t>
      </w:r>
      <w:r w:rsidR="00AD0AD2">
        <w:t xml:space="preserve"> </w:t>
      </w:r>
      <w:r w:rsidRPr="00755D07">
        <w:t>en</w:t>
      </w:r>
      <w:r w:rsidR="00AD0AD2">
        <w:t xml:space="preserve"> </w:t>
      </w:r>
      <w:r w:rsidRPr="00755D07">
        <w:t>el</w:t>
      </w:r>
      <w:r w:rsidR="00AD0AD2">
        <w:t xml:space="preserve"> </w:t>
      </w:r>
      <w:r w:rsidRPr="00755D07">
        <w:t>siglo</w:t>
      </w:r>
      <w:r w:rsidR="00AD0AD2">
        <w:t xml:space="preserve"> </w:t>
      </w:r>
      <w:r w:rsidRPr="00755D07">
        <w:t>XIV.</w:t>
      </w:r>
      <w:r w:rsidR="00AD0AD2">
        <w:t xml:space="preserve"> </w:t>
      </w:r>
      <w:r w:rsidRPr="00755D07">
        <w:t>Esta</w:t>
      </w:r>
      <w:r w:rsidR="00AD0AD2">
        <w:t xml:space="preserve"> </w:t>
      </w:r>
      <w:r w:rsidRPr="00755D07">
        <w:t>epidemia,</w:t>
      </w:r>
      <w:r w:rsidR="00AD0AD2">
        <w:t xml:space="preserve"> </w:t>
      </w:r>
      <w:r w:rsidRPr="00755D07">
        <w:t>que</w:t>
      </w:r>
      <w:r w:rsidR="00AD0AD2">
        <w:t xml:space="preserve"> </w:t>
      </w:r>
      <w:r w:rsidRPr="00755D07">
        <w:t>aniquiló</w:t>
      </w:r>
      <w:r w:rsidR="00AD0AD2">
        <w:t xml:space="preserve"> </w:t>
      </w:r>
      <w:r w:rsidRPr="00755D07">
        <w:t>a</w:t>
      </w:r>
      <w:r w:rsidR="00AD0AD2">
        <w:t xml:space="preserve"> </w:t>
      </w:r>
      <w:r w:rsidRPr="00755D07">
        <w:t>un</w:t>
      </w:r>
      <w:r w:rsidR="00AD0AD2">
        <w:t xml:space="preserve"> </w:t>
      </w:r>
      <w:r w:rsidRPr="00755D07">
        <w:t>tercio</w:t>
      </w:r>
      <w:r w:rsidR="00AD0AD2">
        <w:t xml:space="preserve"> </w:t>
      </w:r>
      <w:r w:rsidRPr="00755D07">
        <w:t>de</w:t>
      </w:r>
      <w:r w:rsidR="00AD0AD2">
        <w:t xml:space="preserve"> </w:t>
      </w:r>
      <w:r w:rsidRPr="00755D07">
        <w:t>la</w:t>
      </w:r>
      <w:r w:rsidR="00AD0AD2">
        <w:t xml:space="preserve"> </w:t>
      </w:r>
      <w:r w:rsidRPr="00755D07">
        <w:t>población</w:t>
      </w:r>
      <w:r w:rsidR="00AD0AD2">
        <w:t xml:space="preserve"> </w:t>
      </w:r>
      <w:r w:rsidRPr="00755D07">
        <w:t>europea,</w:t>
      </w:r>
      <w:r w:rsidR="00AD0AD2">
        <w:t xml:space="preserve"> </w:t>
      </w:r>
      <w:r w:rsidRPr="00755D07">
        <w:t>creó</w:t>
      </w:r>
      <w:r w:rsidR="00AD0AD2">
        <w:t xml:space="preserve"> </w:t>
      </w:r>
      <w:r w:rsidRPr="00755D07">
        <w:t>una</w:t>
      </w:r>
      <w:r w:rsidR="00AD0AD2">
        <w:t xml:space="preserve"> </w:t>
      </w:r>
      <w:r w:rsidRPr="00755D07">
        <w:t>conciencia</w:t>
      </w:r>
      <w:r w:rsidR="00AD0AD2">
        <w:t xml:space="preserve"> </w:t>
      </w:r>
      <w:r w:rsidRPr="00755D07">
        <w:t>colectiva</w:t>
      </w:r>
      <w:r w:rsidR="00AD0AD2">
        <w:t xml:space="preserve"> </w:t>
      </w:r>
      <w:r w:rsidRPr="00755D07">
        <w:t>de</w:t>
      </w:r>
      <w:r w:rsidR="00AD0AD2">
        <w:t xml:space="preserve"> </w:t>
      </w:r>
      <w:r w:rsidRPr="00755D07">
        <w:t>la</w:t>
      </w:r>
      <w:r w:rsidR="00AD0AD2">
        <w:t xml:space="preserve"> </w:t>
      </w:r>
      <w:r w:rsidRPr="00755D07">
        <w:t>fragilidad</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y</w:t>
      </w:r>
      <w:r w:rsidR="00AD0AD2">
        <w:t xml:space="preserve"> </w:t>
      </w:r>
      <w:r w:rsidRPr="00755D07">
        <w:t>una</w:t>
      </w:r>
      <w:r w:rsidR="00AD0AD2">
        <w:t xml:space="preserve"> </w:t>
      </w:r>
      <w:r w:rsidRPr="00755D07">
        <w:t>necesidad</w:t>
      </w:r>
      <w:r w:rsidR="00AD0AD2">
        <w:t xml:space="preserve"> </w:t>
      </w:r>
      <w:r w:rsidRPr="00755D07">
        <w:t>urgente</w:t>
      </w:r>
      <w:r w:rsidR="00AD0AD2">
        <w:t xml:space="preserve"> </w:t>
      </w:r>
      <w:r w:rsidRPr="00755D07">
        <w:t>de</w:t>
      </w:r>
      <w:r w:rsidR="00AD0AD2">
        <w:t xml:space="preserve"> </w:t>
      </w:r>
      <w:r w:rsidRPr="00755D07">
        <w:t>intercesión</w:t>
      </w:r>
      <w:r w:rsidR="00AD0AD2">
        <w:t xml:space="preserve"> </w:t>
      </w:r>
      <w:r w:rsidRPr="00755D07">
        <w:t>en</w:t>
      </w:r>
      <w:r w:rsidR="00AD0AD2">
        <w:t xml:space="preserve"> </w:t>
      </w:r>
      <w:r w:rsidRPr="00755D07">
        <w:t>el</w:t>
      </w:r>
      <w:r w:rsidR="00AD0AD2">
        <w:t xml:space="preserve"> </w:t>
      </w:r>
      <w:r w:rsidRPr="00755D07">
        <w:t>momento</w:t>
      </w:r>
      <w:r w:rsidR="00AD0AD2">
        <w:t xml:space="preserve"> </w:t>
      </w:r>
      <w:r w:rsidRPr="00755D07">
        <w:t>de</w:t>
      </w:r>
      <w:r w:rsidR="00AD0AD2">
        <w:t xml:space="preserve"> </w:t>
      </w:r>
      <w:r w:rsidRPr="00755D07">
        <w:t>la</w:t>
      </w:r>
      <w:r w:rsidR="00AD0AD2">
        <w:t xml:space="preserve"> </w:t>
      </w:r>
      <w:r w:rsidRPr="00755D07">
        <w:t>muerte,</w:t>
      </w:r>
      <w:r w:rsidR="00AD0AD2">
        <w:t xml:space="preserve"> </w:t>
      </w:r>
      <w:r w:rsidRPr="00755D07">
        <w:t>que</w:t>
      </w:r>
      <w:r w:rsidR="00AD0AD2">
        <w:t xml:space="preserve"> </w:t>
      </w:r>
      <w:r w:rsidRPr="00755D07">
        <w:t>eran</w:t>
      </w:r>
      <w:r w:rsidR="00AD0AD2">
        <w:t xml:space="preserve"> </w:t>
      </w:r>
      <w:r w:rsidRPr="00755D07">
        <w:t>casi</w:t>
      </w:r>
      <w:r w:rsidR="00AD0AD2">
        <w:t xml:space="preserve"> </w:t>
      </w:r>
      <w:r w:rsidRPr="00755D07">
        <w:t>una</w:t>
      </w:r>
      <w:r w:rsidR="00AD0AD2">
        <w:t xml:space="preserve"> </w:t>
      </w:r>
      <w:r w:rsidRPr="00755D07">
        <w:t>misma</w:t>
      </w:r>
      <w:r w:rsidR="00AD0AD2">
        <w:t xml:space="preserve"> </w:t>
      </w:r>
      <w:r w:rsidRPr="00755D07">
        <w:t>y</w:t>
      </w:r>
      <w:r w:rsidR="00AD0AD2">
        <w:t xml:space="preserve"> </w:t>
      </w:r>
      <w:r w:rsidRPr="00755D07">
        <w:t>única</w:t>
      </w:r>
      <w:r w:rsidR="00AD0AD2">
        <w:t xml:space="preserve"> </w:t>
      </w:r>
      <w:r w:rsidRPr="00755D07">
        <w:t>cosa.</w:t>
      </w:r>
      <w:r w:rsidR="00AD0AD2">
        <w:t xml:space="preserve"> </w:t>
      </w:r>
      <w:r w:rsidRPr="00755D07">
        <w:t>La</w:t>
      </w:r>
      <w:r w:rsidR="00AD0AD2">
        <w:t xml:space="preserve"> </w:t>
      </w:r>
      <w:r w:rsidRPr="00755D07">
        <w:t>súplica</w:t>
      </w:r>
      <w:r w:rsidR="00AD0AD2">
        <w:t xml:space="preserve"> </w:t>
      </w:r>
      <w:r w:rsidRPr="00755D07">
        <w:t>a</w:t>
      </w:r>
      <w:r w:rsidR="00AD0AD2">
        <w:t xml:space="preserve"> </w:t>
      </w:r>
      <w:r w:rsidRPr="00755D07">
        <w:t>la</w:t>
      </w:r>
      <w:r w:rsidR="00AD0AD2">
        <w:t xml:space="preserve"> </w:t>
      </w:r>
      <w:r w:rsidRPr="00755D07">
        <w:t>Madre</w:t>
      </w:r>
      <w:r w:rsidR="00AD0AD2">
        <w:t xml:space="preserve"> </w:t>
      </w:r>
      <w:r w:rsidRPr="00755D07">
        <w:t>de</w:t>
      </w:r>
      <w:r w:rsidR="00AD0AD2">
        <w:t xml:space="preserve"> </w:t>
      </w:r>
      <w:r w:rsidRPr="00755D07">
        <w:t>Dios</w:t>
      </w:r>
      <w:r w:rsidR="00AD0AD2">
        <w:t xml:space="preserve"> </w:t>
      </w:r>
      <w:r w:rsidRPr="00755D07">
        <w:t>se</w:t>
      </w:r>
      <w:r w:rsidR="00AD0AD2">
        <w:t xml:space="preserve"> </w:t>
      </w:r>
      <w:r w:rsidRPr="00755D07">
        <w:t>convirtió</w:t>
      </w:r>
      <w:r w:rsidR="00AD0AD2">
        <w:t xml:space="preserve"> </w:t>
      </w:r>
      <w:r w:rsidRPr="00755D07">
        <w:t>en</w:t>
      </w:r>
      <w:r w:rsidR="00AD0AD2">
        <w:t xml:space="preserve"> </w:t>
      </w:r>
      <w:r w:rsidRPr="00755D07">
        <w:t>el</w:t>
      </w:r>
      <w:r w:rsidR="00AD0AD2">
        <w:t xml:space="preserve"> </w:t>
      </w:r>
      <w:r w:rsidRPr="00755D07">
        <w:t>clamor</w:t>
      </w:r>
      <w:r w:rsidR="00AD0AD2">
        <w:t xml:space="preserve"> </w:t>
      </w:r>
      <w:r w:rsidRPr="00755D07">
        <w:t>espontáneo</w:t>
      </w:r>
      <w:r w:rsidR="00AD0AD2">
        <w:t xml:space="preserve"> </w:t>
      </w:r>
      <w:r w:rsidRPr="00755D07">
        <w:t>de</w:t>
      </w:r>
      <w:r w:rsidR="00AD0AD2">
        <w:t xml:space="preserve"> </w:t>
      </w:r>
      <w:r w:rsidRPr="00755D07">
        <w:t>un</w:t>
      </w:r>
      <w:r w:rsidR="00AD0AD2">
        <w:t xml:space="preserve"> </w:t>
      </w:r>
      <w:r w:rsidRPr="00755D07">
        <w:t>pueblo</w:t>
      </w:r>
      <w:r w:rsidR="00AD0AD2">
        <w:t xml:space="preserve"> </w:t>
      </w:r>
      <w:r w:rsidRPr="00755D07">
        <w:t>que</w:t>
      </w:r>
      <w:r w:rsidR="00AD0AD2">
        <w:t xml:space="preserve"> </w:t>
      </w:r>
      <w:r w:rsidR="00000B00">
        <w:t>se</w:t>
      </w:r>
      <w:r w:rsidR="00AD0AD2">
        <w:t xml:space="preserve"> </w:t>
      </w:r>
      <w:r w:rsidRPr="00755D07">
        <w:t>enfrentaba</w:t>
      </w:r>
      <w:r w:rsidR="00AD0AD2">
        <w:t xml:space="preserve"> </w:t>
      </w:r>
      <w:r w:rsidR="00000B00">
        <w:t>a</w:t>
      </w:r>
      <w:r w:rsidR="00AD0AD2">
        <w:t xml:space="preserve"> </w:t>
      </w:r>
      <w:r w:rsidRPr="00755D07">
        <w:t>la</w:t>
      </w:r>
      <w:r w:rsidR="00AD0AD2">
        <w:t xml:space="preserve"> </w:t>
      </w:r>
      <w:r w:rsidRPr="00755D07">
        <w:t>muerte</w:t>
      </w:r>
      <w:r w:rsidR="00AD0AD2">
        <w:t xml:space="preserve"> </w:t>
      </w:r>
      <w:r w:rsidRPr="00755D07">
        <w:t>a</w:t>
      </w:r>
      <w:r w:rsidR="00AD0AD2">
        <w:t xml:space="preserve"> </w:t>
      </w:r>
      <w:r w:rsidRPr="00755D07">
        <w:t>diario.</w:t>
      </w:r>
      <w:r w:rsidR="00AD0AD2">
        <w:t xml:space="preserve"> </w:t>
      </w:r>
      <w:r w:rsidRPr="00755D07">
        <w:t>Esta</w:t>
      </w:r>
      <w:r w:rsidR="00AD0AD2">
        <w:t xml:space="preserve"> </w:t>
      </w:r>
      <w:r w:rsidRPr="00755D07">
        <w:t>petición</w:t>
      </w:r>
      <w:r w:rsidR="00AD0AD2">
        <w:t xml:space="preserve"> </w:t>
      </w:r>
      <w:r w:rsidRPr="00755D07">
        <w:t>comenzó</w:t>
      </w:r>
      <w:r w:rsidR="00AD0AD2">
        <w:t xml:space="preserve"> </w:t>
      </w:r>
      <w:r w:rsidRPr="00755D07">
        <w:t>a</w:t>
      </w:r>
      <w:r w:rsidR="00AD0AD2">
        <w:t xml:space="preserve"> </w:t>
      </w:r>
      <w:r w:rsidRPr="00755D07">
        <w:t>aparecer</w:t>
      </w:r>
      <w:r w:rsidR="00AD0AD2">
        <w:t xml:space="preserve"> </w:t>
      </w:r>
      <w:r w:rsidRPr="00755D07">
        <w:t>en</w:t>
      </w:r>
      <w:r w:rsidR="00AD0AD2">
        <w:t xml:space="preserve"> </w:t>
      </w:r>
      <w:r w:rsidRPr="00755D07">
        <w:t>los</w:t>
      </w:r>
      <w:r w:rsidR="00AD0AD2">
        <w:t xml:space="preserve"> </w:t>
      </w:r>
      <w:r w:rsidRPr="00755D07">
        <w:t>breviarios</w:t>
      </w:r>
      <w:r w:rsidR="00AD0AD2">
        <w:t xml:space="preserve"> </w:t>
      </w:r>
      <w:r w:rsidRPr="00755D07">
        <w:t>de</w:t>
      </w:r>
      <w:r w:rsidR="00AD0AD2">
        <w:t xml:space="preserve"> </w:t>
      </w:r>
      <w:r w:rsidRPr="00755D07">
        <w:t>órdenes</w:t>
      </w:r>
      <w:r w:rsidR="00AD0AD2">
        <w:t xml:space="preserve"> </w:t>
      </w:r>
      <w:r w:rsidRPr="00755D07">
        <w:t>religiosas</w:t>
      </w:r>
      <w:r w:rsidR="00AD0AD2">
        <w:t xml:space="preserve"> </w:t>
      </w:r>
      <w:r w:rsidRPr="00755D07">
        <w:t>como</w:t>
      </w:r>
      <w:r w:rsidR="00AD0AD2">
        <w:t xml:space="preserve"> </w:t>
      </w:r>
      <w:r w:rsidRPr="00755D07">
        <w:t>los</w:t>
      </w:r>
      <w:r w:rsidR="00AD0AD2">
        <w:t xml:space="preserve"> </w:t>
      </w:r>
      <w:r w:rsidRPr="00755D07">
        <w:t>mercedarios</w:t>
      </w:r>
      <w:r w:rsidR="00AD0AD2">
        <w:t xml:space="preserve"> </w:t>
      </w:r>
      <w:r w:rsidRPr="00755D07">
        <w:t>y</w:t>
      </w:r>
      <w:r w:rsidR="00AD0AD2">
        <w:t xml:space="preserve"> </w:t>
      </w:r>
      <w:r w:rsidRPr="00755D07">
        <w:t>los</w:t>
      </w:r>
      <w:r w:rsidR="00AD0AD2">
        <w:t xml:space="preserve"> </w:t>
      </w:r>
      <w:r w:rsidRPr="00755D07">
        <w:t>franciscanos</w:t>
      </w:r>
      <w:r w:rsidR="00AD0AD2">
        <w:t xml:space="preserve"> </w:t>
      </w:r>
      <w:r w:rsidRPr="00755D07">
        <w:t>tras</w:t>
      </w:r>
      <w:r w:rsidR="00AD0AD2">
        <w:t xml:space="preserve"> </w:t>
      </w:r>
      <w:r w:rsidRPr="00755D07">
        <w:t>la</w:t>
      </w:r>
      <w:r w:rsidR="00AD0AD2">
        <w:t xml:space="preserve"> </w:t>
      </w:r>
      <w:r w:rsidRPr="00755D07">
        <w:t>plaga.</w:t>
      </w:r>
      <w:r w:rsidR="00AD0AD2">
        <w:t xml:space="preserve"> </w:t>
      </w:r>
      <w:r w:rsidRPr="00755D07">
        <w:t>Finalmente,</w:t>
      </w:r>
      <w:r w:rsidR="00AD0AD2">
        <w:t xml:space="preserve"> </w:t>
      </w:r>
      <w:r w:rsidRPr="00755D07">
        <w:t>la</w:t>
      </w:r>
      <w:r w:rsidR="00AD0AD2">
        <w:t xml:space="preserve"> </w:t>
      </w:r>
      <w:r w:rsidRPr="00755D07">
        <w:t>oración</w:t>
      </w:r>
      <w:r w:rsidR="00AD0AD2">
        <w:t xml:space="preserve"> </w:t>
      </w:r>
      <w:r w:rsidRPr="00755D07">
        <w:t>completa,</w:t>
      </w:r>
      <w:r w:rsidR="00AD0AD2">
        <w:t xml:space="preserve"> </w:t>
      </w:r>
      <w:r w:rsidRPr="00755D07">
        <w:t>tal</w:t>
      </w:r>
      <w:r w:rsidR="00AD0AD2">
        <w:t xml:space="preserve"> </w:t>
      </w:r>
      <w:r w:rsidRPr="00755D07">
        <w:t>como</w:t>
      </w:r>
      <w:r w:rsidR="00AD0AD2">
        <w:t xml:space="preserve"> </w:t>
      </w:r>
      <w:r w:rsidRPr="00755D07">
        <w:t>la</w:t>
      </w:r>
      <w:r w:rsidR="00AD0AD2">
        <w:t xml:space="preserve"> </w:t>
      </w:r>
      <w:r w:rsidRPr="00755D07">
        <w:t>conocemos</w:t>
      </w:r>
      <w:r w:rsidR="00AD0AD2">
        <w:t xml:space="preserve"> </w:t>
      </w:r>
      <w:r w:rsidRPr="00755D07">
        <w:t>hoy,</w:t>
      </w:r>
      <w:r w:rsidR="00AD0AD2">
        <w:t xml:space="preserve"> </w:t>
      </w:r>
      <w:r w:rsidRPr="00755D07">
        <w:t>fue</w:t>
      </w:r>
      <w:r w:rsidR="00AD0AD2">
        <w:t xml:space="preserve"> </w:t>
      </w:r>
      <w:r w:rsidRPr="00755D07">
        <w:t>reconocida</w:t>
      </w:r>
      <w:r w:rsidR="00AD0AD2">
        <w:t xml:space="preserve"> </w:t>
      </w:r>
      <w:r w:rsidRPr="00755D07">
        <w:t>oficialmente</w:t>
      </w:r>
      <w:r w:rsidR="00AD0AD2">
        <w:t xml:space="preserve"> </w:t>
      </w:r>
      <w:r w:rsidRPr="00755D07">
        <w:t>e</w:t>
      </w:r>
      <w:r w:rsidR="00AD0AD2">
        <w:t xml:space="preserve"> </w:t>
      </w:r>
      <w:r w:rsidRPr="00755D07">
        <w:t>incluida</w:t>
      </w:r>
      <w:r w:rsidR="00AD0AD2">
        <w:t xml:space="preserve"> </w:t>
      </w:r>
      <w:r w:rsidRPr="00755D07">
        <w:t>en</w:t>
      </w:r>
      <w:r w:rsidR="00AD0AD2">
        <w:t xml:space="preserve"> </w:t>
      </w:r>
      <w:r w:rsidRPr="00755D07">
        <w:t>el</w:t>
      </w:r>
      <w:r w:rsidR="00AD0AD2">
        <w:t xml:space="preserve"> </w:t>
      </w:r>
      <w:r w:rsidRPr="00755D07">
        <w:t>Breviario</w:t>
      </w:r>
      <w:r w:rsidR="00AD0AD2">
        <w:t xml:space="preserve"> </w:t>
      </w:r>
      <w:r w:rsidRPr="00755D07">
        <w:t>Romano</w:t>
      </w:r>
      <w:r w:rsidR="00AD0AD2">
        <w:t xml:space="preserve"> </w:t>
      </w:r>
      <w:r w:rsidRPr="00755D07">
        <w:t>por</w:t>
      </w:r>
      <w:r w:rsidR="00AD0AD2">
        <w:t xml:space="preserve"> </w:t>
      </w:r>
      <w:r w:rsidRPr="00755D07">
        <w:t>el</w:t>
      </w:r>
      <w:r w:rsidR="00AD0AD2">
        <w:t xml:space="preserve"> </w:t>
      </w:r>
      <w:r w:rsidRPr="00755D07">
        <w:t>Papa</w:t>
      </w:r>
      <w:r w:rsidR="00AD0AD2">
        <w:t xml:space="preserve"> </w:t>
      </w:r>
      <w:r w:rsidRPr="00755D07">
        <w:t>San</w:t>
      </w:r>
      <w:r w:rsidR="00AD0AD2">
        <w:t xml:space="preserve"> </w:t>
      </w:r>
      <w:r w:rsidRPr="00755D07">
        <w:t>Pío</w:t>
      </w:r>
      <w:r w:rsidR="00AD0AD2">
        <w:t xml:space="preserve"> </w:t>
      </w:r>
      <w:r w:rsidRPr="00755D07">
        <w:t>V</w:t>
      </w:r>
      <w:r w:rsidR="00AD0AD2">
        <w:t xml:space="preserve"> </w:t>
      </w:r>
      <w:r w:rsidRPr="00755D07">
        <w:t>en</w:t>
      </w:r>
      <w:r w:rsidR="00AD0AD2">
        <w:t xml:space="preserve"> </w:t>
      </w:r>
      <w:r w:rsidRPr="00755D07">
        <w:t>1568,</w:t>
      </w:r>
      <w:r w:rsidR="00AD0AD2">
        <w:t xml:space="preserve"> </w:t>
      </w:r>
      <w:r w:rsidRPr="00755D07">
        <w:t>culminando</w:t>
      </w:r>
      <w:r w:rsidR="00AD0AD2">
        <w:t xml:space="preserve"> </w:t>
      </w:r>
      <w:r w:rsidRPr="00755D07">
        <w:t>así</w:t>
      </w:r>
      <w:r w:rsidR="00AD0AD2">
        <w:t xml:space="preserve"> </w:t>
      </w:r>
      <w:r w:rsidRPr="00755D07">
        <w:t>su</w:t>
      </w:r>
      <w:r w:rsidR="00AD0AD2">
        <w:t xml:space="preserve"> </w:t>
      </w:r>
      <w:r w:rsidRPr="00755D07">
        <w:t>largo</w:t>
      </w:r>
      <w:r w:rsidR="00AD0AD2">
        <w:t xml:space="preserve"> </w:t>
      </w:r>
      <w:r w:rsidRPr="00755D07">
        <w:t>proceso</w:t>
      </w:r>
      <w:r w:rsidR="00AD0AD2">
        <w:t xml:space="preserve"> </w:t>
      </w:r>
      <w:r w:rsidRPr="00755D07">
        <w:t>de</w:t>
      </w:r>
      <w:r w:rsidR="00AD0AD2">
        <w:t xml:space="preserve"> </w:t>
      </w:r>
      <w:r w:rsidRPr="00755D07">
        <w:t>gestación.</w:t>
      </w:r>
      <w:r w:rsidR="00AD0AD2">
        <w:t xml:space="preserve">  </w:t>
      </w:r>
    </w:p>
    <w:p w14:paraId="37D46D08" w14:textId="5B1666D3" w:rsidR="00F52A7A" w:rsidRPr="00755D07" w:rsidRDefault="00F52A7A" w:rsidP="00CA20ED">
      <w:r w:rsidRPr="00755D07">
        <w:t>El</w:t>
      </w:r>
      <w:r w:rsidR="00AD0AD2">
        <w:t xml:space="preserve"> </w:t>
      </w:r>
      <w:r w:rsidRPr="00755D07">
        <w:t>desarrollo</w:t>
      </w:r>
      <w:r w:rsidR="00AD0AD2">
        <w:t xml:space="preserve"> </w:t>
      </w:r>
      <w:r w:rsidRPr="00755D07">
        <w:t>del</w:t>
      </w:r>
      <w:r w:rsidR="00AD0AD2">
        <w:t xml:space="preserve"> </w:t>
      </w:r>
      <w:r w:rsidRPr="00755D07">
        <w:t>Avemaría</w:t>
      </w:r>
      <w:r w:rsidR="00AD0AD2">
        <w:t xml:space="preserve"> </w:t>
      </w:r>
      <w:r w:rsidRPr="00755D07">
        <w:t>es</w:t>
      </w:r>
      <w:r w:rsidR="00AD0AD2">
        <w:t xml:space="preserve"> </w:t>
      </w:r>
      <w:r w:rsidRPr="00755D07">
        <w:t>un</w:t>
      </w:r>
      <w:r w:rsidR="00AD0AD2">
        <w:t xml:space="preserve"> </w:t>
      </w:r>
      <w:r w:rsidRPr="00755D07">
        <w:t>microcosmos</w:t>
      </w:r>
      <w:r w:rsidR="00AD0AD2">
        <w:t xml:space="preserve"> </w:t>
      </w:r>
      <w:r w:rsidRPr="00755D07">
        <w:t>de</w:t>
      </w:r>
      <w:r w:rsidR="00AD0AD2">
        <w:t xml:space="preserve"> </w:t>
      </w:r>
      <w:r w:rsidRPr="00755D07">
        <w:t>la</w:t>
      </w:r>
      <w:r w:rsidR="00AD0AD2">
        <w:t xml:space="preserve"> </w:t>
      </w:r>
      <w:r w:rsidRPr="00755D07">
        <w:t>evolución</w:t>
      </w:r>
      <w:r w:rsidR="00AD0AD2">
        <w:t xml:space="preserve"> </w:t>
      </w:r>
      <w:r w:rsidRPr="00755D07">
        <w:t>doctrinal.</w:t>
      </w:r>
      <w:r w:rsidR="00AD0AD2">
        <w:t xml:space="preserve"> </w:t>
      </w:r>
      <w:r w:rsidRPr="00755D07">
        <w:t>El</w:t>
      </w:r>
      <w:r w:rsidR="00AD0AD2">
        <w:t xml:space="preserve"> </w:t>
      </w:r>
      <w:r w:rsidRPr="00755D07">
        <w:t>paso</w:t>
      </w:r>
      <w:r w:rsidR="00AD0AD2">
        <w:t xml:space="preserve"> </w:t>
      </w:r>
      <w:r w:rsidRPr="00755D07">
        <w:t>de</w:t>
      </w:r>
      <w:r w:rsidR="00AD0AD2">
        <w:t xml:space="preserve"> </w:t>
      </w:r>
      <w:r w:rsidRPr="00755D07">
        <w:t>una</w:t>
      </w:r>
      <w:r w:rsidR="00AD0AD2">
        <w:t xml:space="preserve"> </w:t>
      </w:r>
      <w:r w:rsidRPr="00755D07">
        <w:t>alabanza</w:t>
      </w:r>
      <w:r w:rsidR="00AD0AD2">
        <w:t xml:space="preserve"> </w:t>
      </w:r>
      <w:r w:rsidRPr="00755D07">
        <w:t>puramente</w:t>
      </w:r>
      <w:r w:rsidR="00AD0AD2">
        <w:t xml:space="preserve"> </w:t>
      </w:r>
      <w:r w:rsidRPr="00755D07">
        <w:lastRenderedPageBreak/>
        <w:t>bíblica</w:t>
      </w:r>
      <w:r w:rsidR="00AD0AD2">
        <w:t xml:space="preserve"> </w:t>
      </w:r>
      <w:r w:rsidRPr="00755D07">
        <w:t>a</w:t>
      </w:r>
      <w:r w:rsidR="00AD0AD2">
        <w:t xml:space="preserve"> </w:t>
      </w:r>
      <w:r w:rsidRPr="00755D07">
        <w:t>la</w:t>
      </w:r>
      <w:r w:rsidR="00AD0AD2">
        <w:t xml:space="preserve"> </w:t>
      </w:r>
      <w:r w:rsidRPr="00755D07">
        <w:t>inclusión</w:t>
      </w:r>
      <w:r w:rsidR="00AD0AD2">
        <w:t xml:space="preserve"> </w:t>
      </w:r>
      <w:r w:rsidRPr="00755D07">
        <w:t>de</w:t>
      </w:r>
      <w:r w:rsidR="00AD0AD2">
        <w:t xml:space="preserve"> </w:t>
      </w:r>
      <w:r w:rsidRPr="00755D07">
        <w:t>una</w:t>
      </w:r>
      <w:r w:rsidR="00AD0AD2">
        <w:t xml:space="preserve"> </w:t>
      </w:r>
      <w:r w:rsidRPr="00755D07">
        <w:t>petición</w:t>
      </w:r>
      <w:r w:rsidR="00AD0AD2">
        <w:t xml:space="preserve"> </w:t>
      </w:r>
      <w:r w:rsidRPr="00755D07">
        <w:t>de</w:t>
      </w:r>
      <w:r w:rsidR="00AD0AD2">
        <w:t xml:space="preserve"> </w:t>
      </w:r>
      <w:r w:rsidRPr="00755D07">
        <w:t>intercesión</w:t>
      </w:r>
      <w:r w:rsidR="00AD0AD2">
        <w:t xml:space="preserve"> </w:t>
      </w:r>
      <w:r w:rsidRPr="00755D07">
        <w:t>refleja</w:t>
      </w:r>
      <w:r w:rsidR="00AD0AD2">
        <w:t xml:space="preserve"> </w:t>
      </w:r>
      <w:r w:rsidRPr="00755D07">
        <w:t>la</w:t>
      </w:r>
      <w:r w:rsidR="00AD0AD2">
        <w:t xml:space="preserve"> </w:t>
      </w:r>
      <w:r w:rsidRPr="00755D07">
        <w:t>profundización</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en</w:t>
      </w:r>
      <w:r w:rsidR="00AD0AD2">
        <w:t xml:space="preserve"> </w:t>
      </w:r>
      <w:r w:rsidRPr="00755D07">
        <w:t>la</w:t>
      </w:r>
      <w:r w:rsidR="00AD0AD2">
        <w:t xml:space="preserve"> </w:t>
      </w:r>
      <w:r w:rsidRPr="00755D07">
        <w:t>comprensión</w:t>
      </w:r>
      <w:r w:rsidR="00AD0AD2">
        <w:t xml:space="preserve"> </w:t>
      </w:r>
      <w:r w:rsidRPr="00755D07">
        <w:t>del</w:t>
      </w:r>
      <w:r w:rsidR="00AD0AD2">
        <w:t xml:space="preserve"> </w:t>
      </w:r>
      <w:r w:rsidRPr="00755D07">
        <w:t>papel</w:t>
      </w:r>
      <w:r w:rsidR="00AD0AD2">
        <w:t xml:space="preserve"> </w:t>
      </w:r>
      <w:r w:rsidRPr="00755D07">
        <w:t>de</w:t>
      </w:r>
      <w:r w:rsidR="00AD0AD2">
        <w:t xml:space="preserve"> </w:t>
      </w:r>
      <w:r w:rsidRPr="00755D07">
        <w:t>María</w:t>
      </w:r>
      <w:r w:rsidR="00AD0AD2">
        <w:t xml:space="preserve"> </w:t>
      </w:r>
      <w:r w:rsidRPr="00755D07">
        <w:t>como</w:t>
      </w:r>
      <w:r w:rsidR="00AD0AD2">
        <w:t xml:space="preserve"> </w:t>
      </w:r>
      <w:r w:rsidRPr="00755D07">
        <w:t>Madre</w:t>
      </w:r>
      <w:r w:rsidR="00AD0AD2">
        <w:t xml:space="preserve"> </w:t>
      </w:r>
      <w:r w:rsidRPr="00755D07">
        <w:t>y</w:t>
      </w:r>
      <w:r w:rsidR="00AD0AD2">
        <w:t xml:space="preserve"> </w:t>
      </w:r>
      <w:r w:rsidRPr="00755D07">
        <w:t>Mediadora.</w:t>
      </w:r>
      <w:r w:rsidR="00AD0AD2">
        <w:t xml:space="preserve"> </w:t>
      </w:r>
      <w:r w:rsidRPr="00755D07">
        <w:t>La</w:t>
      </w:r>
      <w:r w:rsidR="00AD0AD2">
        <w:t xml:space="preserve"> </w:t>
      </w:r>
      <w:r w:rsidRPr="00755D07">
        <w:t>adición</w:t>
      </w:r>
      <w:r w:rsidR="00AD0AD2">
        <w:t xml:space="preserve"> </w:t>
      </w:r>
      <w:r w:rsidRPr="00755D07">
        <w:t>de</w:t>
      </w:r>
      <w:r w:rsidR="00AD0AD2">
        <w:t xml:space="preserve"> </w:t>
      </w:r>
      <w:r w:rsidRPr="00755D07">
        <w:t>la</w:t>
      </w:r>
      <w:r w:rsidR="00AD0AD2">
        <w:t xml:space="preserve"> </w:t>
      </w:r>
      <w:r w:rsidRPr="00755D07">
        <w:t>súplica</w:t>
      </w:r>
      <w:r w:rsidR="00AD0AD2">
        <w:t xml:space="preserve"> </w:t>
      </w:r>
      <w:r w:rsidRPr="00755D07">
        <w:t>por</w:t>
      </w:r>
      <w:r w:rsidR="00AD0AD2">
        <w:t xml:space="preserve"> </w:t>
      </w:r>
      <w:r w:rsidRPr="00755D07">
        <w:t>la</w:t>
      </w:r>
      <w:r w:rsidR="00AD0AD2">
        <w:t xml:space="preserve"> </w:t>
      </w:r>
      <w:r w:rsidRPr="00755D07">
        <w:t>hora</w:t>
      </w:r>
      <w:r w:rsidR="00AD0AD2">
        <w:t xml:space="preserve"> </w:t>
      </w:r>
      <w:r w:rsidRPr="00755D07">
        <w:t>de</w:t>
      </w:r>
      <w:r w:rsidR="00AD0AD2">
        <w:t xml:space="preserve"> </w:t>
      </w:r>
      <w:r w:rsidRPr="00755D07">
        <w:t>la</w:t>
      </w:r>
      <w:r w:rsidR="00AD0AD2">
        <w:t xml:space="preserve"> </w:t>
      </w:r>
      <w:r w:rsidRPr="00755D07">
        <w:t>muerte,</w:t>
      </w:r>
      <w:r w:rsidR="00AD0AD2">
        <w:t xml:space="preserve"> </w:t>
      </w:r>
      <w:r w:rsidRPr="00755D07">
        <w:t>catalizada</w:t>
      </w:r>
      <w:r w:rsidR="00AD0AD2">
        <w:t xml:space="preserve"> </w:t>
      </w:r>
      <w:r w:rsidRPr="00755D07">
        <w:t>por</w:t>
      </w:r>
      <w:r w:rsidR="00AD0AD2">
        <w:t xml:space="preserve"> </w:t>
      </w:r>
      <w:r w:rsidRPr="00755D07">
        <w:t>una</w:t>
      </w:r>
      <w:r w:rsidR="00AD0AD2">
        <w:t xml:space="preserve"> </w:t>
      </w:r>
      <w:r w:rsidRPr="00755D07">
        <w:t>crisis</w:t>
      </w:r>
      <w:r w:rsidR="00AD0AD2">
        <w:t xml:space="preserve"> </w:t>
      </w:r>
      <w:r w:rsidRPr="00755D07">
        <w:t>existencial</w:t>
      </w:r>
      <w:r w:rsidR="00AD0AD2">
        <w:t xml:space="preserve"> </w:t>
      </w:r>
      <w:r w:rsidRPr="00755D07">
        <w:t>como</w:t>
      </w:r>
      <w:r w:rsidR="00AD0AD2">
        <w:t xml:space="preserve"> </w:t>
      </w:r>
      <w:r w:rsidRPr="00755D07">
        <w:t>la</w:t>
      </w:r>
      <w:r w:rsidR="00AD0AD2">
        <w:t xml:space="preserve"> </w:t>
      </w:r>
      <w:r w:rsidRPr="00755D07">
        <w:t>Peste</w:t>
      </w:r>
      <w:r w:rsidR="00AD0AD2">
        <w:t xml:space="preserve"> </w:t>
      </w:r>
      <w:r w:rsidRPr="00755D07">
        <w:t>Negra,</w:t>
      </w:r>
      <w:r w:rsidR="00AD0AD2">
        <w:t xml:space="preserve"> </w:t>
      </w:r>
      <w:r w:rsidRPr="00755D07">
        <w:t>demuestra</w:t>
      </w:r>
      <w:r w:rsidR="00AD0AD2">
        <w:t xml:space="preserve"> </w:t>
      </w:r>
      <w:r w:rsidRPr="00755D07">
        <w:t>cómo</w:t>
      </w:r>
      <w:r w:rsidR="00AD0AD2">
        <w:t xml:space="preserve"> </w:t>
      </w:r>
      <w:r w:rsidRPr="00755D07">
        <w:t>la</w:t>
      </w:r>
      <w:r w:rsidR="00AD0AD2">
        <w:t xml:space="preserve"> </w:t>
      </w:r>
      <w:r w:rsidRPr="00755D07">
        <w:t>experiencia</w:t>
      </w:r>
      <w:r w:rsidR="00AD0AD2">
        <w:t xml:space="preserve"> </w:t>
      </w:r>
      <w:r w:rsidRPr="00755D07">
        <w:t>vivida</w:t>
      </w:r>
      <w:r w:rsidR="00AD0AD2">
        <w:t xml:space="preserve"> </w:t>
      </w:r>
      <w:r w:rsidRPr="00755D07">
        <w:t>de</w:t>
      </w:r>
      <w:r w:rsidR="00AD0AD2">
        <w:t xml:space="preserve"> </w:t>
      </w:r>
      <w:r w:rsidRPr="00755D07">
        <w:t>los</w:t>
      </w:r>
      <w:r w:rsidR="00AD0AD2">
        <w:t xml:space="preserve"> </w:t>
      </w:r>
      <w:r w:rsidRPr="00755D07">
        <w:t>fieles</w:t>
      </w:r>
      <w:r w:rsidR="00AD0AD2">
        <w:t xml:space="preserve"> </w:t>
      </w:r>
      <w:r w:rsidRPr="00755D07">
        <w:t>puede</w:t>
      </w:r>
      <w:r w:rsidR="00AD0AD2">
        <w:t xml:space="preserve"> </w:t>
      </w:r>
      <w:r w:rsidRPr="00755D07">
        <w:t>integrarse</w:t>
      </w:r>
      <w:r w:rsidR="00AD0AD2">
        <w:t xml:space="preserve"> </w:t>
      </w:r>
      <w:r w:rsidRPr="00755D07">
        <w:t>en</w:t>
      </w:r>
      <w:r w:rsidR="00AD0AD2">
        <w:t xml:space="preserve"> </w:t>
      </w:r>
      <w:r w:rsidRPr="00755D07">
        <w:t>el</w:t>
      </w:r>
      <w:r w:rsidR="00AD0AD2">
        <w:t xml:space="preserve"> </w:t>
      </w:r>
      <w:r w:rsidRPr="00755D07">
        <w:t>tejido</w:t>
      </w:r>
      <w:r w:rsidR="00AD0AD2">
        <w:t xml:space="preserve"> </w:t>
      </w:r>
      <w:r w:rsidRPr="00755D07">
        <w:t>mismo</w:t>
      </w:r>
      <w:r w:rsidR="00AD0AD2">
        <w:t xml:space="preserve"> </w:t>
      </w:r>
      <w:r w:rsidRPr="00755D07">
        <w:t>de</w:t>
      </w:r>
      <w:r w:rsidR="00AD0AD2">
        <w:t xml:space="preserve"> </w:t>
      </w:r>
      <w:r w:rsidRPr="00755D07">
        <w:t>la</w:t>
      </w:r>
      <w:r w:rsidR="00AD0AD2">
        <w:t xml:space="preserve"> </w:t>
      </w:r>
      <w:r w:rsidRPr="00755D07">
        <w:t>oración</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siendo</w:t>
      </w:r>
      <w:r w:rsidR="00AD0AD2">
        <w:t xml:space="preserve"> </w:t>
      </w:r>
      <w:r w:rsidRPr="00755D07">
        <w:t>posteriormente</w:t>
      </w:r>
      <w:r w:rsidR="00AD0AD2">
        <w:t xml:space="preserve"> </w:t>
      </w:r>
      <w:r w:rsidRPr="00755D07">
        <w:t>ratificada</w:t>
      </w:r>
      <w:r w:rsidR="00AD0AD2">
        <w:t xml:space="preserve"> </w:t>
      </w:r>
      <w:r w:rsidRPr="00755D07">
        <w:t>por</w:t>
      </w:r>
      <w:r w:rsidR="00AD0AD2">
        <w:t xml:space="preserve"> </w:t>
      </w:r>
      <w:r w:rsidRPr="00755D07">
        <w:t>la</w:t>
      </w:r>
      <w:r w:rsidR="00AD0AD2">
        <w:t xml:space="preserve"> </w:t>
      </w:r>
      <w:r w:rsidRPr="00755D07">
        <w:t>autoridad</w:t>
      </w:r>
      <w:r w:rsidR="00AD0AD2">
        <w:t xml:space="preserve"> </w:t>
      </w:r>
      <w:r w:rsidRPr="00755D07">
        <w:t>magisterial.</w:t>
      </w:r>
    </w:p>
    <w:p w14:paraId="6B67A358" w14:textId="06748205" w:rsidR="00F52A7A" w:rsidRPr="00755D07" w:rsidRDefault="00F52A7A" w:rsidP="00000B00">
      <w:pPr>
        <w:pStyle w:val="Ttulo3"/>
      </w:pPr>
      <w:bookmarkStart w:id="54" w:name="_Toc211859943"/>
      <w:r w:rsidRPr="00755D07">
        <w:t>La</w:t>
      </w:r>
      <w:r w:rsidR="00AD0AD2">
        <w:t xml:space="preserve"> </w:t>
      </w:r>
      <w:r w:rsidR="00000B00">
        <w:t>i</w:t>
      </w:r>
      <w:r w:rsidRPr="00755D07">
        <w:t>nfluencia</w:t>
      </w:r>
      <w:r w:rsidR="00AD0AD2">
        <w:t xml:space="preserve"> </w:t>
      </w:r>
      <w:r w:rsidR="00000B00">
        <w:t>e</w:t>
      </w:r>
      <w:r w:rsidRPr="00755D07">
        <w:t>structuradora</w:t>
      </w:r>
      <w:r w:rsidR="00AD0AD2">
        <w:t xml:space="preserve"> </w:t>
      </w:r>
      <w:r w:rsidRPr="00755D07">
        <w:t>de</w:t>
      </w:r>
      <w:r w:rsidR="00AD0AD2">
        <w:t xml:space="preserve"> </w:t>
      </w:r>
      <w:r w:rsidR="00000B00">
        <w:t>c</w:t>
      </w:r>
      <w:r w:rsidRPr="00755D07">
        <w:t>istercienses</w:t>
      </w:r>
      <w:r w:rsidR="00AD0AD2">
        <w:t xml:space="preserve"> </w:t>
      </w:r>
      <w:r w:rsidRPr="00755D07">
        <w:t>y</w:t>
      </w:r>
      <w:r w:rsidR="00AD0AD2">
        <w:t xml:space="preserve"> </w:t>
      </w:r>
      <w:r w:rsidR="00000B00">
        <w:t>c</w:t>
      </w:r>
      <w:r w:rsidRPr="00755D07">
        <w:t>artujos</w:t>
      </w:r>
      <w:bookmarkEnd w:id="54"/>
    </w:p>
    <w:p w14:paraId="01F26633" w14:textId="0C24E54C" w:rsidR="00F52A7A" w:rsidRPr="00755D07" w:rsidRDefault="00F52A7A" w:rsidP="00CA20ED">
      <w:r w:rsidRPr="00755D07">
        <w:t>Aunque</w:t>
      </w:r>
      <w:r w:rsidR="00AD0AD2">
        <w:t xml:space="preserve"> </w:t>
      </w:r>
      <w:r w:rsidRPr="00755D07">
        <w:t>la</w:t>
      </w:r>
      <w:r w:rsidR="00AD0AD2">
        <w:t xml:space="preserve"> </w:t>
      </w:r>
      <w:r w:rsidRPr="00755D07">
        <w:t>Orden</w:t>
      </w:r>
      <w:r w:rsidR="00AD0AD2">
        <w:t xml:space="preserve"> </w:t>
      </w:r>
      <w:r w:rsidRPr="00755D07">
        <w:t>de</w:t>
      </w:r>
      <w:r w:rsidR="00AD0AD2">
        <w:t xml:space="preserve"> </w:t>
      </w:r>
      <w:r w:rsidRPr="00755D07">
        <w:t>Predicadores</w:t>
      </w:r>
      <w:r w:rsidR="00AD0AD2">
        <w:t xml:space="preserve"> </w:t>
      </w:r>
      <w:r w:rsidRPr="00755D07">
        <w:t>(dominicos)</w:t>
      </w:r>
      <w:r w:rsidR="00AD0AD2">
        <w:t xml:space="preserve"> </w:t>
      </w:r>
      <w:r w:rsidRPr="00755D07">
        <w:t>es</w:t>
      </w:r>
      <w:r w:rsidR="00AD0AD2">
        <w:t xml:space="preserve"> </w:t>
      </w:r>
      <w:r w:rsidRPr="00755D07">
        <w:t>la</w:t>
      </w:r>
      <w:r w:rsidR="00AD0AD2">
        <w:t xml:space="preserve"> </w:t>
      </w:r>
      <w:r w:rsidRPr="00755D07">
        <w:t>más</w:t>
      </w:r>
      <w:r w:rsidR="00AD0AD2">
        <w:t xml:space="preserve"> </w:t>
      </w:r>
      <w:r w:rsidRPr="00755D07">
        <w:t>célebre</w:t>
      </w:r>
      <w:r w:rsidR="00AD0AD2">
        <w:t xml:space="preserve"> </w:t>
      </w:r>
      <w:r w:rsidRPr="00755D07">
        <w:t>promotora</w:t>
      </w:r>
      <w:r w:rsidR="00AD0AD2">
        <w:t xml:space="preserve"> </w:t>
      </w:r>
      <w:r w:rsidRPr="00755D07">
        <w:t>del</w:t>
      </w:r>
      <w:r w:rsidR="00AD0AD2">
        <w:t xml:space="preserve"> </w:t>
      </w:r>
      <w:r w:rsidRPr="00755D07">
        <w:t>Rosario,</w:t>
      </w:r>
      <w:r w:rsidR="00AD0AD2">
        <w:t xml:space="preserve"> </w:t>
      </w:r>
      <w:r w:rsidRPr="00755D07">
        <w:t>fueron</w:t>
      </w:r>
      <w:r w:rsidR="00AD0AD2">
        <w:t xml:space="preserve"> </w:t>
      </w:r>
      <w:r w:rsidRPr="00755D07">
        <w:t>las</w:t>
      </w:r>
      <w:r w:rsidR="00AD0AD2">
        <w:t xml:space="preserve"> </w:t>
      </w:r>
      <w:r w:rsidRPr="00755D07">
        <w:t>órdenes</w:t>
      </w:r>
      <w:r w:rsidR="00AD0AD2">
        <w:t xml:space="preserve"> </w:t>
      </w:r>
      <w:r w:rsidRPr="00755D07">
        <w:t>cisterciense</w:t>
      </w:r>
      <w:r w:rsidR="00AD0AD2">
        <w:t xml:space="preserve"> </w:t>
      </w:r>
      <w:r w:rsidRPr="00755D07">
        <w:t>y</w:t>
      </w:r>
      <w:r w:rsidR="00AD0AD2">
        <w:t xml:space="preserve"> </w:t>
      </w:r>
      <w:r w:rsidRPr="00755D07">
        <w:t>cartuja</w:t>
      </w:r>
      <w:r w:rsidR="00AD0AD2">
        <w:t xml:space="preserve"> </w:t>
      </w:r>
      <w:r w:rsidRPr="00755D07">
        <w:t>las</w:t>
      </w:r>
      <w:r w:rsidR="00AD0AD2">
        <w:t xml:space="preserve"> </w:t>
      </w:r>
      <w:r w:rsidRPr="00755D07">
        <w:t>que,</w:t>
      </w:r>
      <w:r w:rsidR="00AD0AD2">
        <w:t xml:space="preserve"> </w:t>
      </w:r>
      <w:r w:rsidRPr="00755D07">
        <w:t>entre</w:t>
      </w:r>
      <w:r w:rsidR="00AD0AD2">
        <w:t xml:space="preserve"> </w:t>
      </w:r>
      <w:r w:rsidRPr="00755D07">
        <w:t>los</w:t>
      </w:r>
      <w:r w:rsidR="00AD0AD2">
        <w:t xml:space="preserve"> </w:t>
      </w:r>
      <w:r w:rsidRPr="00755D07">
        <w:t>siglos</w:t>
      </w:r>
      <w:r w:rsidR="00AD0AD2">
        <w:t xml:space="preserve"> </w:t>
      </w:r>
      <w:r w:rsidRPr="00755D07">
        <w:t>XII</w:t>
      </w:r>
      <w:r w:rsidR="00AD0AD2">
        <w:t xml:space="preserve"> </w:t>
      </w:r>
      <w:r w:rsidRPr="00755D07">
        <w:t>y</w:t>
      </w:r>
      <w:r w:rsidR="00AD0AD2">
        <w:t xml:space="preserve"> </w:t>
      </w:r>
      <w:r w:rsidRPr="00755D07">
        <w:t>XV,</w:t>
      </w:r>
      <w:r w:rsidR="00AD0AD2">
        <w:t xml:space="preserve"> </w:t>
      </w:r>
      <w:r w:rsidRPr="00755D07">
        <w:t>aportaron</w:t>
      </w:r>
      <w:r w:rsidR="00AD0AD2">
        <w:t xml:space="preserve"> </w:t>
      </w:r>
      <w:r w:rsidRPr="00755D07">
        <w:t>elementos</w:t>
      </w:r>
      <w:r w:rsidR="00AD0AD2">
        <w:t xml:space="preserve"> </w:t>
      </w:r>
      <w:r w:rsidRPr="00755D07">
        <w:t>estructurales</w:t>
      </w:r>
      <w:r w:rsidR="00AD0AD2">
        <w:t xml:space="preserve"> </w:t>
      </w:r>
      <w:r w:rsidRPr="00755D07">
        <w:t>decisivos</w:t>
      </w:r>
      <w:r w:rsidR="00AD0AD2">
        <w:t xml:space="preserve"> </w:t>
      </w:r>
      <w:r w:rsidRPr="00755D07">
        <w:t>para</w:t>
      </w:r>
      <w:r w:rsidR="00AD0AD2">
        <w:t xml:space="preserve"> </w:t>
      </w:r>
      <w:r w:rsidRPr="00755D07">
        <w:t>su</w:t>
      </w:r>
      <w:r w:rsidR="00AD0AD2">
        <w:t xml:space="preserve"> </w:t>
      </w:r>
      <w:r w:rsidRPr="00755D07">
        <w:t>configuración.</w:t>
      </w:r>
      <w:r w:rsidR="00AD0AD2">
        <w:t xml:space="preserve"> </w:t>
      </w:r>
      <w:r w:rsidRPr="00755D07">
        <w:t>Los</w:t>
      </w:r>
      <w:r w:rsidR="00AD0AD2">
        <w:t xml:space="preserve"> </w:t>
      </w:r>
      <w:r w:rsidRPr="00755D07">
        <w:t>cistercienses,</w:t>
      </w:r>
      <w:r w:rsidR="00AD0AD2">
        <w:t xml:space="preserve"> </w:t>
      </w:r>
      <w:r w:rsidRPr="00755D07">
        <w:t>especialmente</w:t>
      </w:r>
      <w:r w:rsidR="00AD0AD2">
        <w:t xml:space="preserve"> </w:t>
      </w:r>
      <w:r w:rsidRPr="00755D07">
        <w:t>bajo</w:t>
      </w:r>
      <w:r w:rsidR="00AD0AD2">
        <w:t xml:space="preserve"> </w:t>
      </w:r>
      <w:r w:rsidRPr="00755D07">
        <w:t>la</w:t>
      </w:r>
      <w:r w:rsidR="00AD0AD2">
        <w:t xml:space="preserve"> </w:t>
      </w:r>
      <w:r w:rsidRPr="00755D07">
        <w:t>influencia</w:t>
      </w:r>
      <w:r w:rsidR="00AD0AD2">
        <w:t xml:space="preserve"> </w:t>
      </w:r>
      <w:r w:rsidRPr="00755D07">
        <w:t>de</w:t>
      </w:r>
      <w:r w:rsidR="00AD0AD2">
        <w:t xml:space="preserve"> </w:t>
      </w:r>
      <w:r w:rsidRPr="00755D07">
        <w:t>San</w:t>
      </w:r>
      <w:r w:rsidR="00AD0AD2">
        <w:t xml:space="preserve"> </w:t>
      </w:r>
      <w:r w:rsidRPr="00755D07">
        <w:t>Bernardo</w:t>
      </w:r>
      <w:r w:rsidR="00AD0AD2">
        <w:t xml:space="preserve"> </w:t>
      </w:r>
      <w:r w:rsidRPr="00755D07">
        <w:t>de</w:t>
      </w:r>
      <w:r w:rsidR="00AD0AD2">
        <w:t xml:space="preserve"> </w:t>
      </w:r>
      <w:r w:rsidRPr="00755D07">
        <w:t>Claraval,</w:t>
      </w:r>
      <w:r w:rsidR="00AD0AD2">
        <w:t xml:space="preserve"> </w:t>
      </w:r>
      <w:r w:rsidRPr="00755D07">
        <w:t>fomentaron</w:t>
      </w:r>
      <w:r w:rsidR="00AD0AD2">
        <w:t xml:space="preserve"> </w:t>
      </w:r>
      <w:r w:rsidRPr="00755D07">
        <w:t>una</w:t>
      </w:r>
      <w:r w:rsidR="00AD0AD2">
        <w:t xml:space="preserve"> </w:t>
      </w:r>
      <w:r w:rsidRPr="00755D07">
        <w:t>devoción</w:t>
      </w:r>
      <w:r w:rsidR="00AD0AD2">
        <w:t xml:space="preserve"> </w:t>
      </w:r>
      <w:r w:rsidRPr="00755D07">
        <w:t>tierna</w:t>
      </w:r>
      <w:r w:rsidR="00AD0AD2">
        <w:t xml:space="preserve"> </w:t>
      </w:r>
      <w:r w:rsidRPr="00755D07">
        <w:t>y</w:t>
      </w:r>
      <w:r w:rsidR="00AD0AD2">
        <w:t xml:space="preserve"> </w:t>
      </w:r>
      <w:r w:rsidRPr="00755D07">
        <w:t>filial</w:t>
      </w:r>
      <w:r w:rsidR="00AD0AD2">
        <w:t xml:space="preserve"> </w:t>
      </w:r>
      <w:r w:rsidRPr="00755D07">
        <w:t>hacia</w:t>
      </w:r>
      <w:r w:rsidR="00AD0AD2">
        <w:t xml:space="preserve"> </w:t>
      </w:r>
      <w:r w:rsidRPr="00755D07">
        <w:t>María</w:t>
      </w:r>
      <w:r w:rsidR="00AD0AD2">
        <w:t xml:space="preserve"> </w:t>
      </w:r>
      <w:r w:rsidRPr="00755D07">
        <w:t>como</w:t>
      </w:r>
      <w:r w:rsidR="00AD0AD2">
        <w:t xml:space="preserve"> </w:t>
      </w:r>
      <w:r w:rsidRPr="00755D07">
        <w:t>Madre,</w:t>
      </w:r>
      <w:r w:rsidR="00AD0AD2">
        <w:t xml:space="preserve"> </w:t>
      </w:r>
      <w:r w:rsidRPr="00755D07">
        <w:t>más</w:t>
      </w:r>
      <w:r w:rsidR="00AD0AD2">
        <w:t xml:space="preserve"> </w:t>
      </w:r>
      <w:r w:rsidRPr="00755D07">
        <w:t>que</w:t>
      </w:r>
      <w:r w:rsidR="00AD0AD2">
        <w:t xml:space="preserve"> </w:t>
      </w:r>
      <w:r w:rsidRPr="00755D07">
        <w:t>como</w:t>
      </w:r>
      <w:r w:rsidR="00AD0AD2">
        <w:t xml:space="preserve"> </w:t>
      </w:r>
      <w:r w:rsidRPr="00755D07">
        <w:t>Reina.</w:t>
      </w:r>
      <w:r w:rsidR="00AD0AD2">
        <w:t xml:space="preserve"> </w:t>
      </w:r>
      <w:r w:rsidRPr="00755D07">
        <w:t>A</w:t>
      </w:r>
      <w:r w:rsidR="00AD0AD2">
        <w:t xml:space="preserve"> </w:t>
      </w:r>
      <w:r w:rsidRPr="00755D07">
        <w:t>ellos</w:t>
      </w:r>
      <w:r w:rsidR="00AD0AD2">
        <w:t xml:space="preserve"> </w:t>
      </w:r>
      <w:r w:rsidRPr="00755D07">
        <w:t>se</w:t>
      </w:r>
      <w:r w:rsidR="00AD0AD2">
        <w:t xml:space="preserve"> </w:t>
      </w:r>
      <w:r w:rsidRPr="00755D07">
        <w:t>asocia</w:t>
      </w:r>
      <w:r w:rsidR="00AD0AD2">
        <w:t xml:space="preserve"> </w:t>
      </w:r>
      <w:r w:rsidRPr="00755D07">
        <w:t>la</w:t>
      </w:r>
      <w:r w:rsidR="00AD0AD2">
        <w:t xml:space="preserve"> </w:t>
      </w:r>
      <w:r w:rsidRPr="00755D07">
        <w:t>división</w:t>
      </w:r>
      <w:r w:rsidR="00AD0AD2">
        <w:t xml:space="preserve"> </w:t>
      </w:r>
      <w:r w:rsidRPr="00755D07">
        <w:t>del</w:t>
      </w:r>
      <w:r w:rsidR="00AD0AD2">
        <w:t xml:space="preserve"> </w:t>
      </w:r>
      <w:r w:rsidRPr="00755D07">
        <w:t>Salterio</w:t>
      </w:r>
      <w:r w:rsidR="00AD0AD2">
        <w:t xml:space="preserve"> </w:t>
      </w:r>
      <w:r w:rsidRPr="00755D07">
        <w:t>mariano</w:t>
      </w:r>
      <w:r w:rsidR="00AD0AD2">
        <w:t xml:space="preserve"> </w:t>
      </w:r>
      <w:r w:rsidRPr="00755D07">
        <w:t>en</w:t>
      </w:r>
      <w:r w:rsidR="00AD0AD2">
        <w:t xml:space="preserve"> </w:t>
      </w:r>
      <w:r w:rsidRPr="00755D07">
        <w:t>tres</w:t>
      </w:r>
      <w:r w:rsidR="00AD0AD2">
        <w:t xml:space="preserve"> </w:t>
      </w:r>
      <w:r w:rsidRPr="00755D07">
        <w:t>secciones</w:t>
      </w:r>
      <w:r w:rsidR="00AD0AD2">
        <w:t xml:space="preserve"> </w:t>
      </w:r>
      <w:r w:rsidRPr="00755D07">
        <w:t>de</w:t>
      </w:r>
      <w:r w:rsidR="00AD0AD2">
        <w:t xml:space="preserve"> </w:t>
      </w:r>
      <w:r w:rsidRPr="00755D07">
        <w:t>cincuenta</w:t>
      </w:r>
      <w:r w:rsidR="00AD0AD2">
        <w:t xml:space="preserve"> </w:t>
      </w:r>
      <w:r w:rsidRPr="00755D07">
        <w:t>Avemarías.</w:t>
      </w:r>
      <w:r w:rsidR="00AD0AD2">
        <w:t xml:space="preserve">  </w:t>
      </w:r>
    </w:p>
    <w:p w14:paraId="0B74779D" w14:textId="664AFB7D" w:rsidR="00F52A7A" w:rsidRPr="00755D07" w:rsidRDefault="00F52A7A" w:rsidP="00CA20ED">
      <w:r w:rsidRPr="00755D07">
        <w:t>La</w:t>
      </w:r>
      <w:r w:rsidR="00AD0AD2">
        <w:t xml:space="preserve"> </w:t>
      </w:r>
      <w:r w:rsidRPr="00755D07">
        <w:t>contribución</w:t>
      </w:r>
      <w:r w:rsidR="00AD0AD2">
        <w:t xml:space="preserve"> </w:t>
      </w:r>
      <w:r w:rsidRPr="00755D07">
        <w:t>de</w:t>
      </w:r>
      <w:r w:rsidR="00AD0AD2">
        <w:t xml:space="preserve"> </w:t>
      </w:r>
      <w:r w:rsidRPr="00755D07">
        <w:t>los</w:t>
      </w:r>
      <w:r w:rsidR="00AD0AD2">
        <w:t xml:space="preserve"> </w:t>
      </w:r>
      <w:r w:rsidRPr="00755D07">
        <w:t>cartujos</w:t>
      </w:r>
      <w:r w:rsidR="00AD0AD2">
        <w:t xml:space="preserve"> </w:t>
      </w:r>
      <w:r w:rsidRPr="00755D07">
        <w:t>fue</w:t>
      </w:r>
      <w:r w:rsidR="00AD0AD2">
        <w:t xml:space="preserve"> </w:t>
      </w:r>
      <w:r w:rsidRPr="00755D07">
        <w:t>aún</w:t>
      </w:r>
      <w:r w:rsidR="00AD0AD2">
        <w:t xml:space="preserve"> </w:t>
      </w:r>
      <w:r w:rsidRPr="00755D07">
        <w:t>más</w:t>
      </w:r>
      <w:r w:rsidR="00AD0AD2">
        <w:t xml:space="preserve"> </w:t>
      </w:r>
      <w:r w:rsidRPr="00755D07">
        <w:t>determinante.</w:t>
      </w:r>
      <w:r w:rsidR="00AD0AD2">
        <w:t xml:space="preserve"> </w:t>
      </w:r>
      <w:r w:rsidRPr="00755D07">
        <w:t>Hacia</w:t>
      </w:r>
      <w:r w:rsidR="00AD0AD2">
        <w:t xml:space="preserve"> </w:t>
      </w:r>
      <w:r w:rsidRPr="00755D07">
        <w:t>1365,</w:t>
      </w:r>
      <w:r w:rsidR="00AD0AD2">
        <w:t xml:space="preserve"> </w:t>
      </w:r>
      <w:r w:rsidRPr="00755D07">
        <w:t>Enrique</w:t>
      </w:r>
      <w:r w:rsidR="00AD0AD2">
        <w:t xml:space="preserve"> </w:t>
      </w:r>
      <w:r w:rsidRPr="00755D07">
        <w:t>de</w:t>
      </w:r>
      <w:r w:rsidR="00AD0AD2">
        <w:t xml:space="preserve"> </w:t>
      </w:r>
      <w:r w:rsidRPr="00755D07">
        <w:t>Kalkar,</w:t>
      </w:r>
      <w:r w:rsidR="00AD0AD2">
        <w:t xml:space="preserve"> </w:t>
      </w:r>
      <w:r w:rsidRPr="00755D07">
        <w:t>un</w:t>
      </w:r>
      <w:r w:rsidR="00AD0AD2">
        <w:t xml:space="preserve"> </w:t>
      </w:r>
      <w:r w:rsidRPr="00755D07">
        <w:t>monje</w:t>
      </w:r>
      <w:r w:rsidR="00AD0AD2">
        <w:t xml:space="preserve"> </w:t>
      </w:r>
      <w:r w:rsidRPr="00755D07">
        <w:t>de</w:t>
      </w:r>
      <w:r w:rsidR="00AD0AD2">
        <w:t xml:space="preserve"> </w:t>
      </w:r>
      <w:r w:rsidRPr="00755D07">
        <w:t>la</w:t>
      </w:r>
      <w:r w:rsidR="00AD0AD2">
        <w:t xml:space="preserve"> </w:t>
      </w:r>
      <w:r w:rsidRPr="00755D07">
        <w:t>Cartuja</w:t>
      </w:r>
      <w:r w:rsidR="00AD0AD2">
        <w:t xml:space="preserve"> </w:t>
      </w:r>
      <w:r w:rsidRPr="00755D07">
        <w:t>de</w:t>
      </w:r>
      <w:r w:rsidR="00AD0AD2">
        <w:t xml:space="preserve"> </w:t>
      </w:r>
      <w:proofErr w:type="gramStart"/>
      <w:r w:rsidRPr="00755D07">
        <w:t>Colonia,</w:t>
      </w:r>
      <w:proofErr w:type="gramEnd"/>
      <w:r w:rsidR="00AD0AD2">
        <w:t xml:space="preserve"> </w:t>
      </w:r>
      <w:r w:rsidRPr="00755D07">
        <w:t>dividió</w:t>
      </w:r>
      <w:r w:rsidR="00AD0AD2">
        <w:t xml:space="preserve"> </w:t>
      </w:r>
      <w:r w:rsidRPr="00755D07">
        <w:t>las</w:t>
      </w:r>
      <w:r w:rsidR="00AD0AD2">
        <w:t xml:space="preserve"> </w:t>
      </w:r>
      <w:r w:rsidRPr="00755D07">
        <w:t>Avemarías</w:t>
      </w:r>
      <w:r w:rsidR="00AD0AD2">
        <w:t xml:space="preserve"> </w:t>
      </w:r>
      <w:r w:rsidRPr="00755D07">
        <w:t>en</w:t>
      </w:r>
      <w:r w:rsidR="00AD0AD2">
        <w:t xml:space="preserve"> </w:t>
      </w:r>
      <w:r w:rsidRPr="00755D07">
        <w:t>decenas</w:t>
      </w:r>
      <w:r w:rsidR="00AD0AD2">
        <w:t xml:space="preserve"> </w:t>
      </w:r>
      <w:r w:rsidRPr="00755D07">
        <w:t>e</w:t>
      </w:r>
      <w:r w:rsidR="00AD0AD2">
        <w:t xml:space="preserve"> </w:t>
      </w:r>
      <w:r w:rsidRPr="00755D07">
        <w:t>introdujo</w:t>
      </w:r>
      <w:r w:rsidR="00AD0AD2">
        <w:t xml:space="preserve"> </w:t>
      </w:r>
      <w:r w:rsidRPr="00755D07">
        <w:t>la</w:t>
      </w:r>
      <w:r w:rsidR="00AD0AD2">
        <w:t xml:space="preserve"> </w:t>
      </w:r>
      <w:r w:rsidRPr="00755D07">
        <w:t>recitación</w:t>
      </w:r>
      <w:r w:rsidR="00AD0AD2">
        <w:t xml:space="preserve"> </w:t>
      </w:r>
      <w:r w:rsidRPr="00755D07">
        <w:t>de</w:t>
      </w:r>
      <w:r w:rsidR="00AD0AD2">
        <w:t xml:space="preserve"> </w:t>
      </w:r>
      <w:r w:rsidRPr="00755D07">
        <w:t>un</w:t>
      </w:r>
      <w:r w:rsidR="00AD0AD2">
        <w:t xml:space="preserve"> </w:t>
      </w:r>
      <w:r w:rsidRPr="00755D07">
        <w:t>Padrenuestro</w:t>
      </w:r>
      <w:r w:rsidR="00AD0AD2">
        <w:t xml:space="preserve"> </w:t>
      </w:r>
      <w:r w:rsidRPr="00755D07">
        <w:t>al</w:t>
      </w:r>
      <w:r w:rsidR="00AD0AD2">
        <w:t xml:space="preserve"> </w:t>
      </w:r>
      <w:r w:rsidRPr="00755D07">
        <w:t>inicio</w:t>
      </w:r>
      <w:r w:rsidR="00AD0AD2">
        <w:t xml:space="preserve"> </w:t>
      </w:r>
      <w:r w:rsidRPr="00755D07">
        <w:t>de</w:t>
      </w:r>
      <w:r w:rsidR="00AD0AD2">
        <w:t xml:space="preserve"> </w:t>
      </w:r>
      <w:r w:rsidRPr="00755D07">
        <w:t>cada</w:t>
      </w:r>
      <w:r w:rsidR="00AD0AD2">
        <w:t xml:space="preserve"> </w:t>
      </w:r>
      <w:r w:rsidRPr="00755D07">
        <w:t>una.</w:t>
      </w:r>
      <w:r w:rsidR="00AD0AD2">
        <w:t xml:space="preserve"> </w:t>
      </w:r>
      <w:r w:rsidRPr="00755D07">
        <w:t>Sin</w:t>
      </w:r>
      <w:r w:rsidR="00AD0AD2">
        <w:t xml:space="preserve"> </w:t>
      </w:r>
      <w:r w:rsidRPr="00755D07">
        <w:lastRenderedPageBreak/>
        <w:t>embargo,</w:t>
      </w:r>
      <w:r w:rsidR="00AD0AD2">
        <w:t xml:space="preserve"> </w:t>
      </w:r>
      <w:r w:rsidRPr="00755D07">
        <w:t>el</w:t>
      </w:r>
      <w:r w:rsidR="00AD0AD2">
        <w:t xml:space="preserve"> </w:t>
      </w:r>
      <w:r w:rsidRPr="00755D07">
        <w:t>paso</w:t>
      </w:r>
      <w:r w:rsidR="00AD0AD2">
        <w:t xml:space="preserve"> </w:t>
      </w:r>
      <w:r w:rsidRPr="00755D07">
        <w:t>más</w:t>
      </w:r>
      <w:r w:rsidR="00AD0AD2">
        <w:t xml:space="preserve"> </w:t>
      </w:r>
      <w:r w:rsidRPr="00755D07">
        <w:t>significativo</w:t>
      </w:r>
      <w:r w:rsidR="00AD0AD2">
        <w:t xml:space="preserve"> </w:t>
      </w:r>
      <w:r w:rsidRPr="00755D07">
        <w:t>fue</w:t>
      </w:r>
      <w:r w:rsidR="00AD0AD2">
        <w:t xml:space="preserve"> </w:t>
      </w:r>
      <w:r w:rsidRPr="00755D07">
        <w:t>dado</w:t>
      </w:r>
      <w:r w:rsidR="00AD0AD2">
        <w:t xml:space="preserve"> </w:t>
      </w:r>
      <w:r w:rsidRPr="00755D07">
        <w:t>por</w:t>
      </w:r>
      <w:r w:rsidR="00AD0AD2">
        <w:t xml:space="preserve"> </w:t>
      </w:r>
      <w:r w:rsidRPr="00755D07">
        <w:t>otro</w:t>
      </w:r>
      <w:r w:rsidR="00AD0AD2">
        <w:t xml:space="preserve"> </w:t>
      </w:r>
      <w:r w:rsidRPr="00755D07">
        <w:t>cartujo,</w:t>
      </w:r>
      <w:r w:rsidR="00AD0AD2">
        <w:t xml:space="preserve"> </w:t>
      </w:r>
      <w:r w:rsidRPr="00755D07">
        <w:t>Domingo</w:t>
      </w:r>
      <w:r w:rsidR="00AD0AD2">
        <w:t xml:space="preserve"> </w:t>
      </w:r>
      <w:r w:rsidRPr="00755D07">
        <w:t>de</w:t>
      </w:r>
      <w:r w:rsidR="00AD0AD2">
        <w:t xml:space="preserve"> </w:t>
      </w:r>
      <w:r w:rsidRPr="00755D07">
        <w:t>Prusia</w:t>
      </w:r>
      <w:r w:rsidR="00AD0AD2">
        <w:t xml:space="preserve"> </w:t>
      </w:r>
      <w:r w:rsidRPr="00755D07">
        <w:t>(c.</w:t>
      </w:r>
      <w:r w:rsidR="00AD0AD2">
        <w:t xml:space="preserve"> </w:t>
      </w:r>
      <w:r w:rsidRPr="00755D07">
        <w:t>1410-1439).</w:t>
      </w:r>
      <w:r w:rsidR="00AD0AD2">
        <w:t xml:space="preserve"> </w:t>
      </w:r>
      <w:r w:rsidRPr="00755D07">
        <w:t>Él</w:t>
      </w:r>
      <w:r w:rsidR="00AD0AD2">
        <w:t xml:space="preserve"> </w:t>
      </w:r>
      <w:r w:rsidRPr="00755D07">
        <w:t>concibió</w:t>
      </w:r>
      <w:r w:rsidR="00AD0AD2">
        <w:t xml:space="preserve"> </w:t>
      </w:r>
      <w:r w:rsidRPr="00755D07">
        <w:t>la</w:t>
      </w:r>
      <w:r w:rsidR="00AD0AD2">
        <w:t xml:space="preserve"> </w:t>
      </w:r>
      <w:r w:rsidRPr="00755D07">
        <w:t>idea</w:t>
      </w:r>
      <w:r w:rsidR="00AD0AD2">
        <w:t xml:space="preserve"> </w:t>
      </w:r>
      <w:r w:rsidRPr="00755D07">
        <w:t>de</w:t>
      </w:r>
      <w:r w:rsidR="00AD0AD2">
        <w:t xml:space="preserve"> </w:t>
      </w:r>
      <w:r w:rsidRPr="00755D07">
        <w:t>añadir</w:t>
      </w:r>
      <w:r w:rsidR="00AD0AD2">
        <w:t xml:space="preserve"> </w:t>
      </w:r>
      <w:r w:rsidRPr="00755D07">
        <w:t>una</w:t>
      </w:r>
      <w:r w:rsidR="00AD0AD2">
        <w:t xml:space="preserve"> </w:t>
      </w:r>
      <w:r w:rsidRPr="00755D07">
        <w:t>"cláusula"</w:t>
      </w:r>
      <w:r w:rsidR="00AD0AD2">
        <w:t xml:space="preserve"> </w:t>
      </w:r>
      <w:r w:rsidRPr="00755D07">
        <w:t>meditativa</w:t>
      </w:r>
      <w:r w:rsidR="00AD0AD2">
        <w:t xml:space="preserve"> </w:t>
      </w:r>
      <w:r w:rsidRPr="00755D07">
        <w:t>al</w:t>
      </w:r>
      <w:r w:rsidR="00AD0AD2">
        <w:t xml:space="preserve"> </w:t>
      </w:r>
      <w:r w:rsidRPr="00755D07">
        <w:t>final</w:t>
      </w:r>
      <w:r w:rsidR="00AD0AD2">
        <w:t xml:space="preserve"> </w:t>
      </w:r>
      <w:r w:rsidRPr="00755D07">
        <w:t>de</w:t>
      </w:r>
      <w:r w:rsidR="00AD0AD2">
        <w:t xml:space="preserve"> </w:t>
      </w:r>
      <w:r w:rsidRPr="00755D07">
        <w:t>cada</w:t>
      </w:r>
      <w:r w:rsidR="00AD0AD2">
        <w:t xml:space="preserve"> </w:t>
      </w:r>
      <w:r w:rsidRPr="00755D07">
        <w:t>Avemaría,</w:t>
      </w:r>
      <w:r w:rsidR="00AD0AD2">
        <w:t xml:space="preserve"> </w:t>
      </w:r>
      <w:r w:rsidRPr="00755D07">
        <w:t>vinculando</w:t>
      </w:r>
      <w:r w:rsidR="00AD0AD2">
        <w:t xml:space="preserve"> </w:t>
      </w:r>
      <w:r w:rsidRPr="00755D07">
        <w:t>explícitamente</w:t>
      </w:r>
      <w:r w:rsidR="00AD0AD2">
        <w:t xml:space="preserve"> </w:t>
      </w:r>
      <w:r w:rsidRPr="00755D07">
        <w:t>la</w:t>
      </w:r>
      <w:r w:rsidR="00AD0AD2">
        <w:t xml:space="preserve"> </w:t>
      </w:r>
      <w:r w:rsidRPr="00755D07">
        <w:t>oración</w:t>
      </w:r>
      <w:r w:rsidR="00AD0AD2">
        <w:t xml:space="preserve"> </w:t>
      </w:r>
      <w:r w:rsidRPr="00755D07">
        <w:t>vocal</w:t>
      </w:r>
      <w:r w:rsidR="00AD0AD2">
        <w:t xml:space="preserve"> </w:t>
      </w:r>
      <w:r w:rsidRPr="00755D07">
        <w:t>a</w:t>
      </w:r>
      <w:r w:rsidR="00AD0AD2">
        <w:t xml:space="preserve"> </w:t>
      </w:r>
      <w:r w:rsidRPr="00755D07">
        <w:t>un</w:t>
      </w:r>
      <w:r w:rsidR="00AD0AD2">
        <w:t xml:space="preserve"> </w:t>
      </w:r>
      <w:r w:rsidRPr="00755D07">
        <w:t>acontecimiento</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Cristo.</w:t>
      </w:r>
      <w:r w:rsidR="00AD0AD2">
        <w:t xml:space="preserve"> </w:t>
      </w:r>
      <w:r w:rsidRPr="00755D07">
        <w:t>Por</w:t>
      </w:r>
      <w:r w:rsidR="00AD0AD2">
        <w:t xml:space="preserve"> </w:t>
      </w:r>
      <w:r w:rsidRPr="00755D07">
        <w:t>ejemplo:</w:t>
      </w:r>
      <w:r w:rsidR="00AD0AD2">
        <w:t xml:space="preserve"> </w:t>
      </w:r>
      <w:r w:rsidRPr="00755D07">
        <w:t>"...y</w:t>
      </w:r>
      <w:r w:rsidR="00AD0AD2">
        <w:t xml:space="preserve"> </w:t>
      </w:r>
      <w:r w:rsidRPr="00755D07">
        <w:t>bendito</w:t>
      </w:r>
      <w:r w:rsidR="00AD0AD2">
        <w:t xml:space="preserve"> </w:t>
      </w:r>
      <w:r w:rsidRPr="00755D07">
        <w:t>es</w:t>
      </w:r>
      <w:r w:rsidR="00AD0AD2">
        <w:t xml:space="preserve"> </w:t>
      </w:r>
      <w:r w:rsidRPr="00755D07">
        <w:t>el</w:t>
      </w:r>
      <w:r w:rsidR="00AD0AD2">
        <w:t xml:space="preserve"> </w:t>
      </w:r>
      <w:r w:rsidRPr="00755D07">
        <w:t>fruto</w:t>
      </w:r>
      <w:r w:rsidR="00AD0AD2">
        <w:t xml:space="preserve"> </w:t>
      </w:r>
      <w:r w:rsidRPr="00755D07">
        <w:t>de</w:t>
      </w:r>
      <w:r w:rsidR="00AD0AD2">
        <w:t xml:space="preserve"> </w:t>
      </w:r>
      <w:r w:rsidRPr="00755D07">
        <w:t>tu</w:t>
      </w:r>
      <w:r w:rsidR="00AD0AD2">
        <w:t xml:space="preserve"> </w:t>
      </w:r>
      <w:r w:rsidRPr="00755D07">
        <w:t>vientre,</w:t>
      </w:r>
      <w:r w:rsidR="00AD0AD2">
        <w:t xml:space="preserve"> </w:t>
      </w:r>
      <w:r w:rsidRPr="00755D07">
        <w:t>Jesús,</w:t>
      </w:r>
      <w:r w:rsidR="00AD0AD2">
        <w:t xml:space="preserve"> </w:t>
      </w:r>
      <w:r w:rsidRPr="00755D07">
        <w:rPr>
          <w:i/>
          <w:iCs/>
        </w:rPr>
        <w:t>que</w:t>
      </w:r>
      <w:r w:rsidR="00AD0AD2">
        <w:rPr>
          <w:i/>
          <w:iCs/>
        </w:rPr>
        <w:t xml:space="preserve"> </w:t>
      </w:r>
      <w:r w:rsidRPr="00755D07">
        <w:rPr>
          <w:i/>
          <w:iCs/>
        </w:rPr>
        <w:t>nació</w:t>
      </w:r>
      <w:r w:rsidR="00AD0AD2">
        <w:rPr>
          <w:i/>
          <w:iCs/>
        </w:rPr>
        <w:t xml:space="preserve"> </w:t>
      </w:r>
      <w:r w:rsidRPr="00755D07">
        <w:rPr>
          <w:i/>
          <w:iCs/>
        </w:rPr>
        <w:t>en</w:t>
      </w:r>
      <w:r w:rsidR="00AD0AD2">
        <w:rPr>
          <w:i/>
          <w:iCs/>
        </w:rPr>
        <w:t xml:space="preserve"> </w:t>
      </w:r>
      <w:r w:rsidRPr="00755D07">
        <w:rPr>
          <w:i/>
          <w:iCs/>
        </w:rPr>
        <w:t>Belén</w:t>
      </w:r>
      <w:r w:rsidRPr="00755D07">
        <w:t>".</w:t>
      </w:r>
      <w:r w:rsidR="00AD0AD2">
        <w:t xml:space="preserve"> </w:t>
      </w:r>
      <w:r w:rsidRPr="00755D07">
        <w:t>Esta</w:t>
      </w:r>
      <w:r w:rsidR="00AD0AD2">
        <w:t xml:space="preserve"> </w:t>
      </w:r>
      <w:r w:rsidRPr="00755D07">
        <w:t>innovación,</w:t>
      </w:r>
      <w:r w:rsidR="00AD0AD2">
        <w:t xml:space="preserve"> </w:t>
      </w:r>
      <w:r w:rsidRPr="00755D07">
        <w:t>conocida</w:t>
      </w:r>
      <w:r w:rsidR="00AD0AD2">
        <w:t xml:space="preserve"> </w:t>
      </w:r>
      <w:r w:rsidRPr="00755D07">
        <w:t>como</w:t>
      </w:r>
      <w:r w:rsidR="00AD0AD2">
        <w:t xml:space="preserve"> </w:t>
      </w:r>
      <w:r w:rsidRPr="00755D07">
        <w:t>el</w:t>
      </w:r>
      <w:r w:rsidR="00AD0AD2">
        <w:t xml:space="preserve"> </w:t>
      </w:r>
      <w:r w:rsidRPr="00755D07">
        <w:t>"Rosario</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Cristo"</w:t>
      </w:r>
      <w:r w:rsidR="00AD0AD2">
        <w:t xml:space="preserve"> </w:t>
      </w:r>
      <w:r w:rsidRPr="00755D07">
        <w:t>(</w:t>
      </w:r>
      <w:r w:rsidRPr="00755D07">
        <w:rPr>
          <w:i/>
          <w:iCs/>
        </w:rPr>
        <w:t>vita</w:t>
      </w:r>
      <w:r w:rsidR="00AD0AD2">
        <w:rPr>
          <w:i/>
          <w:iCs/>
        </w:rPr>
        <w:t xml:space="preserve"> </w:t>
      </w:r>
      <w:r w:rsidRPr="00755D07">
        <w:rPr>
          <w:i/>
          <w:iCs/>
        </w:rPr>
        <w:t>Christi</w:t>
      </w:r>
      <w:r w:rsidR="00AD0AD2">
        <w:rPr>
          <w:i/>
          <w:iCs/>
        </w:rPr>
        <w:t xml:space="preserve"> </w:t>
      </w:r>
      <w:proofErr w:type="spellStart"/>
      <w:r w:rsidRPr="00755D07">
        <w:rPr>
          <w:i/>
          <w:iCs/>
        </w:rPr>
        <w:t>Rosarium</w:t>
      </w:r>
      <w:proofErr w:type="spellEnd"/>
      <w:r w:rsidRPr="00755D07">
        <w:t>),</w:t>
      </w:r>
      <w:r w:rsidR="00AD0AD2">
        <w:t xml:space="preserve"> </w:t>
      </w:r>
      <w:r w:rsidRPr="00755D07">
        <w:t>fue</w:t>
      </w:r>
      <w:r w:rsidR="00AD0AD2">
        <w:t xml:space="preserve"> </w:t>
      </w:r>
      <w:r w:rsidRPr="00755D07">
        <w:t>el</w:t>
      </w:r>
      <w:r w:rsidR="00AD0AD2">
        <w:t xml:space="preserve"> </w:t>
      </w:r>
      <w:r w:rsidRPr="00755D07">
        <w:t>momento</w:t>
      </w:r>
      <w:r w:rsidR="00AD0AD2">
        <w:t xml:space="preserve"> </w:t>
      </w:r>
      <w:r w:rsidRPr="00755D07">
        <w:t>crucial</w:t>
      </w:r>
      <w:r w:rsidR="00AD0AD2">
        <w:t xml:space="preserve"> </w:t>
      </w:r>
      <w:r w:rsidRPr="00755D07">
        <w:t>en</w:t>
      </w:r>
      <w:r w:rsidR="00AD0AD2">
        <w:t xml:space="preserve"> </w:t>
      </w:r>
      <w:r w:rsidRPr="00755D07">
        <w:t>que</w:t>
      </w:r>
      <w:r w:rsidR="00AD0AD2">
        <w:t xml:space="preserve"> </w:t>
      </w:r>
      <w:r w:rsidRPr="00755D07">
        <w:t>la</w:t>
      </w:r>
      <w:r w:rsidR="00AD0AD2">
        <w:t xml:space="preserve"> </w:t>
      </w:r>
      <w:r w:rsidRPr="00755D07">
        <w:t>repetición</w:t>
      </w:r>
      <w:r w:rsidR="00AD0AD2">
        <w:t xml:space="preserve"> </w:t>
      </w:r>
      <w:r w:rsidRPr="00755D07">
        <w:t>vocal</w:t>
      </w:r>
      <w:r w:rsidR="00AD0AD2">
        <w:t xml:space="preserve"> </w:t>
      </w:r>
      <w:r w:rsidRPr="00755D07">
        <w:t>se</w:t>
      </w:r>
      <w:r w:rsidR="00AD0AD2">
        <w:t xml:space="preserve"> </w:t>
      </w:r>
      <w:r w:rsidRPr="00755D07">
        <w:t>fusionó</w:t>
      </w:r>
      <w:r w:rsidR="00AD0AD2">
        <w:t xml:space="preserve"> </w:t>
      </w:r>
      <w:r w:rsidRPr="00755D07">
        <w:t>formalmente</w:t>
      </w:r>
      <w:r w:rsidR="00AD0AD2">
        <w:t xml:space="preserve"> </w:t>
      </w:r>
      <w:r w:rsidRPr="00755D07">
        <w:t>con</w:t>
      </w:r>
      <w:r w:rsidR="00AD0AD2">
        <w:t xml:space="preserve"> </w:t>
      </w:r>
      <w:r w:rsidRPr="00755D07">
        <w:t>la</w:t>
      </w:r>
      <w:r w:rsidR="00AD0AD2">
        <w:t xml:space="preserve"> </w:t>
      </w:r>
      <w:r w:rsidRPr="00755D07">
        <w:t>contemplación</w:t>
      </w:r>
      <w:r w:rsidR="00AD0AD2">
        <w:t xml:space="preserve"> </w:t>
      </w:r>
      <w:r w:rsidRPr="00755D07">
        <w:t>mental,</w:t>
      </w:r>
      <w:r w:rsidR="00AD0AD2">
        <w:t xml:space="preserve"> </w:t>
      </w:r>
      <w:r w:rsidRPr="00755D07">
        <w:t>sentando</w:t>
      </w:r>
      <w:r w:rsidR="00AD0AD2">
        <w:t xml:space="preserve"> </w:t>
      </w:r>
      <w:r w:rsidRPr="00755D07">
        <w:t>las</w:t>
      </w:r>
      <w:r w:rsidR="00AD0AD2">
        <w:t xml:space="preserve"> </w:t>
      </w:r>
      <w:r w:rsidRPr="00755D07">
        <w:t>bases</w:t>
      </w:r>
      <w:r w:rsidR="00AD0AD2">
        <w:t xml:space="preserve"> </w:t>
      </w:r>
      <w:r w:rsidRPr="00755D07">
        <w:t>de</w:t>
      </w:r>
      <w:r w:rsidR="00AD0AD2">
        <w:t xml:space="preserve"> </w:t>
      </w:r>
      <w:r w:rsidRPr="00755D07">
        <w:t>los</w:t>
      </w:r>
      <w:r w:rsidR="00AD0AD2">
        <w:t xml:space="preserve"> </w:t>
      </w:r>
      <w:r w:rsidRPr="00755D07">
        <w:t>misterios</w:t>
      </w:r>
      <w:r w:rsidR="00AD0AD2">
        <w:t xml:space="preserve"> </w:t>
      </w:r>
      <w:r w:rsidRPr="00755D07">
        <w:t>tal</w:t>
      </w:r>
      <w:r w:rsidR="00AD0AD2">
        <w:t xml:space="preserve"> </w:t>
      </w:r>
      <w:r w:rsidRPr="00755D07">
        <w:t>como</w:t>
      </w:r>
      <w:r w:rsidR="00AD0AD2">
        <w:t xml:space="preserve"> </w:t>
      </w:r>
      <w:r w:rsidRPr="00755D07">
        <w:t>los</w:t>
      </w:r>
      <w:r w:rsidR="00AD0AD2">
        <w:t xml:space="preserve"> </w:t>
      </w:r>
      <w:r w:rsidRPr="00755D07">
        <w:t>conocemos.</w:t>
      </w:r>
      <w:r w:rsidR="00AD0AD2">
        <w:t xml:space="preserve">  </w:t>
      </w:r>
    </w:p>
    <w:p w14:paraId="0E1D6687" w14:textId="1F3E37F0" w:rsidR="00F52A7A" w:rsidRPr="00755D07" w:rsidRDefault="00F52A7A" w:rsidP="00CA20ED">
      <w:r w:rsidRPr="00755D07">
        <w:t>Este</w:t>
      </w:r>
      <w:r w:rsidR="00AD0AD2">
        <w:t xml:space="preserve"> </w:t>
      </w:r>
      <w:r w:rsidRPr="00755D07">
        <w:t>proceso</w:t>
      </w:r>
      <w:r w:rsidR="00AD0AD2">
        <w:t xml:space="preserve"> </w:t>
      </w:r>
      <w:r w:rsidRPr="00755D07">
        <w:t>de</w:t>
      </w:r>
      <w:r w:rsidR="00AD0AD2">
        <w:t xml:space="preserve"> </w:t>
      </w:r>
      <w:r w:rsidRPr="00755D07">
        <w:t>gestación</w:t>
      </w:r>
      <w:r w:rsidR="00AD0AD2">
        <w:t xml:space="preserve"> </w:t>
      </w:r>
      <w:r w:rsidRPr="00755D07">
        <w:t>demuestra</w:t>
      </w:r>
      <w:r w:rsidR="00AD0AD2">
        <w:t xml:space="preserve"> </w:t>
      </w:r>
      <w:r w:rsidRPr="00755D07">
        <w:t>que</w:t>
      </w:r>
      <w:r w:rsidR="00AD0AD2">
        <w:t xml:space="preserve"> </w:t>
      </w:r>
      <w:r w:rsidRPr="00755D07">
        <w:t>el</w:t>
      </w:r>
      <w:r w:rsidR="00AD0AD2">
        <w:t xml:space="preserve"> </w:t>
      </w:r>
      <w:r w:rsidRPr="00755D07">
        <w:t>Rosario</w:t>
      </w:r>
      <w:r w:rsidR="00AD0AD2">
        <w:t xml:space="preserve"> </w:t>
      </w:r>
      <w:r w:rsidRPr="00755D07">
        <w:t>no</w:t>
      </w:r>
      <w:r w:rsidR="00AD0AD2">
        <w:t xml:space="preserve"> </w:t>
      </w:r>
      <w:r w:rsidRPr="00755D07">
        <w:t>surgió</w:t>
      </w:r>
      <w:r w:rsidR="00AD0AD2">
        <w:t xml:space="preserve"> </w:t>
      </w:r>
      <w:r w:rsidRPr="00755D07">
        <w:rPr>
          <w:i/>
          <w:iCs/>
        </w:rPr>
        <w:t>ex</w:t>
      </w:r>
      <w:r w:rsidR="00AD0AD2">
        <w:rPr>
          <w:i/>
          <w:iCs/>
        </w:rPr>
        <w:t xml:space="preserve"> </w:t>
      </w:r>
      <w:r w:rsidRPr="00755D07">
        <w:rPr>
          <w:i/>
          <w:iCs/>
        </w:rPr>
        <w:t>nihilo</w:t>
      </w:r>
      <w:r w:rsidRPr="00755D07">
        <w:t>.</w:t>
      </w:r>
      <w:r w:rsidR="00AD0AD2">
        <w:t xml:space="preserve"> </w:t>
      </w:r>
      <w:r w:rsidRPr="00755D07">
        <w:t>Es</w:t>
      </w:r>
      <w:r w:rsidR="00AD0AD2">
        <w:t xml:space="preserve"> </w:t>
      </w:r>
      <w:r w:rsidRPr="00755D07">
        <w:t>el</w:t>
      </w:r>
      <w:r w:rsidR="00AD0AD2">
        <w:t xml:space="preserve"> </w:t>
      </w:r>
      <w:r w:rsidRPr="00755D07">
        <w:t>resultado</w:t>
      </w:r>
      <w:r w:rsidR="00AD0AD2">
        <w:t xml:space="preserve"> </w:t>
      </w:r>
      <w:r w:rsidRPr="00755D07">
        <w:t>de</w:t>
      </w:r>
      <w:r w:rsidR="00AD0AD2">
        <w:t xml:space="preserve"> </w:t>
      </w:r>
      <w:r w:rsidRPr="00755D07">
        <w:t>un</w:t>
      </w:r>
      <w:r w:rsidR="00AD0AD2">
        <w:t xml:space="preserve"> </w:t>
      </w:r>
      <w:r w:rsidRPr="00755D07">
        <w:t>desarrollo</w:t>
      </w:r>
      <w:r w:rsidR="00AD0AD2">
        <w:t xml:space="preserve"> </w:t>
      </w:r>
      <w:r w:rsidRPr="00755D07">
        <w:t>orgánico</w:t>
      </w:r>
      <w:r w:rsidR="00AD0AD2">
        <w:t xml:space="preserve"> </w:t>
      </w:r>
      <w:r w:rsidRPr="00755D07">
        <w:t>que</w:t>
      </w:r>
      <w:r w:rsidR="00AD0AD2">
        <w:t xml:space="preserve"> </w:t>
      </w:r>
      <w:r w:rsidRPr="00755D07">
        <w:t>brotó</w:t>
      </w:r>
      <w:r w:rsidR="00AD0AD2">
        <w:t xml:space="preserve"> </w:t>
      </w:r>
      <w:r w:rsidRPr="00755D07">
        <w:t>del</w:t>
      </w:r>
      <w:r w:rsidR="00AD0AD2">
        <w:t xml:space="preserve"> </w:t>
      </w:r>
      <w:r w:rsidRPr="00755D07">
        <w:t>corazón</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litúrgica</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el</w:t>
      </w:r>
      <w:r w:rsidR="00AD0AD2">
        <w:t xml:space="preserve"> </w:t>
      </w:r>
      <w:r w:rsidRPr="00755D07">
        <w:t>Oficio</w:t>
      </w:r>
      <w:r w:rsidR="00AD0AD2">
        <w:t xml:space="preserve"> </w:t>
      </w:r>
      <w:r w:rsidRPr="00755D07">
        <w:t>Divino,</w:t>
      </w:r>
      <w:r w:rsidR="00AD0AD2">
        <w:t xml:space="preserve"> </w:t>
      </w:r>
      <w:r w:rsidRPr="00755D07">
        <w:t>como</w:t>
      </w:r>
      <w:r w:rsidR="00AD0AD2">
        <w:t xml:space="preserve"> </w:t>
      </w:r>
      <w:r w:rsidRPr="00755D07">
        <w:t>una</w:t>
      </w:r>
      <w:r w:rsidR="00AD0AD2">
        <w:t xml:space="preserve"> </w:t>
      </w:r>
      <w:r w:rsidRPr="00755D07">
        <w:t>adaptación</w:t>
      </w:r>
      <w:r w:rsidR="00AD0AD2">
        <w:t xml:space="preserve"> </w:t>
      </w:r>
      <w:r w:rsidRPr="00755D07">
        <w:t>pastoral</w:t>
      </w:r>
      <w:r w:rsidR="00AD0AD2">
        <w:t xml:space="preserve"> </w:t>
      </w:r>
      <w:r w:rsidRPr="00755D07">
        <w:t>para</w:t>
      </w:r>
      <w:r w:rsidR="00AD0AD2">
        <w:t xml:space="preserve"> </w:t>
      </w:r>
      <w:r w:rsidRPr="00755D07">
        <w:t>el</w:t>
      </w:r>
      <w:r w:rsidR="00AD0AD2">
        <w:t xml:space="preserve"> </w:t>
      </w:r>
      <w:r w:rsidRPr="00755D07">
        <w:t>pueblo</w:t>
      </w:r>
      <w:r w:rsidR="00AD0AD2">
        <w:t xml:space="preserve"> </w:t>
      </w:r>
      <w:r w:rsidRPr="00755D07">
        <w:t>fiel.</w:t>
      </w:r>
      <w:r w:rsidR="00AD0AD2">
        <w:t xml:space="preserve"> </w:t>
      </w:r>
      <w:r w:rsidRPr="00755D07">
        <w:t>Constituye</w:t>
      </w:r>
      <w:r w:rsidR="00AD0AD2">
        <w:t xml:space="preserve"> </w:t>
      </w:r>
      <w:r w:rsidRPr="00755D07">
        <w:t>un</w:t>
      </w:r>
      <w:r w:rsidR="00AD0AD2">
        <w:t xml:space="preserve"> </w:t>
      </w:r>
      <w:r w:rsidRPr="00755D07">
        <w:t>ejemplo</w:t>
      </w:r>
      <w:r w:rsidR="00AD0AD2">
        <w:t xml:space="preserve"> </w:t>
      </w:r>
      <w:r w:rsidRPr="00755D07">
        <w:t>paradigmático</w:t>
      </w:r>
      <w:r w:rsidR="00AD0AD2">
        <w:t xml:space="preserve"> </w:t>
      </w:r>
      <w:r w:rsidRPr="00755D07">
        <w:t>de</w:t>
      </w:r>
      <w:r w:rsidR="00AD0AD2">
        <w:t xml:space="preserve"> </w:t>
      </w:r>
      <w:r w:rsidRPr="00755D07">
        <w:t>cómo</w:t>
      </w:r>
      <w:r w:rsidR="00AD0AD2">
        <w:t xml:space="preserve"> </w:t>
      </w:r>
      <w:r w:rsidRPr="00755D07">
        <w:t>la</w:t>
      </w:r>
      <w:r w:rsidR="00AD0AD2">
        <w:t xml:space="preserve"> </w:t>
      </w:r>
      <w:r w:rsidRPr="00755D07">
        <w:t>piedad</w:t>
      </w:r>
      <w:r w:rsidR="00AD0AD2">
        <w:t xml:space="preserve"> </w:t>
      </w:r>
      <w:r w:rsidRPr="00755D07">
        <w:t>popular,</w:t>
      </w:r>
      <w:r w:rsidR="00AD0AD2">
        <w:t xml:space="preserve"> </w:t>
      </w:r>
      <w:r w:rsidRPr="00755D07">
        <w:t>guiada</w:t>
      </w:r>
      <w:r w:rsidR="00AD0AD2">
        <w:t xml:space="preserve"> </w:t>
      </w:r>
      <w:r w:rsidRPr="00755D07">
        <w:t>por</w:t>
      </w:r>
      <w:r w:rsidR="00AD0AD2">
        <w:t xml:space="preserve"> </w:t>
      </w:r>
      <w:r w:rsidRPr="00755D07">
        <w:t>el</w:t>
      </w:r>
      <w:r w:rsidR="00AD0AD2">
        <w:t xml:space="preserve"> </w:t>
      </w:r>
      <w:r w:rsidRPr="00755D07">
        <w:t>Espíritu</w:t>
      </w:r>
      <w:r w:rsidR="00AD0AD2">
        <w:t xml:space="preserve"> </w:t>
      </w:r>
      <w:r w:rsidRPr="00755D07">
        <w:t>Santo,</w:t>
      </w:r>
      <w:r w:rsidR="00AD0AD2">
        <w:t xml:space="preserve"> </w:t>
      </w:r>
      <w:r w:rsidRPr="00755D07">
        <w:t>puede</w:t>
      </w:r>
      <w:r w:rsidR="00AD0AD2">
        <w:t xml:space="preserve"> </w:t>
      </w:r>
      <w:r w:rsidRPr="00755D07">
        <w:t>ser</w:t>
      </w:r>
      <w:r w:rsidR="00AD0AD2">
        <w:t xml:space="preserve"> </w:t>
      </w:r>
      <w:r w:rsidRPr="00755D07">
        <w:t>gradualmente</w:t>
      </w:r>
      <w:r w:rsidR="00AD0AD2">
        <w:t xml:space="preserve"> </w:t>
      </w:r>
      <w:r w:rsidRPr="00755D07">
        <w:t>estructurada,</w:t>
      </w:r>
      <w:r w:rsidR="00AD0AD2">
        <w:t xml:space="preserve"> </w:t>
      </w:r>
      <w:r w:rsidRPr="00755D07">
        <w:t>refinada</w:t>
      </w:r>
      <w:r w:rsidR="00AD0AD2">
        <w:t xml:space="preserve"> </w:t>
      </w:r>
      <w:r w:rsidRPr="00755D07">
        <w:t>y</w:t>
      </w:r>
      <w:r w:rsidR="00AD0AD2">
        <w:t xml:space="preserve"> </w:t>
      </w:r>
      <w:r w:rsidRPr="00755D07">
        <w:t>finalmente</w:t>
      </w:r>
      <w:r w:rsidR="00AD0AD2">
        <w:t xml:space="preserve"> </w:t>
      </w:r>
      <w:r w:rsidRPr="00755D07">
        <w:t>aprobada</w:t>
      </w:r>
      <w:r w:rsidR="00AD0AD2">
        <w:t xml:space="preserve"> </w:t>
      </w:r>
      <w:r w:rsidRPr="00755D07">
        <w:t>formalmente</w:t>
      </w:r>
      <w:r w:rsidR="00AD0AD2">
        <w:t xml:space="preserve"> </w:t>
      </w:r>
      <w:r w:rsidRPr="00755D07">
        <w:t>por</w:t>
      </w:r>
      <w:r w:rsidR="00AD0AD2">
        <w:t xml:space="preserve"> </w:t>
      </w:r>
      <w:r w:rsidRPr="00755D07">
        <w:t>la</w:t>
      </w:r>
      <w:r w:rsidR="00AD0AD2">
        <w:t xml:space="preserve"> </w:t>
      </w:r>
      <w:r w:rsidRPr="00755D07">
        <w:t>Iglesia,</w:t>
      </w:r>
      <w:r w:rsidR="00AD0AD2">
        <w:t xml:space="preserve"> </w:t>
      </w:r>
      <w:r w:rsidRPr="00755D07">
        <w:t>convirtiéndose</w:t>
      </w:r>
      <w:r w:rsidR="00AD0AD2">
        <w:t xml:space="preserve"> </w:t>
      </w:r>
      <w:r w:rsidRPr="00755D07">
        <w:t>en</w:t>
      </w:r>
      <w:r w:rsidR="00AD0AD2">
        <w:t xml:space="preserve"> </w:t>
      </w:r>
      <w:r w:rsidRPr="00755D07">
        <w:t>un</w:t>
      </w:r>
      <w:r w:rsidR="00AD0AD2">
        <w:t xml:space="preserve"> </w:t>
      </w:r>
      <w:r w:rsidRPr="00755D07">
        <w:t>tesoro</w:t>
      </w:r>
      <w:r w:rsidR="00AD0AD2">
        <w:t xml:space="preserve"> </w:t>
      </w:r>
      <w:r w:rsidRPr="00755D07">
        <w:t>para</w:t>
      </w:r>
      <w:r w:rsidR="00AD0AD2">
        <w:t xml:space="preserve"> </w:t>
      </w:r>
      <w:r w:rsidRPr="00755D07">
        <w:t>toda</w:t>
      </w:r>
      <w:r w:rsidR="00AD0AD2">
        <w:t xml:space="preserve"> </w:t>
      </w:r>
      <w:r w:rsidRPr="00755D07">
        <w:t>la</w:t>
      </w:r>
      <w:r w:rsidR="00AD0AD2">
        <w:t xml:space="preserve"> </w:t>
      </w:r>
      <w:r w:rsidRPr="00755D07">
        <w:t>cristiandad.</w:t>
      </w:r>
    </w:p>
    <w:p w14:paraId="18F30E21" w14:textId="33A57863" w:rsidR="00F52A7A" w:rsidRPr="00755D07" w:rsidRDefault="00F52A7A" w:rsidP="00000B00">
      <w:pPr>
        <w:pStyle w:val="Ttulo2"/>
      </w:pPr>
      <w:bookmarkStart w:id="55" w:name="_Toc211859944"/>
      <w:r w:rsidRPr="00755D07">
        <w:lastRenderedPageBreak/>
        <w:t>Capítulo</w:t>
      </w:r>
      <w:r w:rsidR="00AD0AD2">
        <w:t xml:space="preserve"> </w:t>
      </w:r>
      <w:r w:rsidRPr="00755D07">
        <w:t>II:</w:t>
      </w:r>
      <w:r w:rsidR="00AD0AD2">
        <w:t xml:space="preserve"> </w:t>
      </w:r>
      <w:r w:rsidRPr="00755D07">
        <w:t>La</w:t>
      </w:r>
      <w:r w:rsidR="00AD0AD2">
        <w:t xml:space="preserve"> </w:t>
      </w:r>
      <w:r w:rsidRPr="00755D07">
        <w:t>Tradición</w:t>
      </w:r>
      <w:r w:rsidR="00AD0AD2">
        <w:t xml:space="preserve"> </w:t>
      </w:r>
      <w:r w:rsidRPr="00755D07">
        <w:t>Dominicana</w:t>
      </w:r>
      <w:r w:rsidR="00AD0AD2">
        <w:t xml:space="preserve"> </w:t>
      </w:r>
      <w:r w:rsidRPr="00755D07">
        <w:t>y</w:t>
      </w:r>
      <w:r w:rsidR="00AD0AD2">
        <w:t xml:space="preserve"> </w:t>
      </w:r>
      <w:r w:rsidRPr="00755D07">
        <w:t>la</w:t>
      </w:r>
      <w:r w:rsidR="00AD0AD2">
        <w:t xml:space="preserve"> </w:t>
      </w:r>
      <w:r w:rsidRPr="00755D07">
        <w:t>Formalización</w:t>
      </w:r>
      <w:r w:rsidR="00AD0AD2">
        <w:t xml:space="preserve"> </w:t>
      </w:r>
      <w:r w:rsidRPr="00755D07">
        <w:t>del</w:t>
      </w:r>
      <w:r w:rsidR="00AD0AD2">
        <w:t xml:space="preserve"> </w:t>
      </w:r>
      <w:r w:rsidRPr="00755D07">
        <w:t>Rosario</w:t>
      </w:r>
      <w:bookmarkEnd w:id="55"/>
    </w:p>
    <w:p w14:paraId="3F71CD99" w14:textId="004AC3DF" w:rsidR="00F52A7A" w:rsidRPr="00755D07" w:rsidRDefault="00F52A7A" w:rsidP="00000B00">
      <w:pPr>
        <w:pStyle w:val="Ttulo3"/>
      </w:pPr>
      <w:bookmarkStart w:id="56" w:name="_Toc211859945"/>
      <w:r w:rsidRPr="00755D07">
        <w:t>Santo</w:t>
      </w:r>
      <w:r w:rsidR="00AD0AD2">
        <w:t xml:space="preserve"> </w:t>
      </w:r>
      <w:r w:rsidRPr="00755D07">
        <w:t>Domingo</w:t>
      </w:r>
      <w:r w:rsidR="00AD0AD2">
        <w:t xml:space="preserve"> </w:t>
      </w:r>
      <w:r w:rsidRPr="00755D07">
        <w:t>y</w:t>
      </w:r>
      <w:r w:rsidR="00AD0AD2">
        <w:t xml:space="preserve"> </w:t>
      </w:r>
      <w:r w:rsidRPr="00755D07">
        <w:t>la</w:t>
      </w:r>
      <w:r w:rsidR="00AD0AD2">
        <w:t xml:space="preserve"> </w:t>
      </w:r>
      <w:r w:rsidRPr="00755D07">
        <w:t>Crisis</w:t>
      </w:r>
      <w:r w:rsidR="00AD0AD2">
        <w:t xml:space="preserve"> </w:t>
      </w:r>
      <w:r w:rsidRPr="00755D07">
        <w:t>Albigense</w:t>
      </w:r>
      <w:bookmarkEnd w:id="56"/>
    </w:p>
    <w:p w14:paraId="0BE9369C" w14:textId="4F0C17CE" w:rsidR="00F52A7A" w:rsidRPr="00755D07" w:rsidRDefault="00F52A7A" w:rsidP="00CA20ED">
      <w:r w:rsidRPr="00755D07">
        <w:t>El</w:t>
      </w:r>
      <w:r w:rsidR="00AD0AD2">
        <w:t xml:space="preserve"> </w:t>
      </w:r>
      <w:r w:rsidRPr="00755D07">
        <w:t>contexto</w:t>
      </w:r>
      <w:r w:rsidR="00AD0AD2">
        <w:t xml:space="preserve"> </w:t>
      </w:r>
      <w:r w:rsidRPr="00755D07">
        <w:t>histórico</w:t>
      </w:r>
      <w:r w:rsidR="00AD0AD2">
        <w:t xml:space="preserve"> </w:t>
      </w:r>
      <w:r w:rsidRPr="00755D07">
        <w:t>en</w:t>
      </w:r>
      <w:r w:rsidR="00AD0AD2">
        <w:t xml:space="preserve"> </w:t>
      </w:r>
      <w:r w:rsidRPr="00755D07">
        <w:t>el</w:t>
      </w:r>
      <w:r w:rsidR="00AD0AD2">
        <w:t xml:space="preserve"> </w:t>
      </w:r>
      <w:r w:rsidRPr="00755D07">
        <w:t>que</w:t>
      </w:r>
      <w:r w:rsidR="00AD0AD2">
        <w:t xml:space="preserve"> </w:t>
      </w:r>
      <w:r w:rsidRPr="00755D07">
        <w:t>la</w:t>
      </w:r>
      <w:r w:rsidR="00AD0AD2">
        <w:t xml:space="preserve"> </w:t>
      </w:r>
      <w:r w:rsidRPr="00755D07">
        <w:t>tradición</w:t>
      </w:r>
      <w:r w:rsidR="00AD0AD2">
        <w:t xml:space="preserve"> </w:t>
      </w:r>
      <w:r w:rsidRPr="00755D07">
        <w:t>sitúa</w:t>
      </w:r>
      <w:r w:rsidR="00AD0AD2">
        <w:t xml:space="preserve"> </w:t>
      </w:r>
      <w:r w:rsidRPr="00755D07">
        <w:t>el</w:t>
      </w:r>
      <w:r w:rsidR="00AD0AD2">
        <w:t xml:space="preserve"> </w:t>
      </w:r>
      <w:r w:rsidRPr="00755D07">
        <w:t>origen</w:t>
      </w:r>
      <w:r w:rsidR="00AD0AD2">
        <w:t xml:space="preserve"> </w:t>
      </w:r>
      <w:r w:rsidRPr="00755D07">
        <w:t>del</w:t>
      </w:r>
      <w:r w:rsidR="00AD0AD2">
        <w:t xml:space="preserve"> </w:t>
      </w:r>
      <w:r w:rsidRPr="00755D07">
        <w:t>Rosario</w:t>
      </w:r>
      <w:r w:rsidR="00AD0AD2">
        <w:t xml:space="preserve"> </w:t>
      </w:r>
      <w:r w:rsidRPr="00755D07">
        <w:t>es</w:t>
      </w:r>
      <w:r w:rsidR="00AD0AD2">
        <w:t xml:space="preserve"> </w:t>
      </w:r>
      <w:r w:rsidRPr="00755D07">
        <w:t>la</w:t>
      </w:r>
      <w:r w:rsidR="00AD0AD2">
        <w:t xml:space="preserve"> </w:t>
      </w:r>
      <w:r w:rsidRPr="00755D07">
        <w:t>misión</w:t>
      </w:r>
      <w:r w:rsidR="00AD0AD2">
        <w:t xml:space="preserve"> </w:t>
      </w:r>
      <w:r w:rsidRPr="00755D07">
        <w:t>de</w:t>
      </w:r>
      <w:r w:rsidR="00AD0AD2">
        <w:t xml:space="preserve"> </w:t>
      </w:r>
      <w:r w:rsidRPr="00755D07">
        <w:t>Santo</w:t>
      </w:r>
      <w:r w:rsidR="00AD0AD2">
        <w:t xml:space="preserve"> </w:t>
      </w:r>
      <w:r w:rsidRPr="00755D07">
        <w:t>Domingo</w:t>
      </w:r>
      <w:r w:rsidR="00AD0AD2">
        <w:t xml:space="preserve"> </w:t>
      </w:r>
      <w:r w:rsidRPr="00755D07">
        <w:t>de</w:t>
      </w:r>
      <w:r w:rsidR="00AD0AD2">
        <w:t xml:space="preserve"> </w:t>
      </w:r>
      <w:r w:rsidRPr="00755D07">
        <w:t>Guzmán</w:t>
      </w:r>
      <w:r w:rsidR="00AD0AD2">
        <w:t xml:space="preserve"> </w:t>
      </w:r>
      <w:r w:rsidRPr="00755D07">
        <w:t>(1170-1221)</w:t>
      </w:r>
      <w:r w:rsidR="00AD0AD2">
        <w:t xml:space="preserve"> </w:t>
      </w:r>
      <w:r w:rsidRPr="00755D07">
        <w:t>en</w:t>
      </w:r>
      <w:r w:rsidR="00AD0AD2">
        <w:t xml:space="preserve"> </w:t>
      </w:r>
      <w:r w:rsidRPr="00755D07">
        <w:t>el</w:t>
      </w:r>
      <w:r w:rsidR="00AD0AD2">
        <w:t xml:space="preserve"> </w:t>
      </w:r>
      <w:r w:rsidRPr="00755D07">
        <w:t>sur</w:t>
      </w:r>
      <w:r w:rsidR="00AD0AD2">
        <w:t xml:space="preserve"> </w:t>
      </w:r>
      <w:r w:rsidRPr="00755D07">
        <w:t>de</w:t>
      </w:r>
      <w:r w:rsidR="00AD0AD2">
        <w:t xml:space="preserve"> </w:t>
      </w:r>
      <w:r w:rsidRPr="00755D07">
        <w:t>Francia</w:t>
      </w:r>
      <w:r w:rsidR="00AD0AD2">
        <w:t xml:space="preserve"> </w:t>
      </w:r>
      <w:r w:rsidRPr="00755D07">
        <w:t>para</w:t>
      </w:r>
      <w:r w:rsidR="00AD0AD2">
        <w:t xml:space="preserve"> </w:t>
      </w:r>
      <w:r w:rsidRPr="00755D07">
        <w:t>combatir</w:t>
      </w:r>
      <w:r w:rsidR="00AD0AD2">
        <w:t xml:space="preserve"> </w:t>
      </w:r>
      <w:r w:rsidRPr="00755D07">
        <w:t>la</w:t>
      </w:r>
      <w:r w:rsidR="00AD0AD2">
        <w:t xml:space="preserve"> </w:t>
      </w:r>
      <w:r w:rsidRPr="00755D07">
        <w:t>herejía</w:t>
      </w:r>
      <w:r w:rsidR="00AD0AD2">
        <w:t xml:space="preserve"> </w:t>
      </w:r>
      <w:r w:rsidRPr="00755D07">
        <w:t>albigense</w:t>
      </w:r>
      <w:r w:rsidR="00AD0AD2">
        <w:t xml:space="preserve"> </w:t>
      </w:r>
      <w:r w:rsidRPr="00755D07">
        <w:t>o</w:t>
      </w:r>
      <w:r w:rsidR="00AD0AD2">
        <w:t xml:space="preserve"> </w:t>
      </w:r>
      <w:r w:rsidRPr="00755D07">
        <w:t>cátara.</w:t>
      </w:r>
      <w:r w:rsidR="00AD0AD2">
        <w:t xml:space="preserve"> </w:t>
      </w:r>
      <w:r w:rsidRPr="00755D07">
        <w:t>Esta</w:t>
      </w:r>
      <w:r w:rsidR="00AD0AD2">
        <w:t xml:space="preserve"> </w:t>
      </w:r>
      <w:r w:rsidRPr="00755D07">
        <w:t>doctrina</w:t>
      </w:r>
      <w:r w:rsidR="00AD0AD2">
        <w:t xml:space="preserve"> </w:t>
      </w:r>
      <w:r w:rsidRPr="00755D07">
        <w:t>dualista</w:t>
      </w:r>
      <w:r w:rsidR="00AD0AD2">
        <w:t xml:space="preserve"> </w:t>
      </w:r>
      <w:r w:rsidRPr="00755D07">
        <w:t>sostenía</w:t>
      </w:r>
      <w:r w:rsidR="00AD0AD2">
        <w:t xml:space="preserve"> </w:t>
      </w:r>
      <w:r w:rsidRPr="00755D07">
        <w:t>que</w:t>
      </w:r>
      <w:r w:rsidR="00AD0AD2">
        <w:t xml:space="preserve"> </w:t>
      </w:r>
      <w:r w:rsidRPr="00755D07">
        <w:t>el</w:t>
      </w:r>
      <w:r w:rsidR="00AD0AD2">
        <w:t xml:space="preserve"> </w:t>
      </w:r>
      <w:r w:rsidRPr="00755D07">
        <w:t>mundo</w:t>
      </w:r>
      <w:r w:rsidR="00AD0AD2">
        <w:t xml:space="preserve"> </w:t>
      </w:r>
      <w:r w:rsidRPr="00755D07">
        <w:t>espiritual</w:t>
      </w:r>
      <w:r w:rsidR="00AD0AD2">
        <w:t xml:space="preserve"> </w:t>
      </w:r>
      <w:r w:rsidRPr="00755D07">
        <w:t>había</w:t>
      </w:r>
      <w:r w:rsidR="00AD0AD2">
        <w:t xml:space="preserve"> </w:t>
      </w:r>
      <w:r w:rsidRPr="00755D07">
        <w:t>sido</w:t>
      </w:r>
      <w:r w:rsidR="00AD0AD2">
        <w:t xml:space="preserve"> </w:t>
      </w:r>
      <w:r w:rsidRPr="00755D07">
        <w:t>creado</w:t>
      </w:r>
      <w:r w:rsidR="00AD0AD2">
        <w:t xml:space="preserve"> </w:t>
      </w:r>
      <w:r w:rsidRPr="00755D07">
        <w:t>por</w:t>
      </w:r>
      <w:r w:rsidR="00AD0AD2">
        <w:t xml:space="preserve"> </w:t>
      </w:r>
      <w:r w:rsidRPr="00755D07">
        <w:t>un</w:t>
      </w:r>
      <w:r w:rsidR="00AD0AD2">
        <w:t xml:space="preserve"> </w:t>
      </w:r>
      <w:r w:rsidRPr="00755D07">
        <w:t>dios</w:t>
      </w:r>
      <w:r w:rsidR="00AD0AD2">
        <w:t xml:space="preserve"> </w:t>
      </w:r>
      <w:r w:rsidRPr="00755D07">
        <w:t>bueno,</w:t>
      </w:r>
      <w:r w:rsidR="00AD0AD2">
        <w:t xml:space="preserve"> </w:t>
      </w:r>
      <w:r w:rsidRPr="00755D07">
        <w:t>mientras</w:t>
      </w:r>
      <w:r w:rsidR="00AD0AD2">
        <w:t xml:space="preserve"> </w:t>
      </w:r>
      <w:r w:rsidRPr="00755D07">
        <w:t>que</w:t>
      </w:r>
      <w:r w:rsidR="00AD0AD2">
        <w:t xml:space="preserve"> </w:t>
      </w:r>
      <w:r w:rsidRPr="00755D07">
        <w:t>el</w:t>
      </w:r>
      <w:r w:rsidR="00AD0AD2">
        <w:t xml:space="preserve"> </w:t>
      </w:r>
      <w:r w:rsidRPr="00755D07">
        <w:t>mundo</w:t>
      </w:r>
      <w:r w:rsidR="00AD0AD2">
        <w:t xml:space="preserve"> </w:t>
      </w:r>
      <w:r w:rsidRPr="00755D07">
        <w:t>material</w:t>
      </w:r>
      <w:r w:rsidR="00AD0AD2">
        <w:t xml:space="preserve"> </w:t>
      </w:r>
      <w:r w:rsidRPr="00755D07">
        <w:t>era</w:t>
      </w:r>
      <w:r w:rsidR="00AD0AD2">
        <w:t xml:space="preserve"> </w:t>
      </w:r>
      <w:r w:rsidRPr="00755D07">
        <w:t>obra</w:t>
      </w:r>
      <w:r w:rsidR="00AD0AD2">
        <w:t xml:space="preserve"> </w:t>
      </w:r>
      <w:r w:rsidRPr="00755D07">
        <w:t>de</w:t>
      </w:r>
      <w:r w:rsidR="00AD0AD2">
        <w:t xml:space="preserve"> </w:t>
      </w:r>
      <w:r w:rsidRPr="00755D07">
        <w:t>un</w:t>
      </w:r>
      <w:r w:rsidR="00AD0AD2">
        <w:t xml:space="preserve"> </w:t>
      </w:r>
      <w:r w:rsidRPr="00755D07">
        <w:t>dios</w:t>
      </w:r>
      <w:r w:rsidR="00AD0AD2">
        <w:t xml:space="preserve"> </w:t>
      </w:r>
      <w:r w:rsidRPr="00755D07">
        <w:t>malo.</w:t>
      </w:r>
      <w:r w:rsidR="00AD0AD2">
        <w:t xml:space="preserve"> </w:t>
      </w:r>
      <w:r w:rsidRPr="00755D07">
        <w:t>Como</w:t>
      </w:r>
      <w:r w:rsidR="00AD0AD2">
        <w:t xml:space="preserve"> </w:t>
      </w:r>
      <w:r w:rsidRPr="00755D07">
        <w:t>consecuencia,</w:t>
      </w:r>
      <w:r w:rsidR="00AD0AD2">
        <w:t xml:space="preserve"> </w:t>
      </w:r>
      <w:r w:rsidRPr="00755D07">
        <w:t>negaban</w:t>
      </w:r>
      <w:r w:rsidR="00AD0AD2">
        <w:t xml:space="preserve"> </w:t>
      </w:r>
      <w:r w:rsidRPr="00755D07">
        <w:t>verdades</w:t>
      </w:r>
      <w:r w:rsidR="00AD0AD2">
        <w:t xml:space="preserve"> </w:t>
      </w:r>
      <w:r w:rsidRPr="00755D07">
        <w:t>fundamentales</w:t>
      </w:r>
      <w:r w:rsidR="00AD0AD2">
        <w:t xml:space="preserve"> </w:t>
      </w:r>
      <w:r w:rsidRPr="00755D07">
        <w:t>de</w:t>
      </w:r>
      <w:r w:rsidR="00AD0AD2">
        <w:t xml:space="preserve"> </w:t>
      </w:r>
      <w:r w:rsidRPr="00755D07">
        <w:t>la</w:t>
      </w:r>
      <w:r w:rsidR="00AD0AD2">
        <w:t xml:space="preserve"> </w:t>
      </w:r>
      <w:r w:rsidRPr="00755D07">
        <w:t>fe</w:t>
      </w:r>
      <w:r w:rsidR="00AD0AD2">
        <w:t xml:space="preserve"> </w:t>
      </w:r>
      <w:r w:rsidRPr="00755D07">
        <w:t>católica,</w:t>
      </w:r>
      <w:r w:rsidR="00AD0AD2">
        <w:t xml:space="preserve"> </w:t>
      </w:r>
      <w:r w:rsidRPr="00755D07">
        <w:t>como</w:t>
      </w:r>
      <w:r w:rsidR="00AD0AD2">
        <w:t xml:space="preserve"> </w:t>
      </w:r>
      <w:r w:rsidRPr="00755D07">
        <w:t>la</w:t>
      </w:r>
      <w:r w:rsidR="00AD0AD2">
        <w:t xml:space="preserve"> </w:t>
      </w:r>
      <w:r w:rsidRPr="00755D07">
        <w:t>Encarnación</w:t>
      </w:r>
      <w:r w:rsidR="00AD0AD2">
        <w:t xml:space="preserve"> </w:t>
      </w:r>
      <w:r w:rsidRPr="00755D07">
        <w:t>del</w:t>
      </w:r>
      <w:r w:rsidR="00AD0AD2">
        <w:t xml:space="preserve"> </w:t>
      </w:r>
      <w:r w:rsidRPr="00755D07">
        <w:t>Hijo</w:t>
      </w:r>
      <w:r w:rsidR="00AD0AD2">
        <w:t xml:space="preserve"> </w:t>
      </w:r>
      <w:r w:rsidRPr="00755D07">
        <w:t>de</w:t>
      </w:r>
      <w:r w:rsidR="00AD0AD2">
        <w:t xml:space="preserve"> </w:t>
      </w:r>
      <w:r w:rsidRPr="00755D07">
        <w:t>Dios</w:t>
      </w:r>
      <w:r w:rsidR="00AD0AD2">
        <w:t xml:space="preserve"> </w:t>
      </w:r>
      <w:r w:rsidRPr="00755D07">
        <w:t>(pues</w:t>
      </w:r>
      <w:r w:rsidR="00AD0AD2">
        <w:t xml:space="preserve"> </w:t>
      </w:r>
      <w:r w:rsidRPr="00755D07">
        <w:t>su</w:t>
      </w:r>
      <w:r w:rsidR="00AD0AD2">
        <w:t xml:space="preserve"> </w:t>
      </w:r>
      <w:r w:rsidRPr="00755D07">
        <w:t>cuerpo,</w:t>
      </w:r>
      <w:r w:rsidR="00AD0AD2">
        <w:t xml:space="preserve"> </w:t>
      </w:r>
      <w:r w:rsidRPr="00755D07">
        <w:t>al</w:t>
      </w:r>
      <w:r w:rsidR="00AD0AD2">
        <w:t xml:space="preserve"> </w:t>
      </w:r>
      <w:r w:rsidRPr="00755D07">
        <w:t>ser</w:t>
      </w:r>
      <w:r w:rsidR="00AD0AD2">
        <w:t xml:space="preserve"> </w:t>
      </w:r>
      <w:r w:rsidRPr="00755D07">
        <w:t>material,</w:t>
      </w:r>
      <w:r w:rsidR="00AD0AD2">
        <w:t xml:space="preserve"> </w:t>
      </w:r>
      <w:r w:rsidRPr="00755D07">
        <w:t>sería</w:t>
      </w:r>
      <w:r w:rsidR="00AD0AD2">
        <w:t xml:space="preserve"> </w:t>
      </w:r>
      <w:r w:rsidRPr="00755D07">
        <w:t>intrínsecamente</w:t>
      </w:r>
      <w:r w:rsidR="00AD0AD2">
        <w:t xml:space="preserve"> </w:t>
      </w:r>
      <w:r w:rsidRPr="00755D07">
        <w:t>malo),</w:t>
      </w:r>
      <w:r w:rsidR="00AD0AD2">
        <w:t xml:space="preserve"> </w:t>
      </w:r>
      <w:r w:rsidRPr="00755D07">
        <w:t>la</w:t>
      </w:r>
      <w:r w:rsidR="00AD0AD2">
        <w:t xml:space="preserve"> </w:t>
      </w:r>
      <w:r w:rsidRPr="00755D07">
        <w:t>eficacia</w:t>
      </w:r>
      <w:r w:rsidR="00AD0AD2">
        <w:t xml:space="preserve"> </w:t>
      </w:r>
      <w:r w:rsidRPr="00755D07">
        <w:t>de</w:t>
      </w:r>
      <w:r w:rsidR="00AD0AD2">
        <w:t xml:space="preserve"> </w:t>
      </w:r>
      <w:r w:rsidRPr="00755D07">
        <w:t>los</w:t>
      </w:r>
      <w:r w:rsidR="00AD0AD2">
        <w:t xml:space="preserve"> </w:t>
      </w:r>
      <w:r w:rsidRPr="00755D07">
        <w:t>sacramentos</w:t>
      </w:r>
      <w:r w:rsidR="00AD0AD2">
        <w:t xml:space="preserve"> </w:t>
      </w:r>
      <w:r w:rsidRPr="00755D07">
        <w:t>y</w:t>
      </w:r>
      <w:r w:rsidR="00AD0AD2">
        <w:t xml:space="preserve"> </w:t>
      </w:r>
      <w:r w:rsidRPr="00755D07">
        <w:t>la</w:t>
      </w:r>
      <w:r w:rsidR="00AD0AD2">
        <w:t xml:space="preserve"> </w:t>
      </w:r>
      <w:r w:rsidRPr="00755D07">
        <w:t>maternidad</w:t>
      </w:r>
      <w:r w:rsidR="00AD0AD2">
        <w:t xml:space="preserve"> </w:t>
      </w:r>
      <w:r w:rsidRPr="00755D07">
        <w:t>divina</w:t>
      </w:r>
      <w:r w:rsidR="00AD0AD2">
        <w:t xml:space="preserve"> </w:t>
      </w:r>
      <w:r w:rsidRPr="00755D07">
        <w:t>de</w:t>
      </w:r>
      <w:r w:rsidR="00AD0AD2">
        <w:t xml:space="preserve"> </w:t>
      </w:r>
      <w:r w:rsidRPr="00755D07">
        <w:t>María.</w:t>
      </w:r>
      <w:r w:rsidR="00AD0AD2">
        <w:t xml:space="preserve"> </w:t>
      </w:r>
      <w:r w:rsidRPr="00755D07">
        <w:t>Durante</w:t>
      </w:r>
      <w:r w:rsidR="00AD0AD2">
        <w:t xml:space="preserve"> </w:t>
      </w:r>
      <w:r w:rsidRPr="00755D07">
        <w:t>años,</w:t>
      </w:r>
      <w:r w:rsidR="00AD0AD2">
        <w:t xml:space="preserve"> </w:t>
      </w:r>
      <w:r w:rsidRPr="00755D07">
        <w:t>Santo</w:t>
      </w:r>
      <w:r w:rsidR="00AD0AD2">
        <w:t xml:space="preserve"> </w:t>
      </w:r>
      <w:r w:rsidRPr="00755D07">
        <w:t>Domingo</w:t>
      </w:r>
      <w:r w:rsidR="00AD0AD2">
        <w:t xml:space="preserve"> </w:t>
      </w:r>
      <w:r w:rsidRPr="00755D07">
        <w:t>predicó</w:t>
      </w:r>
      <w:r w:rsidR="00AD0AD2">
        <w:t xml:space="preserve"> </w:t>
      </w:r>
      <w:r w:rsidRPr="00755D07">
        <w:t>incansablemente</w:t>
      </w:r>
      <w:r w:rsidR="00AD0AD2">
        <w:t xml:space="preserve"> </w:t>
      </w:r>
      <w:r w:rsidRPr="00755D07">
        <w:t>contra</w:t>
      </w:r>
      <w:r w:rsidR="00AD0AD2">
        <w:t xml:space="preserve"> </w:t>
      </w:r>
      <w:r w:rsidRPr="00755D07">
        <w:t>estos</w:t>
      </w:r>
      <w:r w:rsidR="00AD0AD2">
        <w:t xml:space="preserve"> </w:t>
      </w:r>
      <w:r w:rsidRPr="00755D07">
        <w:t>errores,</w:t>
      </w:r>
      <w:r w:rsidR="00AD0AD2">
        <w:t xml:space="preserve"> </w:t>
      </w:r>
      <w:r w:rsidRPr="00755D07">
        <w:t>pero</w:t>
      </w:r>
      <w:r w:rsidR="00AD0AD2">
        <w:t xml:space="preserve"> </w:t>
      </w:r>
      <w:r w:rsidRPr="00755D07">
        <w:t>sus</w:t>
      </w:r>
      <w:r w:rsidR="00AD0AD2">
        <w:t xml:space="preserve"> </w:t>
      </w:r>
      <w:r w:rsidRPr="00755D07">
        <w:t>esfuerzos</w:t>
      </w:r>
      <w:r w:rsidR="00AD0AD2">
        <w:t xml:space="preserve"> </w:t>
      </w:r>
      <w:r w:rsidRPr="00755D07">
        <w:t>iniciales,</w:t>
      </w:r>
      <w:r w:rsidR="00AD0AD2">
        <w:t xml:space="preserve"> </w:t>
      </w:r>
      <w:r w:rsidRPr="00755D07">
        <w:t>basados</w:t>
      </w:r>
      <w:r w:rsidR="00AD0AD2">
        <w:t xml:space="preserve"> </w:t>
      </w:r>
      <w:r w:rsidRPr="00755D07">
        <w:t>en</w:t>
      </w:r>
      <w:r w:rsidR="00AD0AD2">
        <w:t xml:space="preserve"> </w:t>
      </w:r>
      <w:r w:rsidRPr="00755D07">
        <w:t>la</w:t>
      </w:r>
      <w:r w:rsidR="00AD0AD2">
        <w:t xml:space="preserve"> </w:t>
      </w:r>
      <w:r w:rsidRPr="00755D07">
        <w:t>oración,</w:t>
      </w:r>
      <w:r w:rsidR="00AD0AD2">
        <w:t xml:space="preserve"> </w:t>
      </w:r>
      <w:r w:rsidRPr="00755D07">
        <w:t>el</w:t>
      </w:r>
      <w:r w:rsidR="00AD0AD2">
        <w:t xml:space="preserve"> </w:t>
      </w:r>
      <w:r w:rsidRPr="00755D07">
        <w:t>sacrificio</w:t>
      </w:r>
      <w:r w:rsidR="00AD0AD2">
        <w:t xml:space="preserve"> </w:t>
      </w:r>
      <w:r w:rsidRPr="00755D07">
        <w:t>y</w:t>
      </w:r>
      <w:r w:rsidR="00AD0AD2">
        <w:t xml:space="preserve"> </w:t>
      </w:r>
      <w:r w:rsidRPr="00755D07">
        <w:t>la</w:t>
      </w:r>
      <w:r w:rsidR="00AD0AD2">
        <w:t xml:space="preserve"> </w:t>
      </w:r>
      <w:r w:rsidRPr="00755D07">
        <w:t>palabra,</w:t>
      </w:r>
      <w:r w:rsidR="00AD0AD2">
        <w:t xml:space="preserve"> </w:t>
      </w:r>
      <w:r w:rsidRPr="00755D07">
        <w:t>obtuvieron</w:t>
      </w:r>
      <w:r w:rsidR="00AD0AD2">
        <w:t xml:space="preserve"> </w:t>
      </w:r>
      <w:r w:rsidRPr="00755D07">
        <w:t>conversiones</w:t>
      </w:r>
      <w:r w:rsidR="00AD0AD2">
        <w:t xml:space="preserve"> </w:t>
      </w:r>
      <w:r w:rsidRPr="00755D07">
        <w:t>limitadas.</w:t>
      </w:r>
      <w:r w:rsidR="00AD0AD2">
        <w:t xml:space="preserve">  </w:t>
      </w:r>
    </w:p>
    <w:p w14:paraId="0CE0B1DA" w14:textId="5C787D19" w:rsidR="00F52A7A" w:rsidRPr="00755D07" w:rsidRDefault="00F52A7A" w:rsidP="00000B00">
      <w:pPr>
        <w:pStyle w:val="Ttulo3"/>
      </w:pPr>
      <w:bookmarkStart w:id="57" w:name="_Toc211859946"/>
      <w:r w:rsidRPr="00755D07">
        <w:t>La</w:t>
      </w:r>
      <w:r w:rsidR="00AD0AD2">
        <w:t xml:space="preserve"> </w:t>
      </w:r>
      <w:r w:rsidR="00000B00">
        <w:t>t</w:t>
      </w:r>
      <w:r w:rsidRPr="00755D07">
        <w:t>radición</w:t>
      </w:r>
      <w:r w:rsidR="00AD0AD2">
        <w:t xml:space="preserve"> </w:t>
      </w:r>
      <w:r w:rsidR="00000B00">
        <w:t>p</w:t>
      </w:r>
      <w:r w:rsidRPr="00755D07">
        <w:t>iadosa:</w:t>
      </w:r>
      <w:r w:rsidR="00AD0AD2">
        <w:t xml:space="preserve"> </w:t>
      </w:r>
      <w:r w:rsidR="00000B00">
        <w:t>l</w:t>
      </w:r>
      <w:r w:rsidRPr="00755D07">
        <w:t>a</w:t>
      </w:r>
      <w:r w:rsidR="00AD0AD2">
        <w:t xml:space="preserve"> </w:t>
      </w:r>
      <w:r w:rsidR="00000B00">
        <w:t>r</w:t>
      </w:r>
      <w:r w:rsidRPr="00755D07">
        <w:t>evelación</w:t>
      </w:r>
      <w:r w:rsidR="00AD0AD2">
        <w:t xml:space="preserve"> </w:t>
      </w:r>
      <w:r w:rsidRPr="00755D07">
        <w:t>en</w:t>
      </w:r>
      <w:r w:rsidR="00AD0AD2">
        <w:t xml:space="preserve"> </w:t>
      </w:r>
      <w:proofErr w:type="spellStart"/>
      <w:r w:rsidRPr="00755D07">
        <w:t>Prouille</w:t>
      </w:r>
      <w:bookmarkEnd w:id="57"/>
      <w:proofErr w:type="spellEnd"/>
    </w:p>
    <w:p w14:paraId="2313ADFF" w14:textId="28E824B8" w:rsidR="00F52A7A" w:rsidRPr="00755D07" w:rsidRDefault="00F52A7A" w:rsidP="00CA20ED">
      <w:r w:rsidRPr="00755D07">
        <w:t>Según</w:t>
      </w:r>
      <w:r w:rsidR="00AD0AD2">
        <w:t xml:space="preserve"> </w:t>
      </w:r>
      <w:r w:rsidRPr="00755D07">
        <w:t>una</w:t>
      </w:r>
      <w:r w:rsidR="00AD0AD2">
        <w:t xml:space="preserve"> </w:t>
      </w:r>
      <w:r w:rsidRPr="00755D07">
        <w:t>arraigada</w:t>
      </w:r>
      <w:r w:rsidR="00AD0AD2">
        <w:t xml:space="preserve"> </w:t>
      </w:r>
      <w:r w:rsidRPr="00755D07">
        <w:t>y</w:t>
      </w:r>
      <w:r w:rsidR="00AD0AD2">
        <w:t xml:space="preserve"> </w:t>
      </w:r>
      <w:r w:rsidRPr="00755D07">
        <w:t>constante</w:t>
      </w:r>
      <w:r w:rsidR="00AD0AD2">
        <w:t xml:space="preserve"> </w:t>
      </w:r>
      <w:r w:rsidRPr="00755D07">
        <w:t>tradición</w:t>
      </w:r>
      <w:r w:rsidR="00AD0AD2">
        <w:t xml:space="preserve"> </w:t>
      </w:r>
      <w:r w:rsidRPr="00755D07">
        <w:t>piadosa,</w:t>
      </w:r>
      <w:r w:rsidR="00AD0AD2">
        <w:t xml:space="preserve"> </w:t>
      </w:r>
      <w:r w:rsidRPr="00755D07">
        <w:t>en</w:t>
      </w:r>
      <w:r w:rsidR="00AD0AD2">
        <w:t xml:space="preserve"> </w:t>
      </w:r>
      <w:r w:rsidRPr="00755D07">
        <w:t>el</w:t>
      </w:r>
      <w:r w:rsidR="00AD0AD2">
        <w:t xml:space="preserve"> </w:t>
      </w:r>
      <w:r w:rsidRPr="00755D07">
        <w:t>año</w:t>
      </w:r>
      <w:r w:rsidR="00AD0AD2">
        <w:t xml:space="preserve"> </w:t>
      </w:r>
      <w:r w:rsidRPr="00755D07">
        <w:t>1208,</w:t>
      </w:r>
      <w:r w:rsidR="00AD0AD2">
        <w:t xml:space="preserve"> </w:t>
      </w:r>
      <w:r w:rsidRPr="00755D07">
        <w:t>mientras</w:t>
      </w:r>
      <w:r w:rsidR="00AD0AD2">
        <w:t xml:space="preserve"> </w:t>
      </w:r>
      <w:r w:rsidRPr="00755D07">
        <w:t>Santo</w:t>
      </w:r>
      <w:r w:rsidR="00AD0AD2">
        <w:t xml:space="preserve"> </w:t>
      </w:r>
      <w:r w:rsidRPr="00755D07">
        <w:t>Domingo</w:t>
      </w:r>
      <w:r w:rsidR="00AD0AD2">
        <w:t xml:space="preserve"> </w:t>
      </w:r>
      <w:r w:rsidRPr="00755D07">
        <w:t>se</w:t>
      </w:r>
      <w:r w:rsidR="00AD0AD2">
        <w:t xml:space="preserve"> </w:t>
      </w:r>
      <w:r w:rsidRPr="00755D07">
        <w:t>encontraba</w:t>
      </w:r>
      <w:r w:rsidR="00AD0AD2">
        <w:t xml:space="preserve"> </w:t>
      </w:r>
      <w:r w:rsidRPr="00755D07">
        <w:t>en</w:t>
      </w:r>
      <w:r w:rsidR="00AD0AD2">
        <w:t xml:space="preserve"> </w:t>
      </w:r>
      <w:r w:rsidRPr="00755D07">
        <w:t>profunda</w:t>
      </w:r>
      <w:r w:rsidR="00AD0AD2">
        <w:t xml:space="preserve"> </w:t>
      </w:r>
      <w:r w:rsidRPr="00755D07">
        <w:t>oración</w:t>
      </w:r>
      <w:r w:rsidR="00AD0AD2">
        <w:t xml:space="preserve"> </w:t>
      </w:r>
      <w:r w:rsidRPr="00755D07">
        <w:t>en</w:t>
      </w:r>
      <w:r w:rsidR="00AD0AD2">
        <w:t xml:space="preserve"> </w:t>
      </w:r>
      <w:r w:rsidRPr="00755D07">
        <w:t>una</w:t>
      </w:r>
      <w:r w:rsidR="00AD0AD2">
        <w:t xml:space="preserve"> </w:t>
      </w:r>
      <w:r w:rsidRPr="00755D07">
        <w:t>capilla</w:t>
      </w:r>
      <w:r w:rsidR="00AD0AD2">
        <w:t xml:space="preserve"> </w:t>
      </w:r>
      <w:r w:rsidRPr="00755D07">
        <w:t>de</w:t>
      </w:r>
      <w:r w:rsidR="00AD0AD2">
        <w:t xml:space="preserve"> </w:t>
      </w:r>
      <w:proofErr w:type="spellStart"/>
      <w:r w:rsidRPr="00755D07">
        <w:t>Prouille</w:t>
      </w:r>
      <w:proofErr w:type="spellEnd"/>
      <w:r w:rsidRPr="00755D07">
        <w:t>,</w:t>
      </w:r>
      <w:r w:rsidR="00AD0AD2">
        <w:t xml:space="preserve"> </w:t>
      </w:r>
      <w:r w:rsidRPr="00755D07">
        <w:t>suplicando</w:t>
      </w:r>
      <w:r w:rsidR="00AD0AD2">
        <w:t xml:space="preserve"> </w:t>
      </w:r>
      <w:r w:rsidRPr="00755D07">
        <w:lastRenderedPageBreak/>
        <w:t>auxilio</w:t>
      </w:r>
      <w:r w:rsidR="00AD0AD2">
        <w:t xml:space="preserve"> </w:t>
      </w:r>
      <w:r w:rsidRPr="00755D07">
        <w:t>a</w:t>
      </w:r>
      <w:r w:rsidR="00AD0AD2">
        <w:t xml:space="preserve"> </w:t>
      </w:r>
      <w:r w:rsidRPr="00755D07">
        <w:t>la</w:t>
      </w:r>
      <w:r w:rsidR="00AD0AD2">
        <w:t xml:space="preserve"> </w:t>
      </w:r>
      <w:r w:rsidRPr="00755D07">
        <w:t>Madre</w:t>
      </w:r>
      <w:r w:rsidR="00AD0AD2">
        <w:t xml:space="preserve"> </w:t>
      </w:r>
      <w:r w:rsidRPr="00755D07">
        <w:t>de</w:t>
      </w:r>
      <w:r w:rsidR="00AD0AD2">
        <w:t xml:space="preserve"> </w:t>
      </w:r>
      <w:r w:rsidRPr="00755D07">
        <w:t>Dios</w:t>
      </w:r>
      <w:r w:rsidR="00AD0AD2">
        <w:t xml:space="preserve"> </w:t>
      </w:r>
      <w:r w:rsidRPr="00755D07">
        <w:t>ante</w:t>
      </w:r>
      <w:r w:rsidR="00AD0AD2">
        <w:t xml:space="preserve"> </w:t>
      </w:r>
      <w:r w:rsidRPr="00755D07">
        <w:t>la</w:t>
      </w:r>
      <w:r w:rsidR="00AD0AD2">
        <w:t xml:space="preserve"> </w:t>
      </w:r>
      <w:r w:rsidRPr="00755D07">
        <w:t>dificultad</w:t>
      </w:r>
      <w:r w:rsidR="00AD0AD2">
        <w:t xml:space="preserve"> </w:t>
      </w:r>
      <w:r w:rsidRPr="00755D07">
        <w:t>de</w:t>
      </w:r>
      <w:r w:rsidR="00AD0AD2">
        <w:t xml:space="preserve"> </w:t>
      </w:r>
      <w:r w:rsidRPr="00755D07">
        <w:t>su</w:t>
      </w:r>
      <w:r w:rsidR="00AD0AD2">
        <w:t xml:space="preserve"> </w:t>
      </w:r>
      <w:r w:rsidRPr="00755D07">
        <w:t>misión,</w:t>
      </w:r>
      <w:r w:rsidR="00AD0AD2">
        <w:t xml:space="preserve"> </w:t>
      </w:r>
      <w:r w:rsidRPr="00755D07">
        <w:t>la</w:t>
      </w:r>
      <w:r w:rsidR="00AD0AD2">
        <w:t xml:space="preserve"> </w:t>
      </w:r>
      <w:r w:rsidRPr="00755D07">
        <w:t>Santísima</w:t>
      </w:r>
      <w:r w:rsidR="00AD0AD2">
        <w:t xml:space="preserve"> </w:t>
      </w:r>
      <w:r w:rsidRPr="00755D07">
        <w:t>Virgen</w:t>
      </w:r>
      <w:r w:rsidR="00AD0AD2">
        <w:t xml:space="preserve"> </w:t>
      </w:r>
      <w:r w:rsidRPr="00755D07">
        <w:t>se</w:t>
      </w:r>
      <w:r w:rsidR="00AD0AD2">
        <w:t xml:space="preserve"> </w:t>
      </w:r>
      <w:r w:rsidRPr="00755D07">
        <w:t>le</w:t>
      </w:r>
      <w:r w:rsidR="00AD0AD2">
        <w:t xml:space="preserve"> </w:t>
      </w:r>
      <w:r w:rsidRPr="00755D07">
        <w:t>apareció.</w:t>
      </w:r>
      <w:r w:rsidR="00AD0AD2">
        <w:t xml:space="preserve"> </w:t>
      </w:r>
      <w:r w:rsidRPr="00755D07">
        <w:t>En</w:t>
      </w:r>
      <w:r w:rsidR="00AD0AD2">
        <w:t xml:space="preserve"> </w:t>
      </w:r>
      <w:r w:rsidRPr="00755D07">
        <w:t>sus</w:t>
      </w:r>
      <w:r w:rsidR="00AD0AD2">
        <w:t xml:space="preserve"> </w:t>
      </w:r>
      <w:r w:rsidRPr="00755D07">
        <w:t>manos</w:t>
      </w:r>
      <w:r w:rsidR="00AD0AD2">
        <w:t xml:space="preserve"> </w:t>
      </w:r>
      <w:r w:rsidRPr="00755D07">
        <w:t>sostenía</w:t>
      </w:r>
      <w:r w:rsidR="00AD0AD2">
        <w:t xml:space="preserve"> </w:t>
      </w:r>
      <w:r w:rsidRPr="00755D07">
        <w:t>un</w:t>
      </w:r>
      <w:r w:rsidR="00AD0AD2">
        <w:t xml:space="preserve"> </w:t>
      </w:r>
      <w:r w:rsidRPr="00755D07">
        <w:t>rosario</w:t>
      </w:r>
      <w:r w:rsidR="00AD0AD2">
        <w:t xml:space="preserve"> </w:t>
      </w:r>
      <w:r w:rsidRPr="00755D07">
        <w:t>y</w:t>
      </w:r>
      <w:r w:rsidR="00AD0AD2">
        <w:t xml:space="preserve"> </w:t>
      </w:r>
      <w:r w:rsidRPr="00755D07">
        <w:t>le</w:t>
      </w:r>
      <w:r w:rsidR="00AD0AD2">
        <w:t xml:space="preserve"> </w:t>
      </w:r>
      <w:r w:rsidRPr="00755D07">
        <w:t>enseñó</w:t>
      </w:r>
      <w:r w:rsidR="00AD0AD2">
        <w:t xml:space="preserve"> </w:t>
      </w:r>
      <w:r w:rsidRPr="00755D07">
        <w:t>a</w:t>
      </w:r>
      <w:r w:rsidR="00AD0AD2">
        <w:t xml:space="preserve"> </w:t>
      </w:r>
      <w:r w:rsidRPr="00755D07">
        <w:t>rezarlo,</w:t>
      </w:r>
      <w:r w:rsidR="00AD0AD2">
        <w:t xml:space="preserve"> </w:t>
      </w:r>
      <w:r w:rsidRPr="00755D07">
        <w:t>instruyéndole</w:t>
      </w:r>
      <w:r w:rsidR="00AD0AD2">
        <w:t xml:space="preserve"> </w:t>
      </w:r>
      <w:r w:rsidRPr="00755D07">
        <w:t>para</w:t>
      </w:r>
      <w:r w:rsidR="00AD0AD2">
        <w:t xml:space="preserve"> </w:t>
      </w:r>
      <w:r w:rsidRPr="00755D07">
        <w:t>que</w:t>
      </w:r>
      <w:r w:rsidR="00AD0AD2">
        <w:t xml:space="preserve"> </w:t>
      </w:r>
      <w:r w:rsidRPr="00755D07">
        <w:t>predicara</w:t>
      </w:r>
      <w:r w:rsidR="00AD0AD2">
        <w:t xml:space="preserve"> </w:t>
      </w:r>
      <w:r w:rsidRPr="00755D07">
        <w:t>esta</w:t>
      </w:r>
      <w:r w:rsidR="00AD0AD2">
        <w:t xml:space="preserve"> </w:t>
      </w:r>
      <w:r w:rsidRPr="00755D07">
        <w:t>devoción</w:t>
      </w:r>
      <w:r w:rsidR="00AD0AD2">
        <w:t xml:space="preserve"> </w:t>
      </w:r>
      <w:r w:rsidRPr="00755D07">
        <w:t>por</w:t>
      </w:r>
      <w:r w:rsidR="00AD0AD2">
        <w:t xml:space="preserve"> </w:t>
      </w:r>
      <w:r w:rsidRPr="00755D07">
        <w:t>todo</w:t>
      </w:r>
      <w:r w:rsidR="00AD0AD2">
        <w:t xml:space="preserve"> </w:t>
      </w:r>
      <w:r w:rsidRPr="00755D07">
        <w:t>el</w:t>
      </w:r>
      <w:r w:rsidR="00AD0AD2">
        <w:t xml:space="preserve"> </w:t>
      </w:r>
      <w:r w:rsidRPr="00755D07">
        <w:t>mundo</w:t>
      </w:r>
      <w:r w:rsidR="00AD0AD2">
        <w:t xml:space="preserve"> </w:t>
      </w:r>
      <w:r w:rsidRPr="00755D07">
        <w:t>como</w:t>
      </w:r>
      <w:r w:rsidR="00AD0AD2">
        <w:t xml:space="preserve"> </w:t>
      </w:r>
      <w:r w:rsidRPr="00755D07">
        <w:t>un</w:t>
      </w:r>
      <w:r w:rsidR="00AD0AD2">
        <w:t xml:space="preserve"> </w:t>
      </w:r>
      <w:r w:rsidRPr="00755D07">
        <w:t>arma</w:t>
      </w:r>
      <w:r w:rsidR="00AD0AD2">
        <w:t xml:space="preserve"> </w:t>
      </w:r>
      <w:r w:rsidRPr="00755D07">
        <w:t>espiritual</w:t>
      </w:r>
      <w:r w:rsidR="00AD0AD2">
        <w:t xml:space="preserve"> </w:t>
      </w:r>
      <w:r w:rsidRPr="00755D07">
        <w:t>sumamente</w:t>
      </w:r>
      <w:r w:rsidR="00AD0AD2">
        <w:t xml:space="preserve"> </w:t>
      </w:r>
      <w:r w:rsidRPr="00755D07">
        <w:t>poderosa</w:t>
      </w:r>
      <w:r w:rsidR="00AD0AD2">
        <w:t xml:space="preserve"> </w:t>
      </w:r>
      <w:r w:rsidRPr="00755D07">
        <w:t>contra</w:t>
      </w:r>
      <w:r w:rsidR="00AD0AD2">
        <w:t xml:space="preserve"> </w:t>
      </w:r>
      <w:r w:rsidRPr="00755D07">
        <w:t>la</w:t>
      </w:r>
      <w:r w:rsidR="00AD0AD2">
        <w:t xml:space="preserve"> </w:t>
      </w:r>
      <w:r w:rsidRPr="00755D07">
        <w:t>herejía</w:t>
      </w:r>
      <w:r w:rsidR="00AD0AD2">
        <w:t xml:space="preserve"> </w:t>
      </w:r>
      <w:r w:rsidRPr="00755D07">
        <w:t>y</w:t>
      </w:r>
      <w:r w:rsidR="00AD0AD2">
        <w:t xml:space="preserve"> </w:t>
      </w:r>
      <w:r w:rsidRPr="00755D07">
        <w:t>el</w:t>
      </w:r>
      <w:r w:rsidR="00AD0AD2">
        <w:t xml:space="preserve"> </w:t>
      </w:r>
      <w:r w:rsidRPr="00755D07">
        <w:t>pecado.</w:t>
      </w:r>
      <w:r w:rsidR="00AD0AD2">
        <w:t xml:space="preserve"> </w:t>
      </w:r>
      <w:r w:rsidRPr="00755D07">
        <w:t>La</w:t>
      </w:r>
      <w:r w:rsidR="00AD0AD2">
        <w:t xml:space="preserve"> </w:t>
      </w:r>
      <w:r w:rsidRPr="00755D07">
        <w:t>Virgen</w:t>
      </w:r>
      <w:r w:rsidR="00AD0AD2">
        <w:t xml:space="preserve"> </w:t>
      </w:r>
      <w:r w:rsidRPr="00755D07">
        <w:t>le</w:t>
      </w:r>
      <w:r w:rsidR="00AD0AD2">
        <w:t xml:space="preserve"> </w:t>
      </w:r>
      <w:r w:rsidRPr="00755D07">
        <w:t>prometió</w:t>
      </w:r>
      <w:r w:rsidR="00AD0AD2">
        <w:t xml:space="preserve"> </w:t>
      </w:r>
      <w:r w:rsidRPr="00755D07">
        <w:t>que,</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esta</w:t>
      </w:r>
      <w:r w:rsidR="00AD0AD2">
        <w:t xml:space="preserve"> </w:t>
      </w:r>
      <w:r w:rsidRPr="00755D07">
        <w:t>oración,</w:t>
      </w:r>
      <w:r w:rsidR="00AD0AD2">
        <w:t xml:space="preserve"> </w:t>
      </w:r>
      <w:r w:rsidRPr="00755D07">
        <w:t>muchos</w:t>
      </w:r>
      <w:r w:rsidR="00AD0AD2">
        <w:t xml:space="preserve"> </w:t>
      </w:r>
      <w:r w:rsidRPr="00755D07">
        <w:t>pecadores</w:t>
      </w:r>
      <w:r w:rsidR="00AD0AD2">
        <w:t xml:space="preserve"> </w:t>
      </w:r>
      <w:r w:rsidRPr="00755D07">
        <w:t>se</w:t>
      </w:r>
      <w:r w:rsidR="00AD0AD2">
        <w:t xml:space="preserve"> </w:t>
      </w:r>
      <w:r w:rsidRPr="00755D07">
        <w:t>convertirían</w:t>
      </w:r>
      <w:r w:rsidR="00AD0AD2">
        <w:t xml:space="preserve"> </w:t>
      </w:r>
      <w:r w:rsidRPr="00755D07">
        <w:t>y</w:t>
      </w:r>
      <w:r w:rsidR="00AD0AD2">
        <w:t xml:space="preserve"> </w:t>
      </w:r>
      <w:r w:rsidRPr="00755D07">
        <w:t>se</w:t>
      </w:r>
      <w:r w:rsidR="00AD0AD2">
        <w:t xml:space="preserve"> </w:t>
      </w:r>
      <w:r w:rsidRPr="00755D07">
        <w:t>obtendrían</w:t>
      </w:r>
      <w:r w:rsidR="00AD0AD2">
        <w:t xml:space="preserve"> </w:t>
      </w:r>
      <w:r w:rsidRPr="00755D07">
        <w:t>abundantes</w:t>
      </w:r>
      <w:r w:rsidR="00AD0AD2">
        <w:t xml:space="preserve"> </w:t>
      </w:r>
      <w:r w:rsidRPr="00755D07">
        <w:t>gracias.</w:t>
      </w:r>
      <w:r w:rsidR="00AD0AD2">
        <w:t xml:space="preserve">  </w:t>
      </w:r>
    </w:p>
    <w:p w14:paraId="4506D326" w14:textId="19F4AD07" w:rsidR="00F52A7A" w:rsidRPr="00755D07" w:rsidRDefault="00F52A7A" w:rsidP="00CA20ED">
      <w:r w:rsidRPr="00755D07">
        <w:t>Esta</w:t>
      </w:r>
      <w:r w:rsidR="00AD0AD2">
        <w:t xml:space="preserve"> </w:t>
      </w:r>
      <w:r w:rsidRPr="00755D07">
        <w:t>tradición</w:t>
      </w:r>
      <w:r w:rsidR="00AD0AD2">
        <w:t xml:space="preserve"> </w:t>
      </w:r>
      <w:r w:rsidRPr="00755D07">
        <w:t>enmarca</w:t>
      </w:r>
      <w:r w:rsidR="00AD0AD2">
        <w:t xml:space="preserve"> </w:t>
      </w:r>
      <w:r w:rsidRPr="00755D07">
        <w:t>al</w:t>
      </w:r>
      <w:r w:rsidR="00AD0AD2">
        <w:t xml:space="preserve"> </w:t>
      </w:r>
      <w:r w:rsidRPr="00755D07">
        <w:t>Rosario</w:t>
      </w:r>
      <w:r w:rsidR="00AD0AD2">
        <w:t xml:space="preserve"> </w:t>
      </w:r>
      <w:r w:rsidRPr="00755D07">
        <w:t>no</w:t>
      </w:r>
      <w:r w:rsidR="00AD0AD2">
        <w:t xml:space="preserve"> </w:t>
      </w:r>
      <w:r w:rsidRPr="00755D07">
        <w:t>solo</w:t>
      </w:r>
      <w:r w:rsidR="00AD0AD2">
        <w:t xml:space="preserve"> </w:t>
      </w:r>
      <w:r w:rsidRPr="00755D07">
        <w:t>como</w:t>
      </w:r>
      <w:r w:rsidR="00AD0AD2">
        <w:t xml:space="preserve"> </w:t>
      </w:r>
      <w:r w:rsidRPr="00755D07">
        <w:t>una</w:t>
      </w:r>
      <w:r w:rsidR="00AD0AD2">
        <w:t xml:space="preserve"> </w:t>
      </w:r>
      <w:r w:rsidRPr="00755D07">
        <w:t>herramienta</w:t>
      </w:r>
      <w:r w:rsidR="00AD0AD2">
        <w:t xml:space="preserve"> </w:t>
      </w:r>
      <w:r w:rsidRPr="00755D07">
        <w:t>de</w:t>
      </w:r>
      <w:r w:rsidR="00AD0AD2">
        <w:t xml:space="preserve"> </w:t>
      </w:r>
      <w:r w:rsidRPr="00755D07">
        <w:t>meditación</w:t>
      </w:r>
      <w:r w:rsidR="00AD0AD2">
        <w:t xml:space="preserve"> </w:t>
      </w:r>
      <w:r w:rsidRPr="00755D07">
        <w:t>personal,</w:t>
      </w:r>
      <w:r w:rsidR="00AD0AD2">
        <w:t xml:space="preserve"> </w:t>
      </w:r>
      <w:r w:rsidRPr="00755D07">
        <w:t>sino</w:t>
      </w:r>
      <w:r w:rsidR="00AD0AD2">
        <w:t xml:space="preserve"> </w:t>
      </w:r>
      <w:r w:rsidRPr="00755D07">
        <w:t>como</w:t>
      </w:r>
      <w:r w:rsidR="00AD0AD2">
        <w:t xml:space="preserve"> </w:t>
      </w:r>
      <w:r w:rsidRPr="00755D07">
        <w:t>un</w:t>
      </w:r>
      <w:r w:rsidR="00AD0AD2">
        <w:t xml:space="preserve"> </w:t>
      </w:r>
      <w:r w:rsidRPr="00755D07">
        <w:t>instrumento</w:t>
      </w:r>
      <w:r w:rsidR="00AD0AD2">
        <w:t xml:space="preserve"> </w:t>
      </w:r>
      <w:r w:rsidRPr="00755D07">
        <w:t>de</w:t>
      </w:r>
      <w:r w:rsidR="00AD0AD2">
        <w:t xml:space="preserve"> </w:t>
      </w:r>
      <w:r w:rsidRPr="00755D07">
        <w:t>guerra</w:t>
      </w:r>
      <w:r w:rsidR="00AD0AD2">
        <w:t xml:space="preserve"> </w:t>
      </w:r>
      <w:r w:rsidRPr="00755D07">
        <w:t>espiritual</w:t>
      </w:r>
      <w:r w:rsidR="00AD0AD2">
        <w:t xml:space="preserve"> </w:t>
      </w:r>
      <w:r w:rsidRPr="00755D07">
        <w:t>y</w:t>
      </w:r>
      <w:r w:rsidR="00AD0AD2">
        <w:t xml:space="preserve"> </w:t>
      </w:r>
      <w:r w:rsidRPr="00755D07">
        <w:t>de</w:t>
      </w:r>
      <w:r w:rsidR="00AD0AD2">
        <w:t xml:space="preserve"> </w:t>
      </w:r>
      <w:r w:rsidRPr="00755D07">
        <w:t>evangelización,</w:t>
      </w:r>
      <w:r w:rsidR="00AD0AD2">
        <w:t xml:space="preserve"> </w:t>
      </w:r>
      <w:r w:rsidRPr="00755D07">
        <w:t>entregado</w:t>
      </w:r>
      <w:r w:rsidR="00AD0AD2">
        <w:t xml:space="preserve"> </w:t>
      </w:r>
      <w:r w:rsidRPr="00755D07">
        <w:t>por</w:t>
      </w:r>
      <w:r w:rsidR="00AD0AD2">
        <w:t xml:space="preserve"> </w:t>
      </w:r>
      <w:r w:rsidRPr="00755D07">
        <w:t>el</w:t>
      </w:r>
      <w:r w:rsidR="00AD0AD2">
        <w:t xml:space="preserve"> </w:t>
      </w:r>
      <w:r w:rsidRPr="00755D07">
        <w:t>Cielo</w:t>
      </w:r>
      <w:r w:rsidR="00AD0AD2">
        <w:t xml:space="preserve"> </w:t>
      </w:r>
      <w:r w:rsidRPr="00755D07">
        <w:t>para</w:t>
      </w:r>
      <w:r w:rsidR="00AD0AD2">
        <w:t xml:space="preserve"> </w:t>
      </w:r>
      <w:r w:rsidRPr="00755D07">
        <w:t>defender</w:t>
      </w:r>
      <w:r w:rsidR="00AD0AD2">
        <w:t xml:space="preserve"> </w:t>
      </w:r>
      <w:r w:rsidRPr="00755D07">
        <w:t>las</w:t>
      </w:r>
      <w:r w:rsidR="00AD0AD2">
        <w:t xml:space="preserve"> </w:t>
      </w:r>
      <w:r w:rsidRPr="00755D07">
        <w:t>verdades</w:t>
      </w:r>
      <w:r w:rsidR="00AD0AD2">
        <w:t xml:space="preserve"> </w:t>
      </w:r>
      <w:r w:rsidRPr="00755D07">
        <w:t>centrales</w:t>
      </w:r>
      <w:r w:rsidR="00AD0AD2">
        <w:t xml:space="preserve"> </w:t>
      </w:r>
      <w:r w:rsidRPr="00755D07">
        <w:t>de</w:t>
      </w:r>
      <w:r w:rsidR="00AD0AD2">
        <w:t xml:space="preserve"> </w:t>
      </w:r>
      <w:r w:rsidRPr="00755D07">
        <w:t>la</w:t>
      </w:r>
      <w:r w:rsidR="00AD0AD2">
        <w:t xml:space="preserve"> </w:t>
      </w:r>
      <w:r w:rsidRPr="00755D07">
        <w:t>fe</w:t>
      </w:r>
      <w:r w:rsidR="00AD0AD2">
        <w:t xml:space="preserve"> </w:t>
      </w:r>
      <w:r w:rsidRPr="00755D07">
        <w:t>—especialmente</w:t>
      </w:r>
      <w:r w:rsidR="00AD0AD2">
        <w:t xml:space="preserve"> </w:t>
      </w:r>
      <w:r w:rsidRPr="00755D07">
        <w:t>el</w:t>
      </w:r>
      <w:r w:rsidR="00AD0AD2">
        <w:t xml:space="preserve"> </w:t>
      </w:r>
      <w:r w:rsidRPr="00755D07">
        <w:t>misterio</w:t>
      </w:r>
      <w:r w:rsidR="00AD0AD2">
        <w:t xml:space="preserve"> </w:t>
      </w:r>
      <w:r w:rsidRPr="00755D07">
        <w:t>de</w:t>
      </w:r>
      <w:r w:rsidR="00AD0AD2">
        <w:t xml:space="preserve"> </w:t>
      </w:r>
      <w:r w:rsidRPr="00755D07">
        <w:t>la</w:t>
      </w:r>
      <w:r w:rsidR="00AD0AD2">
        <w:t xml:space="preserve"> </w:t>
      </w:r>
      <w:r w:rsidRPr="00755D07">
        <w:t>Encarnación—</w:t>
      </w:r>
      <w:r w:rsidR="00AD0AD2">
        <w:t xml:space="preserve"> </w:t>
      </w:r>
      <w:r w:rsidRPr="00755D07">
        <w:t>que</w:t>
      </w:r>
      <w:r w:rsidR="00AD0AD2">
        <w:t xml:space="preserve"> </w:t>
      </w:r>
      <w:r w:rsidRPr="00755D07">
        <w:t>los</w:t>
      </w:r>
      <w:r w:rsidR="00AD0AD2">
        <w:t xml:space="preserve"> </w:t>
      </w:r>
      <w:r w:rsidRPr="00755D07">
        <w:t>albigenses</w:t>
      </w:r>
      <w:r w:rsidR="00AD0AD2">
        <w:t xml:space="preserve"> </w:t>
      </w:r>
      <w:r w:rsidRPr="00755D07">
        <w:t>negaban.</w:t>
      </w:r>
      <w:r w:rsidR="00AD0AD2">
        <w:t xml:space="preserve"> </w:t>
      </w:r>
      <w:r w:rsidRPr="00755D07">
        <w:t>La</w:t>
      </w:r>
      <w:r w:rsidR="00AD0AD2">
        <w:t xml:space="preserve"> </w:t>
      </w:r>
      <w:r w:rsidRPr="00755D07">
        <w:t>contemplación</w:t>
      </w:r>
      <w:r w:rsidR="00AD0AD2">
        <w:t xml:space="preserve"> </w:t>
      </w:r>
      <w:r w:rsidRPr="00755D07">
        <w:t>de</w:t>
      </w:r>
      <w:r w:rsidR="00AD0AD2">
        <w:t xml:space="preserve"> </w:t>
      </w:r>
      <w:r w:rsidRPr="00755D07">
        <w:t>los</w:t>
      </w:r>
      <w:r w:rsidR="00AD0AD2">
        <w:t xml:space="preserve"> </w:t>
      </w:r>
      <w:r w:rsidRPr="00755D07">
        <w:t>misterios</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Cristo</w:t>
      </w:r>
      <w:r w:rsidR="00AD0AD2">
        <w:t xml:space="preserve"> </w:t>
      </w:r>
      <w:r w:rsidRPr="00755D07">
        <w:t>se</w:t>
      </w:r>
      <w:r w:rsidR="00AD0AD2">
        <w:t xml:space="preserve"> </w:t>
      </w:r>
      <w:r w:rsidRPr="00755D07">
        <w:t>convertía</w:t>
      </w:r>
      <w:r w:rsidR="00AD0AD2">
        <w:t xml:space="preserve"> </w:t>
      </w:r>
      <w:r w:rsidRPr="00755D07">
        <w:t>así</w:t>
      </w:r>
      <w:r w:rsidR="00AD0AD2">
        <w:t xml:space="preserve"> </w:t>
      </w:r>
      <w:r w:rsidRPr="00755D07">
        <w:t>en</w:t>
      </w:r>
      <w:r w:rsidR="00AD0AD2">
        <w:t xml:space="preserve"> </w:t>
      </w:r>
      <w:r w:rsidRPr="00755D07">
        <w:t>el</w:t>
      </w:r>
      <w:r w:rsidR="00AD0AD2">
        <w:t xml:space="preserve"> </w:t>
      </w:r>
      <w:r w:rsidRPr="00755D07">
        <w:t>antídoto</w:t>
      </w:r>
      <w:r w:rsidR="00AD0AD2">
        <w:t xml:space="preserve"> </w:t>
      </w:r>
      <w:r w:rsidRPr="00755D07">
        <w:t>perfecto</w:t>
      </w:r>
      <w:r w:rsidR="00AD0AD2">
        <w:t xml:space="preserve"> </w:t>
      </w:r>
      <w:r w:rsidRPr="00755D07">
        <w:t>contra</w:t>
      </w:r>
      <w:r w:rsidR="00AD0AD2">
        <w:t xml:space="preserve"> </w:t>
      </w:r>
      <w:r w:rsidRPr="00755D07">
        <w:t>una</w:t>
      </w:r>
      <w:r w:rsidR="00AD0AD2">
        <w:t xml:space="preserve"> </w:t>
      </w:r>
      <w:r w:rsidRPr="00755D07">
        <w:t>herejía</w:t>
      </w:r>
      <w:r w:rsidR="00AD0AD2">
        <w:t xml:space="preserve"> </w:t>
      </w:r>
      <w:r w:rsidRPr="00755D07">
        <w:t>que</w:t>
      </w:r>
      <w:r w:rsidR="00AD0AD2">
        <w:t xml:space="preserve"> </w:t>
      </w:r>
      <w:r w:rsidRPr="00755D07">
        <w:t>despreciaba</w:t>
      </w:r>
      <w:r w:rsidR="00AD0AD2">
        <w:t xml:space="preserve"> </w:t>
      </w:r>
      <w:r w:rsidRPr="00755D07">
        <w:t>la</w:t>
      </w:r>
      <w:r w:rsidR="00AD0AD2">
        <w:t xml:space="preserve"> </w:t>
      </w:r>
      <w:r w:rsidRPr="00755D07">
        <w:t>materia</w:t>
      </w:r>
      <w:r w:rsidR="00AD0AD2">
        <w:t xml:space="preserve"> </w:t>
      </w:r>
      <w:r w:rsidRPr="00755D07">
        <w:t>y,</w:t>
      </w:r>
      <w:r w:rsidR="00AD0AD2">
        <w:t xml:space="preserve"> </w:t>
      </w:r>
      <w:r w:rsidRPr="00755D07">
        <w:t>por</w:t>
      </w:r>
      <w:r w:rsidR="00AD0AD2">
        <w:t xml:space="preserve"> </w:t>
      </w:r>
      <w:r w:rsidRPr="00755D07">
        <w:t>ende,</w:t>
      </w:r>
      <w:r w:rsidR="00AD0AD2">
        <w:t xml:space="preserve"> </w:t>
      </w:r>
      <w:r w:rsidRPr="00755D07">
        <w:t>la</w:t>
      </w:r>
      <w:r w:rsidR="00AD0AD2">
        <w:t xml:space="preserve"> </w:t>
      </w:r>
      <w:r w:rsidRPr="00755D07">
        <w:t>humanidad</w:t>
      </w:r>
      <w:r w:rsidR="00AD0AD2">
        <w:t xml:space="preserve"> </w:t>
      </w:r>
      <w:r w:rsidRPr="00755D07">
        <w:t>asumida</w:t>
      </w:r>
      <w:r w:rsidR="00AD0AD2">
        <w:t xml:space="preserve"> </w:t>
      </w:r>
      <w:r w:rsidRPr="00755D07">
        <w:t>por</w:t>
      </w:r>
      <w:r w:rsidR="00AD0AD2">
        <w:t xml:space="preserve"> </w:t>
      </w:r>
      <w:r w:rsidRPr="00755D07">
        <w:t>el</w:t>
      </w:r>
      <w:r w:rsidR="00AD0AD2">
        <w:t xml:space="preserve"> </w:t>
      </w:r>
      <w:r w:rsidRPr="00755D07">
        <w:t>Verbo.</w:t>
      </w:r>
    </w:p>
    <w:p w14:paraId="31DF2588" w14:textId="05D3A642" w:rsidR="00F52A7A" w:rsidRPr="00755D07" w:rsidRDefault="00F52A7A" w:rsidP="00C30583">
      <w:pPr>
        <w:pStyle w:val="Ttulo3"/>
      </w:pPr>
      <w:bookmarkStart w:id="58" w:name="_Toc211859947"/>
      <w:r w:rsidRPr="00755D07">
        <w:t>Beato</w:t>
      </w:r>
      <w:r w:rsidR="00AD0AD2">
        <w:t xml:space="preserve"> </w:t>
      </w:r>
      <w:r w:rsidRPr="00755D07">
        <w:t>Alano</w:t>
      </w:r>
      <w:r w:rsidR="00AD0AD2">
        <w:t xml:space="preserve"> </w:t>
      </w:r>
      <w:r w:rsidRPr="00755D07">
        <w:t>de</w:t>
      </w:r>
      <w:r w:rsidR="00AD0AD2">
        <w:t xml:space="preserve"> </w:t>
      </w:r>
      <w:r w:rsidRPr="00755D07">
        <w:t>la</w:t>
      </w:r>
      <w:r w:rsidR="00AD0AD2">
        <w:t xml:space="preserve"> </w:t>
      </w:r>
      <w:r w:rsidRPr="00755D07">
        <w:t>Roca:</w:t>
      </w:r>
      <w:r w:rsidR="00AD0AD2">
        <w:t xml:space="preserve"> </w:t>
      </w:r>
      <w:r w:rsidR="00C30583">
        <w:t>e</w:t>
      </w:r>
      <w:r w:rsidRPr="00755D07">
        <w:t>l</w:t>
      </w:r>
      <w:r w:rsidR="00AD0AD2">
        <w:t xml:space="preserve"> </w:t>
      </w:r>
      <w:r w:rsidR="00C30583">
        <w:t>a</w:t>
      </w:r>
      <w:r w:rsidRPr="00755D07">
        <w:t>póstol</w:t>
      </w:r>
      <w:r w:rsidR="00AD0AD2">
        <w:t xml:space="preserve"> </w:t>
      </w:r>
      <w:r w:rsidRPr="00755D07">
        <w:t>del</w:t>
      </w:r>
      <w:r w:rsidR="00AD0AD2">
        <w:t xml:space="preserve"> </w:t>
      </w:r>
      <w:r w:rsidR="00C30583">
        <w:t>r</w:t>
      </w:r>
      <w:r w:rsidRPr="00755D07">
        <w:t>enacimiento</w:t>
      </w:r>
      <w:r w:rsidR="00AD0AD2">
        <w:t xml:space="preserve"> </w:t>
      </w:r>
      <w:r w:rsidRPr="00755D07">
        <w:t>del</w:t>
      </w:r>
      <w:r w:rsidR="00AD0AD2">
        <w:t xml:space="preserve"> </w:t>
      </w:r>
      <w:r w:rsidRPr="00755D07">
        <w:t>Rosario</w:t>
      </w:r>
      <w:bookmarkEnd w:id="58"/>
    </w:p>
    <w:p w14:paraId="58AFAC3E" w14:textId="47AEC196" w:rsidR="00F52A7A" w:rsidRPr="00755D07" w:rsidRDefault="00F52A7A" w:rsidP="00CA20ED">
      <w:r w:rsidRPr="00755D07">
        <w:t>El</w:t>
      </w:r>
      <w:r w:rsidR="00AD0AD2">
        <w:t xml:space="preserve"> </w:t>
      </w:r>
      <w:r w:rsidRPr="00755D07">
        <w:t>análisis</w:t>
      </w:r>
      <w:r w:rsidR="00AD0AD2">
        <w:t xml:space="preserve"> </w:t>
      </w:r>
      <w:r w:rsidRPr="00755D07">
        <w:t>histórico-crítico</w:t>
      </w:r>
      <w:r w:rsidR="00AD0AD2">
        <w:t xml:space="preserve"> </w:t>
      </w:r>
      <w:r w:rsidRPr="00755D07">
        <w:t>matiza</w:t>
      </w:r>
      <w:r w:rsidR="00AD0AD2">
        <w:t xml:space="preserve"> </w:t>
      </w:r>
      <w:r w:rsidRPr="00755D07">
        <w:t>la</w:t>
      </w:r>
      <w:r w:rsidR="00AD0AD2">
        <w:t xml:space="preserve"> </w:t>
      </w:r>
      <w:r w:rsidRPr="00755D07">
        <w:t>tradición,</w:t>
      </w:r>
      <w:r w:rsidR="00AD0AD2">
        <w:t xml:space="preserve"> </w:t>
      </w:r>
      <w:r w:rsidRPr="00755D07">
        <w:t>indicando</w:t>
      </w:r>
      <w:r w:rsidR="00AD0AD2">
        <w:t xml:space="preserve"> </w:t>
      </w:r>
      <w:r w:rsidRPr="00755D07">
        <w:t>que,</w:t>
      </w:r>
      <w:r w:rsidR="00AD0AD2">
        <w:t xml:space="preserve"> </w:t>
      </w:r>
      <w:r w:rsidRPr="00755D07">
        <w:t>si</w:t>
      </w:r>
      <w:r w:rsidR="00AD0AD2">
        <w:t xml:space="preserve"> </w:t>
      </w:r>
      <w:r w:rsidRPr="00755D07">
        <w:t>bien</w:t>
      </w:r>
      <w:r w:rsidR="00AD0AD2">
        <w:t xml:space="preserve"> </w:t>
      </w:r>
      <w:r w:rsidRPr="00755D07">
        <w:t>Santo</w:t>
      </w:r>
      <w:r w:rsidR="00AD0AD2">
        <w:t xml:space="preserve"> </w:t>
      </w:r>
      <w:r w:rsidRPr="00755D07">
        <w:t>Domingo</w:t>
      </w:r>
      <w:r w:rsidR="00AD0AD2">
        <w:t xml:space="preserve"> </w:t>
      </w:r>
      <w:r w:rsidRPr="00755D07">
        <w:t>fue</w:t>
      </w:r>
      <w:r w:rsidR="00AD0AD2">
        <w:t xml:space="preserve"> </w:t>
      </w:r>
      <w:r w:rsidRPr="00755D07">
        <w:t>un</w:t>
      </w:r>
      <w:r w:rsidR="00AD0AD2">
        <w:t xml:space="preserve"> </w:t>
      </w:r>
      <w:r w:rsidRPr="00755D07">
        <w:t>gran</w:t>
      </w:r>
      <w:r w:rsidR="00AD0AD2">
        <w:t xml:space="preserve"> </w:t>
      </w:r>
      <w:r w:rsidRPr="00755D07">
        <w:t>devoto</w:t>
      </w:r>
      <w:r w:rsidR="00AD0AD2">
        <w:t xml:space="preserve"> </w:t>
      </w:r>
      <w:r w:rsidRPr="00755D07">
        <w:t>de</w:t>
      </w:r>
      <w:r w:rsidR="00AD0AD2">
        <w:t xml:space="preserve"> </w:t>
      </w:r>
      <w:r w:rsidRPr="00755D07">
        <w:t>la</w:t>
      </w:r>
      <w:r w:rsidR="00AD0AD2">
        <w:t xml:space="preserve"> </w:t>
      </w:r>
      <w:r w:rsidRPr="00755D07">
        <w:t>Virgen,</w:t>
      </w:r>
      <w:r w:rsidR="00AD0AD2">
        <w:t xml:space="preserve"> </w:t>
      </w:r>
      <w:r w:rsidRPr="00755D07">
        <w:t>la</w:t>
      </w:r>
      <w:r w:rsidR="00AD0AD2">
        <w:t xml:space="preserve"> </w:t>
      </w:r>
      <w:r w:rsidRPr="00755D07">
        <w:t>difusión</w:t>
      </w:r>
      <w:r w:rsidR="00AD0AD2">
        <w:t xml:space="preserve"> </w:t>
      </w:r>
      <w:r w:rsidRPr="00755D07">
        <w:t>y</w:t>
      </w:r>
      <w:r w:rsidR="00AD0AD2">
        <w:t xml:space="preserve"> </w:t>
      </w:r>
      <w:r w:rsidRPr="00755D07">
        <w:t>codificación</w:t>
      </w:r>
      <w:r w:rsidR="00AD0AD2">
        <w:t xml:space="preserve"> </w:t>
      </w:r>
      <w:r w:rsidRPr="00755D07">
        <w:t>de</w:t>
      </w:r>
      <w:r w:rsidR="00AD0AD2">
        <w:t xml:space="preserve"> </w:t>
      </w:r>
      <w:r w:rsidRPr="00755D07">
        <w:t>la</w:t>
      </w:r>
      <w:r w:rsidR="00AD0AD2">
        <w:t xml:space="preserve"> </w:t>
      </w:r>
      <w:r w:rsidR="00C30583">
        <w:t>tradición</w:t>
      </w:r>
      <w:r w:rsidR="00AD0AD2">
        <w:t xml:space="preserve"> </w:t>
      </w:r>
      <w:r w:rsidRPr="00755D07">
        <w:t>que</w:t>
      </w:r>
      <w:r w:rsidR="00AD0AD2">
        <w:t xml:space="preserve"> </w:t>
      </w:r>
      <w:r w:rsidRPr="00755D07">
        <w:t>le</w:t>
      </w:r>
      <w:r w:rsidR="00AD0AD2">
        <w:t xml:space="preserve"> </w:t>
      </w:r>
      <w:r w:rsidRPr="00755D07">
        <w:t>atribuye</w:t>
      </w:r>
      <w:r w:rsidR="00AD0AD2">
        <w:t xml:space="preserve"> </w:t>
      </w:r>
      <w:r w:rsidRPr="00755D07">
        <w:t>el</w:t>
      </w:r>
      <w:r w:rsidR="00AD0AD2">
        <w:t xml:space="preserve"> </w:t>
      </w:r>
      <w:r w:rsidRPr="00755D07">
        <w:t>origen</w:t>
      </w:r>
      <w:r w:rsidR="00AD0AD2">
        <w:t xml:space="preserve"> </w:t>
      </w:r>
      <w:r w:rsidRPr="00755D07">
        <w:t>del</w:t>
      </w:r>
      <w:r w:rsidR="00AD0AD2">
        <w:t xml:space="preserve"> </w:t>
      </w:r>
      <w:r w:rsidRPr="00755D07">
        <w:t>Rosario</w:t>
      </w:r>
      <w:r w:rsidR="00AD0AD2">
        <w:t xml:space="preserve"> </w:t>
      </w:r>
      <w:r w:rsidRPr="00755D07">
        <w:t>se</w:t>
      </w:r>
      <w:r w:rsidR="00AD0AD2">
        <w:t xml:space="preserve"> </w:t>
      </w:r>
      <w:r w:rsidRPr="00755D07">
        <w:t>debe</w:t>
      </w:r>
      <w:r w:rsidR="00AD0AD2">
        <w:t xml:space="preserve"> </w:t>
      </w:r>
      <w:r w:rsidRPr="00755D07">
        <w:t>en</w:t>
      </w:r>
      <w:r w:rsidR="00AD0AD2">
        <w:t xml:space="preserve"> </w:t>
      </w:r>
      <w:r w:rsidRPr="00755D07">
        <w:t>gran</w:t>
      </w:r>
      <w:r w:rsidR="00AD0AD2">
        <w:t xml:space="preserve"> </w:t>
      </w:r>
      <w:r w:rsidRPr="00755D07">
        <w:t>medida</w:t>
      </w:r>
      <w:r w:rsidR="00AD0AD2">
        <w:t xml:space="preserve"> </w:t>
      </w:r>
      <w:r w:rsidRPr="00755D07">
        <w:t>a</w:t>
      </w:r>
      <w:r w:rsidR="00AD0AD2">
        <w:t xml:space="preserve"> </w:t>
      </w:r>
      <w:r w:rsidRPr="00755D07">
        <w:t>la</w:t>
      </w:r>
      <w:r w:rsidR="00AD0AD2">
        <w:t xml:space="preserve"> </w:t>
      </w:r>
      <w:r w:rsidRPr="00755D07">
        <w:lastRenderedPageBreak/>
        <w:t>labor</w:t>
      </w:r>
      <w:r w:rsidR="00AD0AD2">
        <w:t xml:space="preserve"> </w:t>
      </w:r>
      <w:r w:rsidRPr="00755D07">
        <w:t>del</w:t>
      </w:r>
      <w:r w:rsidR="00AD0AD2">
        <w:t xml:space="preserve"> </w:t>
      </w:r>
      <w:r w:rsidRPr="00755D07">
        <w:t>fraile</w:t>
      </w:r>
      <w:r w:rsidR="00AD0AD2">
        <w:t xml:space="preserve"> </w:t>
      </w:r>
      <w:r w:rsidRPr="00755D07">
        <w:t>dominico</w:t>
      </w:r>
      <w:r w:rsidR="00AD0AD2">
        <w:t xml:space="preserve"> </w:t>
      </w:r>
      <w:r w:rsidRPr="00755D07">
        <w:t>Beato</w:t>
      </w:r>
      <w:r w:rsidR="00AD0AD2">
        <w:t xml:space="preserve"> </w:t>
      </w:r>
      <w:r w:rsidRPr="00755D07">
        <w:t>Alano</w:t>
      </w:r>
      <w:r w:rsidR="00AD0AD2">
        <w:t xml:space="preserve"> </w:t>
      </w:r>
      <w:r w:rsidRPr="00755D07">
        <w:t>de</w:t>
      </w:r>
      <w:r w:rsidR="00AD0AD2">
        <w:t xml:space="preserve"> </w:t>
      </w:r>
      <w:r w:rsidRPr="00755D07">
        <w:t>la</w:t>
      </w:r>
      <w:r w:rsidR="00AD0AD2">
        <w:t xml:space="preserve"> </w:t>
      </w:r>
      <w:r w:rsidRPr="00755D07">
        <w:t>Roca</w:t>
      </w:r>
      <w:r w:rsidR="00AD0AD2">
        <w:t xml:space="preserve"> </w:t>
      </w:r>
      <w:r w:rsidRPr="00755D07">
        <w:t>(Alain</w:t>
      </w:r>
      <w:r w:rsidR="00AD0AD2">
        <w:t xml:space="preserve"> </w:t>
      </w:r>
      <w:r w:rsidRPr="00755D07">
        <w:t>de</w:t>
      </w:r>
      <w:r w:rsidR="00AD0AD2">
        <w:t xml:space="preserve"> </w:t>
      </w:r>
      <w:r w:rsidRPr="00755D07">
        <w:t>la</w:t>
      </w:r>
      <w:r w:rsidR="00AD0AD2">
        <w:t xml:space="preserve"> </w:t>
      </w:r>
      <w:r w:rsidRPr="00755D07">
        <w:t>Rupe,</w:t>
      </w:r>
      <w:r w:rsidR="00AD0AD2">
        <w:t xml:space="preserve"> </w:t>
      </w:r>
      <w:r w:rsidRPr="00755D07">
        <w:t>c.</w:t>
      </w:r>
      <w:r w:rsidR="00AD0AD2">
        <w:t xml:space="preserve"> </w:t>
      </w:r>
      <w:r w:rsidRPr="00755D07">
        <w:t>1428-1475)</w:t>
      </w:r>
      <w:r w:rsidR="00AD0AD2">
        <w:t xml:space="preserve"> </w:t>
      </w:r>
      <w:r w:rsidRPr="00755D07">
        <w:t>en</w:t>
      </w:r>
      <w:r w:rsidR="00AD0AD2">
        <w:t xml:space="preserve"> </w:t>
      </w:r>
      <w:r w:rsidRPr="00755D07">
        <w:t>el</w:t>
      </w:r>
      <w:r w:rsidR="00AD0AD2">
        <w:t xml:space="preserve"> </w:t>
      </w:r>
      <w:r w:rsidRPr="00755D07">
        <w:t>siglo</w:t>
      </w:r>
      <w:r w:rsidR="00AD0AD2">
        <w:t xml:space="preserve"> </w:t>
      </w:r>
      <w:r w:rsidRPr="00755D07">
        <w:t>XV.</w:t>
      </w:r>
      <w:r w:rsidR="00AD0AD2">
        <w:t xml:space="preserve"> </w:t>
      </w:r>
      <w:r w:rsidRPr="00755D07">
        <w:t>Tras</w:t>
      </w:r>
      <w:r w:rsidR="00AD0AD2">
        <w:t xml:space="preserve"> </w:t>
      </w:r>
      <w:r w:rsidRPr="00755D07">
        <w:t>un</w:t>
      </w:r>
      <w:r w:rsidR="00AD0AD2">
        <w:t xml:space="preserve"> </w:t>
      </w:r>
      <w:r w:rsidRPr="00755D07">
        <w:t>período</w:t>
      </w:r>
      <w:r w:rsidR="00AD0AD2">
        <w:t xml:space="preserve"> </w:t>
      </w:r>
      <w:r w:rsidRPr="00755D07">
        <w:t>en</w:t>
      </w:r>
      <w:r w:rsidR="00AD0AD2">
        <w:t xml:space="preserve"> </w:t>
      </w:r>
      <w:r w:rsidRPr="00755D07">
        <w:t>que</w:t>
      </w:r>
      <w:r w:rsidR="00AD0AD2">
        <w:t xml:space="preserve"> </w:t>
      </w:r>
      <w:r w:rsidRPr="00755D07">
        <w:t>la</w:t>
      </w:r>
      <w:r w:rsidR="00AD0AD2">
        <w:t xml:space="preserve"> </w:t>
      </w:r>
      <w:r w:rsidRPr="00755D07">
        <w:t>devoción</w:t>
      </w:r>
      <w:r w:rsidR="00AD0AD2">
        <w:t xml:space="preserve"> </w:t>
      </w:r>
      <w:r w:rsidRPr="00755D07">
        <w:t>había</w:t>
      </w:r>
      <w:r w:rsidR="00AD0AD2">
        <w:t xml:space="preserve"> </w:t>
      </w:r>
      <w:r w:rsidRPr="00755D07">
        <w:t>decaído,</w:t>
      </w:r>
      <w:r w:rsidR="00AD0AD2">
        <w:t xml:space="preserve"> </w:t>
      </w:r>
      <w:r w:rsidRPr="00755D07">
        <w:t>la</w:t>
      </w:r>
      <w:r w:rsidR="00AD0AD2">
        <w:t xml:space="preserve"> </w:t>
      </w:r>
      <w:r w:rsidRPr="00755D07">
        <w:t>tradición</w:t>
      </w:r>
      <w:r w:rsidR="00AD0AD2">
        <w:t xml:space="preserve"> </w:t>
      </w:r>
      <w:r w:rsidRPr="00755D07">
        <w:t>cuenta</w:t>
      </w:r>
      <w:r w:rsidR="00AD0AD2">
        <w:t xml:space="preserve"> </w:t>
      </w:r>
      <w:r w:rsidRPr="00755D07">
        <w:t>que</w:t>
      </w:r>
      <w:r w:rsidR="00AD0AD2">
        <w:t xml:space="preserve"> </w:t>
      </w:r>
      <w:r w:rsidRPr="00755D07">
        <w:t>la</w:t>
      </w:r>
      <w:r w:rsidR="00AD0AD2">
        <w:t xml:space="preserve"> </w:t>
      </w:r>
      <w:r w:rsidRPr="00755D07">
        <w:t>propia</w:t>
      </w:r>
      <w:r w:rsidR="00AD0AD2">
        <w:t xml:space="preserve"> </w:t>
      </w:r>
      <w:r w:rsidRPr="00755D07">
        <w:t>Virgen</w:t>
      </w:r>
      <w:r w:rsidR="00AD0AD2">
        <w:t xml:space="preserve"> </w:t>
      </w:r>
      <w:r w:rsidRPr="00755D07">
        <w:t>se</w:t>
      </w:r>
      <w:r w:rsidR="00AD0AD2">
        <w:t xml:space="preserve"> </w:t>
      </w:r>
      <w:r w:rsidRPr="00755D07">
        <w:t>le</w:t>
      </w:r>
      <w:r w:rsidR="00AD0AD2">
        <w:t xml:space="preserve"> </w:t>
      </w:r>
      <w:r w:rsidRPr="00755D07">
        <w:t>apareció</w:t>
      </w:r>
      <w:r w:rsidR="00AD0AD2">
        <w:t xml:space="preserve"> </w:t>
      </w:r>
      <w:r w:rsidRPr="00755D07">
        <w:t>al</w:t>
      </w:r>
      <w:r w:rsidR="00AD0AD2">
        <w:t xml:space="preserve"> </w:t>
      </w:r>
      <w:r w:rsidRPr="00755D07">
        <w:t>Beato</w:t>
      </w:r>
      <w:r w:rsidR="00AD0AD2">
        <w:t xml:space="preserve"> </w:t>
      </w:r>
      <w:r w:rsidRPr="00755D07">
        <w:t>Alano</w:t>
      </w:r>
      <w:r w:rsidR="00AD0AD2">
        <w:t xml:space="preserve"> </w:t>
      </w:r>
      <w:r w:rsidRPr="00755D07">
        <w:t>y</w:t>
      </w:r>
      <w:r w:rsidR="00AD0AD2">
        <w:t xml:space="preserve"> </w:t>
      </w:r>
      <w:r w:rsidRPr="00755D07">
        <w:t>le</w:t>
      </w:r>
      <w:r w:rsidR="00AD0AD2">
        <w:t xml:space="preserve"> </w:t>
      </w:r>
      <w:r w:rsidRPr="00755D07">
        <w:t>encomendó</w:t>
      </w:r>
      <w:r w:rsidR="00AD0AD2">
        <w:t xml:space="preserve"> </w:t>
      </w:r>
      <w:r w:rsidRPr="00755D07">
        <w:t>la</w:t>
      </w:r>
      <w:r w:rsidR="00AD0AD2">
        <w:t xml:space="preserve"> </w:t>
      </w:r>
      <w:r w:rsidRPr="00755D07">
        <w:t>misión</w:t>
      </w:r>
      <w:r w:rsidR="00AD0AD2">
        <w:t xml:space="preserve"> </w:t>
      </w:r>
      <w:r w:rsidRPr="00755D07">
        <w:t>de</w:t>
      </w:r>
      <w:r w:rsidR="00AD0AD2">
        <w:t xml:space="preserve"> </w:t>
      </w:r>
      <w:r w:rsidRPr="00755D07">
        <w:t>revivirla.</w:t>
      </w:r>
      <w:r w:rsidR="00AD0AD2">
        <w:t xml:space="preserve">  </w:t>
      </w:r>
    </w:p>
    <w:p w14:paraId="666FBE8E" w14:textId="09712CB7" w:rsidR="00F52A7A" w:rsidRPr="00755D07" w:rsidRDefault="00F52A7A" w:rsidP="00CA20ED">
      <w:r w:rsidRPr="00755D07">
        <w:t>El</w:t>
      </w:r>
      <w:r w:rsidR="00AD0AD2">
        <w:t xml:space="preserve"> </w:t>
      </w:r>
      <w:r w:rsidRPr="00755D07">
        <w:t>Beato</w:t>
      </w:r>
      <w:r w:rsidR="00AD0AD2">
        <w:t xml:space="preserve"> </w:t>
      </w:r>
      <w:r w:rsidRPr="00755D07">
        <w:t>Alano</w:t>
      </w:r>
      <w:r w:rsidR="00AD0AD2">
        <w:t xml:space="preserve"> </w:t>
      </w:r>
      <w:r w:rsidRPr="00755D07">
        <w:t>se</w:t>
      </w:r>
      <w:r w:rsidR="00AD0AD2">
        <w:t xml:space="preserve"> </w:t>
      </w:r>
      <w:r w:rsidRPr="00755D07">
        <w:t>convirtió</w:t>
      </w:r>
      <w:r w:rsidR="00AD0AD2">
        <w:t xml:space="preserve"> </w:t>
      </w:r>
      <w:r w:rsidRPr="00755D07">
        <w:t>en</w:t>
      </w:r>
      <w:r w:rsidR="00AD0AD2">
        <w:t xml:space="preserve"> </w:t>
      </w:r>
      <w:r w:rsidRPr="00755D07">
        <w:t>el</w:t>
      </w:r>
      <w:r w:rsidR="00AD0AD2">
        <w:t xml:space="preserve"> </w:t>
      </w:r>
      <w:r w:rsidRPr="00755D07">
        <w:t>más</w:t>
      </w:r>
      <w:r w:rsidR="00AD0AD2">
        <w:t xml:space="preserve"> </w:t>
      </w:r>
      <w:r w:rsidRPr="00755D07">
        <w:t>celoso</w:t>
      </w:r>
      <w:r w:rsidR="00AD0AD2">
        <w:t xml:space="preserve"> </w:t>
      </w:r>
      <w:r w:rsidRPr="00755D07">
        <w:t>apóstol</w:t>
      </w:r>
      <w:r w:rsidR="00AD0AD2">
        <w:t xml:space="preserve"> </w:t>
      </w:r>
      <w:r w:rsidRPr="00755D07">
        <w:t>del</w:t>
      </w:r>
      <w:r w:rsidR="00AD0AD2">
        <w:t xml:space="preserve"> </w:t>
      </w:r>
      <w:r w:rsidRPr="00755D07">
        <w:t>Rosario.</w:t>
      </w:r>
      <w:r w:rsidR="00AD0AD2">
        <w:t xml:space="preserve"> </w:t>
      </w:r>
      <w:r w:rsidRPr="00755D07">
        <w:t>Su</w:t>
      </w:r>
      <w:r w:rsidR="00AD0AD2">
        <w:t xml:space="preserve"> </w:t>
      </w:r>
      <w:r w:rsidRPr="00755D07">
        <w:t>obra</w:t>
      </w:r>
      <w:r w:rsidR="00AD0AD2">
        <w:t xml:space="preserve"> </w:t>
      </w:r>
      <w:r w:rsidRPr="00755D07">
        <w:t>fue</w:t>
      </w:r>
      <w:r w:rsidR="00AD0AD2">
        <w:t xml:space="preserve"> </w:t>
      </w:r>
      <w:r w:rsidRPr="00755D07">
        <w:t>fundamental</w:t>
      </w:r>
      <w:r w:rsidR="00AD0AD2">
        <w:t xml:space="preserve"> </w:t>
      </w:r>
      <w:r w:rsidRPr="00755D07">
        <w:t>en</w:t>
      </w:r>
      <w:r w:rsidR="00AD0AD2">
        <w:t xml:space="preserve"> </w:t>
      </w:r>
      <w:r w:rsidRPr="00755D07">
        <w:t>varios</w:t>
      </w:r>
      <w:r w:rsidR="00AD0AD2">
        <w:t xml:space="preserve"> </w:t>
      </w:r>
      <w:r w:rsidRPr="00755D07">
        <w:t>aspectos:</w:t>
      </w:r>
      <w:r w:rsidR="00AD0AD2">
        <w:t xml:space="preserve"> </w:t>
      </w:r>
      <w:r w:rsidRPr="00755D07">
        <w:t>sistematizó</w:t>
      </w:r>
      <w:r w:rsidR="00AD0AD2">
        <w:t xml:space="preserve"> </w:t>
      </w:r>
      <w:r w:rsidRPr="00755D07">
        <w:t>la</w:t>
      </w:r>
      <w:r w:rsidR="00AD0AD2">
        <w:t xml:space="preserve"> </w:t>
      </w:r>
      <w:r w:rsidRPr="00755D07">
        <w:t>predicación</w:t>
      </w:r>
      <w:r w:rsidR="00AD0AD2">
        <w:t xml:space="preserve"> </w:t>
      </w:r>
      <w:r w:rsidRPr="00755D07">
        <w:t>sobre</w:t>
      </w:r>
      <w:r w:rsidR="00AD0AD2">
        <w:t xml:space="preserve"> </w:t>
      </w:r>
      <w:r w:rsidRPr="00755D07">
        <w:t>el</w:t>
      </w:r>
      <w:r w:rsidR="00AD0AD2">
        <w:t xml:space="preserve"> </w:t>
      </w:r>
      <w:r w:rsidRPr="00755D07">
        <w:t>Rosario,</w:t>
      </w:r>
      <w:r w:rsidR="00AD0AD2">
        <w:t xml:space="preserve"> </w:t>
      </w:r>
      <w:r w:rsidRPr="00755D07">
        <w:t>atribuyó</w:t>
      </w:r>
      <w:r w:rsidR="00AD0AD2">
        <w:t xml:space="preserve"> </w:t>
      </w:r>
      <w:r w:rsidRPr="00755D07">
        <w:t>explícitamente</w:t>
      </w:r>
      <w:r w:rsidR="00AD0AD2">
        <w:t xml:space="preserve"> </w:t>
      </w:r>
      <w:r w:rsidRPr="00755D07">
        <w:t>su</w:t>
      </w:r>
      <w:r w:rsidR="00AD0AD2">
        <w:t xml:space="preserve"> </w:t>
      </w:r>
      <w:r w:rsidRPr="00755D07">
        <w:t>origen</w:t>
      </w:r>
      <w:r w:rsidR="00AD0AD2">
        <w:t xml:space="preserve"> </w:t>
      </w:r>
      <w:r w:rsidRPr="00755D07">
        <w:t>a</w:t>
      </w:r>
      <w:r w:rsidR="00AD0AD2">
        <w:t xml:space="preserve"> </w:t>
      </w:r>
      <w:r w:rsidRPr="00755D07">
        <w:t>Santo</w:t>
      </w:r>
      <w:r w:rsidR="00AD0AD2">
        <w:t xml:space="preserve"> </w:t>
      </w:r>
      <w:r w:rsidRPr="00755D07">
        <w:t>Domingo</w:t>
      </w:r>
      <w:r w:rsidR="00AD0AD2">
        <w:t xml:space="preserve"> </w:t>
      </w:r>
      <w:r w:rsidRPr="00755D07">
        <w:t>y,</w:t>
      </w:r>
      <w:r w:rsidR="00AD0AD2">
        <w:t xml:space="preserve"> </w:t>
      </w:r>
      <w:r w:rsidRPr="00755D07">
        <w:t>de</w:t>
      </w:r>
      <w:r w:rsidR="00AD0AD2">
        <w:t xml:space="preserve"> </w:t>
      </w:r>
      <w:r w:rsidRPr="00755D07">
        <w:t>manera</w:t>
      </w:r>
      <w:r w:rsidR="00AD0AD2">
        <w:t xml:space="preserve"> </w:t>
      </w:r>
      <w:r w:rsidRPr="00755D07">
        <w:t>crucial,</w:t>
      </w:r>
      <w:r w:rsidR="00AD0AD2">
        <w:t xml:space="preserve"> </w:t>
      </w:r>
      <w:r w:rsidRPr="00755D07">
        <w:t>puso</w:t>
      </w:r>
      <w:r w:rsidR="00AD0AD2">
        <w:t xml:space="preserve"> </w:t>
      </w:r>
      <w:r w:rsidRPr="00755D07">
        <w:t>por</w:t>
      </w:r>
      <w:r w:rsidR="00AD0AD2">
        <w:t xml:space="preserve"> </w:t>
      </w:r>
      <w:r w:rsidRPr="00755D07">
        <w:t>escrito</w:t>
      </w:r>
      <w:r w:rsidR="00AD0AD2">
        <w:t xml:space="preserve"> </w:t>
      </w:r>
      <w:r w:rsidRPr="00755D07">
        <w:t>las</w:t>
      </w:r>
      <w:r w:rsidR="00AD0AD2">
        <w:t xml:space="preserve"> </w:t>
      </w:r>
      <w:r w:rsidRPr="00755D07">
        <w:t>quince</w:t>
      </w:r>
      <w:r w:rsidR="00AD0AD2">
        <w:t xml:space="preserve"> </w:t>
      </w:r>
      <w:r w:rsidRPr="00755D07">
        <w:t>promesas</w:t>
      </w:r>
      <w:r w:rsidR="00AD0AD2">
        <w:t xml:space="preserve"> </w:t>
      </w:r>
      <w:r w:rsidRPr="00755D07">
        <w:t>de</w:t>
      </w:r>
      <w:r w:rsidR="00AD0AD2">
        <w:t xml:space="preserve"> </w:t>
      </w:r>
      <w:r w:rsidRPr="00755D07">
        <w:t>la</w:t>
      </w:r>
      <w:r w:rsidR="00AD0AD2">
        <w:t xml:space="preserve"> </w:t>
      </w:r>
      <w:r w:rsidRPr="00755D07">
        <w:t>Virgen</w:t>
      </w:r>
      <w:r w:rsidR="00AD0AD2">
        <w:t xml:space="preserve"> </w:t>
      </w:r>
      <w:r w:rsidRPr="00755D07">
        <w:t>a</w:t>
      </w:r>
      <w:r w:rsidR="00AD0AD2">
        <w:t xml:space="preserve"> </w:t>
      </w:r>
      <w:r w:rsidRPr="00755D07">
        <w:t>quienes</w:t>
      </w:r>
      <w:r w:rsidR="00AD0AD2">
        <w:t xml:space="preserve"> </w:t>
      </w:r>
      <w:r w:rsidRPr="00755D07">
        <w:t>lo</w:t>
      </w:r>
      <w:r w:rsidR="00AD0AD2">
        <w:t xml:space="preserve"> </w:t>
      </w:r>
      <w:r w:rsidRPr="00755D07">
        <w:t>rezaran</w:t>
      </w:r>
      <w:r w:rsidR="00AD0AD2">
        <w:t xml:space="preserve"> </w:t>
      </w:r>
      <w:r w:rsidRPr="00755D07">
        <w:t>devotamente.</w:t>
      </w:r>
      <w:r w:rsidR="00AD0AD2">
        <w:t xml:space="preserve"> </w:t>
      </w:r>
      <w:r w:rsidRPr="00755D07">
        <w:t>Además,</w:t>
      </w:r>
      <w:r w:rsidR="00AD0AD2">
        <w:t xml:space="preserve"> </w:t>
      </w:r>
      <w:r w:rsidRPr="00755D07">
        <w:t>fue</w:t>
      </w:r>
      <w:r w:rsidR="00AD0AD2">
        <w:t xml:space="preserve"> </w:t>
      </w:r>
      <w:r w:rsidRPr="00755D07">
        <w:t>el</w:t>
      </w:r>
      <w:r w:rsidR="00AD0AD2">
        <w:t xml:space="preserve"> </w:t>
      </w:r>
      <w:r w:rsidRPr="00755D07">
        <w:t>impulsor</w:t>
      </w:r>
      <w:r w:rsidR="00AD0AD2">
        <w:t xml:space="preserve"> </w:t>
      </w:r>
      <w:r w:rsidRPr="00755D07">
        <w:t>de</w:t>
      </w:r>
      <w:r w:rsidR="00AD0AD2">
        <w:t xml:space="preserve"> </w:t>
      </w:r>
      <w:r w:rsidRPr="00755D07">
        <w:t>las</w:t>
      </w:r>
      <w:r w:rsidR="00AD0AD2">
        <w:t xml:space="preserve"> </w:t>
      </w:r>
      <w:r w:rsidRPr="00755D07">
        <w:t>Cofradías</w:t>
      </w:r>
      <w:r w:rsidR="00AD0AD2">
        <w:t xml:space="preserve"> </w:t>
      </w:r>
      <w:r w:rsidRPr="00755D07">
        <w:t>del</w:t>
      </w:r>
      <w:r w:rsidR="00AD0AD2">
        <w:t xml:space="preserve"> </w:t>
      </w:r>
      <w:r w:rsidRPr="00755D07">
        <w:t>Santísimo</w:t>
      </w:r>
      <w:r w:rsidR="00AD0AD2">
        <w:t xml:space="preserve"> </w:t>
      </w:r>
      <w:r w:rsidRPr="00755D07">
        <w:t>Rosario,</w:t>
      </w:r>
      <w:r w:rsidR="00AD0AD2">
        <w:t xml:space="preserve"> </w:t>
      </w:r>
      <w:r w:rsidRPr="00755D07">
        <w:t>fundando</w:t>
      </w:r>
      <w:r w:rsidR="00AD0AD2">
        <w:t xml:space="preserve"> </w:t>
      </w:r>
      <w:r w:rsidRPr="00755D07">
        <w:t>la</w:t>
      </w:r>
      <w:r w:rsidR="00AD0AD2">
        <w:t xml:space="preserve"> </w:t>
      </w:r>
      <w:r w:rsidRPr="00755D07">
        <w:t>primera</w:t>
      </w:r>
      <w:r w:rsidR="00AD0AD2">
        <w:t xml:space="preserve"> </w:t>
      </w:r>
      <w:r w:rsidRPr="00755D07">
        <w:t>en</w:t>
      </w:r>
      <w:r w:rsidR="00AD0AD2">
        <w:t xml:space="preserve"> </w:t>
      </w:r>
      <w:proofErr w:type="spellStart"/>
      <w:r w:rsidRPr="00755D07">
        <w:t>Douai</w:t>
      </w:r>
      <w:proofErr w:type="spellEnd"/>
      <w:r w:rsidR="00AD0AD2">
        <w:t xml:space="preserve"> </w:t>
      </w:r>
      <w:r w:rsidRPr="00755D07">
        <w:t>en</w:t>
      </w:r>
      <w:r w:rsidR="00AD0AD2">
        <w:t xml:space="preserve"> </w:t>
      </w:r>
      <w:r w:rsidRPr="00755D07">
        <w:t>1470.</w:t>
      </w:r>
      <w:r w:rsidR="00AD0AD2">
        <w:t xml:space="preserve"> </w:t>
      </w:r>
      <w:r w:rsidRPr="00755D07">
        <w:t>Inspirado</w:t>
      </w:r>
      <w:r w:rsidR="00AD0AD2">
        <w:t xml:space="preserve"> </w:t>
      </w:r>
      <w:r w:rsidRPr="00755D07">
        <w:t>por</w:t>
      </w:r>
      <w:r w:rsidR="00AD0AD2">
        <w:t xml:space="preserve"> </w:t>
      </w:r>
      <w:r w:rsidRPr="00755D07">
        <w:t>él,</w:t>
      </w:r>
      <w:r w:rsidR="00AD0AD2">
        <w:t xml:space="preserve"> </w:t>
      </w:r>
      <w:r w:rsidRPr="00755D07">
        <w:t>el</w:t>
      </w:r>
      <w:r w:rsidR="00AD0AD2">
        <w:t xml:space="preserve"> </w:t>
      </w:r>
      <w:r w:rsidRPr="00755D07">
        <w:t>dominico</w:t>
      </w:r>
      <w:r w:rsidR="00AD0AD2">
        <w:t xml:space="preserve"> </w:t>
      </w:r>
      <w:r w:rsidRPr="00755D07">
        <w:t>Santiago</w:t>
      </w:r>
      <w:r w:rsidR="00AD0AD2">
        <w:t xml:space="preserve"> </w:t>
      </w:r>
      <w:r w:rsidRPr="00755D07">
        <w:t>Sprenger</w:t>
      </w:r>
      <w:r w:rsidR="00AD0AD2">
        <w:t xml:space="preserve"> </w:t>
      </w:r>
      <w:r w:rsidRPr="00755D07">
        <w:t>estableció</w:t>
      </w:r>
      <w:r w:rsidR="00AD0AD2">
        <w:t xml:space="preserve"> </w:t>
      </w:r>
      <w:r w:rsidRPr="00755D07">
        <w:t>otra</w:t>
      </w:r>
      <w:r w:rsidR="00AD0AD2">
        <w:t xml:space="preserve"> </w:t>
      </w:r>
      <w:r w:rsidRPr="00755D07">
        <w:t>cofradía</w:t>
      </w:r>
      <w:r w:rsidR="00AD0AD2">
        <w:t xml:space="preserve"> </w:t>
      </w:r>
      <w:r w:rsidRPr="00755D07">
        <w:t>de</w:t>
      </w:r>
      <w:r w:rsidR="00AD0AD2">
        <w:t xml:space="preserve"> </w:t>
      </w:r>
      <w:r w:rsidRPr="00755D07">
        <w:t>gran</w:t>
      </w:r>
      <w:r w:rsidR="00AD0AD2">
        <w:t xml:space="preserve"> </w:t>
      </w:r>
      <w:r w:rsidRPr="00755D07">
        <w:t>éxito</w:t>
      </w:r>
      <w:r w:rsidR="00AD0AD2">
        <w:t xml:space="preserve"> </w:t>
      </w:r>
      <w:r w:rsidRPr="00755D07">
        <w:t>en</w:t>
      </w:r>
      <w:r w:rsidR="00AD0AD2">
        <w:t xml:space="preserve"> </w:t>
      </w:r>
      <w:r w:rsidRPr="00755D07">
        <w:t>Colonia</w:t>
      </w:r>
      <w:r w:rsidR="00AD0AD2">
        <w:t xml:space="preserve"> </w:t>
      </w:r>
      <w:r w:rsidRPr="00755D07">
        <w:t>en</w:t>
      </w:r>
      <w:r w:rsidR="00AD0AD2">
        <w:t xml:space="preserve"> </w:t>
      </w:r>
      <w:r w:rsidRPr="00755D07">
        <w:t>1475.</w:t>
      </w:r>
      <w:r w:rsidR="00AD0AD2">
        <w:t xml:space="preserve"> </w:t>
      </w:r>
      <w:r w:rsidRPr="00755D07">
        <w:t>Estas</w:t>
      </w:r>
      <w:r w:rsidR="00AD0AD2">
        <w:t xml:space="preserve"> </w:t>
      </w:r>
      <w:r w:rsidRPr="00755D07">
        <w:t>hermandades</w:t>
      </w:r>
      <w:r w:rsidR="00AD0AD2">
        <w:t xml:space="preserve"> </w:t>
      </w:r>
      <w:r w:rsidRPr="00755D07">
        <w:t>se</w:t>
      </w:r>
      <w:r w:rsidR="00AD0AD2">
        <w:t xml:space="preserve"> </w:t>
      </w:r>
      <w:r w:rsidRPr="00755D07">
        <w:t>convirtieron</w:t>
      </w:r>
      <w:r w:rsidR="00AD0AD2">
        <w:t xml:space="preserve"> </w:t>
      </w:r>
      <w:r w:rsidRPr="00755D07">
        <w:t>en</w:t>
      </w:r>
      <w:r w:rsidR="00AD0AD2">
        <w:t xml:space="preserve"> </w:t>
      </w:r>
      <w:r w:rsidRPr="00755D07">
        <w:t>un</w:t>
      </w:r>
      <w:r w:rsidR="00AD0AD2">
        <w:t xml:space="preserve"> </w:t>
      </w:r>
      <w:r w:rsidRPr="00755D07">
        <w:t>vehículo</w:t>
      </w:r>
      <w:r w:rsidR="00AD0AD2">
        <w:t xml:space="preserve"> </w:t>
      </w:r>
      <w:r w:rsidRPr="00755D07">
        <w:t>extraordinario</w:t>
      </w:r>
      <w:r w:rsidR="00AD0AD2">
        <w:t xml:space="preserve"> </w:t>
      </w:r>
      <w:r w:rsidRPr="00755D07">
        <w:t>para</w:t>
      </w:r>
      <w:r w:rsidR="00AD0AD2">
        <w:t xml:space="preserve"> </w:t>
      </w:r>
      <w:r w:rsidRPr="00755D07">
        <w:t>la</w:t>
      </w:r>
      <w:r w:rsidR="00AD0AD2">
        <w:t xml:space="preserve"> </w:t>
      </w:r>
      <w:r w:rsidRPr="00755D07">
        <w:t>difusión</w:t>
      </w:r>
      <w:r w:rsidR="00AD0AD2">
        <w:t xml:space="preserve"> </w:t>
      </w:r>
      <w:r w:rsidRPr="00755D07">
        <w:t>del</w:t>
      </w:r>
      <w:r w:rsidR="00AD0AD2">
        <w:t xml:space="preserve"> </w:t>
      </w:r>
      <w:r w:rsidRPr="00755D07">
        <w:t>Rosario</w:t>
      </w:r>
      <w:r w:rsidR="00AD0AD2">
        <w:t xml:space="preserve"> </w:t>
      </w:r>
      <w:r w:rsidRPr="00755D07">
        <w:t>por</w:t>
      </w:r>
      <w:r w:rsidR="00AD0AD2">
        <w:t xml:space="preserve"> </w:t>
      </w:r>
      <w:r w:rsidRPr="00755D07">
        <w:t>toda</w:t>
      </w:r>
      <w:r w:rsidR="00AD0AD2">
        <w:t xml:space="preserve"> </w:t>
      </w:r>
      <w:r w:rsidRPr="00755D07">
        <w:t>Europa,</w:t>
      </w:r>
      <w:r w:rsidR="00AD0AD2">
        <w:t xml:space="preserve"> </w:t>
      </w:r>
      <w:r w:rsidRPr="00755D07">
        <w:t>transformándolo</w:t>
      </w:r>
      <w:r w:rsidR="00AD0AD2">
        <w:t xml:space="preserve"> </w:t>
      </w:r>
      <w:r w:rsidRPr="00755D07">
        <w:t>de</w:t>
      </w:r>
      <w:r w:rsidR="00AD0AD2">
        <w:t xml:space="preserve"> </w:t>
      </w:r>
      <w:r w:rsidRPr="00755D07">
        <w:t>una</w:t>
      </w:r>
      <w:r w:rsidR="00AD0AD2">
        <w:t xml:space="preserve"> </w:t>
      </w:r>
      <w:r w:rsidRPr="00755D07">
        <w:t>devoción</w:t>
      </w:r>
      <w:r w:rsidR="00AD0AD2">
        <w:t xml:space="preserve"> </w:t>
      </w:r>
      <w:r w:rsidRPr="00755D07">
        <w:t>privada</w:t>
      </w:r>
      <w:r w:rsidR="00AD0AD2">
        <w:t xml:space="preserve"> </w:t>
      </w:r>
      <w:r w:rsidRPr="00755D07">
        <w:t>a</w:t>
      </w:r>
      <w:r w:rsidR="00AD0AD2">
        <w:t xml:space="preserve"> </w:t>
      </w:r>
      <w:r w:rsidRPr="00755D07">
        <w:t>un</w:t>
      </w:r>
      <w:r w:rsidR="00AD0AD2">
        <w:t xml:space="preserve"> </w:t>
      </w:r>
      <w:r w:rsidRPr="00755D07">
        <w:t>movimiento</w:t>
      </w:r>
      <w:r w:rsidR="00AD0AD2">
        <w:t xml:space="preserve"> </w:t>
      </w:r>
      <w:r w:rsidRPr="00755D07">
        <w:t>laical</w:t>
      </w:r>
      <w:r w:rsidR="00AD0AD2">
        <w:t xml:space="preserve"> </w:t>
      </w:r>
      <w:r w:rsidRPr="00755D07">
        <w:t>estructurado</w:t>
      </w:r>
      <w:r w:rsidR="00AD0AD2">
        <w:t xml:space="preserve"> </w:t>
      </w:r>
      <w:r w:rsidRPr="00755D07">
        <w:t>y</w:t>
      </w:r>
      <w:r w:rsidR="00AD0AD2">
        <w:t xml:space="preserve"> </w:t>
      </w:r>
      <w:r w:rsidRPr="00755D07">
        <w:t>aprobado</w:t>
      </w:r>
      <w:r w:rsidR="00AD0AD2">
        <w:t xml:space="preserve"> </w:t>
      </w:r>
      <w:r w:rsidRPr="00755D07">
        <w:t>por</w:t>
      </w:r>
      <w:r w:rsidR="00AD0AD2">
        <w:t xml:space="preserve"> </w:t>
      </w:r>
      <w:r w:rsidRPr="00755D07">
        <w:t>la</w:t>
      </w:r>
      <w:r w:rsidR="00AD0AD2">
        <w:t xml:space="preserve"> </w:t>
      </w:r>
      <w:r w:rsidRPr="00755D07">
        <w:t>Iglesia.</w:t>
      </w:r>
      <w:r w:rsidR="00AD0AD2">
        <w:t xml:space="preserve"> </w:t>
      </w:r>
      <w:r w:rsidRPr="00755D07">
        <w:t>Este</w:t>
      </w:r>
      <w:r w:rsidR="00AD0AD2">
        <w:t xml:space="preserve"> </w:t>
      </w:r>
      <w:r w:rsidRPr="00755D07">
        <w:t>movimiento</w:t>
      </w:r>
      <w:r w:rsidR="00AD0AD2">
        <w:t xml:space="preserve"> </w:t>
      </w:r>
      <w:r w:rsidRPr="00755D07">
        <w:t>ayudó</w:t>
      </w:r>
      <w:r w:rsidR="00AD0AD2">
        <w:t xml:space="preserve"> </w:t>
      </w:r>
      <w:r w:rsidRPr="00755D07">
        <w:t>a</w:t>
      </w:r>
      <w:r w:rsidR="00AD0AD2">
        <w:t xml:space="preserve"> </w:t>
      </w:r>
      <w:r w:rsidRPr="00755D07">
        <w:t>solidificar</w:t>
      </w:r>
      <w:r w:rsidR="00AD0AD2">
        <w:t xml:space="preserve"> </w:t>
      </w:r>
      <w:r w:rsidRPr="00755D07">
        <w:t>la</w:t>
      </w:r>
      <w:r w:rsidR="00AD0AD2">
        <w:t xml:space="preserve"> </w:t>
      </w:r>
      <w:r w:rsidRPr="00755D07">
        <w:t>identidad</w:t>
      </w:r>
      <w:r w:rsidR="00AD0AD2">
        <w:t xml:space="preserve"> </w:t>
      </w:r>
      <w:r w:rsidRPr="00755D07">
        <w:t>católica</w:t>
      </w:r>
      <w:r w:rsidR="00AD0AD2">
        <w:t xml:space="preserve"> </w:t>
      </w:r>
      <w:r w:rsidRPr="00755D07">
        <w:t>en</w:t>
      </w:r>
      <w:r w:rsidR="00AD0AD2">
        <w:t xml:space="preserve"> </w:t>
      </w:r>
      <w:r w:rsidRPr="00755D07">
        <w:t>el</w:t>
      </w:r>
      <w:r w:rsidR="00AD0AD2">
        <w:t xml:space="preserve"> </w:t>
      </w:r>
      <w:r w:rsidRPr="00755D07">
        <w:t>turbulento</w:t>
      </w:r>
      <w:r w:rsidR="00AD0AD2">
        <w:t xml:space="preserve"> </w:t>
      </w:r>
      <w:r w:rsidRPr="00755D07">
        <w:t>período</w:t>
      </w:r>
      <w:r w:rsidR="00AD0AD2">
        <w:t xml:space="preserve"> </w:t>
      </w:r>
      <w:r w:rsidRPr="00755D07">
        <w:t>previo</w:t>
      </w:r>
      <w:r w:rsidR="00AD0AD2">
        <w:t xml:space="preserve"> </w:t>
      </w:r>
      <w:r w:rsidRPr="00755D07">
        <w:t>a</w:t>
      </w:r>
      <w:r w:rsidR="00AD0AD2">
        <w:t xml:space="preserve"> </w:t>
      </w:r>
      <w:r w:rsidRPr="00755D07">
        <w:t>la</w:t>
      </w:r>
      <w:r w:rsidR="00AD0AD2">
        <w:t xml:space="preserve"> </w:t>
      </w:r>
      <w:r w:rsidRPr="00755D07">
        <w:t>Reforma</w:t>
      </w:r>
      <w:r w:rsidR="00AD0AD2">
        <w:t xml:space="preserve"> </w:t>
      </w:r>
      <w:r w:rsidRPr="00755D07">
        <w:t>Protestante,</w:t>
      </w:r>
      <w:r w:rsidR="00AD0AD2">
        <w:t xml:space="preserve"> </w:t>
      </w:r>
      <w:r w:rsidRPr="00755D07">
        <w:t>que</w:t>
      </w:r>
      <w:r w:rsidR="00AD0AD2">
        <w:t xml:space="preserve"> </w:t>
      </w:r>
      <w:r w:rsidRPr="00755D07">
        <w:t>a</w:t>
      </w:r>
      <w:r w:rsidR="00AD0AD2">
        <w:t xml:space="preserve"> </w:t>
      </w:r>
      <w:r w:rsidRPr="00755D07">
        <w:t>menudo</w:t>
      </w:r>
      <w:r w:rsidR="00AD0AD2">
        <w:t xml:space="preserve"> </w:t>
      </w:r>
      <w:r w:rsidRPr="00755D07">
        <w:t>rechazaba</w:t>
      </w:r>
      <w:r w:rsidR="00AD0AD2">
        <w:t xml:space="preserve"> </w:t>
      </w:r>
      <w:r w:rsidRPr="00755D07">
        <w:t>las</w:t>
      </w:r>
      <w:r w:rsidR="00AD0AD2">
        <w:t xml:space="preserve"> </w:t>
      </w:r>
      <w:r w:rsidRPr="00755D07">
        <w:t>devociones</w:t>
      </w:r>
      <w:r w:rsidR="00AD0AD2">
        <w:t xml:space="preserve"> </w:t>
      </w:r>
      <w:r w:rsidRPr="00755D07">
        <w:t>marianas.</w:t>
      </w:r>
      <w:r w:rsidR="00AD0AD2">
        <w:t xml:space="preserve">  </w:t>
      </w:r>
    </w:p>
    <w:p w14:paraId="67EE4D56" w14:textId="3A6584A1" w:rsidR="00F52A7A" w:rsidRPr="00755D07" w:rsidRDefault="00F52A7A" w:rsidP="00CA20ED">
      <w:r w:rsidRPr="00755D07">
        <w:t>La</w:t>
      </w:r>
      <w:r w:rsidR="00AD0AD2">
        <w:t xml:space="preserve"> </w:t>
      </w:r>
      <w:r w:rsidRPr="00755D07">
        <w:t>aparente</w:t>
      </w:r>
      <w:r w:rsidR="00AD0AD2">
        <w:t xml:space="preserve"> </w:t>
      </w:r>
      <w:r w:rsidRPr="00755D07">
        <w:t>contradicción</w:t>
      </w:r>
      <w:r w:rsidR="00AD0AD2">
        <w:t xml:space="preserve"> </w:t>
      </w:r>
      <w:r w:rsidRPr="00755D07">
        <w:t>entre</w:t>
      </w:r>
      <w:r w:rsidR="00AD0AD2">
        <w:t xml:space="preserve"> </w:t>
      </w:r>
      <w:r w:rsidRPr="00755D07">
        <w:t>la</w:t>
      </w:r>
      <w:r w:rsidR="00AD0AD2">
        <w:t xml:space="preserve"> </w:t>
      </w:r>
      <w:r w:rsidRPr="00755D07">
        <w:t>"revelación</w:t>
      </w:r>
      <w:r w:rsidR="00AD0AD2">
        <w:t xml:space="preserve"> </w:t>
      </w:r>
      <w:r w:rsidRPr="00755D07">
        <w:t>a</w:t>
      </w:r>
      <w:r w:rsidR="00AD0AD2">
        <w:t xml:space="preserve"> </w:t>
      </w:r>
      <w:r w:rsidRPr="00755D07">
        <w:t>Domingo"</w:t>
      </w:r>
      <w:r w:rsidR="00AD0AD2">
        <w:t xml:space="preserve"> </w:t>
      </w:r>
      <w:r w:rsidRPr="00755D07">
        <w:t>y</w:t>
      </w:r>
      <w:r w:rsidR="00AD0AD2">
        <w:t xml:space="preserve"> </w:t>
      </w:r>
      <w:r w:rsidRPr="00755D07">
        <w:t>la</w:t>
      </w:r>
      <w:r w:rsidR="00AD0AD2">
        <w:t xml:space="preserve"> </w:t>
      </w:r>
      <w:r w:rsidRPr="00755D07">
        <w:t>"evolución</w:t>
      </w:r>
      <w:r w:rsidR="00AD0AD2">
        <w:t xml:space="preserve"> </w:t>
      </w:r>
      <w:r w:rsidRPr="00755D07">
        <w:t>gradual"</w:t>
      </w:r>
      <w:r w:rsidR="00AD0AD2">
        <w:t xml:space="preserve"> </w:t>
      </w:r>
      <w:r w:rsidRPr="00755D07">
        <w:t>puede</w:t>
      </w:r>
      <w:r w:rsidR="00AD0AD2">
        <w:t xml:space="preserve"> </w:t>
      </w:r>
      <w:r w:rsidRPr="00755D07">
        <w:t>conciliarse.</w:t>
      </w:r>
      <w:r w:rsidR="00AD0AD2">
        <w:t xml:space="preserve"> </w:t>
      </w:r>
      <w:r w:rsidRPr="00755D07">
        <w:t>La</w:t>
      </w:r>
      <w:r w:rsidR="00AD0AD2">
        <w:t xml:space="preserve"> </w:t>
      </w:r>
      <w:r w:rsidRPr="00755D07">
        <w:t>tradición</w:t>
      </w:r>
      <w:r w:rsidR="00AD0AD2">
        <w:t xml:space="preserve"> </w:t>
      </w:r>
      <w:r w:rsidRPr="00755D07">
        <w:lastRenderedPageBreak/>
        <w:t>dominicana,</w:t>
      </w:r>
      <w:r w:rsidR="00AD0AD2">
        <w:t xml:space="preserve"> </w:t>
      </w:r>
      <w:r w:rsidRPr="00755D07">
        <w:t>consolidada</w:t>
      </w:r>
      <w:r w:rsidR="00AD0AD2">
        <w:t xml:space="preserve"> </w:t>
      </w:r>
      <w:r w:rsidRPr="00755D07">
        <w:t>por</w:t>
      </w:r>
      <w:r w:rsidR="00AD0AD2">
        <w:t xml:space="preserve"> </w:t>
      </w:r>
      <w:r w:rsidRPr="00755D07">
        <w:t>el</w:t>
      </w:r>
      <w:r w:rsidR="00AD0AD2">
        <w:t xml:space="preserve"> </w:t>
      </w:r>
      <w:r w:rsidRPr="00755D07">
        <w:t>Beato</w:t>
      </w:r>
      <w:r w:rsidR="00AD0AD2">
        <w:t xml:space="preserve"> </w:t>
      </w:r>
      <w:r w:rsidRPr="00755D07">
        <w:t>Alano,</w:t>
      </w:r>
      <w:r w:rsidR="00AD0AD2">
        <w:t xml:space="preserve"> </w:t>
      </w:r>
      <w:r w:rsidRPr="00755D07">
        <w:t>no</w:t>
      </w:r>
      <w:r w:rsidR="00AD0AD2">
        <w:t xml:space="preserve"> </w:t>
      </w:r>
      <w:r w:rsidRPr="00755D07">
        <w:t>debe</w:t>
      </w:r>
      <w:r w:rsidR="00AD0AD2">
        <w:t xml:space="preserve"> </w:t>
      </w:r>
      <w:r w:rsidRPr="00755D07">
        <w:t>entenderse</w:t>
      </w:r>
      <w:r w:rsidR="00AD0AD2">
        <w:t xml:space="preserve"> </w:t>
      </w:r>
      <w:r w:rsidRPr="00755D07">
        <w:t>como</w:t>
      </w:r>
      <w:r w:rsidR="00AD0AD2">
        <w:t xml:space="preserve"> </w:t>
      </w:r>
      <w:r w:rsidRPr="00755D07">
        <w:t>una</w:t>
      </w:r>
      <w:r w:rsidR="00AD0AD2">
        <w:t xml:space="preserve"> </w:t>
      </w:r>
      <w:r w:rsidRPr="00755D07">
        <w:t>fabricación</w:t>
      </w:r>
      <w:r w:rsidR="00AD0AD2">
        <w:t xml:space="preserve"> </w:t>
      </w:r>
      <w:r w:rsidRPr="00755D07">
        <w:t>histórica,</w:t>
      </w:r>
      <w:r w:rsidR="00AD0AD2">
        <w:t xml:space="preserve"> </w:t>
      </w:r>
      <w:r w:rsidRPr="00755D07">
        <w:t>sino</w:t>
      </w:r>
      <w:r w:rsidR="00AD0AD2">
        <w:t xml:space="preserve"> </w:t>
      </w:r>
      <w:r w:rsidRPr="00755D07">
        <w:t>como</w:t>
      </w:r>
      <w:r w:rsidR="00AD0AD2">
        <w:t xml:space="preserve"> </w:t>
      </w:r>
      <w:r w:rsidRPr="00755D07">
        <w:t>una</w:t>
      </w:r>
      <w:r w:rsidR="00AD0AD2">
        <w:t xml:space="preserve"> </w:t>
      </w:r>
      <w:r w:rsidRPr="00755D07">
        <w:t>interpretación</w:t>
      </w:r>
      <w:r w:rsidR="00AD0AD2">
        <w:t xml:space="preserve"> </w:t>
      </w:r>
      <w:r w:rsidRPr="00755D07">
        <w:t>teológica</w:t>
      </w:r>
      <w:r w:rsidR="00AD0AD2">
        <w:t xml:space="preserve"> </w:t>
      </w:r>
      <w:r w:rsidRPr="00755D07">
        <w:t>de</w:t>
      </w:r>
      <w:r w:rsidR="00AD0AD2">
        <w:t xml:space="preserve"> </w:t>
      </w:r>
      <w:r w:rsidRPr="00755D07">
        <w:t>los</w:t>
      </w:r>
      <w:r w:rsidR="00AD0AD2">
        <w:t xml:space="preserve"> </w:t>
      </w:r>
      <w:r w:rsidRPr="00755D07">
        <w:t>hechos.</w:t>
      </w:r>
      <w:r w:rsidR="00AD0AD2">
        <w:t xml:space="preserve"> </w:t>
      </w:r>
      <w:r w:rsidRPr="00755D07">
        <w:t>Es</w:t>
      </w:r>
      <w:r w:rsidR="00AD0AD2">
        <w:t xml:space="preserve"> </w:t>
      </w:r>
      <w:r w:rsidRPr="00755D07">
        <w:t>plausible</w:t>
      </w:r>
      <w:r w:rsidR="00AD0AD2">
        <w:t xml:space="preserve"> </w:t>
      </w:r>
      <w:r w:rsidRPr="00755D07">
        <w:t>que</w:t>
      </w:r>
      <w:r w:rsidR="00AD0AD2">
        <w:t xml:space="preserve"> </w:t>
      </w:r>
      <w:r w:rsidRPr="00755D07">
        <w:t>Santo</w:t>
      </w:r>
      <w:r w:rsidR="00AD0AD2">
        <w:t xml:space="preserve"> </w:t>
      </w:r>
      <w:r w:rsidRPr="00755D07">
        <w:t>Domingo,</w:t>
      </w:r>
      <w:r w:rsidR="00AD0AD2">
        <w:t xml:space="preserve"> </w:t>
      </w:r>
      <w:r w:rsidRPr="00755D07">
        <w:t>en</w:t>
      </w:r>
      <w:r w:rsidR="00AD0AD2">
        <w:t xml:space="preserve"> </w:t>
      </w:r>
      <w:r w:rsidRPr="00755D07">
        <w:t>un</w:t>
      </w:r>
      <w:r w:rsidR="00AD0AD2">
        <w:t xml:space="preserve"> </w:t>
      </w:r>
      <w:r w:rsidRPr="00755D07">
        <w:t>momento</w:t>
      </w:r>
      <w:r w:rsidR="00AD0AD2">
        <w:t xml:space="preserve"> </w:t>
      </w:r>
      <w:r w:rsidRPr="00755D07">
        <w:t>de</w:t>
      </w:r>
      <w:r w:rsidR="00AD0AD2">
        <w:t xml:space="preserve"> </w:t>
      </w:r>
      <w:r w:rsidRPr="00755D07">
        <w:t>inspiración</w:t>
      </w:r>
      <w:r w:rsidR="00AD0AD2">
        <w:t xml:space="preserve"> </w:t>
      </w:r>
      <w:r w:rsidRPr="00755D07">
        <w:t>divina,</w:t>
      </w:r>
      <w:r w:rsidR="00AD0AD2">
        <w:t xml:space="preserve"> </w:t>
      </w:r>
      <w:r w:rsidRPr="00755D07">
        <w:t>sintetizara</w:t>
      </w:r>
      <w:r w:rsidR="00AD0AD2">
        <w:t xml:space="preserve"> </w:t>
      </w:r>
      <w:r w:rsidRPr="00755D07">
        <w:t>las</w:t>
      </w:r>
      <w:r w:rsidR="00AD0AD2">
        <w:t xml:space="preserve"> </w:t>
      </w:r>
      <w:r w:rsidRPr="00755D07">
        <w:t>formas</w:t>
      </w:r>
      <w:r w:rsidR="00AD0AD2">
        <w:t xml:space="preserve"> </w:t>
      </w:r>
      <w:r w:rsidRPr="00755D07">
        <w:t>de</w:t>
      </w:r>
      <w:r w:rsidR="00AD0AD2">
        <w:t xml:space="preserve"> </w:t>
      </w:r>
      <w:r w:rsidRPr="00755D07">
        <w:t>oración</w:t>
      </w:r>
      <w:r w:rsidR="00AD0AD2">
        <w:t xml:space="preserve"> </w:t>
      </w:r>
      <w:r w:rsidRPr="00755D07">
        <w:t>existentes</w:t>
      </w:r>
      <w:r w:rsidR="00AD0AD2">
        <w:t xml:space="preserve"> </w:t>
      </w:r>
      <w:r w:rsidRPr="00755D07">
        <w:t>(Padrenuestros,</w:t>
      </w:r>
      <w:r w:rsidR="00AD0AD2">
        <w:t xml:space="preserve"> </w:t>
      </w:r>
      <w:r w:rsidRPr="00755D07">
        <w:t>Avemarías,</w:t>
      </w:r>
      <w:r w:rsidR="00AD0AD2">
        <w:t xml:space="preserve"> </w:t>
      </w:r>
      <w:r w:rsidRPr="00755D07">
        <w:t>meditación</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Cristo)</w:t>
      </w:r>
      <w:r w:rsidR="00AD0AD2">
        <w:t xml:space="preserve"> </w:t>
      </w:r>
      <w:r w:rsidRPr="00755D07">
        <w:t>en</w:t>
      </w:r>
      <w:r w:rsidR="00AD0AD2">
        <w:t xml:space="preserve"> </w:t>
      </w:r>
      <w:r w:rsidRPr="00755D07">
        <w:t>una</w:t>
      </w:r>
      <w:r w:rsidR="00AD0AD2">
        <w:t xml:space="preserve"> </w:t>
      </w:r>
      <w:r w:rsidRPr="00755D07">
        <w:t>herramienta</w:t>
      </w:r>
      <w:r w:rsidR="00AD0AD2">
        <w:t xml:space="preserve"> </w:t>
      </w:r>
      <w:r w:rsidRPr="00755D07">
        <w:t>catequética</w:t>
      </w:r>
      <w:r w:rsidR="00AD0AD2">
        <w:t xml:space="preserve"> </w:t>
      </w:r>
      <w:r w:rsidRPr="00755D07">
        <w:t>y</w:t>
      </w:r>
      <w:r w:rsidR="00AD0AD2">
        <w:t xml:space="preserve"> </w:t>
      </w:r>
      <w:r w:rsidRPr="00755D07">
        <w:t>predicativa</w:t>
      </w:r>
      <w:r w:rsidR="00AD0AD2">
        <w:t xml:space="preserve"> </w:t>
      </w:r>
      <w:r w:rsidRPr="00755D07">
        <w:t>de</w:t>
      </w:r>
      <w:r w:rsidR="00AD0AD2">
        <w:t xml:space="preserve"> </w:t>
      </w:r>
      <w:r w:rsidRPr="00755D07">
        <w:t>enorme</w:t>
      </w:r>
      <w:r w:rsidR="00AD0AD2">
        <w:t xml:space="preserve"> </w:t>
      </w:r>
      <w:r w:rsidRPr="00755D07">
        <w:t>poder</w:t>
      </w:r>
      <w:r w:rsidR="00AD0AD2">
        <w:t xml:space="preserve"> </w:t>
      </w:r>
      <w:r w:rsidRPr="00755D07">
        <w:t>contra</w:t>
      </w:r>
      <w:r w:rsidR="00AD0AD2">
        <w:t xml:space="preserve"> </w:t>
      </w:r>
      <w:r w:rsidRPr="00755D07">
        <w:t>la</w:t>
      </w:r>
      <w:r w:rsidR="00AD0AD2">
        <w:t xml:space="preserve"> </w:t>
      </w:r>
      <w:r w:rsidRPr="00755D07">
        <w:t>herejía</w:t>
      </w:r>
      <w:r w:rsidR="00AD0AD2">
        <w:t xml:space="preserve"> </w:t>
      </w:r>
      <w:r w:rsidRPr="00755D07">
        <w:t>albigense.</w:t>
      </w:r>
      <w:r w:rsidR="00AD0AD2">
        <w:t xml:space="preserve"> </w:t>
      </w:r>
      <w:r w:rsidRPr="00755D07">
        <w:t>El</w:t>
      </w:r>
      <w:r w:rsidR="00AD0AD2">
        <w:t xml:space="preserve"> </w:t>
      </w:r>
      <w:r w:rsidRPr="00755D07">
        <w:t>"don"</w:t>
      </w:r>
      <w:r w:rsidR="00AD0AD2">
        <w:t xml:space="preserve"> </w:t>
      </w:r>
      <w:r w:rsidRPr="00755D07">
        <w:t>de</w:t>
      </w:r>
      <w:r w:rsidR="00AD0AD2">
        <w:t xml:space="preserve"> </w:t>
      </w:r>
      <w:r w:rsidRPr="00755D07">
        <w:t>la</w:t>
      </w:r>
      <w:r w:rsidR="00AD0AD2">
        <w:t xml:space="preserve"> </w:t>
      </w:r>
      <w:r w:rsidRPr="00755D07">
        <w:t>Virgen</w:t>
      </w:r>
      <w:r w:rsidR="00AD0AD2">
        <w:t xml:space="preserve"> </w:t>
      </w:r>
      <w:r w:rsidRPr="00755D07">
        <w:t>habría</w:t>
      </w:r>
      <w:r w:rsidR="00AD0AD2">
        <w:t xml:space="preserve"> </w:t>
      </w:r>
      <w:r w:rsidRPr="00755D07">
        <w:t>sido</w:t>
      </w:r>
      <w:r w:rsidR="00AD0AD2">
        <w:t xml:space="preserve"> </w:t>
      </w:r>
      <w:r w:rsidRPr="00755D07">
        <w:t>la</w:t>
      </w:r>
      <w:r w:rsidR="00AD0AD2">
        <w:t xml:space="preserve"> </w:t>
      </w:r>
      <w:r w:rsidRPr="00755D07">
        <w:t>intuición</w:t>
      </w:r>
      <w:r w:rsidR="00AD0AD2">
        <w:t xml:space="preserve"> </w:t>
      </w:r>
      <w:r w:rsidRPr="00755D07">
        <w:t>de</w:t>
      </w:r>
      <w:r w:rsidR="00AD0AD2">
        <w:t xml:space="preserve"> </w:t>
      </w:r>
      <w:r w:rsidRPr="00755D07">
        <w:t>"armar"</w:t>
      </w:r>
      <w:r w:rsidR="00AD0AD2">
        <w:t xml:space="preserve"> </w:t>
      </w:r>
      <w:r w:rsidRPr="00755D07">
        <w:t>esta</w:t>
      </w:r>
      <w:r w:rsidR="00AD0AD2">
        <w:t xml:space="preserve"> </w:t>
      </w:r>
      <w:r w:rsidRPr="00755D07">
        <w:t>oración</w:t>
      </w:r>
      <w:r w:rsidR="00AD0AD2">
        <w:t xml:space="preserve"> </w:t>
      </w:r>
      <w:r w:rsidRPr="00755D07">
        <w:t>contemplativa</w:t>
      </w:r>
      <w:r w:rsidR="00AD0AD2">
        <w:t xml:space="preserve"> </w:t>
      </w:r>
      <w:r w:rsidRPr="00755D07">
        <w:t>para</w:t>
      </w:r>
      <w:r w:rsidR="00AD0AD2">
        <w:t xml:space="preserve"> </w:t>
      </w:r>
      <w:r w:rsidRPr="00755D07">
        <w:t>la</w:t>
      </w:r>
      <w:r w:rsidR="00AD0AD2">
        <w:t xml:space="preserve"> </w:t>
      </w:r>
      <w:r w:rsidRPr="00755D07">
        <w:t>evangelización.</w:t>
      </w:r>
      <w:r w:rsidR="00AD0AD2">
        <w:t xml:space="preserve"> </w:t>
      </w:r>
      <w:r w:rsidRPr="00755D07">
        <w:t>La</w:t>
      </w:r>
      <w:r w:rsidR="00AD0AD2">
        <w:t xml:space="preserve"> </w:t>
      </w:r>
      <w:r w:rsidRPr="00755D07">
        <w:t>obra</w:t>
      </w:r>
      <w:r w:rsidR="00AD0AD2">
        <w:t xml:space="preserve"> </w:t>
      </w:r>
      <w:r w:rsidRPr="00755D07">
        <w:t>del</w:t>
      </w:r>
      <w:r w:rsidR="00AD0AD2">
        <w:t xml:space="preserve"> </w:t>
      </w:r>
      <w:r w:rsidRPr="00755D07">
        <w:t>Beato</w:t>
      </w:r>
      <w:r w:rsidR="00AD0AD2">
        <w:t xml:space="preserve"> </w:t>
      </w:r>
      <w:r w:rsidRPr="00755D07">
        <w:t>Alano,</w:t>
      </w:r>
      <w:r w:rsidR="00AD0AD2">
        <w:t xml:space="preserve"> </w:t>
      </w:r>
      <w:r w:rsidRPr="00755D07">
        <w:t>siglos</w:t>
      </w:r>
      <w:r w:rsidR="00AD0AD2">
        <w:t xml:space="preserve"> </w:t>
      </w:r>
      <w:r w:rsidRPr="00755D07">
        <w:t>después,</w:t>
      </w:r>
      <w:r w:rsidR="00AD0AD2">
        <w:t xml:space="preserve"> </w:t>
      </w:r>
      <w:r w:rsidRPr="00755D07">
        <w:t>fue</w:t>
      </w:r>
      <w:r w:rsidR="00AD0AD2">
        <w:t xml:space="preserve"> </w:t>
      </w:r>
      <w:r w:rsidRPr="00755D07">
        <w:t>la</w:t>
      </w:r>
      <w:r w:rsidR="00AD0AD2">
        <w:t xml:space="preserve"> </w:t>
      </w:r>
      <w:r w:rsidRPr="00755D07">
        <w:t>de</w:t>
      </w:r>
      <w:r w:rsidR="00AD0AD2">
        <w:t xml:space="preserve"> </w:t>
      </w:r>
      <w:r w:rsidRPr="00755D07">
        <w:t>articular</w:t>
      </w:r>
      <w:r w:rsidR="00AD0AD2">
        <w:t xml:space="preserve"> </w:t>
      </w:r>
      <w:r w:rsidRPr="00755D07">
        <w:t>y</w:t>
      </w:r>
      <w:r w:rsidR="00AD0AD2">
        <w:t xml:space="preserve"> </w:t>
      </w:r>
      <w:r w:rsidRPr="00755D07">
        <w:t>codificar</w:t>
      </w:r>
      <w:r w:rsidR="00AD0AD2">
        <w:t xml:space="preserve"> </w:t>
      </w:r>
      <w:r w:rsidRPr="00755D07">
        <w:t>este</w:t>
      </w:r>
      <w:r w:rsidR="00AD0AD2">
        <w:t xml:space="preserve"> </w:t>
      </w:r>
      <w:r w:rsidRPr="00755D07">
        <w:t>carisma</w:t>
      </w:r>
      <w:r w:rsidR="00AD0AD2">
        <w:t xml:space="preserve"> </w:t>
      </w:r>
      <w:r w:rsidRPr="00755D07">
        <w:t>fundacional</w:t>
      </w:r>
      <w:r w:rsidR="00AD0AD2">
        <w:t xml:space="preserve"> </w:t>
      </w:r>
      <w:r w:rsidRPr="00755D07">
        <w:t>dominico</w:t>
      </w:r>
      <w:r w:rsidR="00AD0AD2">
        <w:t xml:space="preserve"> </w:t>
      </w:r>
      <w:r w:rsidRPr="00755D07">
        <w:t>para</w:t>
      </w:r>
      <w:r w:rsidR="00AD0AD2">
        <w:t xml:space="preserve"> </w:t>
      </w:r>
      <w:r w:rsidRPr="00755D07">
        <w:t>toda</w:t>
      </w:r>
      <w:r w:rsidR="00AD0AD2">
        <w:t xml:space="preserve"> </w:t>
      </w:r>
      <w:r w:rsidRPr="00755D07">
        <w:t>la</w:t>
      </w:r>
      <w:r w:rsidR="00AD0AD2">
        <w:t xml:space="preserve"> </w:t>
      </w:r>
      <w:r w:rsidRPr="00755D07">
        <w:t>Iglesia.</w:t>
      </w:r>
    </w:p>
    <w:p w14:paraId="3C19D0D5" w14:textId="61D0A169" w:rsidR="00F52A7A" w:rsidRPr="00755D07" w:rsidRDefault="00F52A7A" w:rsidP="00C30583">
      <w:pPr>
        <w:pStyle w:val="Ttulo3"/>
      </w:pPr>
      <w:bookmarkStart w:id="59" w:name="_Toc211859948"/>
      <w:r w:rsidRPr="00755D07">
        <w:t>Las</w:t>
      </w:r>
      <w:r w:rsidR="00AD0AD2">
        <w:t xml:space="preserve"> </w:t>
      </w:r>
      <w:r w:rsidR="00C30583">
        <w:t>q</w:t>
      </w:r>
      <w:r w:rsidRPr="00755D07">
        <w:t>uince</w:t>
      </w:r>
      <w:r w:rsidR="00AD0AD2">
        <w:t xml:space="preserve"> </w:t>
      </w:r>
      <w:r w:rsidR="00C30583">
        <w:t>p</w:t>
      </w:r>
      <w:r w:rsidRPr="00755D07">
        <w:t>romesas</w:t>
      </w:r>
      <w:r w:rsidR="00AD0AD2">
        <w:t xml:space="preserve"> </w:t>
      </w:r>
      <w:r w:rsidRPr="00755D07">
        <w:t>del</w:t>
      </w:r>
      <w:r w:rsidR="00AD0AD2">
        <w:t xml:space="preserve"> </w:t>
      </w:r>
      <w:r w:rsidRPr="00755D07">
        <w:t>Rosario</w:t>
      </w:r>
      <w:bookmarkEnd w:id="59"/>
    </w:p>
    <w:p w14:paraId="456D4722" w14:textId="27DEEDD2" w:rsidR="00F52A7A" w:rsidRDefault="00C30583" w:rsidP="00CA20ED">
      <w:r>
        <w:t>S</w:t>
      </w:r>
      <w:r w:rsidR="00F52A7A" w:rsidRPr="00755D07">
        <w:t>egún</w:t>
      </w:r>
      <w:r w:rsidR="00AD0AD2">
        <w:t xml:space="preserve"> </w:t>
      </w:r>
      <w:r w:rsidR="00F52A7A" w:rsidRPr="00755D07">
        <w:t>la</w:t>
      </w:r>
      <w:r w:rsidR="00AD0AD2">
        <w:t xml:space="preserve"> </w:t>
      </w:r>
      <w:r w:rsidR="00F52A7A" w:rsidRPr="00755D07">
        <w:t>tradición,</w:t>
      </w:r>
      <w:r w:rsidR="00AD0AD2">
        <w:t xml:space="preserve"> </w:t>
      </w:r>
      <w:r w:rsidR="00F52A7A" w:rsidRPr="00755D07">
        <w:t>la</w:t>
      </w:r>
      <w:r w:rsidR="00AD0AD2">
        <w:t xml:space="preserve"> </w:t>
      </w:r>
      <w:r w:rsidR="00F52A7A" w:rsidRPr="00755D07">
        <w:t>Virgen</w:t>
      </w:r>
      <w:r w:rsidR="00AD0AD2">
        <w:t xml:space="preserve"> </w:t>
      </w:r>
      <w:r w:rsidR="00F52A7A" w:rsidRPr="00755D07">
        <w:t>María</w:t>
      </w:r>
      <w:r w:rsidR="00AD0AD2">
        <w:t xml:space="preserve"> </w:t>
      </w:r>
      <w:r w:rsidR="00F52A7A" w:rsidRPr="00755D07">
        <w:t>reveló</w:t>
      </w:r>
      <w:r w:rsidR="00AD0AD2">
        <w:t xml:space="preserve"> </w:t>
      </w:r>
      <w:r w:rsidR="00F52A7A" w:rsidRPr="00755D07">
        <w:t>a</w:t>
      </w:r>
      <w:r w:rsidR="00AD0AD2">
        <w:t xml:space="preserve"> </w:t>
      </w:r>
      <w:r w:rsidR="00F52A7A" w:rsidRPr="00755D07">
        <w:t>Santo</w:t>
      </w:r>
      <w:r w:rsidR="00AD0AD2">
        <w:t xml:space="preserve"> </w:t>
      </w:r>
      <w:r w:rsidR="00F52A7A" w:rsidRPr="00755D07">
        <w:t>Domingo</w:t>
      </w:r>
      <w:r w:rsidR="00AD0AD2">
        <w:t xml:space="preserve"> </w:t>
      </w:r>
      <w:r w:rsidR="00F52A7A" w:rsidRPr="00755D07">
        <w:t>y</w:t>
      </w:r>
      <w:r w:rsidR="00AD0AD2">
        <w:t xml:space="preserve"> </w:t>
      </w:r>
      <w:r w:rsidR="00F52A7A" w:rsidRPr="00755D07">
        <w:t>reiteró</w:t>
      </w:r>
      <w:r w:rsidR="00AD0AD2">
        <w:t xml:space="preserve"> </w:t>
      </w:r>
      <w:r w:rsidR="00F52A7A" w:rsidRPr="00755D07">
        <w:t>al</w:t>
      </w:r>
      <w:r w:rsidR="00AD0AD2">
        <w:t xml:space="preserve"> </w:t>
      </w:r>
      <w:r w:rsidR="00F52A7A" w:rsidRPr="00755D07">
        <w:t>Beato</w:t>
      </w:r>
      <w:r w:rsidR="00AD0AD2">
        <w:t xml:space="preserve"> </w:t>
      </w:r>
      <w:r w:rsidR="00F52A7A" w:rsidRPr="00755D07">
        <w:t>Alano</w:t>
      </w:r>
      <w:r w:rsidR="00AD0AD2">
        <w:t xml:space="preserve"> </w:t>
      </w:r>
      <w:r w:rsidR="00F52A7A" w:rsidRPr="00755D07">
        <w:t>de</w:t>
      </w:r>
      <w:r w:rsidR="00AD0AD2">
        <w:t xml:space="preserve"> </w:t>
      </w:r>
      <w:r w:rsidR="00F52A7A" w:rsidRPr="00755D07">
        <w:t>la</w:t>
      </w:r>
      <w:r w:rsidR="00AD0AD2">
        <w:t xml:space="preserve"> </w:t>
      </w:r>
      <w:r w:rsidR="00F52A7A" w:rsidRPr="00755D07">
        <w:t>Roca.</w:t>
      </w:r>
      <w:r w:rsidR="00AD0AD2">
        <w:t xml:space="preserve"> </w:t>
      </w:r>
      <w:r w:rsidR="00F52A7A" w:rsidRPr="00755D07">
        <w:t>Estas</w:t>
      </w:r>
      <w:r w:rsidR="00AD0AD2">
        <w:t xml:space="preserve"> </w:t>
      </w:r>
      <w:r w:rsidR="00F52A7A" w:rsidRPr="00755D07">
        <w:t>promesas</w:t>
      </w:r>
      <w:r w:rsidR="00AD0AD2">
        <w:t xml:space="preserve"> </w:t>
      </w:r>
      <w:r w:rsidR="00F52A7A" w:rsidRPr="00755D07">
        <w:t>detallan</w:t>
      </w:r>
      <w:r w:rsidR="00AD0AD2">
        <w:t xml:space="preserve"> </w:t>
      </w:r>
      <w:r w:rsidR="00F52A7A" w:rsidRPr="00755D07">
        <w:t>las</w:t>
      </w:r>
      <w:r w:rsidR="00AD0AD2">
        <w:t xml:space="preserve"> </w:t>
      </w:r>
      <w:r w:rsidR="00F52A7A" w:rsidRPr="00755D07">
        <w:t>gracias,</w:t>
      </w:r>
      <w:r w:rsidR="00AD0AD2">
        <w:t xml:space="preserve"> </w:t>
      </w:r>
      <w:r w:rsidR="00F52A7A" w:rsidRPr="00755D07">
        <w:t>protecciones</w:t>
      </w:r>
      <w:r w:rsidR="00AD0AD2">
        <w:t xml:space="preserve"> </w:t>
      </w:r>
      <w:r w:rsidR="00F52A7A" w:rsidRPr="00755D07">
        <w:t>y</w:t>
      </w:r>
      <w:r w:rsidR="00AD0AD2">
        <w:t xml:space="preserve"> </w:t>
      </w:r>
      <w:r w:rsidR="00F52A7A" w:rsidRPr="00755D07">
        <w:t>beneficios</w:t>
      </w:r>
      <w:r w:rsidR="00AD0AD2">
        <w:t xml:space="preserve"> </w:t>
      </w:r>
      <w:r w:rsidR="00F52A7A" w:rsidRPr="00755D07">
        <w:t>espirituales</w:t>
      </w:r>
      <w:r w:rsidR="00AD0AD2">
        <w:t xml:space="preserve"> </w:t>
      </w:r>
      <w:r w:rsidR="00F52A7A" w:rsidRPr="00755D07">
        <w:t>para</w:t>
      </w:r>
      <w:r w:rsidR="00AD0AD2">
        <w:t xml:space="preserve"> </w:t>
      </w:r>
      <w:r w:rsidR="00F52A7A" w:rsidRPr="00755D07">
        <w:t>quienes</w:t>
      </w:r>
      <w:r w:rsidR="00AD0AD2">
        <w:t xml:space="preserve"> </w:t>
      </w:r>
      <w:r w:rsidR="00F52A7A" w:rsidRPr="00755D07">
        <w:t>recen</w:t>
      </w:r>
      <w:r w:rsidR="00AD0AD2">
        <w:t xml:space="preserve"> </w:t>
      </w:r>
      <w:r w:rsidR="00F52A7A" w:rsidRPr="00755D07">
        <w:t>devotamente</w:t>
      </w:r>
      <w:r w:rsidR="00AD0AD2">
        <w:t xml:space="preserve"> </w:t>
      </w:r>
      <w:r w:rsidR="00F52A7A" w:rsidRPr="00755D07">
        <w:t>el</w:t>
      </w:r>
      <w:r w:rsidR="00AD0AD2">
        <w:t xml:space="preserve"> </w:t>
      </w:r>
      <w:r w:rsidR="00F52A7A" w:rsidRPr="00755D07">
        <w:t>Rosario</w:t>
      </w:r>
      <w:r>
        <w:t>:</w:t>
      </w:r>
    </w:p>
    <w:p w14:paraId="4611FB9A" w14:textId="15FCBA88" w:rsidR="00C30583" w:rsidRPr="00C30583" w:rsidRDefault="00C30583" w:rsidP="00C30583">
      <w:r w:rsidRPr="00C30583">
        <w:t>1.-</w:t>
      </w:r>
      <w:r w:rsidR="00AD0AD2">
        <w:t xml:space="preserve"> </w:t>
      </w:r>
      <w:r w:rsidRPr="00C30583">
        <w:t>El</w:t>
      </w:r>
      <w:r w:rsidR="00AD0AD2">
        <w:t xml:space="preserve"> </w:t>
      </w:r>
      <w:r w:rsidRPr="00C30583">
        <w:t>que</w:t>
      </w:r>
      <w:r w:rsidR="00AD0AD2">
        <w:t xml:space="preserve"> </w:t>
      </w:r>
      <w:r w:rsidRPr="00C30583">
        <w:t>me</w:t>
      </w:r>
      <w:r w:rsidR="00AD0AD2">
        <w:t xml:space="preserve"> </w:t>
      </w:r>
      <w:r w:rsidRPr="00C30583">
        <w:t>sirva,</w:t>
      </w:r>
      <w:r w:rsidR="00AD0AD2">
        <w:t xml:space="preserve"> </w:t>
      </w:r>
      <w:r w:rsidRPr="00C30583">
        <w:t>rezando</w:t>
      </w:r>
      <w:r w:rsidR="00AD0AD2">
        <w:t xml:space="preserve"> </w:t>
      </w:r>
      <w:r w:rsidRPr="00C30583">
        <w:t>diariamente</w:t>
      </w:r>
      <w:r w:rsidR="00AD0AD2">
        <w:t xml:space="preserve"> </w:t>
      </w:r>
      <w:r w:rsidRPr="00C30583">
        <w:t>mi</w:t>
      </w:r>
      <w:r w:rsidR="00AD0AD2">
        <w:t xml:space="preserve"> </w:t>
      </w:r>
      <w:r w:rsidRPr="00C30583">
        <w:t>Rosario,</w:t>
      </w:r>
      <w:r w:rsidR="00AD0AD2">
        <w:t xml:space="preserve"> </w:t>
      </w:r>
      <w:r w:rsidRPr="00C30583">
        <w:t>recibirá</w:t>
      </w:r>
      <w:r w:rsidR="00AD0AD2">
        <w:t xml:space="preserve"> </w:t>
      </w:r>
      <w:r w:rsidRPr="00C30583">
        <w:t>cualquier</w:t>
      </w:r>
      <w:r w:rsidR="00AD0AD2">
        <w:t xml:space="preserve"> </w:t>
      </w:r>
      <w:r w:rsidRPr="00C30583">
        <w:t>gracia</w:t>
      </w:r>
      <w:r w:rsidR="00AD0AD2">
        <w:t xml:space="preserve"> </w:t>
      </w:r>
      <w:r w:rsidRPr="00C30583">
        <w:t>que</w:t>
      </w:r>
      <w:r w:rsidR="00AD0AD2">
        <w:t xml:space="preserve"> </w:t>
      </w:r>
      <w:r w:rsidRPr="00C30583">
        <w:t>me</w:t>
      </w:r>
      <w:r w:rsidR="00AD0AD2">
        <w:t xml:space="preserve"> </w:t>
      </w:r>
      <w:r w:rsidRPr="00C30583">
        <w:t>pida.</w:t>
      </w:r>
    </w:p>
    <w:p w14:paraId="3AEE26E6" w14:textId="6116F7A3" w:rsidR="00C30583" w:rsidRPr="00C30583" w:rsidRDefault="00C30583" w:rsidP="00C30583">
      <w:r w:rsidRPr="00C30583">
        <w:t>2.-</w:t>
      </w:r>
      <w:r w:rsidR="00AD0AD2">
        <w:t xml:space="preserve"> </w:t>
      </w:r>
      <w:r w:rsidRPr="00C30583">
        <w:t>Prometo</w:t>
      </w:r>
      <w:r w:rsidR="00AD0AD2">
        <w:t xml:space="preserve"> </w:t>
      </w:r>
      <w:r w:rsidRPr="00C30583">
        <w:t>mi</w:t>
      </w:r>
      <w:r w:rsidR="00AD0AD2">
        <w:t xml:space="preserve"> </w:t>
      </w:r>
      <w:r w:rsidRPr="00C30583">
        <w:t>especialísima</w:t>
      </w:r>
      <w:r w:rsidR="00AD0AD2">
        <w:t xml:space="preserve"> </w:t>
      </w:r>
      <w:r w:rsidRPr="00C30583">
        <w:t>protección</w:t>
      </w:r>
      <w:r w:rsidR="00AD0AD2">
        <w:t xml:space="preserve"> </w:t>
      </w:r>
      <w:r w:rsidRPr="00C30583">
        <w:t>y</w:t>
      </w:r>
      <w:r w:rsidR="00AD0AD2">
        <w:t xml:space="preserve"> </w:t>
      </w:r>
      <w:r w:rsidRPr="00C30583">
        <w:t>grandes</w:t>
      </w:r>
      <w:r w:rsidR="00AD0AD2">
        <w:t xml:space="preserve"> </w:t>
      </w:r>
      <w:r w:rsidRPr="00C30583">
        <w:t>beneficios</w:t>
      </w:r>
      <w:r w:rsidR="00AD0AD2">
        <w:t xml:space="preserve"> </w:t>
      </w:r>
      <w:r w:rsidRPr="00C30583">
        <w:t>a</w:t>
      </w:r>
      <w:r w:rsidR="00AD0AD2">
        <w:t xml:space="preserve"> </w:t>
      </w:r>
      <w:r w:rsidRPr="00C30583">
        <w:t>los</w:t>
      </w:r>
      <w:r w:rsidR="00AD0AD2">
        <w:t xml:space="preserve"> </w:t>
      </w:r>
      <w:r w:rsidRPr="00C30583">
        <w:t>que</w:t>
      </w:r>
      <w:r w:rsidR="00AD0AD2">
        <w:t xml:space="preserve"> </w:t>
      </w:r>
      <w:r w:rsidRPr="00C30583">
        <w:t>devotamente</w:t>
      </w:r>
      <w:r w:rsidR="00AD0AD2">
        <w:t xml:space="preserve"> </w:t>
      </w:r>
      <w:r w:rsidRPr="00C30583">
        <w:t>recen</w:t>
      </w:r>
      <w:r w:rsidR="00AD0AD2">
        <w:t xml:space="preserve"> </w:t>
      </w:r>
      <w:r w:rsidRPr="00C30583">
        <w:t>mi</w:t>
      </w:r>
      <w:r w:rsidR="00AD0AD2">
        <w:t xml:space="preserve"> </w:t>
      </w:r>
      <w:r w:rsidRPr="00C30583">
        <w:t>Rosario.</w:t>
      </w:r>
    </w:p>
    <w:p w14:paraId="5D572B3B" w14:textId="409F4D76" w:rsidR="00C30583" w:rsidRPr="00C30583" w:rsidRDefault="00C30583" w:rsidP="00C30583">
      <w:r w:rsidRPr="00C30583">
        <w:lastRenderedPageBreak/>
        <w:t>3.-</w:t>
      </w:r>
      <w:r w:rsidR="00AD0AD2">
        <w:t xml:space="preserve"> </w:t>
      </w:r>
      <w:r w:rsidRPr="00C30583">
        <w:t>El</w:t>
      </w:r>
      <w:r w:rsidR="00AD0AD2">
        <w:t xml:space="preserve"> </w:t>
      </w:r>
      <w:r w:rsidRPr="00C30583">
        <w:t>Rosario</w:t>
      </w:r>
      <w:r w:rsidR="00AD0AD2">
        <w:t xml:space="preserve"> </w:t>
      </w:r>
      <w:r w:rsidRPr="00C30583">
        <w:t>será</w:t>
      </w:r>
      <w:r w:rsidR="00AD0AD2">
        <w:t xml:space="preserve"> </w:t>
      </w:r>
      <w:r w:rsidRPr="00C30583">
        <w:t>un</w:t>
      </w:r>
      <w:r w:rsidR="00AD0AD2">
        <w:t xml:space="preserve"> </w:t>
      </w:r>
      <w:r w:rsidRPr="00C30583">
        <w:t>fortísimo</w:t>
      </w:r>
      <w:r w:rsidR="00AD0AD2">
        <w:t xml:space="preserve"> </w:t>
      </w:r>
      <w:r w:rsidRPr="00C30583">
        <w:t>escudo</w:t>
      </w:r>
      <w:r w:rsidR="00AD0AD2">
        <w:t xml:space="preserve"> </w:t>
      </w:r>
      <w:r w:rsidRPr="00C30583">
        <w:t>de</w:t>
      </w:r>
      <w:r w:rsidR="00AD0AD2">
        <w:t xml:space="preserve"> </w:t>
      </w:r>
      <w:r w:rsidRPr="00C30583">
        <w:t>defensa</w:t>
      </w:r>
      <w:r w:rsidR="00AD0AD2">
        <w:t xml:space="preserve"> </w:t>
      </w:r>
      <w:r w:rsidRPr="00C30583">
        <w:t>contra</w:t>
      </w:r>
      <w:r w:rsidR="00AD0AD2">
        <w:t xml:space="preserve"> </w:t>
      </w:r>
      <w:r w:rsidRPr="00C30583">
        <w:t>el</w:t>
      </w:r>
      <w:r w:rsidR="00AD0AD2">
        <w:t xml:space="preserve"> </w:t>
      </w:r>
      <w:r w:rsidRPr="00C30583">
        <w:t>infierno,</w:t>
      </w:r>
      <w:r w:rsidR="00AD0AD2">
        <w:t xml:space="preserve"> </w:t>
      </w:r>
      <w:r w:rsidRPr="00C30583">
        <w:t>destruirá</w:t>
      </w:r>
      <w:r w:rsidR="00AD0AD2">
        <w:t xml:space="preserve"> </w:t>
      </w:r>
      <w:r w:rsidRPr="00C30583">
        <w:t>los</w:t>
      </w:r>
      <w:r w:rsidR="00AD0AD2">
        <w:t xml:space="preserve"> </w:t>
      </w:r>
      <w:r w:rsidRPr="00C30583">
        <w:t>vicios,</w:t>
      </w:r>
      <w:r w:rsidR="00AD0AD2">
        <w:t xml:space="preserve"> </w:t>
      </w:r>
      <w:r w:rsidRPr="00C30583">
        <w:t>librará</w:t>
      </w:r>
      <w:r w:rsidR="00AD0AD2">
        <w:t xml:space="preserve"> </w:t>
      </w:r>
      <w:r w:rsidRPr="00C30583">
        <w:t>de</w:t>
      </w:r>
      <w:r w:rsidR="00AD0AD2">
        <w:t xml:space="preserve"> </w:t>
      </w:r>
      <w:r w:rsidRPr="00C30583">
        <w:t>los</w:t>
      </w:r>
      <w:r w:rsidR="00AD0AD2">
        <w:t xml:space="preserve"> </w:t>
      </w:r>
      <w:r w:rsidRPr="00C30583">
        <w:t>pecados</w:t>
      </w:r>
      <w:r w:rsidR="00AD0AD2">
        <w:t xml:space="preserve"> </w:t>
      </w:r>
      <w:r w:rsidRPr="00C30583">
        <w:t>y</w:t>
      </w:r>
      <w:r w:rsidR="00AD0AD2">
        <w:t xml:space="preserve"> </w:t>
      </w:r>
      <w:r w:rsidRPr="00C30583">
        <w:t>exterminará</w:t>
      </w:r>
      <w:r w:rsidR="00AD0AD2">
        <w:t xml:space="preserve"> </w:t>
      </w:r>
      <w:r w:rsidRPr="00C30583">
        <w:t>las</w:t>
      </w:r>
      <w:r w:rsidR="00AD0AD2">
        <w:t xml:space="preserve"> </w:t>
      </w:r>
      <w:r w:rsidRPr="00C30583">
        <w:t>herejías.</w:t>
      </w:r>
    </w:p>
    <w:p w14:paraId="742262ED" w14:textId="05F40F9B" w:rsidR="00C30583" w:rsidRPr="00C30583" w:rsidRDefault="00C30583" w:rsidP="00C30583">
      <w:r w:rsidRPr="00C30583">
        <w:t>4.-</w:t>
      </w:r>
      <w:r w:rsidR="00AD0AD2">
        <w:t xml:space="preserve"> </w:t>
      </w:r>
      <w:r w:rsidRPr="00C30583">
        <w:t>El</w:t>
      </w:r>
      <w:r w:rsidR="00AD0AD2">
        <w:t xml:space="preserve"> </w:t>
      </w:r>
      <w:r w:rsidRPr="00C30583">
        <w:t>Rosario</w:t>
      </w:r>
      <w:r w:rsidR="00AD0AD2">
        <w:t xml:space="preserve"> </w:t>
      </w:r>
      <w:r w:rsidRPr="00C30583">
        <w:t>hará</w:t>
      </w:r>
      <w:r w:rsidR="00AD0AD2">
        <w:t xml:space="preserve"> </w:t>
      </w:r>
      <w:r w:rsidRPr="00C30583">
        <w:t>germinar</w:t>
      </w:r>
      <w:r w:rsidR="00AD0AD2">
        <w:t xml:space="preserve"> </w:t>
      </w:r>
      <w:r w:rsidRPr="00C30583">
        <w:t>las</w:t>
      </w:r>
      <w:r w:rsidR="00AD0AD2">
        <w:t xml:space="preserve"> </w:t>
      </w:r>
      <w:r w:rsidRPr="00C30583">
        <w:t>virtudes</w:t>
      </w:r>
      <w:r w:rsidR="00AD0AD2">
        <w:t xml:space="preserve"> </w:t>
      </w:r>
      <w:r w:rsidRPr="00C30583">
        <w:t>y</w:t>
      </w:r>
      <w:r w:rsidR="00AD0AD2">
        <w:t xml:space="preserve"> </w:t>
      </w:r>
      <w:r w:rsidRPr="00C30583">
        <w:t>también</w:t>
      </w:r>
      <w:r w:rsidR="00AD0AD2">
        <w:t xml:space="preserve"> </w:t>
      </w:r>
      <w:r w:rsidRPr="00C30583">
        <w:t>hará</w:t>
      </w:r>
      <w:r w:rsidR="00AD0AD2">
        <w:t xml:space="preserve"> </w:t>
      </w:r>
      <w:r w:rsidRPr="00C30583">
        <w:t>que</w:t>
      </w:r>
      <w:r w:rsidR="00AD0AD2">
        <w:t xml:space="preserve"> </w:t>
      </w:r>
      <w:r w:rsidRPr="00C30583">
        <w:t>sus</w:t>
      </w:r>
      <w:r w:rsidR="00AD0AD2">
        <w:t xml:space="preserve"> </w:t>
      </w:r>
      <w:r w:rsidRPr="00C30583">
        <w:t>devotos</w:t>
      </w:r>
      <w:r w:rsidR="00AD0AD2">
        <w:t xml:space="preserve"> </w:t>
      </w:r>
      <w:r w:rsidRPr="00C30583">
        <w:t>obtengan</w:t>
      </w:r>
      <w:r w:rsidR="00AD0AD2">
        <w:t xml:space="preserve"> </w:t>
      </w:r>
      <w:r w:rsidRPr="00C30583">
        <w:t>la</w:t>
      </w:r>
      <w:r w:rsidR="00AD0AD2">
        <w:t xml:space="preserve"> </w:t>
      </w:r>
      <w:r w:rsidRPr="00C30583">
        <w:t>misericordia</w:t>
      </w:r>
      <w:r w:rsidR="00AD0AD2">
        <w:t xml:space="preserve"> </w:t>
      </w:r>
      <w:r w:rsidRPr="00C30583">
        <w:t>divina;</w:t>
      </w:r>
      <w:r w:rsidR="00AD0AD2">
        <w:t xml:space="preserve"> </w:t>
      </w:r>
      <w:r w:rsidRPr="00C30583">
        <w:t>sustituirá</w:t>
      </w:r>
      <w:r w:rsidR="00AD0AD2">
        <w:t xml:space="preserve"> </w:t>
      </w:r>
      <w:r w:rsidRPr="00C30583">
        <w:t>en</w:t>
      </w:r>
      <w:r w:rsidR="00AD0AD2">
        <w:t xml:space="preserve"> </w:t>
      </w:r>
      <w:r w:rsidRPr="00C30583">
        <w:t>el</w:t>
      </w:r>
      <w:r w:rsidR="00AD0AD2">
        <w:t xml:space="preserve"> </w:t>
      </w:r>
      <w:r w:rsidRPr="00C30583">
        <w:t>corazón</w:t>
      </w:r>
      <w:r w:rsidR="00AD0AD2">
        <w:t xml:space="preserve"> </w:t>
      </w:r>
      <w:r w:rsidRPr="00C30583">
        <w:t>de</w:t>
      </w:r>
      <w:r w:rsidR="00AD0AD2">
        <w:t xml:space="preserve"> </w:t>
      </w:r>
      <w:r w:rsidRPr="00C30583">
        <w:t>los</w:t>
      </w:r>
      <w:r w:rsidR="00AD0AD2">
        <w:t xml:space="preserve"> </w:t>
      </w:r>
      <w:r w:rsidRPr="00C30583">
        <w:t>hombres</w:t>
      </w:r>
      <w:r w:rsidR="00AD0AD2">
        <w:t xml:space="preserve"> </w:t>
      </w:r>
      <w:r w:rsidRPr="00C30583">
        <w:t>el</w:t>
      </w:r>
      <w:r w:rsidR="00AD0AD2">
        <w:t xml:space="preserve"> </w:t>
      </w:r>
      <w:r w:rsidRPr="00C30583">
        <w:t>amor</w:t>
      </w:r>
      <w:r w:rsidR="00AD0AD2">
        <w:t xml:space="preserve"> </w:t>
      </w:r>
      <w:r w:rsidRPr="00C30583">
        <w:t>del</w:t>
      </w:r>
      <w:r w:rsidR="00AD0AD2">
        <w:t xml:space="preserve"> </w:t>
      </w:r>
      <w:r w:rsidRPr="00C30583">
        <w:t>mundo</w:t>
      </w:r>
      <w:r w:rsidR="00AD0AD2">
        <w:t xml:space="preserve"> </w:t>
      </w:r>
      <w:r w:rsidRPr="00C30583">
        <w:t>al</w:t>
      </w:r>
      <w:r w:rsidR="00AD0AD2">
        <w:t xml:space="preserve"> </w:t>
      </w:r>
      <w:r w:rsidRPr="00C30583">
        <w:t>amor</w:t>
      </w:r>
      <w:r w:rsidR="00AD0AD2">
        <w:t xml:space="preserve"> </w:t>
      </w:r>
      <w:r w:rsidRPr="00C30583">
        <w:t>por</w:t>
      </w:r>
      <w:r w:rsidR="00AD0AD2">
        <w:t xml:space="preserve"> </w:t>
      </w:r>
      <w:r w:rsidRPr="00C30583">
        <w:t>Dios</w:t>
      </w:r>
      <w:r w:rsidR="00AD0AD2">
        <w:t xml:space="preserve"> </w:t>
      </w:r>
      <w:r w:rsidRPr="00C30583">
        <w:t>y</w:t>
      </w:r>
      <w:r w:rsidR="00AD0AD2">
        <w:t xml:space="preserve"> </w:t>
      </w:r>
      <w:r w:rsidRPr="00C30583">
        <w:t>los</w:t>
      </w:r>
      <w:r w:rsidR="00AD0AD2">
        <w:t xml:space="preserve"> </w:t>
      </w:r>
      <w:r w:rsidRPr="00C30583">
        <w:t>elevará</w:t>
      </w:r>
      <w:r w:rsidR="00AD0AD2">
        <w:t xml:space="preserve"> </w:t>
      </w:r>
      <w:r w:rsidRPr="00C30583">
        <w:t>a</w:t>
      </w:r>
      <w:r w:rsidR="00AD0AD2">
        <w:t xml:space="preserve"> </w:t>
      </w:r>
      <w:r w:rsidRPr="00C30583">
        <w:t>desear</w:t>
      </w:r>
      <w:r w:rsidR="00AD0AD2">
        <w:t xml:space="preserve"> </w:t>
      </w:r>
      <w:r w:rsidRPr="00C30583">
        <w:t>las</w:t>
      </w:r>
      <w:r w:rsidR="00AD0AD2">
        <w:t xml:space="preserve"> </w:t>
      </w:r>
      <w:r w:rsidRPr="00C30583">
        <w:t>cosas</w:t>
      </w:r>
      <w:r w:rsidR="00AD0AD2">
        <w:t xml:space="preserve"> </w:t>
      </w:r>
      <w:r w:rsidRPr="00C30583">
        <w:t>celestiales</w:t>
      </w:r>
      <w:r w:rsidR="00AD0AD2">
        <w:t xml:space="preserve"> </w:t>
      </w:r>
      <w:r w:rsidRPr="00C30583">
        <w:t>y</w:t>
      </w:r>
      <w:r w:rsidR="00AD0AD2">
        <w:t xml:space="preserve"> </w:t>
      </w:r>
      <w:r w:rsidRPr="00C30583">
        <w:t>eternas.</w:t>
      </w:r>
      <w:r w:rsidR="00AD0AD2">
        <w:t xml:space="preserve"> </w:t>
      </w:r>
      <w:r w:rsidRPr="00C30583">
        <w:t>¡Cuántas</w:t>
      </w:r>
      <w:r w:rsidR="00AD0AD2">
        <w:t xml:space="preserve"> </w:t>
      </w:r>
      <w:r w:rsidRPr="00C30583">
        <w:t>almas</w:t>
      </w:r>
      <w:r w:rsidR="00AD0AD2">
        <w:t xml:space="preserve"> </w:t>
      </w:r>
      <w:r w:rsidRPr="00C30583">
        <w:t>por</w:t>
      </w:r>
      <w:r w:rsidR="00AD0AD2">
        <w:t xml:space="preserve"> </w:t>
      </w:r>
      <w:r w:rsidRPr="00C30583">
        <w:t>este</w:t>
      </w:r>
      <w:r w:rsidR="00AD0AD2">
        <w:t xml:space="preserve"> </w:t>
      </w:r>
      <w:r w:rsidRPr="00C30583">
        <w:t>medio</w:t>
      </w:r>
      <w:r w:rsidR="00AD0AD2">
        <w:t xml:space="preserve"> </w:t>
      </w:r>
      <w:r w:rsidRPr="00C30583">
        <w:t>se</w:t>
      </w:r>
      <w:r w:rsidR="00AD0AD2">
        <w:t xml:space="preserve"> </w:t>
      </w:r>
      <w:r w:rsidRPr="00C30583">
        <w:t>santificarán!</w:t>
      </w:r>
    </w:p>
    <w:p w14:paraId="663A1EE6" w14:textId="2F52FD90" w:rsidR="00C30583" w:rsidRPr="00C30583" w:rsidRDefault="00C30583" w:rsidP="00C30583">
      <w:r w:rsidRPr="00C30583">
        <w:t>5.-</w:t>
      </w:r>
      <w:r w:rsidR="00AD0AD2">
        <w:t xml:space="preserve"> </w:t>
      </w:r>
      <w:r w:rsidRPr="00C30583">
        <w:t>El</w:t>
      </w:r>
      <w:r w:rsidR="00AD0AD2">
        <w:t xml:space="preserve"> </w:t>
      </w:r>
      <w:r w:rsidRPr="00C30583">
        <w:t>alma</w:t>
      </w:r>
      <w:r w:rsidR="00AD0AD2">
        <w:t xml:space="preserve"> </w:t>
      </w:r>
      <w:r w:rsidRPr="00C30583">
        <w:t>que</w:t>
      </w:r>
      <w:r w:rsidR="00AD0AD2">
        <w:t xml:space="preserve"> </w:t>
      </w:r>
      <w:r w:rsidRPr="00C30583">
        <w:t>se</w:t>
      </w:r>
      <w:r w:rsidR="00AD0AD2">
        <w:t xml:space="preserve"> </w:t>
      </w:r>
      <w:r w:rsidRPr="00C30583">
        <w:t>encomiende</w:t>
      </w:r>
      <w:r w:rsidR="00AD0AD2">
        <w:t xml:space="preserve"> </w:t>
      </w:r>
      <w:r w:rsidRPr="00C30583">
        <w:t>por</w:t>
      </w:r>
      <w:r w:rsidR="00AD0AD2">
        <w:t xml:space="preserve"> </w:t>
      </w:r>
      <w:r w:rsidRPr="00C30583">
        <w:t>el</w:t>
      </w:r>
      <w:r w:rsidR="00AD0AD2">
        <w:t xml:space="preserve"> </w:t>
      </w:r>
      <w:r w:rsidRPr="00C30583">
        <w:t>Rosario</w:t>
      </w:r>
      <w:r w:rsidR="00AD0AD2">
        <w:t xml:space="preserve"> </w:t>
      </w:r>
      <w:r w:rsidRPr="00C30583">
        <w:t>no</w:t>
      </w:r>
      <w:r w:rsidR="00AD0AD2">
        <w:t xml:space="preserve"> </w:t>
      </w:r>
      <w:r w:rsidRPr="00C30583">
        <w:t>perecerá.</w:t>
      </w:r>
    </w:p>
    <w:p w14:paraId="5EC040AF" w14:textId="3E81BD7E" w:rsidR="00C30583" w:rsidRPr="00C30583" w:rsidRDefault="00C30583" w:rsidP="00C30583">
      <w:r w:rsidRPr="00C30583">
        <w:t>6.-</w:t>
      </w:r>
      <w:r w:rsidR="00AD0AD2">
        <w:t xml:space="preserve"> </w:t>
      </w:r>
      <w:r w:rsidRPr="00C30583">
        <w:t>El</w:t>
      </w:r>
      <w:r w:rsidR="00AD0AD2">
        <w:t xml:space="preserve"> </w:t>
      </w:r>
      <w:r w:rsidRPr="00C30583">
        <w:t>que</w:t>
      </w:r>
      <w:r w:rsidR="00AD0AD2">
        <w:t xml:space="preserve"> </w:t>
      </w:r>
      <w:r w:rsidRPr="00C30583">
        <w:t>con</w:t>
      </w:r>
      <w:r w:rsidR="00AD0AD2">
        <w:t xml:space="preserve"> </w:t>
      </w:r>
      <w:r w:rsidRPr="00C30583">
        <w:t>devoción</w:t>
      </w:r>
      <w:r w:rsidR="00AD0AD2">
        <w:t xml:space="preserve"> </w:t>
      </w:r>
      <w:r w:rsidRPr="00C30583">
        <w:t>rezare</w:t>
      </w:r>
      <w:r w:rsidR="00AD0AD2">
        <w:t xml:space="preserve"> </w:t>
      </w:r>
      <w:r w:rsidRPr="00C30583">
        <w:t>mi</w:t>
      </w:r>
      <w:r w:rsidR="00AD0AD2">
        <w:t xml:space="preserve"> </w:t>
      </w:r>
      <w:r w:rsidRPr="00C30583">
        <w:t>Rosario,</w:t>
      </w:r>
      <w:r w:rsidR="00AD0AD2">
        <w:t xml:space="preserve"> </w:t>
      </w:r>
      <w:r w:rsidRPr="00C30583">
        <w:t>considerando</w:t>
      </w:r>
      <w:r w:rsidR="00AD0AD2">
        <w:t xml:space="preserve"> </w:t>
      </w:r>
      <w:r w:rsidRPr="00C30583">
        <w:t>misterios,</w:t>
      </w:r>
      <w:r w:rsidR="00AD0AD2">
        <w:t xml:space="preserve"> </w:t>
      </w:r>
      <w:r w:rsidRPr="00C30583">
        <w:t>no</w:t>
      </w:r>
      <w:r w:rsidR="00AD0AD2">
        <w:t xml:space="preserve"> </w:t>
      </w:r>
      <w:r w:rsidRPr="00C30583">
        <w:t>se</w:t>
      </w:r>
      <w:r w:rsidR="00AD0AD2">
        <w:t xml:space="preserve"> </w:t>
      </w:r>
      <w:r w:rsidRPr="00C30583">
        <w:t>verá</w:t>
      </w:r>
      <w:r w:rsidR="00AD0AD2">
        <w:t xml:space="preserve"> </w:t>
      </w:r>
      <w:r w:rsidRPr="00C30583">
        <w:t>oprimido</w:t>
      </w:r>
      <w:r w:rsidR="00AD0AD2">
        <w:t xml:space="preserve"> </w:t>
      </w:r>
      <w:r w:rsidRPr="00C30583">
        <w:t>por</w:t>
      </w:r>
      <w:r w:rsidR="00AD0AD2">
        <w:t xml:space="preserve"> </w:t>
      </w:r>
      <w:r w:rsidRPr="00C30583">
        <w:t>la</w:t>
      </w:r>
      <w:r w:rsidR="00AD0AD2">
        <w:t xml:space="preserve"> </w:t>
      </w:r>
      <w:r w:rsidRPr="00C30583">
        <w:t>desgracia,</w:t>
      </w:r>
      <w:r w:rsidR="00AD0AD2">
        <w:t xml:space="preserve"> </w:t>
      </w:r>
      <w:r w:rsidRPr="00C30583">
        <w:t>ni</w:t>
      </w:r>
      <w:r w:rsidR="00AD0AD2">
        <w:t xml:space="preserve"> </w:t>
      </w:r>
      <w:r w:rsidRPr="00C30583">
        <w:t>morirá</w:t>
      </w:r>
      <w:r w:rsidR="00AD0AD2">
        <w:t xml:space="preserve"> </w:t>
      </w:r>
      <w:r w:rsidRPr="00C30583">
        <w:t>muerte</w:t>
      </w:r>
      <w:r w:rsidR="00AD0AD2">
        <w:t xml:space="preserve"> </w:t>
      </w:r>
      <w:r w:rsidRPr="00C30583">
        <w:t>desgraciada;</w:t>
      </w:r>
      <w:r w:rsidR="00AD0AD2">
        <w:t xml:space="preserve"> </w:t>
      </w:r>
      <w:r w:rsidRPr="00C30583">
        <w:t>se</w:t>
      </w:r>
      <w:r w:rsidR="00AD0AD2">
        <w:t xml:space="preserve"> </w:t>
      </w:r>
      <w:r w:rsidRPr="00C30583">
        <w:t>convertirá,</w:t>
      </w:r>
      <w:r w:rsidR="00AD0AD2">
        <w:t xml:space="preserve"> </w:t>
      </w:r>
      <w:r w:rsidRPr="00C30583">
        <w:t>si</w:t>
      </w:r>
      <w:r w:rsidR="00AD0AD2">
        <w:t xml:space="preserve"> </w:t>
      </w:r>
      <w:r w:rsidRPr="00C30583">
        <w:t>es</w:t>
      </w:r>
      <w:r w:rsidR="00AD0AD2">
        <w:t xml:space="preserve"> </w:t>
      </w:r>
      <w:r w:rsidRPr="00C30583">
        <w:t>pecador;</w:t>
      </w:r>
      <w:r w:rsidR="00AD0AD2">
        <w:t xml:space="preserve"> </w:t>
      </w:r>
      <w:r w:rsidRPr="00C30583">
        <w:t>perseverará</w:t>
      </w:r>
      <w:r w:rsidR="00AD0AD2">
        <w:t xml:space="preserve"> </w:t>
      </w:r>
      <w:r w:rsidRPr="00C30583">
        <w:t>en</w:t>
      </w:r>
      <w:r w:rsidR="00AD0AD2">
        <w:t xml:space="preserve"> </w:t>
      </w:r>
      <w:r w:rsidRPr="00C30583">
        <w:t>la</w:t>
      </w:r>
      <w:r w:rsidR="00AD0AD2">
        <w:t xml:space="preserve"> </w:t>
      </w:r>
      <w:r w:rsidRPr="00C30583">
        <w:t>gracias,</w:t>
      </w:r>
      <w:r w:rsidR="00AD0AD2">
        <w:t xml:space="preserve"> </w:t>
      </w:r>
      <w:r w:rsidRPr="00C30583">
        <w:t>si</w:t>
      </w:r>
      <w:r w:rsidR="00AD0AD2">
        <w:t xml:space="preserve"> </w:t>
      </w:r>
      <w:r w:rsidRPr="00C30583">
        <w:t>es</w:t>
      </w:r>
      <w:r w:rsidR="00AD0AD2">
        <w:t xml:space="preserve"> </w:t>
      </w:r>
      <w:r w:rsidRPr="00C30583">
        <w:t>justo,</w:t>
      </w:r>
      <w:r w:rsidR="00AD0AD2">
        <w:t xml:space="preserve"> </w:t>
      </w:r>
      <w:r w:rsidRPr="00C30583">
        <w:t>y</w:t>
      </w:r>
      <w:r w:rsidR="00AD0AD2">
        <w:t xml:space="preserve"> </w:t>
      </w:r>
      <w:r w:rsidRPr="00C30583">
        <w:t>en</w:t>
      </w:r>
      <w:r w:rsidR="00AD0AD2">
        <w:t xml:space="preserve"> </w:t>
      </w:r>
      <w:r w:rsidRPr="00C30583">
        <w:t>todo</w:t>
      </w:r>
      <w:r w:rsidR="00AD0AD2">
        <w:t xml:space="preserve"> </w:t>
      </w:r>
      <w:r w:rsidRPr="00C30583">
        <w:t>caso</w:t>
      </w:r>
      <w:r w:rsidR="00AD0AD2">
        <w:t xml:space="preserve"> </w:t>
      </w:r>
      <w:r w:rsidRPr="00C30583">
        <w:t>será</w:t>
      </w:r>
      <w:r w:rsidR="00AD0AD2">
        <w:t xml:space="preserve"> </w:t>
      </w:r>
      <w:r w:rsidRPr="00C30583">
        <w:t>admitido</w:t>
      </w:r>
      <w:r w:rsidR="00AD0AD2">
        <w:t xml:space="preserve"> </w:t>
      </w:r>
      <w:r w:rsidRPr="00C30583">
        <w:t>a</w:t>
      </w:r>
      <w:r w:rsidR="00AD0AD2">
        <w:t xml:space="preserve"> </w:t>
      </w:r>
      <w:r w:rsidRPr="00C30583">
        <w:t>la</w:t>
      </w:r>
      <w:r w:rsidR="00AD0AD2">
        <w:t xml:space="preserve"> </w:t>
      </w:r>
      <w:r w:rsidRPr="00C30583">
        <w:t>vida</w:t>
      </w:r>
      <w:r w:rsidR="00AD0AD2">
        <w:t xml:space="preserve"> </w:t>
      </w:r>
      <w:r w:rsidRPr="00C30583">
        <w:t>eterna.</w:t>
      </w:r>
    </w:p>
    <w:p w14:paraId="107E5F54" w14:textId="00CBFD0C" w:rsidR="00C30583" w:rsidRPr="00C30583" w:rsidRDefault="00C30583" w:rsidP="00C30583">
      <w:r w:rsidRPr="00C30583">
        <w:t>7.-</w:t>
      </w:r>
      <w:r w:rsidR="00AD0AD2">
        <w:t xml:space="preserve"> </w:t>
      </w:r>
      <w:r w:rsidRPr="00C30583">
        <w:t>Los</w:t>
      </w:r>
      <w:r w:rsidR="00AD0AD2">
        <w:t xml:space="preserve"> </w:t>
      </w:r>
      <w:r w:rsidRPr="00C30583">
        <w:t>verdaderos</w:t>
      </w:r>
      <w:r w:rsidR="00AD0AD2">
        <w:t xml:space="preserve"> </w:t>
      </w:r>
      <w:r w:rsidRPr="00C30583">
        <w:t>devotos</w:t>
      </w:r>
      <w:r w:rsidR="00AD0AD2">
        <w:t xml:space="preserve"> </w:t>
      </w:r>
      <w:r w:rsidRPr="00C30583">
        <w:t>de</w:t>
      </w:r>
      <w:r w:rsidR="00AD0AD2">
        <w:t xml:space="preserve"> </w:t>
      </w:r>
      <w:r w:rsidRPr="00C30583">
        <w:t>mi</w:t>
      </w:r>
      <w:r w:rsidR="00AD0AD2">
        <w:t xml:space="preserve"> </w:t>
      </w:r>
      <w:r w:rsidRPr="00C30583">
        <w:t>Rosario</w:t>
      </w:r>
      <w:r w:rsidR="00AD0AD2">
        <w:t xml:space="preserve"> </w:t>
      </w:r>
      <w:r w:rsidRPr="00C30583">
        <w:t>no</w:t>
      </w:r>
      <w:r w:rsidR="00AD0AD2">
        <w:t xml:space="preserve"> </w:t>
      </w:r>
      <w:r w:rsidRPr="00C30583">
        <w:t>morirán</w:t>
      </w:r>
      <w:r w:rsidR="00AD0AD2">
        <w:t xml:space="preserve"> </w:t>
      </w:r>
      <w:r w:rsidRPr="00C30583">
        <w:t>sin</w:t>
      </w:r>
      <w:r w:rsidR="00AD0AD2">
        <w:t xml:space="preserve"> </w:t>
      </w:r>
      <w:r w:rsidRPr="00C30583">
        <w:t>auxilios</w:t>
      </w:r>
      <w:r w:rsidR="00AD0AD2">
        <w:t xml:space="preserve"> </w:t>
      </w:r>
      <w:r w:rsidRPr="00C30583">
        <w:t>de</w:t>
      </w:r>
      <w:r w:rsidR="00AD0AD2">
        <w:t xml:space="preserve"> </w:t>
      </w:r>
      <w:r w:rsidRPr="00C30583">
        <w:t>la</w:t>
      </w:r>
      <w:r w:rsidR="00AD0AD2">
        <w:t xml:space="preserve"> </w:t>
      </w:r>
      <w:r w:rsidRPr="00C30583">
        <w:t>Iglesia.</w:t>
      </w:r>
    </w:p>
    <w:p w14:paraId="5B1BE69E" w14:textId="6EF96547" w:rsidR="00C30583" w:rsidRPr="00C30583" w:rsidRDefault="00C30583" w:rsidP="00C30583">
      <w:r w:rsidRPr="00C30583">
        <w:t>8.-</w:t>
      </w:r>
      <w:r w:rsidR="00AD0AD2">
        <w:t xml:space="preserve"> </w:t>
      </w:r>
      <w:r w:rsidRPr="00C30583">
        <w:t>Quiero</w:t>
      </w:r>
      <w:r w:rsidR="00AD0AD2">
        <w:t xml:space="preserve"> </w:t>
      </w:r>
      <w:r w:rsidRPr="00C30583">
        <w:t>que</w:t>
      </w:r>
      <w:r w:rsidR="00AD0AD2">
        <w:t xml:space="preserve"> </w:t>
      </w:r>
      <w:r w:rsidRPr="00C30583">
        <w:t>todos</w:t>
      </w:r>
      <w:r w:rsidR="00AD0AD2">
        <w:t xml:space="preserve"> </w:t>
      </w:r>
      <w:r w:rsidRPr="00C30583">
        <w:t>los</w:t>
      </w:r>
      <w:r w:rsidR="00AD0AD2">
        <w:t xml:space="preserve"> </w:t>
      </w:r>
      <w:r w:rsidRPr="00C30583">
        <w:t>devotos</w:t>
      </w:r>
      <w:r w:rsidR="00AD0AD2">
        <w:t xml:space="preserve"> </w:t>
      </w:r>
      <w:r w:rsidRPr="00C30583">
        <w:t>de</w:t>
      </w:r>
      <w:r w:rsidR="00AD0AD2">
        <w:t xml:space="preserve"> </w:t>
      </w:r>
      <w:r w:rsidRPr="00C30583">
        <w:t>mi</w:t>
      </w:r>
      <w:r w:rsidR="00AD0AD2">
        <w:t xml:space="preserve"> </w:t>
      </w:r>
      <w:r w:rsidRPr="00C30583">
        <w:t>Rosario</w:t>
      </w:r>
      <w:r w:rsidR="00AD0AD2">
        <w:t xml:space="preserve"> </w:t>
      </w:r>
      <w:r w:rsidRPr="00C30583">
        <w:t>tenga</w:t>
      </w:r>
      <w:r w:rsidR="00AD0AD2">
        <w:t xml:space="preserve"> </w:t>
      </w:r>
      <w:r w:rsidRPr="00C30583">
        <w:t>en</w:t>
      </w:r>
      <w:r w:rsidR="00AD0AD2">
        <w:t xml:space="preserve"> </w:t>
      </w:r>
      <w:r w:rsidRPr="00C30583">
        <w:t>vida</w:t>
      </w:r>
      <w:r w:rsidR="00AD0AD2">
        <w:t xml:space="preserve"> </w:t>
      </w:r>
      <w:r w:rsidRPr="00C30583">
        <w:t>y</w:t>
      </w:r>
      <w:r w:rsidR="00AD0AD2">
        <w:t xml:space="preserve"> </w:t>
      </w:r>
      <w:r w:rsidRPr="00C30583">
        <w:t>en</w:t>
      </w:r>
      <w:r w:rsidR="00AD0AD2">
        <w:t xml:space="preserve"> </w:t>
      </w:r>
      <w:r w:rsidRPr="00C30583">
        <w:t>muerte</w:t>
      </w:r>
      <w:r w:rsidR="00AD0AD2">
        <w:t xml:space="preserve"> </w:t>
      </w:r>
      <w:r w:rsidRPr="00C30583">
        <w:t>la</w:t>
      </w:r>
      <w:r w:rsidR="00AD0AD2">
        <w:t xml:space="preserve"> </w:t>
      </w:r>
      <w:r w:rsidRPr="00C30583">
        <w:t>luz</w:t>
      </w:r>
      <w:r w:rsidR="00AD0AD2">
        <w:t xml:space="preserve"> </w:t>
      </w:r>
      <w:r w:rsidRPr="00C30583">
        <w:t>y</w:t>
      </w:r>
      <w:r w:rsidR="00AD0AD2">
        <w:t xml:space="preserve"> </w:t>
      </w:r>
      <w:r w:rsidRPr="00C30583">
        <w:t>la</w:t>
      </w:r>
      <w:r w:rsidR="00AD0AD2">
        <w:t xml:space="preserve"> </w:t>
      </w:r>
      <w:r w:rsidRPr="00C30583">
        <w:t>plenitud</w:t>
      </w:r>
      <w:r w:rsidR="00AD0AD2">
        <w:t xml:space="preserve"> </w:t>
      </w:r>
      <w:r w:rsidRPr="00C30583">
        <w:t>de</w:t>
      </w:r>
      <w:r w:rsidR="00AD0AD2">
        <w:t xml:space="preserve"> </w:t>
      </w:r>
      <w:r w:rsidRPr="00C30583">
        <w:t>la</w:t>
      </w:r>
      <w:r w:rsidR="00AD0AD2">
        <w:t xml:space="preserve"> </w:t>
      </w:r>
      <w:r w:rsidRPr="00C30583">
        <w:t>gracia,</w:t>
      </w:r>
      <w:r w:rsidR="00AD0AD2">
        <w:t xml:space="preserve"> </w:t>
      </w:r>
      <w:r w:rsidRPr="00C30583">
        <w:t>y</w:t>
      </w:r>
      <w:r w:rsidR="00AD0AD2">
        <w:t xml:space="preserve"> </w:t>
      </w:r>
      <w:r w:rsidRPr="00C30583">
        <w:t>sean</w:t>
      </w:r>
      <w:r w:rsidR="00AD0AD2">
        <w:t xml:space="preserve"> </w:t>
      </w:r>
      <w:r w:rsidRPr="00C30583">
        <w:t>partícipes</w:t>
      </w:r>
      <w:r w:rsidR="00AD0AD2">
        <w:t xml:space="preserve"> </w:t>
      </w:r>
      <w:r w:rsidRPr="00C30583">
        <w:t>de</w:t>
      </w:r>
      <w:r w:rsidR="00AD0AD2">
        <w:t xml:space="preserve"> </w:t>
      </w:r>
      <w:r w:rsidRPr="00C30583">
        <w:t>los</w:t>
      </w:r>
      <w:r w:rsidR="00AD0AD2">
        <w:t xml:space="preserve"> </w:t>
      </w:r>
      <w:r w:rsidRPr="00C30583">
        <w:t>méritos</w:t>
      </w:r>
      <w:r w:rsidR="00AD0AD2">
        <w:t xml:space="preserve"> </w:t>
      </w:r>
      <w:r w:rsidRPr="00C30583">
        <w:t>de</w:t>
      </w:r>
      <w:r w:rsidR="00AD0AD2">
        <w:t xml:space="preserve"> </w:t>
      </w:r>
      <w:r w:rsidRPr="00C30583">
        <w:t>los</w:t>
      </w:r>
      <w:r w:rsidR="00AD0AD2">
        <w:t xml:space="preserve"> </w:t>
      </w:r>
      <w:r w:rsidRPr="00C30583">
        <w:t>bienaventurados.</w:t>
      </w:r>
    </w:p>
    <w:p w14:paraId="586B11B7" w14:textId="7959AEEB" w:rsidR="00C30583" w:rsidRPr="00C30583" w:rsidRDefault="00C30583" w:rsidP="00C30583">
      <w:r w:rsidRPr="00C30583">
        <w:t>9.-</w:t>
      </w:r>
      <w:r w:rsidR="00AD0AD2">
        <w:t xml:space="preserve"> </w:t>
      </w:r>
      <w:r w:rsidRPr="00C30583">
        <w:t>Libraré</w:t>
      </w:r>
      <w:r w:rsidR="00AD0AD2">
        <w:t xml:space="preserve"> </w:t>
      </w:r>
      <w:r w:rsidRPr="00C30583">
        <w:t>pronto</w:t>
      </w:r>
      <w:r w:rsidR="00AD0AD2">
        <w:t xml:space="preserve"> </w:t>
      </w:r>
      <w:r w:rsidRPr="00C30583">
        <w:t>del</w:t>
      </w:r>
      <w:r w:rsidR="00AD0AD2">
        <w:t xml:space="preserve"> </w:t>
      </w:r>
      <w:r w:rsidRPr="00C30583">
        <w:t>purgatorio</w:t>
      </w:r>
      <w:r w:rsidR="00AD0AD2">
        <w:t xml:space="preserve"> </w:t>
      </w:r>
      <w:r w:rsidRPr="00C30583">
        <w:t>a</w:t>
      </w:r>
      <w:r w:rsidR="00AD0AD2">
        <w:t xml:space="preserve"> </w:t>
      </w:r>
      <w:r w:rsidRPr="00C30583">
        <w:t>las</w:t>
      </w:r>
      <w:r w:rsidR="00AD0AD2">
        <w:t xml:space="preserve"> </w:t>
      </w:r>
      <w:r w:rsidRPr="00C30583">
        <w:t>almas</w:t>
      </w:r>
      <w:r w:rsidR="00AD0AD2">
        <w:t xml:space="preserve"> </w:t>
      </w:r>
      <w:r w:rsidRPr="00C30583">
        <w:t>devotas</w:t>
      </w:r>
      <w:r w:rsidR="00AD0AD2">
        <w:t xml:space="preserve"> </w:t>
      </w:r>
      <w:r w:rsidRPr="00C30583">
        <w:t>del</w:t>
      </w:r>
      <w:r w:rsidR="00AD0AD2">
        <w:t xml:space="preserve"> </w:t>
      </w:r>
      <w:r w:rsidRPr="00C30583">
        <w:t>Rosario.</w:t>
      </w:r>
    </w:p>
    <w:p w14:paraId="1E937CEA" w14:textId="08697A8F" w:rsidR="00C30583" w:rsidRPr="00C30583" w:rsidRDefault="00C30583" w:rsidP="00C30583">
      <w:r w:rsidRPr="00C30583">
        <w:lastRenderedPageBreak/>
        <w:t>10.-</w:t>
      </w:r>
      <w:r w:rsidR="00AD0AD2">
        <w:t xml:space="preserve"> </w:t>
      </w:r>
      <w:r w:rsidRPr="00C30583">
        <w:t>Los</w:t>
      </w:r>
      <w:r w:rsidR="00AD0AD2">
        <w:t xml:space="preserve"> </w:t>
      </w:r>
      <w:r w:rsidRPr="00C30583">
        <w:t>hijos</w:t>
      </w:r>
      <w:r w:rsidR="00AD0AD2">
        <w:t xml:space="preserve"> </w:t>
      </w:r>
      <w:r w:rsidRPr="00C30583">
        <w:t>verdaderos</w:t>
      </w:r>
      <w:r w:rsidR="00AD0AD2">
        <w:t xml:space="preserve"> </w:t>
      </w:r>
      <w:r w:rsidRPr="00C30583">
        <w:t>de</w:t>
      </w:r>
      <w:r w:rsidR="00AD0AD2">
        <w:t xml:space="preserve"> </w:t>
      </w:r>
      <w:r w:rsidRPr="00C30583">
        <w:t>mi</w:t>
      </w:r>
      <w:r w:rsidR="00AD0AD2">
        <w:t xml:space="preserve"> </w:t>
      </w:r>
      <w:r w:rsidRPr="00C30583">
        <w:t>Rosario</w:t>
      </w:r>
      <w:r w:rsidR="00AD0AD2">
        <w:t xml:space="preserve"> </w:t>
      </w:r>
      <w:r w:rsidRPr="00C30583">
        <w:t>gozarán</w:t>
      </w:r>
      <w:r w:rsidR="00AD0AD2">
        <w:t xml:space="preserve"> </w:t>
      </w:r>
      <w:r w:rsidRPr="00C30583">
        <w:t>en</w:t>
      </w:r>
      <w:r w:rsidR="00AD0AD2">
        <w:t xml:space="preserve"> </w:t>
      </w:r>
      <w:r w:rsidRPr="00C30583">
        <w:t>el</w:t>
      </w:r>
      <w:r w:rsidR="00AD0AD2">
        <w:t xml:space="preserve"> </w:t>
      </w:r>
      <w:r w:rsidRPr="00C30583">
        <w:t>cielo</w:t>
      </w:r>
      <w:r w:rsidR="00AD0AD2">
        <w:t xml:space="preserve"> </w:t>
      </w:r>
      <w:r w:rsidRPr="00C30583">
        <w:t>una</w:t>
      </w:r>
      <w:r w:rsidR="00AD0AD2">
        <w:t xml:space="preserve"> </w:t>
      </w:r>
      <w:r w:rsidRPr="00C30583">
        <w:t>gloria</w:t>
      </w:r>
      <w:r w:rsidR="00AD0AD2">
        <w:t xml:space="preserve"> </w:t>
      </w:r>
      <w:r w:rsidRPr="00C30583">
        <w:t>singular.</w:t>
      </w:r>
    </w:p>
    <w:p w14:paraId="1B2BD1E9" w14:textId="2614009A" w:rsidR="00C30583" w:rsidRPr="00C30583" w:rsidRDefault="00C30583" w:rsidP="00C30583">
      <w:r w:rsidRPr="00C30583">
        <w:t>11.-</w:t>
      </w:r>
      <w:r w:rsidR="00AD0AD2">
        <w:t xml:space="preserve"> </w:t>
      </w:r>
      <w:r w:rsidRPr="00C30583">
        <w:t>Todo</w:t>
      </w:r>
      <w:r w:rsidR="00AD0AD2">
        <w:t xml:space="preserve"> </w:t>
      </w:r>
      <w:r w:rsidRPr="00C30583">
        <w:t>lo</w:t>
      </w:r>
      <w:r w:rsidR="00AD0AD2">
        <w:t xml:space="preserve"> </w:t>
      </w:r>
      <w:r w:rsidRPr="00C30583">
        <w:t>que</w:t>
      </w:r>
      <w:r w:rsidR="00AD0AD2">
        <w:t xml:space="preserve"> </w:t>
      </w:r>
      <w:r w:rsidRPr="00C30583">
        <w:t>se</w:t>
      </w:r>
      <w:r w:rsidR="00AD0AD2">
        <w:t xml:space="preserve"> </w:t>
      </w:r>
      <w:r w:rsidRPr="00C30583">
        <w:t>me</w:t>
      </w:r>
      <w:r w:rsidR="00AD0AD2">
        <w:t xml:space="preserve"> </w:t>
      </w:r>
      <w:r w:rsidRPr="00C30583">
        <w:t>pidiere</w:t>
      </w:r>
      <w:r w:rsidR="00AD0AD2">
        <w:t xml:space="preserve"> </w:t>
      </w:r>
      <w:r w:rsidRPr="00C30583">
        <w:t>por</w:t>
      </w:r>
      <w:r w:rsidR="00AD0AD2">
        <w:t xml:space="preserve"> </w:t>
      </w:r>
      <w:r w:rsidRPr="00C30583">
        <w:t>medio</w:t>
      </w:r>
      <w:r w:rsidR="00AD0AD2">
        <w:t xml:space="preserve"> </w:t>
      </w:r>
      <w:r w:rsidRPr="00C30583">
        <w:t>del</w:t>
      </w:r>
      <w:r w:rsidR="00AD0AD2">
        <w:t xml:space="preserve"> </w:t>
      </w:r>
      <w:r w:rsidRPr="00C30583">
        <w:t>Rosario</w:t>
      </w:r>
      <w:r w:rsidR="00AD0AD2">
        <w:t xml:space="preserve"> </w:t>
      </w:r>
      <w:r w:rsidRPr="00C30583">
        <w:t>se</w:t>
      </w:r>
      <w:r w:rsidR="00AD0AD2">
        <w:t xml:space="preserve"> </w:t>
      </w:r>
      <w:r w:rsidRPr="00C30583">
        <w:t>alcanzará</w:t>
      </w:r>
      <w:r w:rsidR="00AD0AD2">
        <w:t xml:space="preserve"> </w:t>
      </w:r>
      <w:r w:rsidRPr="00C30583">
        <w:t>prontamente.</w:t>
      </w:r>
    </w:p>
    <w:p w14:paraId="7B209442" w14:textId="7B062194" w:rsidR="00C30583" w:rsidRPr="00C30583" w:rsidRDefault="00C30583" w:rsidP="00C30583">
      <w:r w:rsidRPr="00C30583">
        <w:t>12.-</w:t>
      </w:r>
      <w:r w:rsidR="00AD0AD2">
        <w:t xml:space="preserve"> </w:t>
      </w:r>
      <w:r w:rsidRPr="00C30583">
        <w:t>Socorreré</w:t>
      </w:r>
      <w:r w:rsidR="00AD0AD2">
        <w:t xml:space="preserve"> </w:t>
      </w:r>
      <w:r w:rsidRPr="00C30583">
        <w:t>en</w:t>
      </w:r>
      <w:r w:rsidR="00AD0AD2">
        <w:t xml:space="preserve"> </w:t>
      </w:r>
      <w:r w:rsidRPr="00C30583">
        <w:t>todas</w:t>
      </w:r>
      <w:r w:rsidR="00AD0AD2">
        <w:t xml:space="preserve"> </w:t>
      </w:r>
      <w:r w:rsidRPr="00C30583">
        <w:t>sus</w:t>
      </w:r>
      <w:r w:rsidR="00AD0AD2">
        <w:t xml:space="preserve"> </w:t>
      </w:r>
      <w:r w:rsidRPr="00C30583">
        <w:t>necesidades</w:t>
      </w:r>
      <w:r w:rsidR="00AD0AD2">
        <w:t xml:space="preserve"> </w:t>
      </w:r>
      <w:r w:rsidRPr="00C30583">
        <w:t>a</w:t>
      </w:r>
      <w:r w:rsidR="00AD0AD2">
        <w:t xml:space="preserve"> </w:t>
      </w:r>
      <w:r w:rsidRPr="00C30583">
        <w:t>los</w:t>
      </w:r>
      <w:r w:rsidR="00AD0AD2">
        <w:t xml:space="preserve"> </w:t>
      </w:r>
      <w:r w:rsidRPr="00C30583">
        <w:t>que</w:t>
      </w:r>
      <w:r w:rsidR="00AD0AD2">
        <w:t xml:space="preserve"> </w:t>
      </w:r>
      <w:r w:rsidRPr="00C30583">
        <w:t>propaguen</w:t>
      </w:r>
      <w:r w:rsidR="00AD0AD2">
        <w:t xml:space="preserve"> </w:t>
      </w:r>
      <w:r w:rsidRPr="00C30583">
        <w:t>mi</w:t>
      </w:r>
      <w:r w:rsidR="00AD0AD2">
        <w:t xml:space="preserve"> </w:t>
      </w:r>
      <w:r w:rsidRPr="00C30583">
        <w:t>Rosario.</w:t>
      </w:r>
    </w:p>
    <w:p w14:paraId="2BE4A628" w14:textId="0392DCF1" w:rsidR="00C30583" w:rsidRPr="00C30583" w:rsidRDefault="00C30583" w:rsidP="00C30583">
      <w:r w:rsidRPr="00C30583">
        <w:t>13.-</w:t>
      </w:r>
      <w:r w:rsidR="00AD0AD2">
        <w:t xml:space="preserve"> </w:t>
      </w:r>
      <w:r w:rsidRPr="00C30583">
        <w:t>Todos</w:t>
      </w:r>
      <w:r w:rsidR="00AD0AD2">
        <w:t xml:space="preserve"> </w:t>
      </w:r>
      <w:r w:rsidRPr="00C30583">
        <w:t>los</w:t>
      </w:r>
      <w:r w:rsidR="00AD0AD2">
        <w:t xml:space="preserve"> </w:t>
      </w:r>
      <w:r w:rsidRPr="00C30583">
        <w:t>que</w:t>
      </w:r>
      <w:r w:rsidR="00AD0AD2">
        <w:t xml:space="preserve"> </w:t>
      </w:r>
      <w:r w:rsidRPr="00C30583">
        <w:t>recen</w:t>
      </w:r>
      <w:r w:rsidR="00AD0AD2">
        <w:t xml:space="preserve"> </w:t>
      </w:r>
      <w:r w:rsidRPr="00C30583">
        <w:t>el</w:t>
      </w:r>
      <w:r w:rsidR="00AD0AD2">
        <w:t xml:space="preserve"> </w:t>
      </w:r>
      <w:r w:rsidRPr="00C30583">
        <w:t>Rosario</w:t>
      </w:r>
      <w:r w:rsidR="00AD0AD2">
        <w:t xml:space="preserve"> </w:t>
      </w:r>
      <w:r w:rsidRPr="00C30583">
        <w:t>tendrán</w:t>
      </w:r>
      <w:r w:rsidR="00AD0AD2">
        <w:t xml:space="preserve"> </w:t>
      </w:r>
      <w:r w:rsidRPr="00C30583">
        <w:t>por</w:t>
      </w:r>
      <w:r w:rsidR="00AD0AD2">
        <w:t xml:space="preserve"> </w:t>
      </w:r>
      <w:r w:rsidRPr="00C30583">
        <w:t>hermanos</w:t>
      </w:r>
      <w:r w:rsidR="00AD0AD2">
        <w:t xml:space="preserve"> </w:t>
      </w:r>
      <w:r w:rsidRPr="00C30583">
        <w:t>en</w:t>
      </w:r>
      <w:r w:rsidR="00AD0AD2">
        <w:t xml:space="preserve"> </w:t>
      </w:r>
      <w:r w:rsidRPr="00C30583">
        <w:t>la</w:t>
      </w:r>
      <w:r w:rsidR="00AD0AD2">
        <w:t xml:space="preserve"> </w:t>
      </w:r>
      <w:r w:rsidRPr="00C30583">
        <w:t>vida</w:t>
      </w:r>
      <w:r w:rsidR="00AD0AD2">
        <w:t xml:space="preserve"> </w:t>
      </w:r>
      <w:r w:rsidRPr="00C30583">
        <w:t>y</w:t>
      </w:r>
      <w:r w:rsidR="00AD0AD2">
        <w:t xml:space="preserve"> </w:t>
      </w:r>
      <w:r w:rsidRPr="00C30583">
        <w:t>en</w:t>
      </w:r>
      <w:r w:rsidR="00AD0AD2">
        <w:t xml:space="preserve"> </w:t>
      </w:r>
      <w:r w:rsidRPr="00C30583">
        <w:t>la</w:t>
      </w:r>
      <w:r w:rsidR="00AD0AD2">
        <w:t xml:space="preserve"> </w:t>
      </w:r>
      <w:r w:rsidRPr="00C30583">
        <w:t>muerte</w:t>
      </w:r>
      <w:r w:rsidR="00AD0AD2">
        <w:t xml:space="preserve"> </w:t>
      </w:r>
      <w:r w:rsidRPr="00C30583">
        <w:t>a</w:t>
      </w:r>
      <w:r w:rsidR="00AD0AD2">
        <w:t xml:space="preserve"> </w:t>
      </w:r>
      <w:r w:rsidRPr="00C30583">
        <w:t>los</w:t>
      </w:r>
      <w:r w:rsidR="00AD0AD2">
        <w:t xml:space="preserve"> </w:t>
      </w:r>
      <w:r w:rsidRPr="00C30583">
        <w:t>bienaventurados</w:t>
      </w:r>
      <w:r w:rsidR="00AD0AD2">
        <w:t xml:space="preserve"> </w:t>
      </w:r>
      <w:r w:rsidRPr="00C30583">
        <w:t>del</w:t>
      </w:r>
      <w:r w:rsidR="00AD0AD2">
        <w:t xml:space="preserve"> </w:t>
      </w:r>
      <w:r w:rsidRPr="00C30583">
        <w:t>cielo.</w:t>
      </w:r>
    </w:p>
    <w:p w14:paraId="7DC721DF" w14:textId="1DC1E783" w:rsidR="00C30583" w:rsidRPr="00C30583" w:rsidRDefault="00C30583" w:rsidP="00C30583">
      <w:r w:rsidRPr="00C30583">
        <w:t>14.-</w:t>
      </w:r>
      <w:r w:rsidR="00AD0AD2">
        <w:t xml:space="preserve"> </w:t>
      </w:r>
      <w:r w:rsidRPr="00C30583">
        <w:t>Los</w:t>
      </w:r>
      <w:r w:rsidR="00AD0AD2">
        <w:t xml:space="preserve"> </w:t>
      </w:r>
      <w:r w:rsidRPr="00C30583">
        <w:t>que</w:t>
      </w:r>
      <w:r w:rsidR="00AD0AD2">
        <w:t xml:space="preserve"> </w:t>
      </w:r>
      <w:r w:rsidRPr="00C30583">
        <w:t>rezan</w:t>
      </w:r>
      <w:r w:rsidR="00AD0AD2">
        <w:t xml:space="preserve"> </w:t>
      </w:r>
      <w:r w:rsidRPr="00C30583">
        <w:t>mi</w:t>
      </w:r>
      <w:r w:rsidR="00AD0AD2">
        <w:t xml:space="preserve"> </w:t>
      </w:r>
      <w:r w:rsidRPr="00C30583">
        <w:t>Rosario</w:t>
      </w:r>
      <w:r w:rsidR="00AD0AD2">
        <w:t xml:space="preserve"> </w:t>
      </w:r>
      <w:r w:rsidRPr="00C30583">
        <w:t>son</w:t>
      </w:r>
      <w:r w:rsidR="00AD0AD2">
        <w:t xml:space="preserve"> </w:t>
      </w:r>
      <w:r w:rsidRPr="00C30583">
        <w:t>todos</w:t>
      </w:r>
      <w:r w:rsidR="00AD0AD2">
        <w:t xml:space="preserve"> </w:t>
      </w:r>
      <w:r w:rsidRPr="00C30583">
        <w:t>hijos</w:t>
      </w:r>
      <w:r w:rsidR="00AD0AD2">
        <w:t xml:space="preserve"> </w:t>
      </w:r>
      <w:r w:rsidRPr="00C30583">
        <w:t>míos</w:t>
      </w:r>
      <w:r w:rsidR="00AD0AD2">
        <w:t xml:space="preserve"> </w:t>
      </w:r>
      <w:r w:rsidRPr="00C30583">
        <w:t>muy</w:t>
      </w:r>
      <w:r w:rsidR="00AD0AD2">
        <w:t xml:space="preserve"> </w:t>
      </w:r>
      <w:r w:rsidRPr="00C30583">
        <w:t>amados</w:t>
      </w:r>
      <w:r w:rsidR="00AD0AD2">
        <w:t xml:space="preserve"> </w:t>
      </w:r>
      <w:r w:rsidRPr="00C30583">
        <w:t>y</w:t>
      </w:r>
      <w:r w:rsidR="00AD0AD2">
        <w:t xml:space="preserve"> </w:t>
      </w:r>
      <w:r w:rsidRPr="00C30583">
        <w:t>hermanos</w:t>
      </w:r>
      <w:r w:rsidR="00AD0AD2">
        <w:t xml:space="preserve"> </w:t>
      </w:r>
      <w:r w:rsidRPr="00C30583">
        <w:t>de</w:t>
      </w:r>
      <w:r w:rsidR="00AD0AD2">
        <w:t xml:space="preserve"> </w:t>
      </w:r>
      <w:r w:rsidRPr="00C30583">
        <w:t>mi</w:t>
      </w:r>
      <w:r w:rsidR="00AD0AD2">
        <w:t xml:space="preserve"> </w:t>
      </w:r>
      <w:r w:rsidRPr="00C30583">
        <w:t>Unigénito</w:t>
      </w:r>
      <w:r w:rsidR="00AD0AD2">
        <w:t xml:space="preserve"> </w:t>
      </w:r>
      <w:r w:rsidRPr="00C30583">
        <w:t>Jesús.</w:t>
      </w:r>
    </w:p>
    <w:p w14:paraId="5B6B63F1" w14:textId="13453B0E" w:rsidR="00C30583" w:rsidRPr="00C30583" w:rsidRDefault="00C30583" w:rsidP="00C30583">
      <w:r w:rsidRPr="00C30583">
        <w:t>15.-</w:t>
      </w:r>
      <w:r w:rsidR="00AD0AD2">
        <w:t xml:space="preserve"> </w:t>
      </w:r>
      <w:r w:rsidRPr="00C30583">
        <w:t>La</w:t>
      </w:r>
      <w:r w:rsidR="00AD0AD2">
        <w:t xml:space="preserve"> </w:t>
      </w:r>
      <w:r w:rsidRPr="00C30583">
        <w:t>devoción</w:t>
      </w:r>
      <w:r w:rsidR="00AD0AD2">
        <w:t xml:space="preserve"> </w:t>
      </w:r>
      <w:r w:rsidRPr="00C30583">
        <w:t>al</w:t>
      </w:r>
      <w:r w:rsidR="00AD0AD2">
        <w:t xml:space="preserve"> </w:t>
      </w:r>
      <w:r w:rsidRPr="00C30583">
        <w:t>Santo</w:t>
      </w:r>
      <w:r w:rsidR="00AD0AD2">
        <w:t xml:space="preserve"> </w:t>
      </w:r>
      <w:r w:rsidRPr="00C30583">
        <w:t>Rosario</w:t>
      </w:r>
      <w:r w:rsidR="00AD0AD2">
        <w:t xml:space="preserve"> </w:t>
      </w:r>
      <w:r w:rsidRPr="00C30583">
        <w:t>es</w:t>
      </w:r>
      <w:r w:rsidR="00AD0AD2">
        <w:t xml:space="preserve"> </w:t>
      </w:r>
      <w:r w:rsidRPr="00C30583">
        <w:t>una</w:t>
      </w:r>
      <w:r w:rsidR="00AD0AD2">
        <w:t xml:space="preserve"> </w:t>
      </w:r>
      <w:r w:rsidRPr="00C30583">
        <w:t>señal</w:t>
      </w:r>
      <w:r w:rsidR="00AD0AD2">
        <w:t xml:space="preserve"> </w:t>
      </w:r>
      <w:r w:rsidRPr="00C30583">
        <w:t>manifiesta</w:t>
      </w:r>
      <w:r w:rsidR="00AD0AD2">
        <w:t xml:space="preserve"> </w:t>
      </w:r>
      <w:r w:rsidRPr="00C30583">
        <w:t>de</w:t>
      </w:r>
      <w:r w:rsidR="00AD0AD2">
        <w:t xml:space="preserve"> </w:t>
      </w:r>
      <w:r w:rsidRPr="00C30583">
        <w:t>predestinación</w:t>
      </w:r>
      <w:r w:rsidR="00AD0AD2">
        <w:t xml:space="preserve"> </w:t>
      </w:r>
      <w:r w:rsidRPr="00C30583">
        <w:t>a</w:t>
      </w:r>
      <w:r w:rsidR="00AD0AD2">
        <w:t xml:space="preserve"> </w:t>
      </w:r>
      <w:r w:rsidRPr="00C30583">
        <w:t>la</w:t>
      </w:r>
      <w:r w:rsidR="00AD0AD2">
        <w:t xml:space="preserve"> </w:t>
      </w:r>
      <w:r w:rsidRPr="00C30583">
        <w:t>gloria.</w:t>
      </w:r>
    </w:p>
    <w:p w14:paraId="6E198529" w14:textId="65836BC9" w:rsidR="00F52A7A" w:rsidRPr="00755D07" w:rsidRDefault="00F52A7A" w:rsidP="00CA20ED">
      <w:r w:rsidRPr="00755D07">
        <w:t>Estas</w:t>
      </w:r>
      <w:r w:rsidR="00AD0AD2">
        <w:t xml:space="preserve"> </w:t>
      </w:r>
      <w:r w:rsidRPr="00755D07">
        <w:t>promesas</w:t>
      </w:r>
      <w:r w:rsidR="00AD0AD2">
        <w:t xml:space="preserve"> </w:t>
      </w:r>
      <w:r w:rsidRPr="00755D07">
        <w:t>abarcan</w:t>
      </w:r>
      <w:r w:rsidR="00AD0AD2">
        <w:t xml:space="preserve"> </w:t>
      </w:r>
      <w:r w:rsidRPr="00755D07">
        <w:t>la</w:t>
      </w:r>
      <w:r w:rsidR="00AD0AD2">
        <w:t xml:space="preserve"> </w:t>
      </w:r>
      <w:r w:rsidRPr="00755D07">
        <w:t>totalidad</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cristiana,</w:t>
      </w:r>
      <w:r w:rsidR="00AD0AD2">
        <w:t xml:space="preserve"> </w:t>
      </w:r>
      <w:r w:rsidRPr="00755D07">
        <w:t>desde</w:t>
      </w:r>
      <w:r w:rsidR="00AD0AD2">
        <w:t xml:space="preserve"> </w:t>
      </w:r>
      <w:r w:rsidRPr="00755D07">
        <w:t>la</w:t>
      </w:r>
      <w:r w:rsidR="00AD0AD2">
        <w:t xml:space="preserve"> </w:t>
      </w:r>
      <w:r w:rsidRPr="00755D07">
        <w:t>lucha</w:t>
      </w:r>
      <w:r w:rsidR="00AD0AD2">
        <w:t xml:space="preserve"> </w:t>
      </w:r>
      <w:r w:rsidRPr="00755D07">
        <w:t>contra</w:t>
      </w:r>
      <w:r w:rsidR="00AD0AD2">
        <w:t xml:space="preserve"> </w:t>
      </w:r>
      <w:r w:rsidRPr="00755D07">
        <w:t>el</w:t>
      </w:r>
      <w:r w:rsidR="00AD0AD2">
        <w:t xml:space="preserve"> </w:t>
      </w:r>
      <w:r w:rsidRPr="00755D07">
        <w:t>pecado</w:t>
      </w:r>
      <w:r w:rsidR="00AD0AD2">
        <w:t xml:space="preserve"> </w:t>
      </w:r>
      <w:r w:rsidRPr="00755D07">
        <w:t>y</w:t>
      </w:r>
      <w:r w:rsidR="00AD0AD2">
        <w:t xml:space="preserve"> </w:t>
      </w:r>
      <w:r w:rsidRPr="00755D07">
        <w:t>la</w:t>
      </w:r>
      <w:r w:rsidR="00AD0AD2">
        <w:t xml:space="preserve"> </w:t>
      </w:r>
      <w:r w:rsidRPr="00755D07">
        <w:t>adquisición</w:t>
      </w:r>
      <w:r w:rsidR="00AD0AD2">
        <w:t xml:space="preserve"> </w:t>
      </w:r>
      <w:r w:rsidRPr="00755D07">
        <w:t>de</w:t>
      </w:r>
      <w:r w:rsidR="00AD0AD2">
        <w:t xml:space="preserve"> </w:t>
      </w:r>
      <w:r w:rsidRPr="00755D07">
        <w:t>virtudes,</w:t>
      </w:r>
      <w:r w:rsidR="00AD0AD2">
        <w:t xml:space="preserve"> </w:t>
      </w:r>
      <w:r w:rsidRPr="00755D07">
        <w:t>hasta</w:t>
      </w:r>
      <w:r w:rsidR="00AD0AD2">
        <w:t xml:space="preserve"> </w:t>
      </w:r>
      <w:r w:rsidRPr="00755D07">
        <w:t>la</w:t>
      </w:r>
      <w:r w:rsidR="00AD0AD2">
        <w:t xml:space="preserve"> </w:t>
      </w:r>
      <w:r w:rsidRPr="00755D07">
        <w:t>perseverancia</w:t>
      </w:r>
      <w:r w:rsidR="00AD0AD2">
        <w:t xml:space="preserve"> </w:t>
      </w:r>
      <w:r w:rsidRPr="00755D07">
        <w:t>final,</w:t>
      </w:r>
      <w:r w:rsidR="00AD0AD2">
        <w:t xml:space="preserve"> </w:t>
      </w:r>
      <w:r w:rsidRPr="00755D07">
        <w:t>una</w:t>
      </w:r>
      <w:r w:rsidR="00AD0AD2">
        <w:t xml:space="preserve"> </w:t>
      </w:r>
      <w:r w:rsidRPr="00755D07">
        <w:t>muerte</w:t>
      </w:r>
      <w:r w:rsidR="00AD0AD2">
        <w:t xml:space="preserve"> </w:t>
      </w:r>
      <w:r w:rsidRPr="00755D07">
        <w:t>santa</w:t>
      </w:r>
      <w:r w:rsidR="00AD0AD2">
        <w:t xml:space="preserve"> </w:t>
      </w:r>
      <w:r w:rsidRPr="00755D07">
        <w:t>y</w:t>
      </w:r>
      <w:r w:rsidR="00AD0AD2">
        <w:t xml:space="preserve"> </w:t>
      </w:r>
      <w:r w:rsidRPr="00755D07">
        <w:t>la</w:t>
      </w:r>
      <w:r w:rsidR="00AD0AD2">
        <w:t xml:space="preserve"> </w:t>
      </w:r>
      <w:r w:rsidRPr="00755D07">
        <w:t>gloria</w:t>
      </w:r>
      <w:r w:rsidR="00AD0AD2">
        <w:t xml:space="preserve"> </w:t>
      </w:r>
      <w:r w:rsidRPr="00755D07">
        <w:t>celestial,</w:t>
      </w:r>
      <w:r w:rsidR="00AD0AD2">
        <w:t xml:space="preserve"> </w:t>
      </w:r>
      <w:r w:rsidRPr="00755D07">
        <w:t>posicionando</w:t>
      </w:r>
      <w:r w:rsidR="00AD0AD2">
        <w:t xml:space="preserve"> </w:t>
      </w:r>
      <w:r w:rsidRPr="00755D07">
        <w:t>al</w:t>
      </w:r>
      <w:r w:rsidR="00AD0AD2">
        <w:t xml:space="preserve"> </w:t>
      </w:r>
      <w:r w:rsidRPr="00755D07">
        <w:t>Rosario</w:t>
      </w:r>
      <w:r w:rsidR="00AD0AD2">
        <w:t xml:space="preserve"> </w:t>
      </w:r>
      <w:r w:rsidRPr="00755D07">
        <w:t>como</w:t>
      </w:r>
      <w:r w:rsidR="00AD0AD2">
        <w:t xml:space="preserve"> </w:t>
      </w:r>
      <w:r w:rsidRPr="00755D07">
        <w:t>un</w:t>
      </w:r>
      <w:r w:rsidR="00AD0AD2">
        <w:t xml:space="preserve"> </w:t>
      </w:r>
      <w:r w:rsidRPr="00755D07">
        <w:t>camino</w:t>
      </w:r>
      <w:r w:rsidR="00AD0AD2">
        <w:t xml:space="preserve"> </w:t>
      </w:r>
      <w:r w:rsidRPr="00755D07">
        <w:t>integral</w:t>
      </w:r>
      <w:r w:rsidR="00AD0AD2">
        <w:t xml:space="preserve"> </w:t>
      </w:r>
      <w:r w:rsidRPr="00755D07">
        <w:t>de</w:t>
      </w:r>
      <w:r w:rsidR="00AD0AD2">
        <w:t xml:space="preserve"> </w:t>
      </w:r>
      <w:r w:rsidRPr="00755D07">
        <w:t>santificación.</w:t>
      </w:r>
    </w:p>
    <w:p w14:paraId="641666F6" w14:textId="41BA7C34" w:rsidR="00F52A7A" w:rsidRPr="00755D07" w:rsidRDefault="00F52A7A" w:rsidP="00D13DA2">
      <w:pPr>
        <w:pStyle w:val="Ttulo2"/>
      </w:pPr>
      <w:bookmarkStart w:id="60" w:name="_Toc211859949"/>
      <w:r w:rsidRPr="00755D07">
        <w:lastRenderedPageBreak/>
        <w:t>Capítulo</w:t>
      </w:r>
      <w:r w:rsidR="00AD0AD2">
        <w:t xml:space="preserve"> </w:t>
      </w:r>
      <w:r w:rsidRPr="00755D07">
        <w:t>III:</w:t>
      </w:r>
      <w:r w:rsidR="00AD0AD2">
        <w:t xml:space="preserve"> </w:t>
      </w:r>
      <w:r w:rsidRPr="00755D07">
        <w:t>El</w:t>
      </w:r>
      <w:r w:rsidR="00AD0AD2">
        <w:t xml:space="preserve"> </w:t>
      </w:r>
      <w:r w:rsidRPr="00755D07">
        <w:t>Magisterio</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y</w:t>
      </w:r>
      <w:r w:rsidR="00AD0AD2">
        <w:t xml:space="preserve"> </w:t>
      </w:r>
      <w:r w:rsidRPr="00755D07">
        <w:t>la</w:t>
      </w:r>
      <w:r w:rsidR="00AD0AD2">
        <w:t xml:space="preserve"> </w:t>
      </w:r>
      <w:r w:rsidRPr="00755D07">
        <w:t>Consolidación</w:t>
      </w:r>
      <w:r w:rsidR="00AD0AD2">
        <w:t xml:space="preserve"> </w:t>
      </w:r>
      <w:r w:rsidRPr="00755D07">
        <w:t>del</w:t>
      </w:r>
      <w:r w:rsidR="00AD0AD2">
        <w:t xml:space="preserve"> </w:t>
      </w:r>
      <w:r w:rsidRPr="00755D07">
        <w:t>Rosario</w:t>
      </w:r>
      <w:bookmarkEnd w:id="60"/>
    </w:p>
    <w:p w14:paraId="4A78C8F4" w14:textId="57E16FCA" w:rsidR="00F52A7A" w:rsidRPr="00755D07" w:rsidRDefault="00F52A7A" w:rsidP="00D13DA2">
      <w:pPr>
        <w:pStyle w:val="Ttulo3"/>
      </w:pPr>
      <w:bookmarkStart w:id="61" w:name="_Toc211859950"/>
      <w:r w:rsidRPr="00755D07">
        <w:t>La</w:t>
      </w:r>
      <w:r w:rsidR="00AD0AD2">
        <w:t xml:space="preserve"> </w:t>
      </w:r>
      <w:r w:rsidR="00D13DA2">
        <w:t>b</w:t>
      </w:r>
      <w:r w:rsidRPr="00755D07">
        <w:t>atalla</w:t>
      </w:r>
      <w:r w:rsidR="00AD0AD2">
        <w:t xml:space="preserve"> </w:t>
      </w:r>
      <w:r w:rsidRPr="00755D07">
        <w:t>de</w:t>
      </w:r>
      <w:r w:rsidR="00AD0AD2">
        <w:t xml:space="preserve"> </w:t>
      </w:r>
      <w:r w:rsidRPr="00755D07">
        <w:t>Lepanto</w:t>
      </w:r>
      <w:r w:rsidR="00AD0AD2">
        <w:t xml:space="preserve"> </w:t>
      </w:r>
      <w:r w:rsidRPr="00755D07">
        <w:t>(1571)</w:t>
      </w:r>
      <w:r w:rsidR="00AD0AD2">
        <w:t xml:space="preserve"> </w:t>
      </w:r>
      <w:r w:rsidRPr="00755D07">
        <w:t>y</w:t>
      </w:r>
      <w:r w:rsidR="00AD0AD2">
        <w:t xml:space="preserve"> </w:t>
      </w:r>
      <w:r w:rsidRPr="00755D07">
        <w:t>el</w:t>
      </w:r>
      <w:r w:rsidR="00AD0AD2">
        <w:t xml:space="preserve"> </w:t>
      </w:r>
      <w:r w:rsidRPr="00755D07">
        <w:t>Papa</w:t>
      </w:r>
      <w:r w:rsidR="00AD0AD2">
        <w:t xml:space="preserve"> </w:t>
      </w:r>
      <w:r w:rsidRPr="00755D07">
        <w:t>San</w:t>
      </w:r>
      <w:r w:rsidR="00AD0AD2">
        <w:t xml:space="preserve"> </w:t>
      </w:r>
      <w:r w:rsidRPr="00755D07">
        <w:t>Pío</w:t>
      </w:r>
      <w:r w:rsidR="00AD0AD2">
        <w:t xml:space="preserve"> </w:t>
      </w:r>
      <w:r w:rsidRPr="00755D07">
        <w:t>V</w:t>
      </w:r>
      <w:bookmarkEnd w:id="61"/>
    </w:p>
    <w:p w14:paraId="16C20D76" w14:textId="62518090" w:rsidR="00F52A7A" w:rsidRPr="00755D07" w:rsidRDefault="00F52A7A" w:rsidP="00CA20ED">
      <w:r w:rsidRPr="00755D07">
        <w:t>Un</w:t>
      </w:r>
      <w:r w:rsidR="00AD0AD2">
        <w:t xml:space="preserve"> </w:t>
      </w:r>
      <w:r w:rsidRPr="00755D07">
        <w:t>acontecimiento</w:t>
      </w:r>
      <w:r w:rsidR="00AD0AD2">
        <w:t xml:space="preserve"> </w:t>
      </w:r>
      <w:r w:rsidRPr="00755D07">
        <w:t>histórico</w:t>
      </w:r>
      <w:r w:rsidR="00AD0AD2">
        <w:t xml:space="preserve"> </w:t>
      </w:r>
      <w:r w:rsidRPr="00755D07">
        <w:t>transformó</w:t>
      </w:r>
      <w:r w:rsidR="00AD0AD2">
        <w:t xml:space="preserve"> </w:t>
      </w:r>
      <w:r w:rsidRPr="00755D07">
        <w:t>para</w:t>
      </w:r>
      <w:r w:rsidR="00AD0AD2">
        <w:t xml:space="preserve"> </w:t>
      </w:r>
      <w:r w:rsidRPr="00755D07">
        <w:t>siempre</w:t>
      </w:r>
      <w:r w:rsidR="00AD0AD2">
        <w:t xml:space="preserve"> </w:t>
      </w:r>
      <w:r w:rsidRPr="00755D07">
        <w:t>la</w:t>
      </w:r>
      <w:r w:rsidR="00AD0AD2">
        <w:t xml:space="preserve"> </w:t>
      </w:r>
      <w:r w:rsidRPr="00755D07">
        <w:t>percepción</w:t>
      </w:r>
      <w:r w:rsidR="00AD0AD2">
        <w:t xml:space="preserve"> </w:t>
      </w:r>
      <w:r w:rsidRPr="00755D07">
        <w:t>del</w:t>
      </w:r>
      <w:r w:rsidR="00AD0AD2">
        <w:t xml:space="preserve"> </w:t>
      </w:r>
      <w:r w:rsidRPr="00755D07">
        <w:t>Rosario</w:t>
      </w:r>
      <w:r w:rsidR="00AD0AD2">
        <w:t xml:space="preserve"> </w:t>
      </w:r>
      <w:r w:rsidRPr="00755D07">
        <w:t>dentro</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la</w:t>
      </w:r>
      <w:r w:rsidR="00AD0AD2">
        <w:t xml:space="preserve"> </w:t>
      </w:r>
      <w:r w:rsidRPr="00755D07">
        <w:t>Batalla</w:t>
      </w:r>
      <w:r w:rsidR="00AD0AD2">
        <w:t xml:space="preserve"> </w:t>
      </w:r>
      <w:r w:rsidRPr="00755D07">
        <w:t>de</w:t>
      </w:r>
      <w:r w:rsidR="00AD0AD2">
        <w:t xml:space="preserve"> </w:t>
      </w:r>
      <w:r w:rsidRPr="00755D07">
        <w:t>Lepanto.</w:t>
      </w:r>
      <w:r w:rsidR="00AD0AD2">
        <w:t xml:space="preserve"> </w:t>
      </w:r>
      <w:r w:rsidRPr="00755D07">
        <w:t>En</w:t>
      </w:r>
      <w:r w:rsidR="00AD0AD2">
        <w:t xml:space="preserve"> </w:t>
      </w:r>
      <w:r w:rsidRPr="00755D07">
        <w:t>1571,</w:t>
      </w:r>
      <w:r w:rsidR="00AD0AD2">
        <w:t xml:space="preserve"> </w:t>
      </w:r>
      <w:r w:rsidRPr="00755D07">
        <w:t>la</w:t>
      </w:r>
      <w:r w:rsidR="00AD0AD2">
        <w:t xml:space="preserve"> </w:t>
      </w:r>
      <w:r w:rsidRPr="00755D07">
        <w:t>Europa</w:t>
      </w:r>
      <w:r w:rsidR="00AD0AD2">
        <w:t xml:space="preserve"> </w:t>
      </w:r>
      <w:r w:rsidRPr="00755D07">
        <w:t>cristiana</w:t>
      </w:r>
      <w:r w:rsidR="00AD0AD2">
        <w:t xml:space="preserve"> </w:t>
      </w:r>
      <w:r w:rsidRPr="00755D07">
        <w:t>se</w:t>
      </w:r>
      <w:r w:rsidR="00AD0AD2">
        <w:t xml:space="preserve"> </w:t>
      </w:r>
      <w:r w:rsidRPr="00755D07">
        <w:t>enfrentaba</w:t>
      </w:r>
      <w:r w:rsidR="00AD0AD2">
        <w:t xml:space="preserve"> </w:t>
      </w:r>
      <w:r w:rsidRPr="00755D07">
        <w:t>a</w:t>
      </w:r>
      <w:r w:rsidR="00AD0AD2">
        <w:t xml:space="preserve"> </w:t>
      </w:r>
      <w:r w:rsidRPr="00755D07">
        <w:t>la</w:t>
      </w:r>
      <w:r w:rsidR="00AD0AD2">
        <w:t xml:space="preserve"> </w:t>
      </w:r>
      <w:r w:rsidRPr="00755D07">
        <w:t>inminente</w:t>
      </w:r>
      <w:r w:rsidR="00AD0AD2">
        <w:t xml:space="preserve"> </w:t>
      </w:r>
      <w:r w:rsidRPr="00755D07">
        <w:t>amenaza</w:t>
      </w:r>
      <w:r w:rsidR="00AD0AD2">
        <w:t xml:space="preserve"> </w:t>
      </w:r>
      <w:r w:rsidRPr="00755D07">
        <w:t>de</w:t>
      </w:r>
      <w:r w:rsidR="00AD0AD2">
        <w:t xml:space="preserve"> </w:t>
      </w:r>
      <w:r w:rsidRPr="00755D07">
        <w:t>la</w:t>
      </w:r>
      <w:r w:rsidR="00AD0AD2">
        <w:t xml:space="preserve"> </w:t>
      </w:r>
      <w:r w:rsidRPr="00755D07">
        <w:t>expansión</w:t>
      </w:r>
      <w:r w:rsidR="00AD0AD2">
        <w:t xml:space="preserve"> </w:t>
      </w:r>
      <w:r w:rsidRPr="00755D07">
        <w:t>del</w:t>
      </w:r>
      <w:r w:rsidR="00AD0AD2">
        <w:t xml:space="preserve"> </w:t>
      </w:r>
      <w:r w:rsidRPr="00755D07">
        <w:t>Imperio</w:t>
      </w:r>
      <w:r w:rsidR="00AD0AD2">
        <w:t xml:space="preserve"> </w:t>
      </w:r>
      <w:r w:rsidRPr="00755D07">
        <w:t>Otomano</w:t>
      </w:r>
      <w:r w:rsidR="00AD0AD2">
        <w:t xml:space="preserve"> </w:t>
      </w:r>
      <w:r w:rsidRPr="00755D07">
        <w:t>por</w:t>
      </w:r>
      <w:r w:rsidR="00AD0AD2">
        <w:t xml:space="preserve"> </w:t>
      </w:r>
      <w:r w:rsidRPr="00755D07">
        <w:t>el</w:t>
      </w:r>
      <w:r w:rsidR="00AD0AD2">
        <w:t xml:space="preserve"> </w:t>
      </w:r>
      <w:r w:rsidRPr="00755D07">
        <w:t>Mediterráneo.</w:t>
      </w:r>
      <w:r w:rsidR="00AD0AD2">
        <w:t xml:space="preserve"> </w:t>
      </w:r>
      <w:r w:rsidRPr="00755D07">
        <w:t>Ante</w:t>
      </w:r>
      <w:r w:rsidR="00AD0AD2">
        <w:t xml:space="preserve"> </w:t>
      </w:r>
      <w:r w:rsidRPr="00755D07">
        <w:t>esta</w:t>
      </w:r>
      <w:r w:rsidR="00AD0AD2">
        <w:t xml:space="preserve"> </w:t>
      </w:r>
      <w:r w:rsidRPr="00755D07">
        <w:t>grave</w:t>
      </w:r>
      <w:r w:rsidR="00AD0AD2">
        <w:t xml:space="preserve"> </w:t>
      </w:r>
      <w:r w:rsidRPr="00755D07">
        <w:t>crisis,</w:t>
      </w:r>
      <w:r w:rsidR="00AD0AD2">
        <w:t xml:space="preserve"> </w:t>
      </w:r>
      <w:r w:rsidRPr="00755D07">
        <w:t>el</w:t>
      </w:r>
      <w:r w:rsidR="00AD0AD2">
        <w:t xml:space="preserve"> </w:t>
      </w:r>
      <w:r w:rsidRPr="00755D07">
        <w:t>Papa</w:t>
      </w:r>
      <w:r w:rsidR="00AD0AD2">
        <w:t xml:space="preserve"> </w:t>
      </w:r>
      <w:r w:rsidRPr="00755D07">
        <w:t>dominico</w:t>
      </w:r>
      <w:r w:rsidR="00AD0AD2">
        <w:t xml:space="preserve"> </w:t>
      </w:r>
      <w:r w:rsidRPr="00755D07">
        <w:t>San</w:t>
      </w:r>
      <w:r w:rsidR="00AD0AD2">
        <w:t xml:space="preserve"> </w:t>
      </w:r>
      <w:r w:rsidRPr="00755D07">
        <w:t>Pío</w:t>
      </w:r>
      <w:r w:rsidR="00AD0AD2">
        <w:t xml:space="preserve"> </w:t>
      </w:r>
      <w:r w:rsidRPr="00755D07">
        <w:t>V</w:t>
      </w:r>
      <w:r w:rsidR="00AD0AD2">
        <w:t xml:space="preserve"> </w:t>
      </w:r>
      <w:r w:rsidRPr="00755D07">
        <w:t>organizó</w:t>
      </w:r>
      <w:r w:rsidR="00AD0AD2">
        <w:t xml:space="preserve"> </w:t>
      </w:r>
      <w:r w:rsidRPr="00755D07">
        <w:t>una</w:t>
      </w:r>
      <w:r w:rsidR="00AD0AD2">
        <w:t xml:space="preserve"> </w:t>
      </w:r>
      <w:r w:rsidRPr="00755D07">
        <w:t>alianza</w:t>
      </w:r>
      <w:r w:rsidR="00AD0AD2">
        <w:t xml:space="preserve"> </w:t>
      </w:r>
      <w:r w:rsidRPr="00755D07">
        <w:t>militar,</w:t>
      </w:r>
      <w:r w:rsidR="00AD0AD2">
        <w:t xml:space="preserve"> </w:t>
      </w:r>
      <w:r w:rsidRPr="00755D07">
        <w:t>la</w:t>
      </w:r>
      <w:r w:rsidR="00AD0AD2">
        <w:t xml:space="preserve"> </w:t>
      </w:r>
      <w:r w:rsidRPr="00755D07">
        <w:t>Liga</w:t>
      </w:r>
      <w:r w:rsidR="00AD0AD2">
        <w:t xml:space="preserve"> </w:t>
      </w:r>
      <w:r w:rsidRPr="00755D07">
        <w:t>Santa,</w:t>
      </w:r>
      <w:r w:rsidR="00AD0AD2">
        <w:t xml:space="preserve"> </w:t>
      </w:r>
      <w:r w:rsidRPr="00755D07">
        <w:t>y</w:t>
      </w:r>
      <w:r w:rsidR="00AD0AD2">
        <w:t xml:space="preserve"> </w:t>
      </w:r>
      <w:r w:rsidRPr="00755D07">
        <w:t>exhortó</w:t>
      </w:r>
      <w:r w:rsidR="00AD0AD2">
        <w:t xml:space="preserve"> </w:t>
      </w:r>
      <w:r w:rsidRPr="00755D07">
        <w:t>a</w:t>
      </w:r>
      <w:r w:rsidR="00AD0AD2">
        <w:t xml:space="preserve"> </w:t>
      </w:r>
      <w:r w:rsidRPr="00755D07">
        <w:t>toda</w:t>
      </w:r>
      <w:r w:rsidR="00AD0AD2">
        <w:t xml:space="preserve"> </w:t>
      </w:r>
      <w:r w:rsidRPr="00755D07">
        <w:t>la</w:t>
      </w:r>
      <w:r w:rsidR="00AD0AD2">
        <w:t xml:space="preserve"> </w:t>
      </w:r>
      <w:r w:rsidRPr="00755D07">
        <w:t>cristiandad</w:t>
      </w:r>
      <w:r w:rsidR="00AD0AD2">
        <w:t xml:space="preserve"> </w:t>
      </w:r>
      <w:r w:rsidRPr="00755D07">
        <w:t>a</w:t>
      </w:r>
      <w:r w:rsidR="00AD0AD2">
        <w:t xml:space="preserve"> </w:t>
      </w:r>
      <w:r w:rsidRPr="00755D07">
        <w:t>rezar</w:t>
      </w:r>
      <w:r w:rsidR="00AD0AD2">
        <w:t xml:space="preserve"> </w:t>
      </w:r>
      <w:r w:rsidRPr="00755D07">
        <w:t>el</w:t>
      </w:r>
      <w:r w:rsidR="00AD0AD2">
        <w:t xml:space="preserve"> </w:t>
      </w:r>
      <w:r w:rsidRPr="00755D07">
        <w:t>Santo</w:t>
      </w:r>
      <w:r w:rsidR="00AD0AD2">
        <w:t xml:space="preserve"> </w:t>
      </w:r>
      <w:r w:rsidRPr="00755D07">
        <w:t>Rosario</w:t>
      </w:r>
      <w:r w:rsidR="00AD0AD2">
        <w:t xml:space="preserve"> </w:t>
      </w:r>
      <w:r w:rsidRPr="00755D07">
        <w:t>para</w:t>
      </w:r>
      <w:r w:rsidR="00AD0AD2">
        <w:t xml:space="preserve"> </w:t>
      </w:r>
      <w:r w:rsidRPr="00755D07">
        <w:t>implorar</w:t>
      </w:r>
      <w:r w:rsidR="00AD0AD2">
        <w:t xml:space="preserve"> </w:t>
      </w:r>
      <w:r w:rsidRPr="00755D07">
        <w:t>la</w:t>
      </w:r>
      <w:r w:rsidR="00AD0AD2">
        <w:t xml:space="preserve"> </w:t>
      </w:r>
      <w:r w:rsidRPr="00755D07">
        <w:t>victoria</w:t>
      </w:r>
      <w:r w:rsidR="00AD0AD2">
        <w:t xml:space="preserve"> </w:t>
      </w:r>
      <w:r w:rsidRPr="00755D07">
        <w:t>por</w:t>
      </w:r>
      <w:r w:rsidR="00AD0AD2">
        <w:t xml:space="preserve"> </w:t>
      </w:r>
      <w:r w:rsidRPr="00755D07">
        <w:t>intercesión</w:t>
      </w:r>
      <w:r w:rsidR="00AD0AD2">
        <w:t xml:space="preserve"> </w:t>
      </w:r>
      <w:r w:rsidRPr="00755D07">
        <w:t>de</w:t>
      </w:r>
      <w:r w:rsidR="00AD0AD2">
        <w:t xml:space="preserve"> </w:t>
      </w:r>
      <w:r w:rsidRPr="00755D07">
        <w:t>la</w:t>
      </w:r>
      <w:r w:rsidR="00AD0AD2">
        <w:t xml:space="preserve"> </w:t>
      </w:r>
      <w:r w:rsidRPr="00755D07">
        <w:t>Virgen</w:t>
      </w:r>
      <w:r w:rsidR="00AD0AD2">
        <w:t xml:space="preserve"> </w:t>
      </w:r>
      <w:r w:rsidRPr="00755D07">
        <w:t>María.</w:t>
      </w:r>
      <w:r w:rsidR="00AD0AD2">
        <w:t xml:space="preserve">  </w:t>
      </w:r>
    </w:p>
    <w:p w14:paraId="2D8B3306" w14:textId="1B9C9BD2" w:rsidR="00F52A7A" w:rsidRPr="00755D07" w:rsidRDefault="00F52A7A" w:rsidP="00CA20ED">
      <w:r w:rsidRPr="00755D07">
        <w:t>El</w:t>
      </w:r>
      <w:r w:rsidR="00AD0AD2">
        <w:t xml:space="preserve"> </w:t>
      </w:r>
      <w:r w:rsidRPr="00755D07">
        <w:t>7</w:t>
      </w:r>
      <w:r w:rsidR="00AD0AD2">
        <w:t xml:space="preserve"> </w:t>
      </w:r>
      <w:r w:rsidRPr="00755D07">
        <w:t>de</w:t>
      </w:r>
      <w:r w:rsidR="00AD0AD2">
        <w:t xml:space="preserve"> </w:t>
      </w:r>
      <w:r w:rsidRPr="00755D07">
        <w:t>octubre</w:t>
      </w:r>
      <w:r w:rsidR="00AD0AD2">
        <w:t xml:space="preserve"> </w:t>
      </w:r>
      <w:r w:rsidRPr="00755D07">
        <w:t>de</w:t>
      </w:r>
      <w:r w:rsidR="00AD0AD2">
        <w:t xml:space="preserve"> </w:t>
      </w:r>
      <w:r w:rsidRPr="00755D07">
        <w:t>1571,</w:t>
      </w:r>
      <w:r w:rsidR="00AD0AD2">
        <w:t xml:space="preserve"> </w:t>
      </w:r>
      <w:r w:rsidRPr="00755D07">
        <w:t>en</w:t>
      </w:r>
      <w:r w:rsidR="00AD0AD2">
        <w:t xml:space="preserve"> </w:t>
      </w:r>
      <w:r w:rsidRPr="00755D07">
        <w:t>el</w:t>
      </w:r>
      <w:r w:rsidR="00AD0AD2">
        <w:t xml:space="preserve"> </w:t>
      </w:r>
      <w:r w:rsidRPr="00755D07">
        <w:t>Golfo</w:t>
      </w:r>
      <w:r w:rsidR="00AD0AD2">
        <w:t xml:space="preserve"> </w:t>
      </w:r>
      <w:r w:rsidRPr="00755D07">
        <w:t>de</w:t>
      </w:r>
      <w:r w:rsidR="00AD0AD2">
        <w:t xml:space="preserve"> </w:t>
      </w:r>
      <w:r w:rsidRPr="00755D07">
        <w:t>Corinto,</w:t>
      </w:r>
      <w:r w:rsidR="00AD0AD2">
        <w:t xml:space="preserve"> </w:t>
      </w:r>
      <w:r w:rsidRPr="00755D07">
        <w:t>la</w:t>
      </w:r>
      <w:r w:rsidR="00AD0AD2">
        <w:t xml:space="preserve"> </w:t>
      </w:r>
      <w:r w:rsidRPr="00755D07">
        <w:t>flota</w:t>
      </w:r>
      <w:r w:rsidR="00AD0AD2">
        <w:t xml:space="preserve"> </w:t>
      </w:r>
      <w:r w:rsidRPr="00755D07">
        <w:t>cristiana,</w:t>
      </w:r>
      <w:r w:rsidR="00AD0AD2">
        <w:t xml:space="preserve"> </w:t>
      </w:r>
      <w:r w:rsidRPr="00755D07">
        <w:t>aunque</w:t>
      </w:r>
      <w:r w:rsidR="00AD0AD2">
        <w:t xml:space="preserve"> </w:t>
      </w:r>
      <w:r w:rsidRPr="00755D07">
        <w:t>en</w:t>
      </w:r>
      <w:r w:rsidR="00AD0AD2">
        <w:t xml:space="preserve"> </w:t>
      </w:r>
      <w:r w:rsidRPr="00755D07">
        <w:t>inferioridad</w:t>
      </w:r>
      <w:r w:rsidR="00AD0AD2">
        <w:t xml:space="preserve"> </w:t>
      </w:r>
      <w:r w:rsidRPr="00755D07">
        <w:t>numérica,</w:t>
      </w:r>
      <w:r w:rsidR="00AD0AD2">
        <w:t xml:space="preserve"> </w:t>
      </w:r>
      <w:r w:rsidRPr="00755D07">
        <w:t>obtuvo</w:t>
      </w:r>
      <w:r w:rsidR="00AD0AD2">
        <w:t xml:space="preserve"> </w:t>
      </w:r>
      <w:r w:rsidRPr="00755D07">
        <w:t>una</w:t>
      </w:r>
      <w:r w:rsidR="00AD0AD2">
        <w:t xml:space="preserve"> </w:t>
      </w:r>
      <w:r w:rsidRPr="00755D07">
        <w:t>victoria</w:t>
      </w:r>
      <w:r w:rsidR="00AD0AD2">
        <w:t xml:space="preserve"> </w:t>
      </w:r>
      <w:r w:rsidRPr="00755D07">
        <w:t>decisiva</w:t>
      </w:r>
      <w:r w:rsidR="00AD0AD2">
        <w:t xml:space="preserve"> </w:t>
      </w:r>
      <w:r w:rsidRPr="00755D07">
        <w:t>y</w:t>
      </w:r>
      <w:r w:rsidR="00AD0AD2">
        <w:t xml:space="preserve"> </w:t>
      </w:r>
      <w:r w:rsidRPr="00755D07">
        <w:t>aplastante</w:t>
      </w:r>
      <w:r w:rsidR="00AD0AD2">
        <w:t xml:space="preserve"> </w:t>
      </w:r>
      <w:r w:rsidRPr="00755D07">
        <w:t>sobre</w:t>
      </w:r>
      <w:r w:rsidR="00AD0AD2">
        <w:t xml:space="preserve"> </w:t>
      </w:r>
      <w:r w:rsidRPr="00755D07">
        <w:t>la</w:t>
      </w:r>
      <w:r w:rsidR="00AD0AD2">
        <w:t xml:space="preserve"> </w:t>
      </w:r>
      <w:r w:rsidRPr="00755D07">
        <w:t>armada</w:t>
      </w:r>
      <w:r w:rsidR="00AD0AD2">
        <w:t xml:space="preserve"> </w:t>
      </w:r>
      <w:r w:rsidRPr="00755D07">
        <w:t>otomana.</w:t>
      </w:r>
      <w:r w:rsidR="00AD0AD2">
        <w:t xml:space="preserve"> </w:t>
      </w:r>
      <w:r w:rsidRPr="00755D07">
        <w:t>El</w:t>
      </w:r>
      <w:r w:rsidR="00AD0AD2">
        <w:t xml:space="preserve"> </w:t>
      </w:r>
      <w:r w:rsidRPr="00755D07">
        <w:t>Papa</w:t>
      </w:r>
      <w:r w:rsidR="00AD0AD2">
        <w:t xml:space="preserve"> </w:t>
      </w:r>
      <w:r w:rsidRPr="00755D07">
        <w:t>Pío</w:t>
      </w:r>
      <w:r w:rsidR="00AD0AD2">
        <w:t xml:space="preserve"> </w:t>
      </w:r>
      <w:r w:rsidRPr="00755D07">
        <w:t>V,</w:t>
      </w:r>
      <w:r w:rsidR="00AD0AD2">
        <w:t xml:space="preserve"> </w:t>
      </w:r>
      <w:r w:rsidRPr="00755D07">
        <w:t>quien</w:t>
      </w:r>
      <w:r w:rsidR="00AD0AD2">
        <w:t xml:space="preserve"> </w:t>
      </w:r>
      <w:r w:rsidRPr="00755D07">
        <w:t>según</w:t>
      </w:r>
      <w:r w:rsidR="00AD0AD2">
        <w:t xml:space="preserve"> </w:t>
      </w:r>
      <w:r w:rsidRPr="00755D07">
        <w:t>la</w:t>
      </w:r>
      <w:r w:rsidR="00AD0AD2">
        <w:t xml:space="preserve"> </w:t>
      </w:r>
      <w:r w:rsidRPr="00755D07">
        <w:t>tradición</w:t>
      </w:r>
      <w:r w:rsidR="00AD0AD2">
        <w:t xml:space="preserve"> </w:t>
      </w:r>
      <w:r w:rsidRPr="00755D07">
        <w:t>tuvo</w:t>
      </w:r>
      <w:r w:rsidR="00AD0AD2">
        <w:t xml:space="preserve"> </w:t>
      </w:r>
      <w:r w:rsidRPr="00755D07">
        <w:t>una</w:t>
      </w:r>
      <w:r w:rsidR="00AD0AD2">
        <w:t xml:space="preserve"> </w:t>
      </w:r>
      <w:r w:rsidRPr="00755D07">
        <w:t>visión</w:t>
      </w:r>
      <w:r w:rsidR="00AD0AD2">
        <w:t xml:space="preserve"> </w:t>
      </w:r>
      <w:r w:rsidRPr="00755D07">
        <w:t>mística</w:t>
      </w:r>
      <w:r w:rsidR="00AD0AD2">
        <w:t xml:space="preserve"> </w:t>
      </w:r>
      <w:r w:rsidRPr="00755D07">
        <w:t>del</w:t>
      </w:r>
      <w:r w:rsidR="00AD0AD2">
        <w:t xml:space="preserve"> </w:t>
      </w:r>
      <w:r w:rsidRPr="00755D07">
        <w:t>triunfo</w:t>
      </w:r>
      <w:r w:rsidR="00AD0AD2">
        <w:t xml:space="preserve"> </w:t>
      </w:r>
      <w:r w:rsidRPr="00755D07">
        <w:t>en</w:t>
      </w:r>
      <w:r w:rsidR="00AD0AD2">
        <w:t xml:space="preserve"> </w:t>
      </w:r>
      <w:r w:rsidRPr="00755D07">
        <w:t>el</w:t>
      </w:r>
      <w:r w:rsidR="00AD0AD2">
        <w:t xml:space="preserve"> </w:t>
      </w:r>
      <w:r w:rsidRPr="00755D07">
        <w:t>mismo</w:t>
      </w:r>
      <w:r w:rsidR="00AD0AD2">
        <w:t xml:space="preserve"> </w:t>
      </w:r>
      <w:r w:rsidRPr="00755D07">
        <w:t>momento</w:t>
      </w:r>
      <w:r w:rsidR="00AD0AD2">
        <w:t xml:space="preserve"> </w:t>
      </w:r>
      <w:r w:rsidRPr="00755D07">
        <w:t>en</w:t>
      </w:r>
      <w:r w:rsidR="00AD0AD2">
        <w:t xml:space="preserve"> </w:t>
      </w:r>
      <w:r w:rsidRPr="00755D07">
        <w:t>que</w:t>
      </w:r>
      <w:r w:rsidR="00AD0AD2">
        <w:t xml:space="preserve"> </w:t>
      </w:r>
      <w:r w:rsidRPr="00755D07">
        <w:t>ocurría,</w:t>
      </w:r>
      <w:r w:rsidR="00AD0AD2">
        <w:t xml:space="preserve"> </w:t>
      </w:r>
      <w:r w:rsidRPr="00755D07">
        <w:t>atribuyó</w:t>
      </w:r>
      <w:r w:rsidR="00AD0AD2">
        <w:t xml:space="preserve"> </w:t>
      </w:r>
      <w:r w:rsidRPr="00755D07">
        <w:t>sin</w:t>
      </w:r>
      <w:r w:rsidR="00AD0AD2">
        <w:t xml:space="preserve"> </w:t>
      </w:r>
      <w:r w:rsidRPr="00755D07">
        <w:t>dudarlo</w:t>
      </w:r>
      <w:r w:rsidR="00AD0AD2">
        <w:t xml:space="preserve"> </w:t>
      </w:r>
      <w:r w:rsidRPr="00755D07">
        <w:t>la</w:t>
      </w:r>
      <w:r w:rsidR="00AD0AD2">
        <w:t xml:space="preserve"> </w:t>
      </w:r>
      <w:r w:rsidRPr="00755D07">
        <w:t>victoria</w:t>
      </w:r>
      <w:r w:rsidR="00AD0AD2">
        <w:t xml:space="preserve"> </w:t>
      </w:r>
      <w:r w:rsidRPr="00755D07">
        <w:t>a</w:t>
      </w:r>
      <w:r w:rsidR="00AD0AD2">
        <w:t xml:space="preserve"> </w:t>
      </w:r>
      <w:r w:rsidRPr="00755D07">
        <w:t>la</w:t>
      </w:r>
      <w:r w:rsidR="00AD0AD2">
        <w:t xml:space="preserve"> </w:t>
      </w:r>
      <w:r w:rsidRPr="00755D07">
        <w:t>poderosa</w:t>
      </w:r>
      <w:r w:rsidR="00AD0AD2">
        <w:t xml:space="preserve"> </w:t>
      </w:r>
      <w:r w:rsidRPr="00755D07">
        <w:t>intercesión</w:t>
      </w:r>
      <w:r w:rsidR="00AD0AD2">
        <w:t xml:space="preserve"> </w:t>
      </w:r>
      <w:r w:rsidRPr="00755D07">
        <w:t>de</w:t>
      </w:r>
      <w:r w:rsidR="00AD0AD2">
        <w:t xml:space="preserve"> </w:t>
      </w:r>
      <w:r w:rsidRPr="00755D07">
        <w:t>Nuestra</w:t>
      </w:r>
      <w:r w:rsidR="00AD0AD2">
        <w:t xml:space="preserve"> </w:t>
      </w:r>
      <w:r w:rsidRPr="00755D07">
        <w:t>Señora</w:t>
      </w:r>
      <w:r w:rsidR="00AD0AD2">
        <w:t xml:space="preserve"> </w:t>
      </w:r>
      <w:r w:rsidRPr="00755D07">
        <w:t>del</w:t>
      </w:r>
      <w:r w:rsidR="00AD0AD2">
        <w:t xml:space="preserve"> </w:t>
      </w:r>
      <w:r w:rsidRPr="00755D07">
        <w:t>Rosario.</w:t>
      </w:r>
      <w:r w:rsidR="00AD0AD2">
        <w:t xml:space="preserve"> </w:t>
      </w:r>
      <w:r w:rsidRPr="00755D07">
        <w:t>En</w:t>
      </w:r>
      <w:r w:rsidR="00AD0AD2">
        <w:t xml:space="preserve"> </w:t>
      </w:r>
      <w:r w:rsidRPr="00755D07">
        <w:t>acción</w:t>
      </w:r>
      <w:r w:rsidR="00AD0AD2">
        <w:t xml:space="preserve"> </w:t>
      </w:r>
      <w:r w:rsidRPr="00755D07">
        <w:t>de</w:t>
      </w:r>
      <w:r w:rsidR="00AD0AD2">
        <w:t xml:space="preserve"> </w:t>
      </w:r>
      <w:r w:rsidRPr="00755D07">
        <w:t>gracias,</w:t>
      </w:r>
      <w:r w:rsidR="00AD0AD2">
        <w:t xml:space="preserve"> </w:t>
      </w:r>
      <w:r w:rsidRPr="00755D07">
        <w:t>instituyó</w:t>
      </w:r>
      <w:r w:rsidR="00AD0AD2">
        <w:t xml:space="preserve"> </w:t>
      </w:r>
      <w:r w:rsidRPr="00755D07">
        <w:t>la</w:t>
      </w:r>
      <w:r w:rsidR="00AD0AD2">
        <w:t xml:space="preserve"> </w:t>
      </w:r>
      <w:r w:rsidRPr="00755D07">
        <w:t>fiesta</w:t>
      </w:r>
      <w:r w:rsidR="00AD0AD2">
        <w:t xml:space="preserve"> </w:t>
      </w:r>
      <w:r w:rsidRPr="00755D07">
        <w:t>de</w:t>
      </w:r>
      <w:r w:rsidR="00AD0AD2">
        <w:t xml:space="preserve"> </w:t>
      </w:r>
      <w:r w:rsidRPr="00755D07">
        <w:t>"Nuestra</w:t>
      </w:r>
      <w:r w:rsidR="00AD0AD2">
        <w:t xml:space="preserve"> </w:t>
      </w:r>
      <w:r w:rsidRPr="00755D07">
        <w:t>Señora</w:t>
      </w:r>
      <w:r w:rsidR="00AD0AD2">
        <w:t xml:space="preserve"> </w:t>
      </w:r>
      <w:r w:rsidRPr="00755D07">
        <w:t>de</w:t>
      </w:r>
      <w:r w:rsidR="00AD0AD2">
        <w:t xml:space="preserve"> </w:t>
      </w:r>
      <w:r w:rsidRPr="00755D07">
        <w:t>la</w:t>
      </w:r>
      <w:r w:rsidR="00AD0AD2">
        <w:t xml:space="preserve"> </w:t>
      </w:r>
      <w:r w:rsidRPr="00755D07">
        <w:t>Victoria".</w:t>
      </w:r>
      <w:r w:rsidR="00AD0AD2">
        <w:t xml:space="preserve"> </w:t>
      </w:r>
      <w:r w:rsidRPr="00755D07">
        <w:t>Su</w:t>
      </w:r>
      <w:r w:rsidR="00AD0AD2">
        <w:t xml:space="preserve"> </w:t>
      </w:r>
      <w:r w:rsidRPr="00755D07">
        <w:t>sucesor,</w:t>
      </w:r>
      <w:r w:rsidR="00AD0AD2">
        <w:t xml:space="preserve"> </w:t>
      </w:r>
      <w:r w:rsidRPr="00755D07">
        <w:t>Gregorio</w:t>
      </w:r>
      <w:r w:rsidR="00AD0AD2">
        <w:t xml:space="preserve"> </w:t>
      </w:r>
      <w:r w:rsidRPr="00755D07">
        <w:t>XIII,</w:t>
      </w:r>
      <w:r w:rsidR="00AD0AD2">
        <w:t xml:space="preserve"> </w:t>
      </w:r>
      <w:r w:rsidRPr="00755D07">
        <w:t>la</w:t>
      </w:r>
      <w:r w:rsidR="00AD0AD2">
        <w:t xml:space="preserve"> </w:t>
      </w:r>
      <w:r w:rsidRPr="00755D07">
        <w:t>renombró</w:t>
      </w:r>
      <w:r w:rsidR="00AD0AD2">
        <w:t xml:space="preserve"> </w:t>
      </w:r>
      <w:r w:rsidRPr="00755D07">
        <w:t>como</w:t>
      </w:r>
      <w:r w:rsidR="00AD0AD2">
        <w:t xml:space="preserve"> </w:t>
      </w:r>
      <w:r w:rsidRPr="00755D07">
        <w:t>"Nuestra</w:t>
      </w:r>
      <w:r w:rsidR="00AD0AD2">
        <w:t xml:space="preserve"> </w:t>
      </w:r>
      <w:r w:rsidRPr="00755D07">
        <w:t>Señora</w:t>
      </w:r>
      <w:r w:rsidR="00AD0AD2">
        <w:t xml:space="preserve"> </w:t>
      </w:r>
      <w:r w:rsidRPr="00755D07">
        <w:t>del</w:t>
      </w:r>
      <w:r w:rsidR="00AD0AD2">
        <w:t xml:space="preserve"> </w:t>
      </w:r>
      <w:r w:rsidRPr="00755D07">
        <w:t>Rosario"</w:t>
      </w:r>
      <w:r w:rsidR="00AD0AD2">
        <w:t xml:space="preserve"> </w:t>
      </w:r>
      <w:r w:rsidRPr="00755D07">
        <w:t>y</w:t>
      </w:r>
      <w:r w:rsidR="00AD0AD2">
        <w:t xml:space="preserve"> </w:t>
      </w:r>
      <w:r w:rsidRPr="00755D07">
        <w:t>la</w:t>
      </w:r>
      <w:r w:rsidR="00AD0AD2">
        <w:t xml:space="preserve"> </w:t>
      </w:r>
      <w:r w:rsidRPr="00755D07">
        <w:t>fijó</w:t>
      </w:r>
      <w:r w:rsidR="00AD0AD2">
        <w:t xml:space="preserve"> </w:t>
      </w:r>
      <w:r w:rsidRPr="00755D07">
        <w:t>en</w:t>
      </w:r>
      <w:r w:rsidR="00AD0AD2">
        <w:t xml:space="preserve"> </w:t>
      </w:r>
      <w:r w:rsidRPr="00755D07">
        <w:t>el</w:t>
      </w:r>
      <w:r w:rsidR="00AD0AD2">
        <w:t xml:space="preserve"> </w:t>
      </w:r>
      <w:r w:rsidRPr="00755D07">
        <w:t>calendario</w:t>
      </w:r>
      <w:r w:rsidR="00AD0AD2">
        <w:t xml:space="preserve"> </w:t>
      </w:r>
      <w:r w:rsidRPr="00755D07">
        <w:t>litúrgico.</w:t>
      </w:r>
      <w:r w:rsidR="00AD0AD2">
        <w:t xml:space="preserve">  </w:t>
      </w:r>
    </w:p>
    <w:p w14:paraId="503127C6" w14:textId="386D5463" w:rsidR="00F52A7A" w:rsidRPr="00755D07" w:rsidRDefault="00F52A7A" w:rsidP="00CA20ED">
      <w:r w:rsidRPr="00755D07">
        <w:lastRenderedPageBreak/>
        <w:t>Este</w:t>
      </w:r>
      <w:r w:rsidR="00AD0AD2">
        <w:t xml:space="preserve"> </w:t>
      </w:r>
      <w:r w:rsidRPr="00755D07">
        <w:t>evento</w:t>
      </w:r>
      <w:r w:rsidR="00AD0AD2">
        <w:t xml:space="preserve"> </w:t>
      </w:r>
      <w:r w:rsidRPr="00755D07">
        <w:t>representa</w:t>
      </w:r>
      <w:r w:rsidR="00AD0AD2">
        <w:t xml:space="preserve"> </w:t>
      </w:r>
      <w:r w:rsidRPr="00755D07">
        <w:t>un</w:t>
      </w:r>
      <w:r w:rsidR="00AD0AD2">
        <w:t xml:space="preserve"> </w:t>
      </w:r>
      <w:r w:rsidRPr="00755D07">
        <w:t>punto</w:t>
      </w:r>
      <w:r w:rsidR="00AD0AD2">
        <w:t xml:space="preserve"> </w:t>
      </w:r>
      <w:r w:rsidRPr="00755D07">
        <w:t>de</w:t>
      </w:r>
      <w:r w:rsidR="00AD0AD2">
        <w:t xml:space="preserve"> </w:t>
      </w:r>
      <w:r w:rsidRPr="00755D07">
        <w:t>inflexión.</w:t>
      </w:r>
      <w:r w:rsidR="00AD0AD2">
        <w:t xml:space="preserve"> </w:t>
      </w:r>
      <w:r w:rsidRPr="00755D07">
        <w:t>El</w:t>
      </w:r>
      <w:r w:rsidR="00AD0AD2">
        <w:t xml:space="preserve"> </w:t>
      </w:r>
      <w:r w:rsidRPr="00755D07">
        <w:t>Rosario</w:t>
      </w:r>
      <w:r w:rsidR="00AD0AD2">
        <w:t xml:space="preserve"> </w:t>
      </w:r>
      <w:r w:rsidRPr="00755D07">
        <w:t>pasó</w:t>
      </w:r>
      <w:r w:rsidR="00AD0AD2">
        <w:t xml:space="preserve"> </w:t>
      </w:r>
      <w:r w:rsidRPr="00755D07">
        <w:t>de</w:t>
      </w:r>
      <w:r w:rsidR="00AD0AD2">
        <w:t xml:space="preserve"> </w:t>
      </w:r>
      <w:r w:rsidRPr="00755D07">
        <w:t>ser</w:t>
      </w:r>
      <w:r w:rsidR="00AD0AD2">
        <w:t xml:space="preserve"> </w:t>
      </w:r>
      <w:proofErr w:type="gramStart"/>
      <w:r w:rsidRPr="00755D07">
        <w:t>una</w:t>
      </w:r>
      <w:r w:rsidR="00AD0AD2">
        <w:t xml:space="preserve"> </w:t>
      </w:r>
      <w:r w:rsidRPr="00755D07">
        <w:t>devoción</w:t>
      </w:r>
      <w:r w:rsidR="00AD0AD2">
        <w:t xml:space="preserve"> </w:t>
      </w:r>
      <w:r w:rsidRPr="00755D07">
        <w:t>personal</w:t>
      </w:r>
      <w:r w:rsidR="00AD0AD2">
        <w:t xml:space="preserve"> </w:t>
      </w:r>
      <w:r w:rsidRPr="00755D07">
        <w:t>o</w:t>
      </w:r>
      <w:r w:rsidR="00AD0AD2">
        <w:t xml:space="preserve"> </w:t>
      </w:r>
      <w:r w:rsidRPr="00755D07">
        <w:t>comunitaria</w:t>
      </w:r>
      <w:r w:rsidR="00AD0AD2">
        <w:t xml:space="preserve"> </w:t>
      </w:r>
      <w:r w:rsidRPr="00755D07">
        <w:t>a</w:t>
      </w:r>
      <w:r w:rsidR="00AD0AD2">
        <w:t xml:space="preserve"> </w:t>
      </w:r>
      <w:r w:rsidRPr="00755D07">
        <w:t>ser</w:t>
      </w:r>
      <w:r w:rsidR="00AD0AD2">
        <w:t xml:space="preserve"> </w:t>
      </w:r>
      <w:r w:rsidRPr="00755D07">
        <w:t>reconocido</w:t>
      </w:r>
      <w:proofErr w:type="gramEnd"/>
      <w:r w:rsidR="00AD0AD2">
        <w:t xml:space="preserve"> </w:t>
      </w:r>
      <w:r w:rsidRPr="00755D07">
        <w:t>como</w:t>
      </w:r>
      <w:r w:rsidR="00AD0AD2">
        <w:t xml:space="preserve"> </w:t>
      </w:r>
      <w:r w:rsidRPr="00755D07">
        <w:t>una</w:t>
      </w:r>
      <w:r w:rsidR="00AD0AD2">
        <w:t xml:space="preserve"> </w:t>
      </w:r>
      <w:r w:rsidRPr="00755D07">
        <w:t>oración</w:t>
      </w:r>
      <w:r w:rsidR="00AD0AD2">
        <w:t xml:space="preserve"> </w:t>
      </w:r>
      <w:r w:rsidRPr="00755D07">
        <w:t>de</w:t>
      </w:r>
      <w:r w:rsidR="00AD0AD2">
        <w:t xml:space="preserve"> </w:t>
      </w:r>
      <w:r w:rsidRPr="00755D07">
        <w:t>poder</w:t>
      </w:r>
      <w:r w:rsidR="00AD0AD2">
        <w:t xml:space="preserve"> </w:t>
      </w:r>
      <w:r w:rsidRPr="00755D07">
        <w:t>eclesial</w:t>
      </w:r>
      <w:r w:rsidR="00AD0AD2">
        <w:t xml:space="preserve"> </w:t>
      </w:r>
      <w:r w:rsidRPr="00755D07">
        <w:t>y</w:t>
      </w:r>
      <w:r w:rsidR="00AD0AD2">
        <w:t xml:space="preserve"> </w:t>
      </w:r>
      <w:r w:rsidRPr="00755D07">
        <w:t>público,</w:t>
      </w:r>
      <w:r w:rsidR="00AD0AD2">
        <w:t xml:space="preserve"> </w:t>
      </w:r>
      <w:r w:rsidRPr="00755D07">
        <w:t>capaz</w:t>
      </w:r>
      <w:r w:rsidR="00AD0AD2">
        <w:t xml:space="preserve"> </w:t>
      </w:r>
      <w:r w:rsidRPr="00755D07">
        <w:t>de</w:t>
      </w:r>
      <w:r w:rsidR="00AD0AD2">
        <w:t xml:space="preserve"> </w:t>
      </w:r>
      <w:r w:rsidRPr="00755D07">
        <w:t>influir</w:t>
      </w:r>
      <w:r w:rsidR="00AD0AD2">
        <w:t xml:space="preserve"> </w:t>
      </w:r>
      <w:r w:rsidRPr="00755D07">
        <w:t>en</w:t>
      </w:r>
      <w:r w:rsidR="00AD0AD2">
        <w:t xml:space="preserve"> </w:t>
      </w:r>
      <w:r w:rsidRPr="00755D07">
        <w:t>el</w:t>
      </w:r>
      <w:r w:rsidR="00AD0AD2">
        <w:t xml:space="preserve"> </w:t>
      </w:r>
      <w:r w:rsidRPr="00755D07">
        <w:t>curso</w:t>
      </w:r>
      <w:r w:rsidR="00AD0AD2">
        <w:t xml:space="preserve"> </w:t>
      </w:r>
      <w:r w:rsidRPr="00755D07">
        <w:t>de</w:t>
      </w:r>
      <w:r w:rsidR="00AD0AD2">
        <w:t xml:space="preserve"> </w:t>
      </w:r>
      <w:r w:rsidRPr="00755D07">
        <w:t>la</w:t>
      </w:r>
      <w:r w:rsidR="00AD0AD2">
        <w:t xml:space="preserve"> </w:t>
      </w:r>
      <w:r w:rsidRPr="00755D07">
        <w:t>historia.</w:t>
      </w:r>
      <w:r w:rsidR="00AD0AD2">
        <w:t xml:space="preserve"> </w:t>
      </w:r>
      <w:r w:rsidRPr="00755D07">
        <w:t>Demuestra</w:t>
      </w:r>
      <w:r w:rsidR="00AD0AD2">
        <w:t xml:space="preserve"> </w:t>
      </w:r>
      <w:r w:rsidRPr="00755D07">
        <w:t>la</w:t>
      </w:r>
      <w:r w:rsidR="00AD0AD2">
        <w:t xml:space="preserve"> </w:t>
      </w:r>
      <w:r w:rsidRPr="00755D07">
        <w:t>creencia</w:t>
      </w:r>
      <w:r w:rsidR="00AD0AD2">
        <w:t xml:space="preserve"> </w:t>
      </w:r>
      <w:r w:rsidRPr="00755D07">
        <w:t>católica</w:t>
      </w:r>
      <w:r w:rsidR="00AD0AD2">
        <w:t xml:space="preserve"> </w:t>
      </w:r>
      <w:r w:rsidRPr="00755D07">
        <w:t>de</w:t>
      </w:r>
      <w:r w:rsidR="00AD0AD2">
        <w:t xml:space="preserve"> </w:t>
      </w:r>
      <w:r w:rsidRPr="00755D07">
        <w:t>que</w:t>
      </w:r>
      <w:r w:rsidR="00AD0AD2">
        <w:t xml:space="preserve"> </w:t>
      </w:r>
      <w:r w:rsidRPr="00755D07">
        <w:t>las</w:t>
      </w:r>
      <w:r w:rsidR="00AD0AD2">
        <w:t xml:space="preserve"> </w:t>
      </w:r>
      <w:r w:rsidRPr="00755D07">
        <w:t>oraciones</w:t>
      </w:r>
      <w:r w:rsidR="00AD0AD2">
        <w:t xml:space="preserve"> </w:t>
      </w:r>
      <w:r w:rsidRPr="00755D07">
        <w:t>de</w:t>
      </w:r>
      <w:r w:rsidR="00AD0AD2">
        <w:t xml:space="preserve"> </w:t>
      </w:r>
      <w:r w:rsidRPr="00755D07">
        <w:t>los</w:t>
      </w:r>
      <w:r w:rsidR="00AD0AD2">
        <w:t xml:space="preserve"> </w:t>
      </w:r>
      <w:r w:rsidRPr="00755D07">
        <w:t>fieles,</w:t>
      </w:r>
      <w:r w:rsidR="00AD0AD2">
        <w:t xml:space="preserve"> </w:t>
      </w:r>
      <w:r w:rsidRPr="00755D07">
        <w:t>cuando</w:t>
      </w:r>
      <w:r w:rsidR="00AD0AD2">
        <w:t xml:space="preserve"> </w:t>
      </w:r>
      <w:r w:rsidRPr="00755D07">
        <w:t>se</w:t>
      </w:r>
      <w:r w:rsidR="00AD0AD2">
        <w:t xml:space="preserve"> </w:t>
      </w:r>
      <w:r w:rsidRPr="00755D07">
        <w:t>unen</w:t>
      </w:r>
      <w:r w:rsidR="00AD0AD2">
        <w:t xml:space="preserve"> </w:t>
      </w:r>
      <w:r w:rsidRPr="00755D07">
        <w:t>en</w:t>
      </w:r>
      <w:r w:rsidR="00AD0AD2">
        <w:t xml:space="preserve"> </w:t>
      </w:r>
      <w:r w:rsidRPr="00755D07">
        <w:t>un</w:t>
      </w:r>
      <w:r w:rsidR="00AD0AD2">
        <w:t xml:space="preserve"> </w:t>
      </w:r>
      <w:r w:rsidRPr="00755D07">
        <w:t>clamor</w:t>
      </w:r>
      <w:r w:rsidR="00AD0AD2">
        <w:t xml:space="preserve"> </w:t>
      </w:r>
      <w:r w:rsidRPr="00755D07">
        <w:t>universal,</w:t>
      </w:r>
      <w:r w:rsidR="00AD0AD2">
        <w:t xml:space="preserve"> </w:t>
      </w:r>
      <w:r w:rsidRPr="00755D07">
        <w:t>tienen</w:t>
      </w:r>
      <w:r w:rsidR="00AD0AD2">
        <w:t xml:space="preserve"> </w:t>
      </w:r>
      <w:r w:rsidRPr="00755D07">
        <w:t>consecuencias</w:t>
      </w:r>
      <w:r w:rsidR="00AD0AD2">
        <w:t xml:space="preserve"> </w:t>
      </w:r>
      <w:r w:rsidRPr="00755D07">
        <w:t>históricas</w:t>
      </w:r>
      <w:r w:rsidR="00AD0AD2">
        <w:t xml:space="preserve"> </w:t>
      </w:r>
      <w:r w:rsidRPr="00755D07">
        <w:t>y</w:t>
      </w:r>
      <w:r w:rsidR="00AD0AD2">
        <w:t xml:space="preserve"> </w:t>
      </w:r>
      <w:r w:rsidRPr="00755D07">
        <w:t>tangibles.</w:t>
      </w:r>
    </w:p>
    <w:p w14:paraId="08CFB26C" w14:textId="08908CDF" w:rsidR="00F52A7A" w:rsidRPr="00755D07" w:rsidRDefault="00F52A7A" w:rsidP="00D13DA2">
      <w:pPr>
        <w:pStyle w:val="Ttulo3"/>
      </w:pPr>
      <w:bookmarkStart w:id="62" w:name="_Toc211859951"/>
      <w:r w:rsidRPr="00755D07">
        <w:t>León</w:t>
      </w:r>
      <w:r w:rsidR="00AD0AD2">
        <w:t xml:space="preserve"> </w:t>
      </w:r>
      <w:r w:rsidRPr="00755D07">
        <w:t>XIII,</w:t>
      </w:r>
      <w:r w:rsidR="00AD0AD2">
        <w:t xml:space="preserve"> </w:t>
      </w:r>
      <w:r w:rsidRPr="00755D07">
        <w:t>el</w:t>
      </w:r>
      <w:r w:rsidR="00AD0AD2">
        <w:t xml:space="preserve"> </w:t>
      </w:r>
      <w:r w:rsidRPr="00755D07">
        <w:t>"Papa</w:t>
      </w:r>
      <w:r w:rsidR="00AD0AD2">
        <w:t xml:space="preserve"> </w:t>
      </w:r>
      <w:r w:rsidRPr="00755D07">
        <w:t>del</w:t>
      </w:r>
      <w:r w:rsidR="00AD0AD2">
        <w:t xml:space="preserve"> </w:t>
      </w:r>
      <w:r w:rsidRPr="00755D07">
        <w:t>Rosario"</w:t>
      </w:r>
      <w:bookmarkEnd w:id="62"/>
    </w:p>
    <w:p w14:paraId="4C6FE225" w14:textId="46469330" w:rsidR="00F52A7A" w:rsidRPr="00755D07" w:rsidRDefault="00F52A7A" w:rsidP="00CA20ED">
      <w:r w:rsidRPr="00755D07">
        <w:t>Ningún</w:t>
      </w:r>
      <w:r w:rsidR="00AD0AD2">
        <w:t xml:space="preserve"> </w:t>
      </w:r>
      <w:r w:rsidRPr="00755D07">
        <w:t>pontífice</w:t>
      </w:r>
      <w:r w:rsidR="00AD0AD2">
        <w:t xml:space="preserve"> </w:t>
      </w:r>
      <w:r w:rsidRPr="00755D07">
        <w:t>ha</w:t>
      </w:r>
      <w:r w:rsidR="00AD0AD2">
        <w:t xml:space="preserve"> </w:t>
      </w:r>
      <w:r w:rsidRPr="00755D07">
        <w:t>promovido</w:t>
      </w:r>
      <w:r w:rsidR="00AD0AD2">
        <w:t xml:space="preserve"> </w:t>
      </w:r>
      <w:r w:rsidRPr="00755D07">
        <w:t>el</w:t>
      </w:r>
      <w:r w:rsidR="00AD0AD2">
        <w:t xml:space="preserve"> </w:t>
      </w:r>
      <w:r w:rsidRPr="00755D07">
        <w:t>Santo</w:t>
      </w:r>
      <w:r w:rsidR="00AD0AD2">
        <w:t xml:space="preserve"> </w:t>
      </w:r>
      <w:r w:rsidRPr="00755D07">
        <w:t>Rosario</w:t>
      </w:r>
      <w:r w:rsidR="00AD0AD2">
        <w:t xml:space="preserve"> </w:t>
      </w:r>
      <w:r w:rsidRPr="00755D07">
        <w:t>con</w:t>
      </w:r>
      <w:r w:rsidR="00AD0AD2">
        <w:t xml:space="preserve"> </w:t>
      </w:r>
      <w:r w:rsidRPr="00755D07">
        <w:t>tanta</w:t>
      </w:r>
      <w:r w:rsidR="00AD0AD2">
        <w:t xml:space="preserve"> </w:t>
      </w:r>
      <w:r w:rsidRPr="00755D07">
        <w:t>insistencia</w:t>
      </w:r>
      <w:r w:rsidR="00AD0AD2">
        <w:t xml:space="preserve"> </w:t>
      </w:r>
      <w:r w:rsidRPr="00755D07">
        <w:t>y</w:t>
      </w:r>
      <w:r w:rsidR="00AD0AD2">
        <w:t xml:space="preserve"> </w:t>
      </w:r>
      <w:r w:rsidRPr="00755D07">
        <w:t>profundidad</w:t>
      </w:r>
      <w:r w:rsidR="00AD0AD2">
        <w:t xml:space="preserve"> </w:t>
      </w:r>
      <w:r w:rsidRPr="00755D07">
        <w:t>como</w:t>
      </w:r>
      <w:r w:rsidR="00AD0AD2">
        <w:t xml:space="preserve"> </w:t>
      </w:r>
      <w:r w:rsidRPr="00755D07">
        <w:t>el</w:t>
      </w:r>
      <w:r w:rsidR="00AD0AD2">
        <w:t xml:space="preserve"> </w:t>
      </w:r>
      <w:r w:rsidRPr="00755D07">
        <w:t>Papa</w:t>
      </w:r>
      <w:r w:rsidR="00AD0AD2">
        <w:t xml:space="preserve"> </w:t>
      </w:r>
      <w:r w:rsidRPr="00755D07">
        <w:t>León</w:t>
      </w:r>
      <w:r w:rsidR="00AD0AD2">
        <w:t xml:space="preserve"> </w:t>
      </w:r>
      <w:r w:rsidRPr="00755D07">
        <w:t>XIII</w:t>
      </w:r>
      <w:r w:rsidR="00AD0AD2">
        <w:t xml:space="preserve"> </w:t>
      </w:r>
      <w:r w:rsidRPr="00755D07">
        <w:t>(1878-1903).</w:t>
      </w:r>
      <w:r w:rsidR="00AD0AD2">
        <w:t xml:space="preserve"> </w:t>
      </w:r>
      <w:r w:rsidRPr="00755D07">
        <w:t>A</w:t>
      </w:r>
      <w:r w:rsidR="00AD0AD2">
        <w:t xml:space="preserve"> </w:t>
      </w:r>
      <w:r w:rsidRPr="00755D07">
        <w:t>lo</w:t>
      </w:r>
      <w:r w:rsidR="00AD0AD2">
        <w:t xml:space="preserve"> </w:t>
      </w:r>
      <w:r w:rsidRPr="00755D07">
        <w:t>largo</w:t>
      </w:r>
      <w:r w:rsidR="00AD0AD2">
        <w:t xml:space="preserve"> </w:t>
      </w:r>
      <w:r w:rsidRPr="00755D07">
        <w:t>de</w:t>
      </w:r>
      <w:r w:rsidR="00AD0AD2">
        <w:t xml:space="preserve"> </w:t>
      </w:r>
      <w:r w:rsidRPr="00755D07">
        <w:t>su</w:t>
      </w:r>
      <w:r w:rsidR="00AD0AD2">
        <w:t xml:space="preserve"> </w:t>
      </w:r>
      <w:r w:rsidRPr="00755D07">
        <w:t>pontificado,</w:t>
      </w:r>
      <w:r w:rsidR="00AD0AD2">
        <w:t xml:space="preserve"> </w:t>
      </w:r>
      <w:r w:rsidRPr="00755D07">
        <w:t>dedicó</w:t>
      </w:r>
      <w:r w:rsidR="00AD0AD2">
        <w:t xml:space="preserve"> </w:t>
      </w:r>
      <w:r w:rsidRPr="00755D07">
        <w:t>al</w:t>
      </w:r>
      <w:r w:rsidR="00AD0AD2">
        <w:t xml:space="preserve"> </w:t>
      </w:r>
      <w:r w:rsidRPr="00755D07">
        <w:t>menos</w:t>
      </w:r>
      <w:r w:rsidR="00AD0AD2">
        <w:t xml:space="preserve"> </w:t>
      </w:r>
      <w:r w:rsidRPr="00755D07">
        <w:t>once</w:t>
      </w:r>
      <w:r w:rsidR="00AD0AD2">
        <w:t xml:space="preserve"> </w:t>
      </w:r>
      <w:r w:rsidRPr="00755D07">
        <w:t>encíclicas</w:t>
      </w:r>
      <w:r w:rsidR="00AD0AD2">
        <w:t xml:space="preserve"> </w:t>
      </w:r>
      <w:r w:rsidRPr="00755D07">
        <w:t>a</w:t>
      </w:r>
      <w:r w:rsidR="00AD0AD2">
        <w:t xml:space="preserve"> </w:t>
      </w:r>
      <w:r w:rsidRPr="00755D07">
        <w:t>esta</w:t>
      </w:r>
      <w:r w:rsidR="00AD0AD2">
        <w:t xml:space="preserve"> </w:t>
      </w:r>
      <w:r w:rsidRPr="00755D07">
        <w:t>devoción,</w:t>
      </w:r>
      <w:r w:rsidR="00AD0AD2">
        <w:t xml:space="preserve"> </w:t>
      </w:r>
      <w:r w:rsidRPr="00755D07">
        <w:t>ganándose</w:t>
      </w:r>
      <w:r w:rsidR="00AD0AD2">
        <w:t xml:space="preserve"> </w:t>
      </w:r>
      <w:r w:rsidRPr="00755D07">
        <w:t>el</w:t>
      </w:r>
      <w:r w:rsidR="00AD0AD2">
        <w:t xml:space="preserve"> </w:t>
      </w:r>
      <w:r w:rsidRPr="00755D07">
        <w:t>título</w:t>
      </w:r>
      <w:r w:rsidR="00AD0AD2">
        <w:t xml:space="preserve"> </w:t>
      </w:r>
      <w:r w:rsidRPr="00755D07">
        <w:t>de</w:t>
      </w:r>
      <w:r w:rsidR="00AD0AD2">
        <w:t xml:space="preserve"> </w:t>
      </w:r>
      <w:r w:rsidRPr="00755D07">
        <w:t>"el</w:t>
      </w:r>
      <w:r w:rsidR="00AD0AD2">
        <w:t xml:space="preserve"> </w:t>
      </w:r>
      <w:r w:rsidRPr="00755D07">
        <w:t>Papa</w:t>
      </w:r>
      <w:r w:rsidR="00AD0AD2">
        <w:t xml:space="preserve"> </w:t>
      </w:r>
      <w:r w:rsidRPr="00755D07">
        <w:t>del</w:t>
      </w:r>
      <w:r w:rsidR="00AD0AD2">
        <w:t xml:space="preserve"> </w:t>
      </w:r>
      <w:r w:rsidRPr="00755D07">
        <w:t>Rosario".</w:t>
      </w:r>
      <w:r w:rsidR="00AD0AD2">
        <w:t xml:space="preserve"> </w:t>
      </w:r>
      <w:r w:rsidRPr="00755D07">
        <w:t>En</w:t>
      </w:r>
      <w:r w:rsidR="00AD0AD2">
        <w:t xml:space="preserve"> </w:t>
      </w:r>
      <w:r w:rsidRPr="00755D07">
        <w:t>documentos</w:t>
      </w:r>
      <w:r w:rsidR="00AD0AD2">
        <w:t xml:space="preserve"> </w:t>
      </w:r>
      <w:r w:rsidRPr="00755D07">
        <w:t>como</w:t>
      </w:r>
      <w:r w:rsidR="00AD0AD2">
        <w:t xml:space="preserve"> </w:t>
      </w:r>
      <w:proofErr w:type="spellStart"/>
      <w:r w:rsidRPr="00755D07">
        <w:rPr>
          <w:i/>
          <w:iCs/>
        </w:rPr>
        <w:t>Supremi</w:t>
      </w:r>
      <w:proofErr w:type="spellEnd"/>
      <w:r w:rsidR="00AD0AD2">
        <w:rPr>
          <w:i/>
          <w:iCs/>
        </w:rPr>
        <w:t xml:space="preserve"> </w:t>
      </w:r>
      <w:proofErr w:type="spellStart"/>
      <w:r w:rsidRPr="00755D07">
        <w:rPr>
          <w:i/>
          <w:iCs/>
        </w:rPr>
        <w:t>apostolatus</w:t>
      </w:r>
      <w:proofErr w:type="spellEnd"/>
      <w:r w:rsidR="00AD0AD2">
        <w:rPr>
          <w:i/>
          <w:iCs/>
        </w:rPr>
        <w:t xml:space="preserve"> </w:t>
      </w:r>
      <w:proofErr w:type="spellStart"/>
      <w:r w:rsidRPr="00755D07">
        <w:rPr>
          <w:i/>
          <w:iCs/>
        </w:rPr>
        <w:t>officio</w:t>
      </w:r>
      <w:proofErr w:type="spellEnd"/>
      <w:r w:rsidR="00AD0AD2">
        <w:t xml:space="preserve"> </w:t>
      </w:r>
      <w:r w:rsidRPr="00755D07">
        <w:t>(1883)</w:t>
      </w:r>
      <w:r w:rsidR="00AD0AD2">
        <w:t xml:space="preserve"> </w:t>
      </w:r>
      <w:r w:rsidRPr="00755D07">
        <w:t>y</w:t>
      </w:r>
      <w:r w:rsidR="00AD0AD2">
        <w:t xml:space="preserve"> </w:t>
      </w:r>
      <w:proofErr w:type="spellStart"/>
      <w:r w:rsidRPr="00755D07">
        <w:rPr>
          <w:i/>
          <w:iCs/>
        </w:rPr>
        <w:t>Octobri</w:t>
      </w:r>
      <w:proofErr w:type="spellEnd"/>
      <w:r w:rsidR="00AD0AD2">
        <w:rPr>
          <w:i/>
          <w:iCs/>
        </w:rPr>
        <w:t xml:space="preserve"> </w:t>
      </w:r>
      <w:r w:rsidRPr="00755D07">
        <w:rPr>
          <w:i/>
          <w:iCs/>
        </w:rPr>
        <w:t>mense</w:t>
      </w:r>
      <w:r w:rsidR="00AD0AD2">
        <w:t xml:space="preserve"> </w:t>
      </w:r>
      <w:r w:rsidRPr="00755D07">
        <w:t>(1891),</w:t>
      </w:r>
      <w:r w:rsidR="00AD0AD2">
        <w:t xml:space="preserve"> </w:t>
      </w:r>
      <w:r w:rsidRPr="00755D07">
        <w:t>no</w:t>
      </w:r>
      <w:r w:rsidR="00AD0AD2">
        <w:t xml:space="preserve"> </w:t>
      </w:r>
      <w:r w:rsidRPr="00755D07">
        <w:t>solo</w:t>
      </w:r>
      <w:r w:rsidR="00AD0AD2">
        <w:t xml:space="preserve"> </w:t>
      </w:r>
      <w:r w:rsidRPr="00755D07">
        <w:t>consagró</w:t>
      </w:r>
      <w:r w:rsidR="00AD0AD2">
        <w:t xml:space="preserve"> </w:t>
      </w:r>
      <w:r w:rsidRPr="00755D07">
        <w:t>el</w:t>
      </w:r>
      <w:r w:rsidR="00AD0AD2">
        <w:t xml:space="preserve"> </w:t>
      </w:r>
      <w:r w:rsidRPr="00755D07">
        <w:t>mes</w:t>
      </w:r>
      <w:r w:rsidR="00AD0AD2">
        <w:t xml:space="preserve"> </w:t>
      </w:r>
      <w:r w:rsidRPr="00755D07">
        <w:t>de</w:t>
      </w:r>
      <w:r w:rsidR="00AD0AD2">
        <w:t xml:space="preserve"> </w:t>
      </w:r>
      <w:r w:rsidRPr="00755D07">
        <w:t>octubre</w:t>
      </w:r>
      <w:r w:rsidR="00AD0AD2">
        <w:t xml:space="preserve"> </w:t>
      </w:r>
      <w:r w:rsidRPr="00755D07">
        <w:t>al</w:t>
      </w:r>
      <w:r w:rsidR="00AD0AD2">
        <w:t xml:space="preserve"> </w:t>
      </w:r>
      <w:r w:rsidRPr="00755D07">
        <w:t>Rosario,</w:t>
      </w:r>
      <w:r w:rsidR="00AD0AD2">
        <w:t xml:space="preserve"> </w:t>
      </w:r>
      <w:r w:rsidRPr="00755D07">
        <w:t>sino</w:t>
      </w:r>
      <w:r w:rsidR="00AD0AD2">
        <w:t xml:space="preserve"> </w:t>
      </w:r>
      <w:r w:rsidRPr="00755D07">
        <w:t>que</w:t>
      </w:r>
      <w:r w:rsidR="00AD0AD2">
        <w:t xml:space="preserve"> </w:t>
      </w:r>
      <w:r w:rsidRPr="00755D07">
        <w:t>lo</w:t>
      </w:r>
      <w:r w:rsidR="00AD0AD2">
        <w:t xml:space="preserve"> </w:t>
      </w:r>
      <w:r w:rsidRPr="00755D07">
        <w:t>presentó</w:t>
      </w:r>
      <w:r w:rsidR="00AD0AD2">
        <w:t xml:space="preserve"> </w:t>
      </w:r>
      <w:r w:rsidRPr="00755D07">
        <w:t>como</w:t>
      </w:r>
      <w:r w:rsidR="00AD0AD2">
        <w:t xml:space="preserve"> </w:t>
      </w:r>
      <w:r w:rsidRPr="00755D07">
        <w:t>el</w:t>
      </w:r>
      <w:r w:rsidR="00AD0AD2">
        <w:t xml:space="preserve"> </w:t>
      </w:r>
      <w:r w:rsidRPr="00755D07">
        <w:t>remedio</w:t>
      </w:r>
      <w:r w:rsidR="00AD0AD2">
        <w:t xml:space="preserve"> </w:t>
      </w:r>
      <w:r w:rsidRPr="00755D07">
        <w:t>espiritual</w:t>
      </w:r>
      <w:r w:rsidR="00AD0AD2">
        <w:t xml:space="preserve"> </w:t>
      </w:r>
      <w:r w:rsidRPr="00755D07">
        <w:t>más</w:t>
      </w:r>
      <w:r w:rsidR="00AD0AD2">
        <w:t xml:space="preserve"> </w:t>
      </w:r>
      <w:r w:rsidRPr="00755D07">
        <w:t>eficaz</w:t>
      </w:r>
      <w:r w:rsidR="00AD0AD2">
        <w:t xml:space="preserve"> </w:t>
      </w:r>
      <w:r w:rsidRPr="00755D07">
        <w:t>contra</w:t>
      </w:r>
      <w:r w:rsidR="00AD0AD2">
        <w:t xml:space="preserve"> </w:t>
      </w:r>
      <w:r w:rsidRPr="00755D07">
        <w:t>los</w:t>
      </w:r>
      <w:r w:rsidR="00AD0AD2">
        <w:t xml:space="preserve"> </w:t>
      </w:r>
      <w:r w:rsidRPr="00755D07">
        <w:t>males</w:t>
      </w:r>
      <w:r w:rsidR="00AD0AD2">
        <w:t xml:space="preserve"> </w:t>
      </w:r>
      <w:r w:rsidRPr="00755D07">
        <w:t>de</w:t>
      </w:r>
      <w:r w:rsidR="00AD0AD2">
        <w:t xml:space="preserve"> </w:t>
      </w:r>
      <w:r w:rsidRPr="00755D07">
        <w:t>la</w:t>
      </w:r>
      <w:r w:rsidR="00AD0AD2">
        <w:t xml:space="preserve"> </w:t>
      </w:r>
      <w:r w:rsidRPr="00755D07">
        <w:t>sociedad</w:t>
      </w:r>
      <w:r w:rsidR="00AD0AD2">
        <w:t xml:space="preserve"> </w:t>
      </w:r>
      <w:r w:rsidRPr="00755D07">
        <w:t>moderna:</w:t>
      </w:r>
      <w:r w:rsidR="00AD0AD2">
        <w:t xml:space="preserve"> </w:t>
      </w:r>
      <w:r w:rsidRPr="00755D07">
        <w:t>el</w:t>
      </w:r>
      <w:r w:rsidR="00AD0AD2">
        <w:t xml:space="preserve"> </w:t>
      </w:r>
      <w:r w:rsidRPr="00755D07">
        <w:t>racionalismo,</w:t>
      </w:r>
      <w:r w:rsidR="00AD0AD2">
        <w:t xml:space="preserve"> </w:t>
      </w:r>
      <w:r w:rsidRPr="00755D07">
        <w:t>el</w:t>
      </w:r>
      <w:r w:rsidR="00AD0AD2">
        <w:t xml:space="preserve"> </w:t>
      </w:r>
      <w:r w:rsidRPr="00755D07">
        <w:t>laicismo</w:t>
      </w:r>
      <w:r w:rsidR="00AD0AD2">
        <w:t xml:space="preserve"> </w:t>
      </w:r>
      <w:r w:rsidRPr="00755D07">
        <w:t>y</w:t>
      </w:r>
      <w:r w:rsidR="00AD0AD2">
        <w:t xml:space="preserve"> </w:t>
      </w:r>
      <w:r w:rsidRPr="00755D07">
        <w:t>el</w:t>
      </w:r>
      <w:r w:rsidR="00AD0AD2">
        <w:t xml:space="preserve"> </w:t>
      </w:r>
      <w:r w:rsidRPr="00755D07">
        <w:t>deterioro</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familiar.</w:t>
      </w:r>
      <w:r w:rsidR="00AD0AD2">
        <w:t xml:space="preserve"> </w:t>
      </w:r>
      <w:r w:rsidRPr="00755D07">
        <w:t>Su</w:t>
      </w:r>
      <w:r w:rsidR="00AD0AD2">
        <w:t xml:space="preserve"> </w:t>
      </w:r>
      <w:r w:rsidRPr="00755D07">
        <w:t>magisterio</w:t>
      </w:r>
      <w:r w:rsidR="00AD0AD2">
        <w:t xml:space="preserve"> </w:t>
      </w:r>
      <w:r w:rsidRPr="00755D07">
        <w:t>elevó</w:t>
      </w:r>
      <w:r w:rsidR="00AD0AD2">
        <w:t xml:space="preserve"> </w:t>
      </w:r>
      <w:r w:rsidRPr="00755D07">
        <w:t>el</w:t>
      </w:r>
      <w:r w:rsidR="00AD0AD2">
        <w:t xml:space="preserve"> </w:t>
      </w:r>
      <w:r w:rsidRPr="00755D07">
        <w:t>Rosario</w:t>
      </w:r>
      <w:r w:rsidR="00AD0AD2">
        <w:t xml:space="preserve"> </w:t>
      </w:r>
      <w:r w:rsidRPr="00755D07">
        <w:t>a</w:t>
      </w:r>
      <w:r w:rsidR="00AD0AD2">
        <w:t xml:space="preserve"> </w:t>
      </w:r>
      <w:r w:rsidRPr="00755D07">
        <w:t>un</w:t>
      </w:r>
      <w:r w:rsidR="00AD0AD2">
        <w:t xml:space="preserve"> </w:t>
      </w:r>
      <w:r w:rsidRPr="00755D07">
        <w:t>estatus</w:t>
      </w:r>
      <w:r w:rsidR="00AD0AD2">
        <w:t xml:space="preserve"> </w:t>
      </w:r>
      <w:r w:rsidRPr="00755D07">
        <w:t>cercano</w:t>
      </w:r>
      <w:r w:rsidR="00AD0AD2">
        <w:t xml:space="preserve"> </w:t>
      </w:r>
      <w:r w:rsidRPr="00755D07">
        <w:t>al</w:t>
      </w:r>
      <w:r w:rsidR="00AD0AD2">
        <w:t xml:space="preserve"> </w:t>
      </w:r>
      <w:r w:rsidRPr="00755D07">
        <w:t>de</w:t>
      </w:r>
      <w:r w:rsidR="00AD0AD2">
        <w:t xml:space="preserve"> </w:t>
      </w:r>
      <w:r w:rsidRPr="00755D07">
        <w:t>la</w:t>
      </w:r>
      <w:r w:rsidR="00AD0AD2">
        <w:t xml:space="preserve"> </w:t>
      </w:r>
      <w:r w:rsidRPr="00755D07">
        <w:t>liturgia</w:t>
      </w:r>
      <w:r w:rsidR="00AD0AD2">
        <w:t xml:space="preserve"> </w:t>
      </w:r>
      <w:r w:rsidRPr="00755D07">
        <w:t>oficial</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consolidándolo</w:t>
      </w:r>
      <w:r w:rsidR="00AD0AD2">
        <w:t xml:space="preserve"> </w:t>
      </w:r>
      <w:r w:rsidRPr="00755D07">
        <w:t>como</w:t>
      </w:r>
      <w:r w:rsidR="00AD0AD2">
        <w:t xml:space="preserve"> </w:t>
      </w:r>
      <w:r w:rsidRPr="00755D07">
        <w:t>un</w:t>
      </w:r>
      <w:r w:rsidR="00AD0AD2">
        <w:t xml:space="preserve"> </w:t>
      </w:r>
      <w:r w:rsidRPr="00755D07">
        <w:t>pilar</w:t>
      </w:r>
      <w:r w:rsidR="00AD0AD2">
        <w:t xml:space="preserve"> </w:t>
      </w:r>
      <w:r w:rsidRPr="00755D07">
        <w:t>fundamental</w:t>
      </w:r>
      <w:r w:rsidR="00AD0AD2">
        <w:t xml:space="preserve"> </w:t>
      </w:r>
      <w:r w:rsidRPr="00755D07">
        <w:t>de</w:t>
      </w:r>
      <w:r w:rsidR="00AD0AD2">
        <w:t xml:space="preserve"> </w:t>
      </w:r>
      <w:r w:rsidRPr="00755D07">
        <w:t>la</w:t>
      </w:r>
      <w:r w:rsidR="00AD0AD2">
        <w:t xml:space="preserve"> </w:t>
      </w:r>
      <w:r w:rsidRPr="00755D07">
        <w:t>espiritualidad</w:t>
      </w:r>
      <w:r w:rsidR="00AD0AD2">
        <w:t xml:space="preserve"> </w:t>
      </w:r>
      <w:r w:rsidRPr="00755D07">
        <w:t>católica</w:t>
      </w:r>
      <w:r w:rsidR="00AD0AD2">
        <w:t xml:space="preserve"> </w:t>
      </w:r>
      <w:r w:rsidRPr="00755D07">
        <w:t>contemporánea.</w:t>
      </w:r>
      <w:r w:rsidR="00AD0AD2">
        <w:t xml:space="preserve"> </w:t>
      </w:r>
    </w:p>
    <w:p w14:paraId="7B437BE8" w14:textId="7A7A791C" w:rsidR="00F52A7A" w:rsidRPr="00755D07" w:rsidRDefault="00F52A7A" w:rsidP="00D13DA2">
      <w:pPr>
        <w:pStyle w:val="Ttulo3"/>
      </w:pPr>
      <w:bookmarkStart w:id="63" w:name="_Toc211859952"/>
      <w:r w:rsidRPr="00755D07">
        <w:lastRenderedPageBreak/>
        <w:t>Las</w:t>
      </w:r>
      <w:r w:rsidR="00AD0AD2">
        <w:t xml:space="preserve"> </w:t>
      </w:r>
      <w:r w:rsidR="00D13DA2">
        <w:t>a</w:t>
      </w:r>
      <w:r w:rsidRPr="00755D07">
        <w:t>pariciones</w:t>
      </w:r>
      <w:r w:rsidR="00AD0AD2">
        <w:t xml:space="preserve"> </w:t>
      </w:r>
      <w:r w:rsidR="00D13DA2">
        <w:t>m</w:t>
      </w:r>
      <w:r w:rsidRPr="00755D07">
        <w:t>arianas</w:t>
      </w:r>
      <w:r w:rsidR="00AD0AD2">
        <w:t xml:space="preserve"> </w:t>
      </w:r>
      <w:r w:rsidRPr="00755D07">
        <w:t>de</w:t>
      </w:r>
      <w:r w:rsidR="00AD0AD2">
        <w:t xml:space="preserve"> </w:t>
      </w:r>
      <w:r w:rsidRPr="00755D07">
        <w:t>los</w:t>
      </w:r>
      <w:r w:rsidR="00AD0AD2">
        <w:t xml:space="preserve"> </w:t>
      </w:r>
      <w:r w:rsidR="00D13DA2">
        <w:t>s</w:t>
      </w:r>
      <w:r w:rsidRPr="00755D07">
        <w:t>iglos</w:t>
      </w:r>
      <w:r w:rsidR="00AD0AD2">
        <w:t xml:space="preserve"> </w:t>
      </w:r>
      <w:r w:rsidRPr="00755D07">
        <w:t>XIX</w:t>
      </w:r>
      <w:r w:rsidR="00AD0AD2">
        <w:t xml:space="preserve"> </w:t>
      </w:r>
      <w:r w:rsidRPr="00755D07">
        <w:t>y</w:t>
      </w:r>
      <w:r w:rsidR="00AD0AD2">
        <w:t xml:space="preserve"> </w:t>
      </w:r>
      <w:r w:rsidRPr="00755D07">
        <w:t>XX</w:t>
      </w:r>
      <w:bookmarkEnd w:id="63"/>
    </w:p>
    <w:p w14:paraId="66F564A5" w14:textId="31BD6683" w:rsidR="00F52A7A" w:rsidRPr="00755D07" w:rsidRDefault="00F52A7A" w:rsidP="00CA20ED">
      <w:r w:rsidRPr="00755D07">
        <w:t>La</w:t>
      </w:r>
      <w:r w:rsidR="00AD0AD2">
        <w:t xml:space="preserve"> </w:t>
      </w:r>
      <w:r w:rsidRPr="00755D07">
        <w:t>importancia</w:t>
      </w:r>
      <w:r w:rsidR="00AD0AD2">
        <w:t xml:space="preserve"> </w:t>
      </w:r>
      <w:r w:rsidRPr="00755D07">
        <w:t>del</w:t>
      </w:r>
      <w:r w:rsidR="00AD0AD2">
        <w:t xml:space="preserve"> </w:t>
      </w:r>
      <w:r w:rsidRPr="00755D07">
        <w:t>Rosario</w:t>
      </w:r>
      <w:r w:rsidR="00AD0AD2">
        <w:t xml:space="preserve"> </w:t>
      </w:r>
      <w:r w:rsidRPr="00755D07">
        <w:t>fue</w:t>
      </w:r>
      <w:r w:rsidR="00AD0AD2">
        <w:t xml:space="preserve"> </w:t>
      </w:r>
      <w:r w:rsidRPr="00755D07">
        <w:t>ratificada</w:t>
      </w:r>
      <w:r w:rsidR="00AD0AD2">
        <w:t xml:space="preserve"> </w:t>
      </w:r>
      <w:r w:rsidRPr="00755D07">
        <w:t>de</w:t>
      </w:r>
      <w:r w:rsidR="00AD0AD2">
        <w:t xml:space="preserve"> </w:t>
      </w:r>
      <w:r w:rsidRPr="00755D07">
        <w:t>manera</w:t>
      </w:r>
      <w:r w:rsidR="00AD0AD2">
        <w:t xml:space="preserve"> </w:t>
      </w:r>
      <w:r w:rsidRPr="00755D07">
        <w:t>celestial</w:t>
      </w:r>
      <w:r w:rsidR="00AD0AD2">
        <w:t xml:space="preserve"> </w:t>
      </w:r>
      <w:r w:rsidRPr="00755D07">
        <w:t>en</w:t>
      </w:r>
      <w:r w:rsidR="00AD0AD2">
        <w:t xml:space="preserve"> </w:t>
      </w:r>
      <w:r w:rsidRPr="00755D07">
        <w:t>las</w:t>
      </w:r>
      <w:r w:rsidR="00AD0AD2">
        <w:t xml:space="preserve"> </w:t>
      </w:r>
      <w:r w:rsidRPr="00755D07">
        <w:t>grandes</w:t>
      </w:r>
      <w:r w:rsidR="00AD0AD2">
        <w:t xml:space="preserve"> </w:t>
      </w:r>
      <w:r w:rsidRPr="00755D07">
        <w:t>apariciones</w:t>
      </w:r>
      <w:r w:rsidR="00AD0AD2">
        <w:t xml:space="preserve"> </w:t>
      </w:r>
      <w:r w:rsidRPr="00755D07">
        <w:t>marianas</w:t>
      </w:r>
      <w:r w:rsidR="00AD0AD2">
        <w:t xml:space="preserve"> </w:t>
      </w:r>
      <w:r w:rsidRPr="00755D07">
        <w:t>aprobadas</w:t>
      </w:r>
      <w:r w:rsidR="00AD0AD2">
        <w:t xml:space="preserve"> </w:t>
      </w:r>
      <w:r w:rsidRPr="00755D07">
        <w:t>por</w:t>
      </w:r>
      <w:r w:rsidR="00AD0AD2">
        <w:t xml:space="preserve"> </w:t>
      </w:r>
      <w:r w:rsidRPr="00755D07">
        <w:t>la</w:t>
      </w:r>
      <w:r w:rsidR="00AD0AD2">
        <w:t xml:space="preserve"> </w:t>
      </w:r>
      <w:r w:rsidRPr="00755D07">
        <w:t>Iglesia.</w:t>
      </w:r>
      <w:r w:rsidR="00AD0AD2">
        <w:t xml:space="preserve"> </w:t>
      </w:r>
      <w:r w:rsidRPr="00755D07">
        <w:t>En</w:t>
      </w:r>
      <w:r w:rsidR="00AD0AD2">
        <w:t xml:space="preserve"> </w:t>
      </w:r>
      <w:r w:rsidRPr="00755D07">
        <w:t>Lourdes</w:t>
      </w:r>
      <w:r w:rsidR="00AD0AD2">
        <w:t xml:space="preserve"> </w:t>
      </w:r>
      <w:r w:rsidRPr="00755D07">
        <w:t>(1858),</w:t>
      </w:r>
      <w:r w:rsidR="00AD0AD2">
        <w:t xml:space="preserve"> </w:t>
      </w:r>
      <w:r w:rsidRPr="00755D07">
        <w:t>la</w:t>
      </w:r>
      <w:r w:rsidR="00AD0AD2">
        <w:t xml:space="preserve"> </w:t>
      </w:r>
      <w:r w:rsidRPr="00755D07">
        <w:t>"Bella</w:t>
      </w:r>
      <w:r w:rsidR="00AD0AD2">
        <w:t xml:space="preserve"> </w:t>
      </w:r>
      <w:r w:rsidRPr="00755D07">
        <w:t>Señora"</w:t>
      </w:r>
      <w:r w:rsidR="00AD0AD2">
        <w:t xml:space="preserve"> </w:t>
      </w:r>
      <w:r w:rsidRPr="00755D07">
        <w:t>se</w:t>
      </w:r>
      <w:r w:rsidR="00AD0AD2">
        <w:t xml:space="preserve"> </w:t>
      </w:r>
      <w:r w:rsidRPr="00755D07">
        <w:t>apareció</w:t>
      </w:r>
      <w:r w:rsidR="00AD0AD2">
        <w:t xml:space="preserve"> </w:t>
      </w:r>
      <w:r w:rsidRPr="00755D07">
        <w:t>a</w:t>
      </w:r>
      <w:r w:rsidR="00AD0AD2">
        <w:t xml:space="preserve"> </w:t>
      </w:r>
      <w:r w:rsidRPr="00755D07">
        <w:t>Santa</w:t>
      </w:r>
      <w:r w:rsidR="00AD0AD2">
        <w:t xml:space="preserve"> </w:t>
      </w:r>
      <w:r w:rsidRPr="00755D07">
        <w:t>Bernardita</w:t>
      </w:r>
      <w:r w:rsidR="00AD0AD2">
        <w:t xml:space="preserve"> </w:t>
      </w:r>
      <w:r w:rsidRPr="00755D07">
        <w:t>con</w:t>
      </w:r>
      <w:r w:rsidR="00AD0AD2">
        <w:t xml:space="preserve"> </w:t>
      </w:r>
      <w:r w:rsidRPr="00755D07">
        <w:t>un</w:t>
      </w:r>
      <w:r w:rsidR="00AD0AD2">
        <w:t xml:space="preserve"> </w:t>
      </w:r>
      <w:r w:rsidRPr="00755D07">
        <w:t>rosario</w:t>
      </w:r>
      <w:r w:rsidR="00AD0AD2">
        <w:t xml:space="preserve"> </w:t>
      </w:r>
      <w:r w:rsidRPr="00755D07">
        <w:t>en</w:t>
      </w:r>
      <w:r w:rsidR="00AD0AD2">
        <w:t xml:space="preserve"> </w:t>
      </w:r>
      <w:r w:rsidRPr="00755D07">
        <w:t>el</w:t>
      </w:r>
      <w:r w:rsidR="00AD0AD2">
        <w:t xml:space="preserve"> </w:t>
      </w:r>
      <w:r w:rsidRPr="00755D07">
        <w:t>brazo</w:t>
      </w:r>
      <w:r w:rsidR="00AD0AD2">
        <w:t xml:space="preserve"> </w:t>
      </w:r>
      <w:r w:rsidRPr="00755D07">
        <w:t>y</w:t>
      </w:r>
      <w:r w:rsidR="00AD0AD2">
        <w:t xml:space="preserve"> </w:t>
      </w:r>
      <w:r w:rsidRPr="00755D07">
        <w:t>rezó</w:t>
      </w:r>
      <w:r w:rsidR="00AD0AD2">
        <w:t xml:space="preserve"> </w:t>
      </w:r>
      <w:r w:rsidRPr="00755D07">
        <w:t>junto</w:t>
      </w:r>
      <w:r w:rsidR="00AD0AD2">
        <w:t xml:space="preserve"> </w:t>
      </w:r>
      <w:r w:rsidRPr="00755D07">
        <w:t>a</w:t>
      </w:r>
      <w:r w:rsidR="00AD0AD2">
        <w:t xml:space="preserve"> </w:t>
      </w:r>
      <w:r w:rsidRPr="00755D07">
        <w:t>ella,</w:t>
      </w:r>
      <w:r w:rsidR="00AD0AD2">
        <w:t xml:space="preserve"> </w:t>
      </w:r>
      <w:r w:rsidRPr="00755D07">
        <w:t>pidiendo</w:t>
      </w:r>
      <w:r w:rsidR="00AD0AD2">
        <w:t xml:space="preserve"> </w:t>
      </w:r>
      <w:r w:rsidRPr="00755D07">
        <w:t>explícitamente</w:t>
      </w:r>
      <w:r w:rsidR="00AD0AD2">
        <w:t xml:space="preserve"> </w:t>
      </w:r>
      <w:r w:rsidRPr="00755D07">
        <w:t>su</w:t>
      </w:r>
      <w:r w:rsidR="00AD0AD2">
        <w:t xml:space="preserve"> </w:t>
      </w:r>
      <w:r w:rsidRPr="00755D07">
        <w:t>recitación.</w:t>
      </w:r>
      <w:r w:rsidR="00AD0AD2">
        <w:t xml:space="preserve"> </w:t>
      </w:r>
    </w:p>
    <w:p w14:paraId="6F230766" w14:textId="1BF4E3D2" w:rsidR="00F52A7A" w:rsidRPr="00755D07" w:rsidRDefault="00F52A7A" w:rsidP="00CA20ED">
      <w:r w:rsidRPr="00755D07">
        <w:t>El</w:t>
      </w:r>
      <w:r w:rsidR="00AD0AD2">
        <w:t xml:space="preserve"> </w:t>
      </w:r>
      <w:r w:rsidRPr="00755D07">
        <w:t>mensaje</w:t>
      </w:r>
      <w:r w:rsidR="00AD0AD2">
        <w:t xml:space="preserve"> </w:t>
      </w:r>
      <w:r w:rsidRPr="00755D07">
        <w:t>de</w:t>
      </w:r>
      <w:r w:rsidR="00AD0AD2">
        <w:t xml:space="preserve"> </w:t>
      </w:r>
      <w:r w:rsidRPr="00755D07">
        <w:t>Fátima</w:t>
      </w:r>
      <w:r w:rsidR="00AD0AD2">
        <w:t xml:space="preserve"> </w:t>
      </w:r>
      <w:r w:rsidRPr="00755D07">
        <w:t>(1917)</w:t>
      </w:r>
      <w:r w:rsidR="00AD0AD2">
        <w:t xml:space="preserve"> </w:t>
      </w:r>
      <w:r w:rsidRPr="00755D07">
        <w:t>fue</w:t>
      </w:r>
      <w:r w:rsidR="00AD0AD2">
        <w:t xml:space="preserve"> </w:t>
      </w:r>
      <w:r w:rsidRPr="00755D07">
        <w:t>aún</w:t>
      </w:r>
      <w:r w:rsidR="00AD0AD2">
        <w:t xml:space="preserve"> </w:t>
      </w:r>
      <w:r w:rsidRPr="00755D07">
        <w:t>más</w:t>
      </w:r>
      <w:r w:rsidR="00AD0AD2">
        <w:t xml:space="preserve"> </w:t>
      </w:r>
      <w:r w:rsidRPr="00755D07">
        <w:t>contundente.</w:t>
      </w:r>
      <w:r w:rsidR="00AD0AD2">
        <w:t xml:space="preserve"> </w:t>
      </w:r>
      <w:r w:rsidRPr="00755D07">
        <w:t>La</w:t>
      </w:r>
      <w:r w:rsidR="00AD0AD2">
        <w:t xml:space="preserve"> </w:t>
      </w:r>
      <w:r w:rsidRPr="00755D07">
        <w:t>Virgen</w:t>
      </w:r>
      <w:r w:rsidR="00AD0AD2">
        <w:t xml:space="preserve"> </w:t>
      </w:r>
      <w:r w:rsidRPr="00755D07">
        <w:t>se</w:t>
      </w:r>
      <w:r w:rsidR="00AD0AD2">
        <w:t xml:space="preserve"> </w:t>
      </w:r>
      <w:r w:rsidRPr="00755D07">
        <w:t>identificó</w:t>
      </w:r>
      <w:r w:rsidR="00AD0AD2">
        <w:t xml:space="preserve"> </w:t>
      </w:r>
      <w:r w:rsidRPr="00755D07">
        <w:t>a</w:t>
      </w:r>
      <w:r w:rsidR="00AD0AD2">
        <w:t xml:space="preserve"> </w:t>
      </w:r>
      <w:r w:rsidRPr="00755D07">
        <w:t>sí</w:t>
      </w:r>
      <w:r w:rsidR="00AD0AD2">
        <w:t xml:space="preserve"> </w:t>
      </w:r>
      <w:r w:rsidRPr="00755D07">
        <w:t>misma</w:t>
      </w:r>
      <w:r w:rsidR="00AD0AD2">
        <w:t xml:space="preserve"> </w:t>
      </w:r>
      <w:r w:rsidRPr="00755D07">
        <w:t>como</w:t>
      </w:r>
      <w:r w:rsidR="00AD0AD2">
        <w:t xml:space="preserve"> </w:t>
      </w:r>
      <w:r w:rsidRPr="00755D07">
        <w:t>"Nuestra</w:t>
      </w:r>
      <w:r w:rsidR="00AD0AD2">
        <w:t xml:space="preserve"> </w:t>
      </w:r>
      <w:r w:rsidRPr="00755D07">
        <w:t>Señora</w:t>
      </w:r>
      <w:r w:rsidR="00AD0AD2">
        <w:t xml:space="preserve"> </w:t>
      </w:r>
      <w:r w:rsidRPr="00755D07">
        <w:t>del</w:t>
      </w:r>
      <w:r w:rsidR="00AD0AD2">
        <w:t xml:space="preserve"> </w:t>
      </w:r>
      <w:r w:rsidRPr="00755D07">
        <w:t>Rosario"</w:t>
      </w:r>
      <w:r w:rsidR="00AD0AD2">
        <w:t xml:space="preserve"> </w:t>
      </w:r>
      <w:r w:rsidRPr="00755D07">
        <w:t>y</w:t>
      </w:r>
      <w:r w:rsidR="00AD0AD2">
        <w:t xml:space="preserve"> </w:t>
      </w:r>
      <w:r w:rsidRPr="00755D07">
        <w:t>pidió</w:t>
      </w:r>
      <w:r w:rsidR="00AD0AD2">
        <w:t xml:space="preserve"> </w:t>
      </w:r>
      <w:r w:rsidRPr="00755D07">
        <w:t>insistentemente</w:t>
      </w:r>
      <w:r w:rsidR="00AD0AD2">
        <w:t xml:space="preserve"> </w:t>
      </w:r>
      <w:r w:rsidRPr="00755D07">
        <w:t>el</w:t>
      </w:r>
      <w:r w:rsidR="00AD0AD2">
        <w:t xml:space="preserve"> </w:t>
      </w:r>
      <w:r w:rsidRPr="00755D07">
        <w:t>rezo</w:t>
      </w:r>
      <w:r w:rsidR="00AD0AD2">
        <w:t xml:space="preserve"> </w:t>
      </w:r>
      <w:r w:rsidRPr="00755D07">
        <w:t>diario</w:t>
      </w:r>
      <w:r w:rsidR="00AD0AD2">
        <w:t xml:space="preserve"> </w:t>
      </w:r>
      <w:r w:rsidRPr="00755D07">
        <w:t>del</w:t>
      </w:r>
      <w:r w:rsidR="00AD0AD2">
        <w:t xml:space="preserve"> </w:t>
      </w:r>
      <w:r w:rsidRPr="00755D07">
        <w:t>Rosario</w:t>
      </w:r>
      <w:r w:rsidR="00AD0AD2">
        <w:t xml:space="preserve"> </w:t>
      </w:r>
      <w:r w:rsidRPr="00755D07">
        <w:t>como</w:t>
      </w:r>
      <w:r w:rsidR="00AD0AD2">
        <w:t xml:space="preserve"> </w:t>
      </w:r>
      <w:r w:rsidRPr="00755D07">
        <w:t>medio</w:t>
      </w:r>
      <w:r w:rsidR="00AD0AD2">
        <w:t xml:space="preserve"> </w:t>
      </w:r>
      <w:r w:rsidRPr="00755D07">
        <w:t>para</w:t>
      </w:r>
      <w:r w:rsidR="00AD0AD2">
        <w:t xml:space="preserve"> </w:t>
      </w:r>
      <w:r w:rsidRPr="00755D07">
        <w:t>obtener</w:t>
      </w:r>
      <w:r w:rsidR="00AD0AD2">
        <w:t xml:space="preserve"> </w:t>
      </w:r>
      <w:r w:rsidRPr="00755D07">
        <w:t>la</w:t>
      </w:r>
      <w:r w:rsidR="00AD0AD2">
        <w:t xml:space="preserve"> </w:t>
      </w:r>
      <w:r w:rsidRPr="00755D07">
        <w:t>paz</w:t>
      </w:r>
      <w:r w:rsidR="00AD0AD2">
        <w:t xml:space="preserve"> </w:t>
      </w:r>
      <w:r w:rsidRPr="00755D07">
        <w:t>en</w:t>
      </w:r>
      <w:r w:rsidR="00AD0AD2">
        <w:t xml:space="preserve"> </w:t>
      </w:r>
      <w:r w:rsidRPr="00755D07">
        <w:t>el</w:t>
      </w:r>
      <w:r w:rsidR="00AD0AD2">
        <w:t xml:space="preserve"> </w:t>
      </w:r>
      <w:r w:rsidRPr="00755D07">
        <w:t>mundo,</w:t>
      </w:r>
      <w:r w:rsidR="00AD0AD2">
        <w:t xml:space="preserve"> </w:t>
      </w:r>
      <w:r w:rsidRPr="00755D07">
        <w:t>el</w:t>
      </w:r>
      <w:r w:rsidR="00AD0AD2">
        <w:t xml:space="preserve"> </w:t>
      </w:r>
      <w:r w:rsidRPr="00755D07">
        <w:t>fin</w:t>
      </w:r>
      <w:r w:rsidR="00AD0AD2">
        <w:t xml:space="preserve"> </w:t>
      </w:r>
      <w:r w:rsidRPr="00755D07">
        <w:t>de</w:t>
      </w:r>
      <w:r w:rsidR="00AD0AD2">
        <w:t xml:space="preserve"> </w:t>
      </w:r>
      <w:r w:rsidRPr="00755D07">
        <w:t>la</w:t>
      </w:r>
      <w:r w:rsidR="00AD0AD2">
        <w:t xml:space="preserve"> </w:t>
      </w:r>
      <w:r w:rsidRPr="00755D07">
        <w:t>guerra</w:t>
      </w:r>
      <w:r w:rsidR="00AD0AD2">
        <w:t xml:space="preserve"> </w:t>
      </w:r>
      <w:r w:rsidRPr="00755D07">
        <w:t>y</w:t>
      </w:r>
      <w:r w:rsidR="00AD0AD2">
        <w:t xml:space="preserve"> </w:t>
      </w:r>
      <w:r w:rsidRPr="00755D07">
        <w:t>la</w:t>
      </w:r>
      <w:r w:rsidR="00AD0AD2">
        <w:t xml:space="preserve"> </w:t>
      </w:r>
      <w:r w:rsidRPr="00755D07">
        <w:t>conversión</w:t>
      </w:r>
      <w:r w:rsidR="00AD0AD2">
        <w:t xml:space="preserve"> </w:t>
      </w:r>
      <w:r w:rsidRPr="00755D07">
        <w:t>de</w:t>
      </w:r>
      <w:r w:rsidR="00AD0AD2">
        <w:t xml:space="preserve"> </w:t>
      </w:r>
      <w:r w:rsidRPr="00755D07">
        <w:t>los</w:t>
      </w:r>
      <w:r w:rsidR="00AD0AD2">
        <w:t xml:space="preserve"> </w:t>
      </w:r>
      <w:r w:rsidRPr="00755D07">
        <w:t>pecadores.</w:t>
      </w:r>
      <w:r w:rsidR="00AD0AD2">
        <w:t xml:space="preserve"> </w:t>
      </w:r>
      <w:r w:rsidRPr="00755D07">
        <w:t>También</w:t>
      </w:r>
      <w:r w:rsidR="00AD0AD2">
        <w:t xml:space="preserve"> </w:t>
      </w:r>
      <w:r w:rsidRPr="00755D07">
        <w:t>solicitó</w:t>
      </w:r>
      <w:r w:rsidR="00AD0AD2">
        <w:t xml:space="preserve"> </w:t>
      </w:r>
      <w:r w:rsidRPr="00755D07">
        <w:t>que</w:t>
      </w:r>
      <w:r w:rsidR="00AD0AD2">
        <w:t xml:space="preserve"> </w:t>
      </w:r>
      <w:r w:rsidRPr="00755D07">
        <w:t>se</w:t>
      </w:r>
      <w:r w:rsidR="00AD0AD2">
        <w:t xml:space="preserve"> </w:t>
      </w:r>
      <w:r w:rsidRPr="00755D07">
        <w:t>añadiera</w:t>
      </w:r>
      <w:r w:rsidR="00AD0AD2">
        <w:t xml:space="preserve"> </w:t>
      </w:r>
      <w:r w:rsidRPr="00755D07">
        <w:t>la</w:t>
      </w:r>
      <w:r w:rsidR="00AD0AD2">
        <w:t xml:space="preserve"> </w:t>
      </w:r>
      <w:r w:rsidRPr="00755D07">
        <w:t>jaculatoria</w:t>
      </w:r>
      <w:r w:rsidR="00AD0AD2">
        <w:t xml:space="preserve"> </w:t>
      </w:r>
      <w:r w:rsidRPr="00755D07">
        <w:t>"Oh,</w:t>
      </w:r>
      <w:r w:rsidR="00AD0AD2">
        <w:t xml:space="preserve"> </w:t>
      </w:r>
      <w:r w:rsidRPr="00755D07">
        <w:t>mi</w:t>
      </w:r>
      <w:r w:rsidR="00AD0AD2">
        <w:t xml:space="preserve"> </w:t>
      </w:r>
      <w:r w:rsidRPr="00755D07">
        <w:t>Jesús..."</w:t>
      </w:r>
      <w:r w:rsidR="00AD0AD2">
        <w:t xml:space="preserve"> </w:t>
      </w:r>
      <w:r w:rsidRPr="00755D07">
        <w:t>al</w:t>
      </w:r>
      <w:r w:rsidR="00AD0AD2">
        <w:t xml:space="preserve"> </w:t>
      </w:r>
      <w:r w:rsidRPr="00755D07">
        <w:t>final</w:t>
      </w:r>
      <w:r w:rsidR="00AD0AD2">
        <w:t xml:space="preserve"> </w:t>
      </w:r>
      <w:r w:rsidRPr="00755D07">
        <w:t>de</w:t>
      </w:r>
      <w:r w:rsidR="00AD0AD2">
        <w:t xml:space="preserve"> </w:t>
      </w:r>
      <w:r w:rsidRPr="00755D07">
        <w:t>cada</w:t>
      </w:r>
      <w:r w:rsidR="00AD0AD2">
        <w:t xml:space="preserve"> </w:t>
      </w:r>
      <w:r w:rsidRPr="00755D07">
        <w:t>misterio,</w:t>
      </w:r>
      <w:r w:rsidR="00AD0AD2">
        <w:t xml:space="preserve"> </w:t>
      </w:r>
      <w:r w:rsidRPr="00755D07">
        <w:t>una</w:t>
      </w:r>
      <w:r w:rsidR="00AD0AD2">
        <w:t xml:space="preserve"> </w:t>
      </w:r>
      <w:r w:rsidRPr="00755D07">
        <w:t>práctica</w:t>
      </w:r>
      <w:r w:rsidR="00AD0AD2">
        <w:t xml:space="preserve"> </w:t>
      </w:r>
      <w:r w:rsidRPr="00755D07">
        <w:t>que</w:t>
      </w:r>
      <w:r w:rsidR="00AD0AD2">
        <w:t xml:space="preserve"> </w:t>
      </w:r>
      <w:r w:rsidRPr="00755D07">
        <w:t>desde</w:t>
      </w:r>
      <w:r w:rsidR="00AD0AD2">
        <w:t xml:space="preserve"> </w:t>
      </w:r>
      <w:r w:rsidRPr="00755D07">
        <w:t>entonces</w:t>
      </w:r>
      <w:r w:rsidR="00AD0AD2">
        <w:t xml:space="preserve"> </w:t>
      </w:r>
      <w:r w:rsidRPr="00755D07">
        <w:t>se</w:t>
      </w:r>
      <w:r w:rsidR="00AD0AD2">
        <w:t xml:space="preserve"> </w:t>
      </w:r>
      <w:r w:rsidRPr="00755D07">
        <w:t>ha</w:t>
      </w:r>
      <w:r w:rsidR="00AD0AD2">
        <w:t xml:space="preserve"> </w:t>
      </w:r>
      <w:r w:rsidRPr="00755D07">
        <w:t>universalizado.</w:t>
      </w:r>
      <w:r w:rsidR="00AD0AD2">
        <w:t xml:space="preserve"> </w:t>
      </w:r>
      <w:r w:rsidRPr="00755D07">
        <w:t>Estas</w:t>
      </w:r>
      <w:r w:rsidR="00AD0AD2">
        <w:t xml:space="preserve"> </w:t>
      </w:r>
      <w:r w:rsidRPr="00755D07">
        <w:t>apariciones</w:t>
      </w:r>
      <w:r w:rsidR="00AD0AD2">
        <w:t xml:space="preserve"> </w:t>
      </w:r>
      <w:r w:rsidRPr="00755D07">
        <w:t>confirman</w:t>
      </w:r>
      <w:r w:rsidR="00AD0AD2">
        <w:t xml:space="preserve"> </w:t>
      </w:r>
      <w:r w:rsidRPr="00755D07">
        <w:t>desde</w:t>
      </w:r>
      <w:r w:rsidR="00AD0AD2">
        <w:t xml:space="preserve"> </w:t>
      </w:r>
      <w:r w:rsidRPr="00755D07">
        <w:t>el</w:t>
      </w:r>
      <w:r w:rsidR="00AD0AD2">
        <w:t xml:space="preserve"> </w:t>
      </w:r>
      <w:r w:rsidRPr="00755D07">
        <w:t>cielo</w:t>
      </w:r>
      <w:r w:rsidR="00AD0AD2">
        <w:t xml:space="preserve"> </w:t>
      </w:r>
      <w:r w:rsidRPr="00755D07">
        <w:t>la</w:t>
      </w:r>
      <w:r w:rsidR="00AD0AD2">
        <w:t xml:space="preserve"> </w:t>
      </w:r>
      <w:r w:rsidRPr="00755D07">
        <w:t>eficacia</w:t>
      </w:r>
      <w:r w:rsidR="00AD0AD2">
        <w:t xml:space="preserve"> </w:t>
      </w:r>
      <w:r w:rsidRPr="00755D07">
        <w:t>del</w:t>
      </w:r>
      <w:r w:rsidR="00AD0AD2">
        <w:t xml:space="preserve"> </w:t>
      </w:r>
      <w:r w:rsidRPr="00755D07">
        <w:t>Rosario</w:t>
      </w:r>
      <w:r w:rsidR="00AD0AD2">
        <w:t xml:space="preserve"> </w:t>
      </w:r>
      <w:r w:rsidRPr="00755D07">
        <w:t>como</w:t>
      </w:r>
      <w:r w:rsidR="00AD0AD2">
        <w:t xml:space="preserve"> </w:t>
      </w:r>
      <w:r w:rsidRPr="00755D07">
        <w:t>instrumento</w:t>
      </w:r>
      <w:r w:rsidR="00AD0AD2">
        <w:t xml:space="preserve"> </w:t>
      </w:r>
      <w:r w:rsidRPr="00755D07">
        <w:t>de</w:t>
      </w:r>
      <w:r w:rsidR="00AD0AD2">
        <w:t xml:space="preserve"> </w:t>
      </w:r>
      <w:r w:rsidRPr="00755D07">
        <w:t>paz</w:t>
      </w:r>
      <w:r w:rsidR="00AD0AD2">
        <w:t xml:space="preserve"> </w:t>
      </w:r>
      <w:r w:rsidRPr="00755D07">
        <w:t>y</w:t>
      </w:r>
      <w:r w:rsidR="00AD0AD2">
        <w:t xml:space="preserve"> </w:t>
      </w:r>
      <w:r w:rsidRPr="00755D07">
        <w:t>conversión.</w:t>
      </w:r>
      <w:r w:rsidR="00AD0AD2">
        <w:t xml:space="preserve">  </w:t>
      </w:r>
    </w:p>
    <w:p w14:paraId="2DDFBEC1" w14:textId="2C4A6B7D" w:rsidR="00F52A7A" w:rsidRPr="00755D07" w:rsidRDefault="00F52A7A" w:rsidP="00D13DA2">
      <w:pPr>
        <w:pStyle w:val="Ttulo3"/>
      </w:pPr>
      <w:bookmarkStart w:id="64" w:name="_Toc211859953"/>
      <w:r w:rsidRPr="00755D07">
        <w:t>San</w:t>
      </w:r>
      <w:r w:rsidR="00AD0AD2">
        <w:t xml:space="preserve"> </w:t>
      </w:r>
      <w:r w:rsidRPr="00755D07">
        <w:t>Juan</w:t>
      </w:r>
      <w:r w:rsidR="00AD0AD2">
        <w:t xml:space="preserve"> </w:t>
      </w:r>
      <w:r w:rsidRPr="00755D07">
        <w:t>Pablo</w:t>
      </w:r>
      <w:r w:rsidR="00AD0AD2">
        <w:t xml:space="preserve"> </w:t>
      </w:r>
      <w:r w:rsidRPr="00755D07">
        <w:t>II</w:t>
      </w:r>
      <w:r w:rsidR="00AD0AD2">
        <w:t xml:space="preserve"> </w:t>
      </w:r>
      <w:r w:rsidRPr="00755D07">
        <w:t>y</w:t>
      </w:r>
      <w:r w:rsidR="00AD0AD2">
        <w:t xml:space="preserve"> </w:t>
      </w:r>
      <w:proofErr w:type="spellStart"/>
      <w:r w:rsidRPr="00755D07">
        <w:rPr>
          <w:i/>
          <w:iCs/>
        </w:rPr>
        <w:t>Rosarium</w:t>
      </w:r>
      <w:proofErr w:type="spellEnd"/>
      <w:r w:rsidR="00AD0AD2">
        <w:rPr>
          <w:i/>
          <w:iCs/>
        </w:rPr>
        <w:t xml:space="preserve"> </w:t>
      </w:r>
      <w:r w:rsidRPr="00755D07">
        <w:rPr>
          <w:i/>
          <w:iCs/>
        </w:rPr>
        <w:t>Virginis</w:t>
      </w:r>
      <w:r w:rsidR="00AD0AD2">
        <w:rPr>
          <w:i/>
          <w:iCs/>
        </w:rPr>
        <w:t xml:space="preserve"> </w:t>
      </w:r>
      <w:r w:rsidRPr="00755D07">
        <w:rPr>
          <w:i/>
          <w:iCs/>
        </w:rPr>
        <w:t>Mariae</w:t>
      </w:r>
      <w:r w:rsidR="00AD0AD2">
        <w:t xml:space="preserve"> </w:t>
      </w:r>
      <w:r w:rsidRPr="00755D07">
        <w:t>(2002)</w:t>
      </w:r>
      <w:bookmarkEnd w:id="64"/>
    </w:p>
    <w:p w14:paraId="7BA5BEC3" w14:textId="357BF77D" w:rsidR="00F52A7A" w:rsidRPr="00755D07" w:rsidRDefault="00F52A7A" w:rsidP="00CA20ED">
      <w:r w:rsidRPr="00755D07">
        <w:t>En</w:t>
      </w:r>
      <w:r w:rsidR="00AD0AD2">
        <w:t xml:space="preserve"> </w:t>
      </w:r>
      <w:r w:rsidRPr="00755D07">
        <w:t>2002,</w:t>
      </w:r>
      <w:r w:rsidR="00AD0AD2">
        <w:t xml:space="preserve"> </w:t>
      </w:r>
      <w:r w:rsidRPr="00755D07">
        <w:t>al</w:t>
      </w:r>
      <w:r w:rsidR="00AD0AD2">
        <w:t xml:space="preserve"> </w:t>
      </w:r>
      <w:r w:rsidRPr="00755D07">
        <w:t>inicio</w:t>
      </w:r>
      <w:r w:rsidR="00AD0AD2">
        <w:t xml:space="preserve"> </w:t>
      </w:r>
      <w:r w:rsidRPr="00755D07">
        <w:t>del</w:t>
      </w:r>
      <w:r w:rsidR="00AD0AD2">
        <w:t xml:space="preserve"> </w:t>
      </w:r>
      <w:r w:rsidRPr="00755D07">
        <w:t>vigésimo</w:t>
      </w:r>
      <w:r w:rsidR="00AD0AD2">
        <w:t xml:space="preserve"> </w:t>
      </w:r>
      <w:r w:rsidRPr="00755D07">
        <w:t>quinto</w:t>
      </w:r>
      <w:r w:rsidR="00AD0AD2">
        <w:t xml:space="preserve"> </w:t>
      </w:r>
      <w:r w:rsidRPr="00755D07">
        <w:t>año</w:t>
      </w:r>
      <w:r w:rsidR="00AD0AD2">
        <w:t xml:space="preserve"> </w:t>
      </w:r>
      <w:r w:rsidRPr="00755D07">
        <w:t>de</w:t>
      </w:r>
      <w:r w:rsidR="00AD0AD2">
        <w:t xml:space="preserve"> </w:t>
      </w:r>
      <w:r w:rsidRPr="00755D07">
        <w:t>su</w:t>
      </w:r>
      <w:r w:rsidR="00AD0AD2">
        <w:t xml:space="preserve"> </w:t>
      </w:r>
      <w:r w:rsidRPr="00755D07">
        <w:t>pontificado,</w:t>
      </w:r>
      <w:r w:rsidR="00AD0AD2">
        <w:t xml:space="preserve"> </w:t>
      </w:r>
      <w:r w:rsidRPr="00755D07">
        <w:t>San</w:t>
      </w:r>
      <w:r w:rsidR="00AD0AD2">
        <w:t xml:space="preserve"> </w:t>
      </w:r>
      <w:r w:rsidRPr="00755D07">
        <w:t>Juan</w:t>
      </w:r>
      <w:r w:rsidR="00AD0AD2">
        <w:t xml:space="preserve"> </w:t>
      </w:r>
      <w:r w:rsidRPr="00755D07">
        <w:t>Pablo</w:t>
      </w:r>
      <w:r w:rsidR="00AD0AD2">
        <w:t xml:space="preserve"> </w:t>
      </w:r>
      <w:r w:rsidRPr="00755D07">
        <w:t>II</w:t>
      </w:r>
      <w:r w:rsidR="00AD0AD2">
        <w:t xml:space="preserve"> </w:t>
      </w:r>
      <w:r w:rsidRPr="00755D07">
        <w:t>publicó</w:t>
      </w:r>
      <w:r w:rsidR="00AD0AD2">
        <w:t xml:space="preserve"> </w:t>
      </w:r>
      <w:r w:rsidRPr="00755D07">
        <w:t>la</w:t>
      </w:r>
      <w:r w:rsidR="00AD0AD2">
        <w:t xml:space="preserve"> </w:t>
      </w:r>
      <w:r w:rsidRPr="00755D07">
        <w:t>Carta</w:t>
      </w:r>
      <w:r w:rsidR="00AD0AD2">
        <w:t xml:space="preserve"> </w:t>
      </w:r>
      <w:r w:rsidRPr="00755D07">
        <w:t>Apostólica</w:t>
      </w:r>
      <w:r w:rsidR="00AD0AD2">
        <w:t xml:space="preserve"> </w:t>
      </w:r>
      <w:proofErr w:type="spellStart"/>
      <w:r w:rsidRPr="00755D07">
        <w:rPr>
          <w:i/>
          <w:iCs/>
        </w:rPr>
        <w:t>Rosarium</w:t>
      </w:r>
      <w:proofErr w:type="spellEnd"/>
      <w:r w:rsidR="00AD0AD2">
        <w:rPr>
          <w:i/>
          <w:iCs/>
        </w:rPr>
        <w:t xml:space="preserve"> </w:t>
      </w:r>
      <w:r w:rsidRPr="00755D07">
        <w:rPr>
          <w:i/>
          <w:iCs/>
        </w:rPr>
        <w:t>Virginis</w:t>
      </w:r>
      <w:r w:rsidR="00AD0AD2">
        <w:rPr>
          <w:i/>
          <w:iCs/>
        </w:rPr>
        <w:t xml:space="preserve"> </w:t>
      </w:r>
      <w:r w:rsidRPr="00755D07">
        <w:rPr>
          <w:i/>
          <w:iCs/>
        </w:rPr>
        <w:t>Mariae</w:t>
      </w:r>
      <w:r w:rsidRPr="00755D07">
        <w:t>,</w:t>
      </w:r>
      <w:r w:rsidR="00AD0AD2">
        <w:t xml:space="preserve"> </w:t>
      </w:r>
      <w:r w:rsidRPr="00755D07">
        <w:t>el</w:t>
      </w:r>
      <w:r w:rsidR="00AD0AD2">
        <w:t xml:space="preserve"> </w:t>
      </w:r>
      <w:r w:rsidRPr="00755D07">
        <w:t>documento</w:t>
      </w:r>
      <w:r w:rsidR="00AD0AD2">
        <w:t xml:space="preserve"> </w:t>
      </w:r>
      <w:r w:rsidRPr="00755D07">
        <w:t>magisterial</w:t>
      </w:r>
      <w:r w:rsidR="00AD0AD2">
        <w:t xml:space="preserve"> </w:t>
      </w:r>
      <w:r w:rsidRPr="00755D07">
        <w:t>más</w:t>
      </w:r>
      <w:r w:rsidR="00AD0AD2">
        <w:t xml:space="preserve"> </w:t>
      </w:r>
      <w:r w:rsidRPr="00755D07">
        <w:t>significativo</w:t>
      </w:r>
      <w:r w:rsidR="00AD0AD2">
        <w:t xml:space="preserve"> </w:t>
      </w:r>
      <w:r w:rsidRPr="00755D07">
        <w:t>sobre</w:t>
      </w:r>
      <w:r w:rsidR="00AD0AD2">
        <w:t xml:space="preserve"> </w:t>
      </w:r>
      <w:r w:rsidRPr="00755D07">
        <w:t>el</w:t>
      </w:r>
      <w:r w:rsidR="00AD0AD2">
        <w:t xml:space="preserve"> </w:t>
      </w:r>
      <w:r w:rsidRPr="00755D07">
        <w:t>Rosario</w:t>
      </w:r>
      <w:r w:rsidR="00AD0AD2">
        <w:t xml:space="preserve"> </w:t>
      </w:r>
      <w:r w:rsidRPr="00755D07">
        <w:t>desde</w:t>
      </w:r>
      <w:r w:rsidR="00AD0AD2">
        <w:t xml:space="preserve"> </w:t>
      </w:r>
      <w:r w:rsidRPr="00755D07">
        <w:t>León</w:t>
      </w:r>
      <w:r w:rsidR="00AD0AD2">
        <w:t xml:space="preserve"> </w:t>
      </w:r>
      <w:r w:rsidRPr="00755D07">
        <w:t>XIII.</w:t>
      </w:r>
      <w:r w:rsidR="00AD0AD2">
        <w:t xml:space="preserve"> </w:t>
      </w:r>
      <w:r w:rsidRPr="00755D07">
        <w:t>Con</w:t>
      </w:r>
      <w:r w:rsidR="00AD0AD2">
        <w:t xml:space="preserve"> </w:t>
      </w:r>
      <w:r w:rsidRPr="00755D07">
        <w:t>esta</w:t>
      </w:r>
      <w:r w:rsidR="00AD0AD2">
        <w:t xml:space="preserve"> </w:t>
      </w:r>
      <w:r w:rsidRPr="00755D07">
        <w:t>carta,</w:t>
      </w:r>
      <w:r w:rsidR="00AD0AD2">
        <w:t xml:space="preserve"> </w:t>
      </w:r>
      <w:r w:rsidRPr="00755D07">
        <w:t>inauguró</w:t>
      </w:r>
      <w:r w:rsidR="00AD0AD2">
        <w:t xml:space="preserve"> </w:t>
      </w:r>
      <w:r w:rsidRPr="00755D07">
        <w:t>el</w:t>
      </w:r>
      <w:r w:rsidR="00AD0AD2">
        <w:t xml:space="preserve"> </w:t>
      </w:r>
      <w:r w:rsidRPr="00755D07">
        <w:t>"Año</w:t>
      </w:r>
      <w:r w:rsidR="00AD0AD2">
        <w:t xml:space="preserve"> </w:t>
      </w:r>
      <w:r w:rsidRPr="00755D07">
        <w:t>del</w:t>
      </w:r>
      <w:r w:rsidR="00AD0AD2">
        <w:t xml:space="preserve"> </w:t>
      </w:r>
      <w:r w:rsidRPr="00755D07">
        <w:t>Rosario"</w:t>
      </w:r>
      <w:r w:rsidR="00AD0AD2">
        <w:t xml:space="preserve"> </w:t>
      </w:r>
      <w:r w:rsidRPr="00755D07">
        <w:t>y</w:t>
      </w:r>
      <w:r w:rsidR="00AD0AD2">
        <w:t xml:space="preserve"> </w:t>
      </w:r>
      <w:r w:rsidRPr="00755D07">
        <w:t>ofreció</w:t>
      </w:r>
      <w:r w:rsidR="00AD0AD2">
        <w:t xml:space="preserve"> </w:t>
      </w:r>
      <w:r w:rsidRPr="00755D07">
        <w:t>a</w:t>
      </w:r>
      <w:r w:rsidR="00AD0AD2">
        <w:t xml:space="preserve"> </w:t>
      </w:r>
      <w:r w:rsidRPr="00755D07">
        <w:t>la</w:t>
      </w:r>
      <w:r w:rsidR="00AD0AD2">
        <w:t xml:space="preserve"> </w:t>
      </w:r>
      <w:r w:rsidRPr="00755D07">
        <w:t>Iglesia</w:t>
      </w:r>
      <w:r w:rsidR="00AD0AD2">
        <w:t xml:space="preserve"> </w:t>
      </w:r>
      <w:r w:rsidRPr="00755D07">
        <w:lastRenderedPageBreak/>
        <w:t>una</w:t>
      </w:r>
      <w:r w:rsidR="00AD0AD2">
        <w:t xml:space="preserve"> </w:t>
      </w:r>
      <w:r w:rsidRPr="00755D07">
        <w:t>profunda</w:t>
      </w:r>
      <w:r w:rsidR="00AD0AD2">
        <w:t xml:space="preserve"> </w:t>
      </w:r>
      <w:r w:rsidRPr="00755D07">
        <w:t>catequesis</w:t>
      </w:r>
      <w:r w:rsidR="00AD0AD2">
        <w:t xml:space="preserve"> </w:t>
      </w:r>
      <w:r w:rsidRPr="00755D07">
        <w:t>sobre</w:t>
      </w:r>
      <w:r w:rsidR="00AD0AD2">
        <w:t xml:space="preserve"> </w:t>
      </w:r>
      <w:r w:rsidRPr="00755D07">
        <w:t>esta</w:t>
      </w:r>
      <w:r w:rsidR="00AD0AD2">
        <w:t xml:space="preserve"> </w:t>
      </w:r>
      <w:r w:rsidRPr="00755D07">
        <w:t>oración,</w:t>
      </w:r>
      <w:r w:rsidR="00AD0AD2">
        <w:t xml:space="preserve"> </w:t>
      </w:r>
      <w:r w:rsidRPr="00755D07">
        <w:t>que</w:t>
      </w:r>
      <w:r w:rsidR="00AD0AD2">
        <w:t xml:space="preserve"> </w:t>
      </w:r>
      <w:r w:rsidRPr="00755D07">
        <w:t>él</w:t>
      </w:r>
      <w:r w:rsidR="00AD0AD2">
        <w:t xml:space="preserve"> </w:t>
      </w:r>
      <w:r w:rsidRPr="00755D07">
        <w:t>mismo</w:t>
      </w:r>
      <w:r w:rsidR="00AD0AD2">
        <w:t xml:space="preserve"> </w:t>
      </w:r>
      <w:r w:rsidRPr="00755D07">
        <w:t>calificó</w:t>
      </w:r>
      <w:r w:rsidR="00AD0AD2">
        <w:t xml:space="preserve"> </w:t>
      </w:r>
      <w:r w:rsidRPr="00755D07">
        <w:t>como</w:t>
      </w:r>
      <w:r w:rsidR="00AD0AD2">
        <w:t xml:space="preserve"> </w:t>
      </w:r>
      <w:r w:rsidRPr="00755D07">
        <w:t>su</w:t>
      </w:r>
      <w:r w:rsidR="00AD0AD2">
        <w:t xml:space="preserve"> </w:t>
      </w:r>
      <w:r w:rsidRPr="00755D07">
        <w:t>"oración</w:t>
      </w:r>
      <w:r w:rsidR="00AD0AD2">
        <w:t xml:space="preserve"> </w:t>
      </w:r>
      <w:r w:rsidRPr="00755D07">
        <w:t>predilecta".</w:t>
      </w:r>
      <w:r w:rsidR="00AD0AD2">
        <w:t xml:space="preserve">  </w:t>
      </w:r>
    </w:p>
    <w:p w14:paraId="20943813" w14:textId="03E1AC44" w:rsidR="00F52A7A" w:rsidRPr="00755D07" w:rsidRDefault="00F52A7A" w:rsidP="00CA20ED">
      <w:r w:rsidRPr="00755D07">
        <w:t>El</w:t>
      </w:r>
      <w:r w:rsidR="00AD0AD2">
        <w:t xml:space="preserve"> </w:t>
      </w:r>
      <w:r w:rsidRPr="00755D07">
        <w:t>Papa</w:t>
      </w:r>
      <w:r w:rsidR="00AD0AD2">
        <w:t xml:space="preserve"> </w:t>
      </w:r>
      <w:r w:rsidRPr="00755D07">
        <w:t>subrayó</w:t>
      </w:r>
      <w:r w:rsidR="00AD0AD2">
        <w:t xml:space="preserve"> </w:t>
      </w:r>
      <w:r w:rsidRPr="00755D07">
        <w:t>con</w:t>
      </w:r>
      <w:r w:rsidR="00AD0AD2">
        <w:t xml:space="preserve"> </w:t>
      </w:r>
      <w:r w:rsidRPr="00755D07">
        <w:t>fuerza</w:t>
      </w:r>
      <w:r w:rsidR="00AD0AD2">
        <w:t xml:space="preserve"> </w:t>
      </w:r>
      <w:r w:rsidRPr="00755D07">
        <w:t>la</w:t>
      </w:r>
      <w:r w:rsidR="00AD0AD2">
        <w:t xml:space="preserve"> </w:t>
      </w:r>
      <w:r w:rsidRPr="00755D07">
        <w:t>naturaleza</w:t>
      </w:r>
      <w:r w:rsidR="00AD0AD2">
        <w:t xml:space="preserve"> </w:t>
      </w:r>
      <w:proofErr w:type="spellStart"/>
      <w:r w:rsidRPr="00755D07">
        <w:t>cristocéntrica</w:t>
      </w:r>
      <w:proofErr w:type="spellEnd"/>
      <w:r w:rsidR="00AD0AD2">
        <w:t xml:space="preserve"> </w:t>
      </w:r>
      <w:r w:rsidRPr="00755D07">
        <w:t>del</w:t>
      </w:r>
      <w:r w:rsidR="00AD0AD2">
        <w:t xml:space="preserve"> </w:t>
      </w:r>
      <w:r w:rsidRPr="00755D07">
        <w:t>Rosario,</w:t>
      </w:r>
      <w:r w:rsidR="00AD0AD2">
        <w:t xml:space="preserve"> </w:t>
      </w:r>
      <w:r w:rsidRPr="00755D07">
        <w:t>describiéndolo</w:t>
      </w:r>
      <w:r w:rsidR="00AD0AD2">
        <w:t xml:space="preserve"> </w:t>
      </w:r>
      <w:r w:rsidRPr="00755D07">
        <w:t>como</w:t>
      </w:r>
      <w:r w:rsidR="00AD0AD2">
        <w:t xml:space="preserve"> </w:t>
      </w:r>
      <w:r w:rsidRPr="00755D07">
        <w:t>una</w:t>
      </w:r>
      <w:r w:rsidR="00AD0AD2">
        <w:t xml:space="preserve"> </w:t>
      </w:r>
      <w:r w:rsidRPr="00755D07">
        <w:t>oración</w:t>
      </w:r>
      <w:r w:rsidR="00AD0AD2">
        <w:t xml:space="preserve"> </w:t>
      </w:r>
      <w:r w:rsidRPr="00755D07">
        <w:t>contemplativa</w:t>
      </w:r>
      <w:r w:rsidR="00AD0AD2">
        <w:t xml:space="preserve"> </w:t>
      </w:r>
      <w:r w:rsidRPr="00755D07">
        <w:t>cuyo</w:t>
      </w:r>
      <w:r w:rsidR="00AD0AD2">
        <w:t xml:space="preserve"> </w:t>
      </w:r>
      <w:r w:rsidRPr="00755D07">
        <w:t>objetivo</w:t>
      </w:r>
      <w:r w:rsidR="00AD0AD2">
        <w:t xml:space="preserve"> </w:t>
      </w:r>
      <w:r w:rsidRPr="00755D07">
        <w:t>es</w:t>
      </w:r>
      <w:r w:rsidR="00AD0AD2">
        <w:t xml:space="preserve"> </w:t>
      </w:r>
      <w:r w:rsidRPr="00755D07">
        <w:t>"contemplar</w:t>
      </w:r>
      <w:r w:rsidR="00AD0AD2">
        <w:t xml:space="preserve"> </w:t>
      </w:r>
      <w:r w:rsidRPr="00755D07">
        <w:t>con</w:t>
      </w:r>
      <w:r w:rsidR="00AD0AD2">
        <w:t xml:space="preserve"> </w:t>
      </w:r>
      <w:r w:rsidRPr="00755D07">
        <w:t>María</w:t>
      </w:r>
      <w:r w:rsidR="00AD0AD2">
        <w:t xml:space="preserve"> </w:t>
      </w:r>
      <w:r w:rsidRPr="00755D07">
        <w:t>el</w:t>
      </w:r>
      <w:r w:rsidR="00AD0AD2">
        <w:t xml:space="preserve"> </w:t>
      </w:r>
      <w:r w:rsidRPr="00755D07">
        <w:t>rostro</w:t>
      </w:r>
      <w:r w:rsidR="00AD0AD2">
        <w:t xml:space="preserve"> </w:t>
      </w:r>
      <w:r w:rsidRPr="00755D07">
        <w:t>de</w:t>
      </w:r>
      <w:r w:rsidR="00AD0AD2">
        <w:t xml:space="preserve"> </w:t>
      </w:r>
      <w:r w:rsidRPr="00755D07">
        <w:t>Cristo".</w:t>
      </w:r>
      <w:r w:rsidR="00AD0AD2">
        <w:t xml:space="preserve"> </w:t>
      </w:r>
      <w:r w:rsidRPr="00755D07">
        <w:t>Es</w:t>
      </w:r>
      <w:r w:rsidR="00AD0AD2">
        <w:t xml:space="preserve"> </w:t>
      </w:r>
      <w:r w:rsidRPr="00755D07">
        <w:t>un</w:t>
      </w:r>
      <w:r w:rsidR="00AD0AD2">
        <w:t xml:space="preserve"> </w:t>
      </w:r>
      <w:r w:rsidRPr="00755D07">
        <w:t>método</w:t>
      </w:r>
      <w:r w:rsidR="00AD0AD2">
        <w:t xml:space="preserve"> </w:t>
      </w:r>
      <w:r w:rsidRPr="00755D07">
        <w:t>para</w:t>
      </w:r>
      <w:r w:rsidR="00AD0AD2">
        <w:t xml:space="preserve"> </w:t>
      </w:r>
      <w:r w:rsidRPr="00755D07">
        <w:t>adentrarse</w:t>
      </w:r>
      <w:r w:rsidR="00AD0AD2">
        <w:t xml:space="preserve"> </w:t>
      </w:r>
      <w:r w:rsidRPr="00755D07">
        <w:t>en</w:t>
      </w:r>
      <w:r w:rsidR="00AD0AD2">
        <w:t xml:space="preserve"> </w:t>
      </w:r>
      <w:r w:rsidRPr="00755D07">
        <w:t>los</w:t>
      </w:r>
      <w:r w:rsidR="00AD0AD2">
        <w:t xml:space="preserve"> </w:t>
      </w:r>
      <w:r w:rsidRPr="00755D07">
        <w:t>misterios</w:t>
      </w:r>
      <w:r w:rsidR="00AD0AD2">
        <w:t xml:space="preserve"> </w:t>
      </w:r>
      <w:r w:rsidRPr="00755D07">
        <w:t>de</w:t>
      </w:r>
      <w:r w:rsidR="00AD0AD2">
        <w:t xml:space="preserve"> </w:t>
      </w:r>
      <w:r w:rsidRPr="00755D07">
        <w:t>la</w:t>
      </w:r>
      <w:r w:rsidR="00AD0AD2">
        <w:t xml:space="preserve"> </w:t>
      </w:r>
      <w:r w:rsidRPr="00755D07">
        <w:t>vida</w:t>
      </w:r>
      <w:r w:rsidR="00AD0AD2">
        <w:t xml:space="preserve"> </w:t>
      </w:r>
      <w:r w:rsidRPr="00755D07">
        <w:t>del</w:t>
      </w:r>
      <w:r w:rsidR="00AD0AD2">
        <w:t xml:space="preserve"> </w:t>
      </w:r>
      <w:r w:rsidRPr="00755D07">
        <w:t>Redentor</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la</w:t>
      </w:r>
      <w:r w:rsidR="00AD0AD2">
        <w:t xml:space="preserve"> </w:t>
      </w:r>
      <w:r w:rsidRPr="00755D07">
        <w:t>mirada</w:t>
      </w:r>
      <w:r w:rsidR="00AD0AD2">
        <w:t xml:space="preserve"> </w:t>
      </w:r>
      <w:r w:rsidRPr="00755D07">
        <w:t>y</w:t>
      </w:r>
      <w:r w:rsidR="00AD0AD2">
        <w:t xml:space="preserve"> </w:t>
      </w:r>
      <w:r w:rsidRPr="00755D07">
        <w:t>el</w:t>
      </w:r>
      <w:r w:rsidR="00AD0AD2">
        <w:t xml:space="preserve"> </w:t>
      </w:r>
      <w:r w:rsidRPr="00755D07">
        <w:t>corazón</w:t>
      </w:r>
      <w:r w:rsidR="00AD0AD2">
        <w:t xml:space="preserve"> </w:t>
      </w:r>
      <w:r w:rsidRPr="00755D07">
        <w:t>de</w:t>
      </w:r>
      <w:r w:rsidR="00AD0AD2">
        <w:t xml:space="preserve"> </w:t>
      </w:r>
      <w:r w:rsidRPr="00755D07">
        <w:t>quien</w:t>
      </w:r>
      <w:r w:rsidR="00AD0AD2">
        <w:t xml:space="preserve"> </w:t>
      </w:r>
      <w:r w:rsidRPr="00755D07">
        <w:t>mejor</w:t>
      </w:r>
      <w:r w:rsidR="00AD0AD2">
        <w:t xml:space="preserve"> </w:t>
      </w:r>
      <w:r w:rsidRPr="00755D07">
        <w:t>lo</w:t>
      </w:r>
      <w:r w:rsidR="00AD0AD2">
        <w:t xml:space="preserve"> </w:t>
      </w:r>
      <w:r w:rsidRPr="00755D07">
        <w:t>conoció:</w:t>
      </w:r>
      <w:r w:rsidR="00AD0AD2">
        <w:t xml:space="preserve"> </w:t>
      </w:r>
      <w:r w:rsidRPr="00755D07">
        <w:t>su</w:t>
      </w:r>
      <w:r w:rsidR="00AD0AD2">
        <w:t xml:space="preserve"> </w:t>
      </w:r>
      <w:r w:rsidRPr="00755D07">
        <w:t>Madre.</w:t>
      </w:r>
      <w:r w:rsidR="00AD0AD2">
        <w:t xml:space="preserve">  </w:t>
      </w:r>
    </w:p>
    <w:p w14:paraId="713806D8" w14:textId="0CB77F61" w:rsidR="00F52A7A" w:rsidRPr="00755D07" w:rsidRDefault="00F52A7A" w:rsidP="00CA20ED">
      <w:r w:rsidRPr="00755D07">
        <w:t>La</w:t>
      </w:r>
      <w:r w:rsidR="00AD0AD2">
        <w:t xml:space="preserve"> </w:t>
      </w:r>
      <w:r w:rsidRPr="00755D07">
        <w:t>contribución</w:t>
      </w:r>
      <w:r w:rsidR="00AD0AD2">
        <w:t xml:space="preserve"> </w:t>
      </w:r>
      <w:r w:rsidRPr="00755D07">
        <w:t>más</w:t>
      </w:r>
      <w:r w:rsidR="00AD0AD2">
        <w:t xml:space="preserve"> </w:t>
      </w:r>
      <w:r w:rsidRPr="00755D07">
        <w:t>notable</w:t>
      </w:r>
      <w:r w:rsidR="00AD0AD2">
        <w:t xml:space="preserve"> </w:t>
      </w:r>
      <w:r w:rsidRPr="00755D07">
        <w:t>de</w:t>
      </w:r>
      <w:r w:rsidR="00AD0AD2">
        <w:t xml:space="preserve"> </w:t>
      </w:r>
      <w:r w:rsidRPr="00755D07">
        <w:t>esta</w:t>
      </w:r>
      <w:r w:rsidR="00AD0AD2">
        <w:t xml:space="preserve"> </w:t>
      </w:r>
      <w:r w:rsidRPr="00755D07">
        <w:t>carta</w:t>
      </w:r>
      <w:r w:rsidR="00AD0AD2">
        <w:t xml:space="preserve"> </w:t>
      </w:r>
      <w:r w:rsidRPr="00755D07">
        <w:t>fue</w:t>
      </w:r>
      <w:r w:rsidR="00AD0AD2">
        <w:t xml:space="preserve"> </w:t>
      </w:r>
      <w:r w:rsidRPr="00755D07">
        <w:t>la</w:t>
      </w:r>
      <w:r w:rsidR="00AD0AD2">
        <w:t xml:space="preserve"> </w:t>
      </w:r>
      <w:r w:rsidRPr="00755D07">
        <w:t>introducción</w:t>
      </w:r>
      <w:r w:rsidR="00AD0AD2">
        <w:t xml:space="preserve"> </w:t>
      </w:r>
      <w:r w:rsidRPr="00755D07">
        <w:t>de</w:t>
      </w:r>
      <w:r w:rsidR="00AD0AD2">
        <w:t xml:space="preserve"> </w:t>
      </w:r>
      <w:r w:rsidRPr="00755D07">
        <w:t>una</w:t>
      </w:r>
      <w:r w:rsidR="00AD0AD2">
        <w:t xml:space="preserve"> </w:t>
      </w:r>
      <w:r w:rsidRPr="00755D07">
        <w:t>nueva</w:t>
      </w:r>
      <w:r w:rsidR="00AD0AD2">
        <w:t xml:space="preserve"> </w:t>
      </w:r>
      <w:r w:rsidRPr="00755D07">
        <w:t>serie</w:t>
      </w:r>
      <w:r w:rsidR="00AD0AD2">
        <w:t xml:space="preserve"> </w:t>
      </w:r>
      <w:r w:rsidRPr="00755D07">
        <w:t>de</w:t>
      </w:r>
      <w:r w:rsidR="00AD0AD2">
        <w:t xml:space="preserve"> </w:t>
      </w:r>
      <w:r w:rsidRPr="00755D07">
        <w:t>misterios:</w:t>
      </w:r>
      <w:r w:rsidR="00AD0AD2">
        <w:t xml:space="preserve"> </w:t>
      </w:r>
      <w:r w:rsidRPr="00755D07">
        <w:t>los</w:t>
      </w:r>
      <w:r w:rsidR="00AD0AD2">
        <w:t xml:space="preserve"> </w:t>
      </w:r>
      <w:r w:rsidRPr="00755D07">
        <w:t>"Misterios</w:t>
      </w:r>
      <w:r w:rsidR="00AD0AD2">
        <w:t xml:space="preserve"> </w:t>
      </w:r>
      <w:r w:rsidRPr="00755D07">
        <w:t>de</w:t>
      </w:r>
      <w:r w:rsidR="00AD0AD2">
        <w:t xml:space="preserve"> </w:t>
      </w:r>
      <w:r w:rsidRPr="00755D07">
        <w:t>la</w:t>
      </w:r>
      <w:r w:rsidR="00AD0AD2">
        <w:t xml:space="preserve"> </w:t>
      </w:r>
      <w:r w:rsidRPr="00755D07">
        <w:t>Luz"</w:t>
      </w:r>
      <w:r w:rsidR="00AD0AD2">
        <w:t xml:space="preserve"> </w:t>
      </w:r>
      <w:r w:rsidRPr="00755D07">
        <w:t>o</w:t>
      </w:r>
      <w:r w:rsidR="00AD0AD2">
        <w:t xml:space="preserve"> </w:t>
      </w:r>
      <w:r w:rsidRPr="00755D07">
        <w:t>"Misterios</w:t>
      </w:r>
      <w:r w:rsidR="00AD0AD2">
        <w:t xml:space="preserve"> </w:t>
      </w:r>
      <w:r w:rsidRPr="00755D07">
        <w:t>Luminosos".</w:t>
      </w:r>
      <w:r w:rsidR="00AD0AD2">
        <w:t xml:space="preserve"> </w:t>
      </w:r>
      <w:r w:rsidRPr="00755D07">
        <w:t>Estos</w:t>
      </w:r>
      <w:r w:rsidR="00AD0AD2">
        <w:t xml:space="preserve"> </w:t>
      </w:r>
      <w:r w:rsidRPr="00755D07">
        <w:t>cinco</w:t>
      </w:r>
      <w:r w:rsidR="00AD0AD2">
        <w:t xml:space="preserve"> </w:t>
      </w:r>
      <w:r w:rsidRPr="00755D07">
        <w:t>misterios</w:t>
      </w:r>
      <w:r w:rsidR="00AD0AD2">
        <w:t xml:space="preserve"> </w:t>
      </w:r>
      <w:r w:rsidRPr="00755D07">
        <w:t>se</w:t>
      </w:r>
      <w:r w:rsidR="00AD0AD2">
        <w:t xml:space="preserve"> </w:t>
      </w:r>
      <w:r w:rsidRPr="00755D07">
        <w:t>centran</w:t>
      </w:r>
      <w:r w:rsidR="00AD0AD2">
        <w:t xml:space="preserve"> </w:t>
      </w:r>
      <w:r w:rsidRPr="00755D07">
        <w:t>en</w:t>
      </w:r>
      <w:r w:rsidR="00AD0AD2">
        <w:t xml:space="preserve"> </w:t>
      </w:r>
      <w:r w:rsidRPr="00755D07">
        <w:t>la</w:t>
      </w:r>
      <w:r w:rsidR="00AD0AD2">
        <w:t xml:space="preserve"> </w:t>
      </w:r>
      <w:r w:rsidRPr="00755D07">
        <w:t>vida</w:t>
      </w:r>
      <w:r w:rsidR="00AD0AD2">
        <w:t xml:space="preserve"> </w:t>
      </w:r>
      <w:r w:rsidRPr="00755D07">
        <w:t>pública</w:t>
      </w:r>
      <w:r w:rsidR="00AD0AD2">
        <w:t xml:space="preserve"> </w:t>
      </w:r>
      <w:r w:rsidRPr="00755D07">
        <w:t>de</w:t>
      </w:r>
      <w:r w:rsidR="00AD0AD2">
        <w:t xml:space="preserve"> </w:t>
      </w:r>
      <w:r w:rsidRPr="00755D07">
        <w:t>Jesús:</w:t>
      </w:r>
      <w:r w:rsidR="00AD0AD2">
        <w:t xml:space="preserve"> </w:t>
      </w:r>
      <w:r w:rsidRPr="00755D07">
        <w:t>1)</w:t>
      </w:r>
      <w:r w:rsidR="00AD0AD2">
        <w:t xml:space="preserve"> </w:t>
      </w:r>
      <w:r w:rsidRPr="00755D07">
        <w:t>Su</w:t>
      </w:r>
      <w:r w:rsidR="00AD0AD2">
        <w:t xml:space="preserve"> </w:t>
      </w:r>
      <w:r w:rsidRPr="00755D07">
        <w:t>Bautismo</w:t>
      </w:r>
      <w:r w:rsidR="00AD0AD2">
        <w:t xml:space="preserve"> </w:t>
      </w:r>
      <w:r w:rsidRPr="00755D07">
        <w:t>en</w:t>
      </w:r>
      <w:r w:rsidR="00AD0AD2">
        <w:t xml:space="preserve"> </w:t>
      </w:r>
      <w:r w:rsidRPr="00755D07">
        <w:t>el</w:t>
      </w:r>
      <w:r w:rsidR="00AD0AD2">
        <w:t xml:space="preserve"> </w:t>
      </w:r>
      <w:r w:rsidRPr="00755D07">
        <w:t>Jordán,</w:t>
      </w:r>
      <w:r w:rsidR="00AD0AD2">
        <w:t xml:space="preserve"> </w:t>
      </w:r>
      <w:r w:rsidRPr="00755D07">
        <w:t>2)</w:t>
      </w:r>
      <w:r w:rsidR="00AD0AD2">
        <w:t xml:space="preserve"> </w:t>
      </w:r>
      <w:r w:rsidRPr="00755D07">
        <w:t>Su</w:t>
      </w:r>
      <w:r w:rsidR="00AD0AD2">
        <w:t xml:space="preserve"> </w:t>
      </w:r>
      <w:r w:rsidRPr="00755D07">
        <w:t>autorrevelación</w:t>
      </w:r>
      <w:r w:rsidR="00AD0AD2">
        <w:t xml:space="preserve"> </w:t>
      </w:r>
      <w:r w:rsidRPr="00755D07">
        <w:t>en</w:t>
      </w:r>
      <w:r w:rsidR="00AD0AD2">
        <w:t xml:space="preserve"> </w:t>
      </w:r>
      <w:r w:rsidRPr="00755D07">
        <w:t>las</w:t>
      </w:r>
      <w:r w:rsidR="00AD0AD2">
        <w:t xml:space="preserve"> </w:t>
      </w:r>
      <w:r w:rsidRPr="00755D07">
        <w:t>bodas</w:t>
      </w:r>
      <w:r w:rsidR="00AD0AD2">
        <w:t xml:space="preserve"> </w:t>
      </w:r>
      <w:r w:rsidRPr="00755D07">
        <w:t>de</w:t>
      </w:r>
      <w:r w:rsidR="00AD0AD2">
        <w:t xml:space="preserve"> </w:t>
      </w:r>
      <w:r w:rsidRPr="00755D07">
        <w:t>Caná,</w:t>
      </w:r>
      <w:r w:rsidR="00AD0AD2">
        <w:t xml:space="preserve"> </w:t>
      </w:r>
      <w:r w:rsidRPr="00755D07">
        <w:t>3)</w:t>
      </w:r>
      <w:r w:rsidR="00AD0AD2">
        <w:t xml:space="preserve"> </w:t>
      </w:r>
      <w:r w:rsidRPr="00755D07">
        <w:t>El</w:t>
      </w:r>
      <w:r w:rsidR="00AD0AD2">
        <w:t xml:space="preserve"> </w:t>
      </w:r>
      <w:r w:rsidRPr="00755D07">
        <w:t>anuncio</w:t>
      </w:r>
      <w:r w:rsidR="00AD0AD2">
        <w:t xml:space="preserve"> </w:t>
      </w:r>
      <w:r w:rsidRPr="00755D07">
        <w:t>del</w:t>
      </w:r>
      <w:r w:rsidR="00AD0AD2">
        <w:t xml:space="preserve"> </w:t>
      </w:r>
      <w:r w:rsidRPr="00755D07">
        <w:t>Reino</w:t>
      </w:r>
      <w:r w:rsidR="00AD0AD2">
        <w:t xml:space="preserve"> </w:t>
      </w:r>
      <w:r w:rsidRPr="00755D07">
        <w:t>de</w:t>
      </w:r>
      <w:r w:rsidR="00AD0AD2">
        <w:t xml:space="preserve"> </w:t>
      </w:r>
      <w:r w:rsidRPr="00755D07">
        <w:t>Dios,</w:t>
      </w:r>
      <w:r w:rsidR="00AD0AD2">
        <w:t xml:space="preserve"> </w:t>
      </w:r>
      <w:r w:rsidRPr="00755D07">
        <w:t>4)</w:t>
      </w:r>
      <w:r w:rsidR="00AD0AD2">
        <w:t xml:space="preserve"> </w:t>
      </w:r>
      <w:r w:rsidRPr="00755D07">
        <w:t>La</w:t>
      </w:r>
      <w:r w:rsidR="00AD0AD2">
        <w:t xml:space="preserve"> </w:t>
      </w:r>
      <w:r w:rsidRPr="00755D07">
        <w:t>Transfiguración,</w:t>
      </w:r>
      <w:r w:rsidR="00AD0AD2">
        <w:t xml:space="preserve"> </w:t>
      </w:r>
      <w:r w:rsidRPr="00755D07">
        <w:t>y</w:t>
      </w:r>
      <w:r w:rsidR="00AD0AD2">
        <w:t xml:space="preserve"> </w:t>
      </w:r>
      <w:r w:rsidRPr="00755D07">
        <w:t>5)</w:t>
      </w:r>
      <w:r w:rsidR="00AD0AD2">
        <w:t xml:space="preserve"> </w:t>
      </w:r>
      <w:r w:rsidRPr="00755D07">
        <w:t>La</w:t>
      </w:r>
      <w:r w:rsidR="00AD0AD2">
        <w:t xml:space="preserve"> </w:t>
      </w:r>
      <w:r w:rsidRPr="00755D07">
        <w:t>Institución</w:t>
      </w:r>
      <w:r w:rsidR="00AD0AD2">
        <w:t xml:space="preserve"> </w:t>
      </w:r>
      <w:r w:rsidRPr="00755D07">
        <w:t>de</w:t>
      </w:r>
      <w:r w:rsidR="00AD0AD2">
        <w:t xml:space="preserve"> </w:t>
      </w:r>
      <w:r w:rsidRPr="00755D07">
        <w:t>la</w:t>
      </w:r>
      <w:r w:rsidR="00AD0AD2">
        <w:t xml:space="preserve"> </w:t>
      </w:r>
      <w:r w:rsidRPr="00755D07">
        <w:t>Eucaristía.</w:t>
      </w:r>
      <w:r w:rsidR="00AD0AD2">
        <w:t xml:space="preserve"> </w:t>
      </w:r>
      <w:r w:rsidRPr="00755D07">
        <w:t>Con</w:t>
      </w:r>
      <w:r w:rsidR="00AD0AD2">
        <w:t xml:space="preserve"> </w:t>
      </w:r>
      <w:r w:rsidRPr="00755D07">
        <w:t>esta</w:t>
      </w:r>
      <w:r w:rsidR="00AD0AD2">
        <w:t xml:space="preserve"> </w:t>
      </w:r>
      <w:r w:rsidRPr="00755D07">
        <w:t>adición,</w:t>
      </w:r>
      <w:r w:rsidR="00AD0AD2">
        <w:t xml:space="preserve"> </w:t>
      </w:r>
      <w:r w:rsidRPr="00755D07">
        <w:t>Juan</w:t>
      </w:r>
      <w:r w:rsidR="00AD0AD2">
        <w:t xml:space="preserve"> </w:t>
      </w:r>
      <w:r w:rsidRPr="00755D07">
        <w:t>Pablo</w:t>
      </w:r>
      <w:r w:rsidR="00AD0AD2">
        <w:t xml:space="preserve"> </w:t>
      </w:r>
      <w:r w:rsidRPr="00755D07">
        <w:t>II</w:t>
      </w:r>
      <w:r w:rsidR="00AD0AD2">
        <w:t xml:space="preserve"> </w:t>
      </w:r>
      <w:r w:rsidRPr="00755D07">
        <w:t>buscaba</w:t>
      </w:r>
      <w:r w:rsidR="00AD0AD2">
        <w:t xml:space="preserve"> </w:t>
      </w:r>
      <w:r w:rsidRPr="00755D07">
        <w:t>que</w:t>
      </w:r>
      <w:r w:rsidR="00AD0AD2">
        <w:t xml:space="preserve"> </w:t>
      </w:r>
      <w:r w:rsidRPr="00755D07">
        <w:t>el</w:t>
      </w:r>
      <w:r w:rsidR="00AD0AD2">
        <w:t xml:space="preserve"> </w:t>
      </w:r>
      <w:r w:rsidRPr="00755D07">
        <w:t>Rosario</w:t>
      </w:r>
      <w:r w:rsidR="00AD0AD2">
        <w:t xml:space="preserve"> </w:t>
      </w:r>
      <w:r w:rsidRPr="00755D07">
        <w:t>se</w:t>
      </w:r>
      <w:r w:rsidR="00AD0AD2">
        <w:t xml:space="preserve"> </w:t>
      </w:r>
      <w:r w:rsidRPr="00755D07">
        <w:t>convirtiera</w:t>
      </w:r>
      <w:r w:rsidR="00AD0AD2">
        <w:t xml:space="preserve"> </w:t>
      </w:r>
      <w:r w:rsidRPr="00755D07">
        <w:t>en</w:t>
      </w:r>
      <w:r w:rsidR="00AD0AD2">
        <w:t xml:space="preserve"> </w:t>
      </w:r>
      <w:r w:rsidRPr="00755D07">
        <w:t>un</w:t>
      </w:r>
      <w:r w:rsidR="00AD0AD2">
        <w:t xml:space="preserve"> </w:t>
      </w:r>
      <w:r w:rsidRPr="00755D07">
        <w:t>"compendio</w:t>
      </w:r>
      <w:r w:rsidR="00AD0AD2">
        <w:t xml:space="preserve"> </w:t>
      </w:r>
      <w:r w:rsidRPr="00755D07">
        <w:t>del</w:t>
      </w:r>
      <w:r w:rsidR="00AD0AD2">
        <w:t xml:space="preserve"> </w:t>
      </w:r>
      <w:r w:rsidRPr="00755D07">
        <w:t>Evangelio"</w:t>
      </w:r>
      <w:r w:rsidR="00AD0AD2">
        <w:t xml:space="preserve"> </w:t>
      </w:r>
      <w:r w:rsidRPr="00755D07">
        <w:t>aún</w:t>
      </w:r>
      <w:r w:rsidR="00AD0AD2">
        <w:t xml:space="preserve"> </w:t>
      </w:r>
      <w:r w:rsidRPr="00755D07">
        <w:t>más</w:t>
      </w:r>
      <w:r w:rsidR="00AD0AD2">
        <w:t xml:space="preserve"> </w:t>
      </w:r>
      <w:r w:rsidRPr="00755D07">
        <w:t>completo,</w:t>
      </w:r>
      <w:r w:rsidR="00AD0AD2">
        <w:t xml:space="preserve"> </w:t>
      </w:r>
      <w:r w:rsidRPr="00755D07">
        <w:t>llenando</w:t>
      </w:r>
      <w:r w:rsidR="00AD0AD2">
        <w:t xml:space="preserve"> </w:t>
      </w:r>
      <w:r w:rsidRPr="00755D07">
        <w:t>el</w:t>
      </w:r>
      <w:r w:rsidR="00AD0AD2">
        <w:t xml:space="preserve"> </w:t>
      </w:r>
      <w:r w:rsidRPr="00755D07">
        <w:t>vacío</w:t>
      </w:r>
      <w:r w:rsidR="00AD0AD2">
        <w:t xml:space="preserve"> </w:t>
      </w:r>
      <w:r w:rsidRPr="00755D07">
        <w:t>que</w:t>
      </w:r>
      <w:r w:rsidR="00AD0AD2">
        <w:t xml:space="preserve"> </w:t>
      </w:r>
      <w:r w:rsidRPr="00755D07">
        <w:t>existía</w:t>
      </w:r>
      <w:r w:rsidR="00AD0AD2">
        <w:t xml:space="preserve"> </w:t>
      </w:r>
      <w:r w:rsidRPr="00755D07">
        <w:t>entre</w:t>
      </w:r>
      <w:r w:rsidR="00AD0AD2">
        <w:t xml:space="preserve"> </w:t>
      </w:r>
      <w:r w:rsidRPr="00755D07">
        <w:t>los</w:t>
      </w:r>
      <w:r w:rsidR="00AD0AD2">
        <w:t xml:space="preserve"> </w:t>
      </w:r>
      <w:r w:rsidRPr="00755D07">
        <w:t>misterios</w:t>
      </w:r>
      <w:r w:rsidR="00AD0AD2">
        <w:t xml:space="preserve"> </w:t>
      </w:r>
      <w:r w:rsidRPr="00755D07">
        <w:t>gozosos</w:t>
      </w:r>
      <w:r w:rsidR="00AD0AD2">
        <w:t xml:space="preserve"> </w:t>
      </w:r>
      <w:r w:rsidRPr="00755D07">
        <w:t>de</w:t>
      </w:r>
      <w:r w:rsidR="00AD0AD2">
        <w:t xml:space="preserve"> </w:t>
      </w:r>
      <w:r w:rsidRPr="00755D07">
        <w:t>la</w:t>
      </w:r>
      <w:r w:rsidR="00AD0AD2">
        <w:t xml:space="preserve"> </w:t>
      </w:r>
      <w:r w:rsidRPr="00755D07">
        <w:t>infancia</w:t>
      </w:r>
      <w:r w:rsidR="00AD0AD2">
        <w:t xml:space="preserve"> </w:t>
      </w:r>
      <w:r w:rsidRPr="00755D07">
        <w:t>y</w:t>
      </w:r>
      <w:r w:rsidR="00AD0AD2">
        <w:t xml:space="preserve"> </w:t>
      </w:r>
      <w:r w:rsidRPr="00755D07">
        <w:t>los</w:t>
      </w:r>
      <w:r w:rsidR="00AD0AD2">
        <w:t xml:space="preserve"> </w:t>
      </w:r>
      <w:r w:rsidRPr="00755D07">
        <w:t>dolorosos</w:t>
      </w:r>
      <w:r w:rsidR="00AD0AD2">
        <w:t xml:space="preserve"> </w:t>
      </w:r>
      <w:r w:rsidRPr="00755D07">
        <w:t>de</w:t>
      </w:r>
      <w:r w:rsidR="00AD0AD2">
        <w:t xml:space="preserve"> </w:t>
      </w:r>
      <w:r w:rsidRPr="00755D07">
        <w:t>la</w:t>
      </w:r>
      <w:r w:rsidR="00AD0AD2">
        <w:t xml:space="preserve"> </w:t>
      </w:r>
      <w:r w:rsidRPr="00755D07">
        <w:t>Pasión.</w:t>
      </w:r>
      <w:r w:rsidR="00AD0AD2">
        <w:t xml:space="preserve">  </w:t>
      </w:r>
    </w:p>
    <w:p w14:paraId="0D6B736C" w14:textId="02F88F71" w:rsidR="00F52A7A" w:rsidRPr="00755D07" w:rsidRDefault="00F52A7A" w:rsidP="00CA20ED">
      <w:r w:rsidRPr="00755D07">
        <w:t>El</w:t>
      </w:r>
      <w:r w:rsidR="00AD0AD2">
        <w:t xml:space="preserve"> </w:t>
      </w:r>
      <w:r w:rsidRPr="00755D07">
        <w:t>magisterio</w:t>
      </w:r>
      <w:r w:rsidR="00AD0AD2">
        <w:t xml:space="preserve"> </w:t>
      </w:r>
      <w:r w:rsidRPr="00755D07">
        <w:t>pontificio</w:t>
      </w:r>
      <w:r w:rsidR="00AD0AD2">
        <w:t xml:space="preserve"> </w:t>
      </w:r>
      <w:r w:rsidRPr="00755D07">
        <w:t>demuestra</w:t>
      </w:r>
      <w:r w:rsidR="00AD0AD2">
        <w:t xml:space="preserve"> </w:t>
      </w:r>
      <w:r w:rsidRPr="00755D07">
        <w:t>la</w:t>
      </w:r>
      <w:r w:rsidR="00AD0AD2">
        <w:t xml:space="preserve"> </w:t>
      </w:r>
      <w:r w:rsidRPr="00755D07">
        <w:t>vitalidad</w:t>
      </w:r>
      <w:r w:rsidR="00AD0AD2">
        <w:t xml:space="preserve"> </w:t>
      </w:r>
      <w:r w:rsidRPr="00755D07">
        <w:t>del</w:t>
      </w:r>
      <w:r w:rsidR="00AD0AD2">
        <w:t xml:space="preserve"> </w:t>
      </w:r>
      <w:r w:rsidRPr="00755D07">
        <w:t>Rosario</w:t>
      </w:r>
      <w:r w:rsidR="00AD0AD2">
        <w:t xml:space="preserve"> </w:t>
      </w:r>
      <w:r w:rsidRPr="00755D07">
        <w:t>como</w:t>
      </w:r>
      <w:r w:rsidR="00AD0AD2">
        <w:t xml:space="preserve"> </w:t>
      </w:r>
      <w:r w:rsidRPr="00755D07">
        <w:t>una</w:t>
      </w:r>
      <w:r w:rsidR="00AD0AD2">
        <w:t xml:space="preserve"> </w:t>
      </w:r>
      <w:r w:rsidRPr="00755D07">
        <w:t>tradición</w:t>
      </w:r>
      <w:r w:rsidR="00AD0AD2">
        <w:t xml:space="preserve"> </w:t>
      </w:r>
      <w:r w:rsidRPr="00755D07">
        <w:t>viva.</w:t>
      </w:r>
      <w:r w:rsidR="00AD0AD2">
        <w:t xml:space="preserve"> </w:t>
      </w:r>
      <w:r w:rsidRPr="00755D07">
        <w:t>La</w:t>
      </w:r>
      <w:r w:rsidR="00AD0AD2">
        <w:t xml:space="preserve"> </w:t>
      </w:r>
      <w:r w:rsidRPr="00755D07">
        <w:t>Iglesia,</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sus</w:t>
      </w:r>
      <w:r w:rsidR="00AD0AD2">
        <w:t xml:space="preserve"> </w:t>
      </w:r>
      <w:r w:rsidRPr="00755D07">
        <w:t>pastores,</w:t>
      </w:r>
      <w:r w:rsidR="00AD0AD2">
        <w:t xml:space="preserve"> </w:t>
      </w:r>
      <w:r w:rsidRPr="00755D07">
        <w:t>ha</w:t>
      </w:r>
      <w:r w:rsidR="00AD0AD2">
        <w:t xml:space="preserve"> </w:t>
      </w:r>
      <w:r w:rsidRPr="00755D07">
        <w:t>sabido</w:t>
      </w:r>
      <w:r w:rsidR="00AD0AD2">
        <w:t xml:space="preserve"> </w:t>
      </w:r>
      <w:r w:rsidRPr="00755D07">
        <w:t>aplicar</w:t>
      </w:r>
      <w:r w:rsidR="00AD0AD2">
        <w:t xml:space="preserve"> </w:t>
      </w:r>
      <w:r w:rsidRPr="00755D07">
        <w:t>esta</w:t>
      </w:r>
      <w:r w:rsidR="00AD0AD2">
        <w:t xml:space="preserve"> </w:t>
      </w:r>
      <w:r w:rsidRPr="00755D07">
        <w:t>devoción</w:t>
      </w:r>
      <w:r w:rsidR="00AD0AD2">
        <w:t xml:space="preserve"> </w:t>
      </w:r>
      <w:r w:rsidRPr="00755D07">
        <w:t>a</w:t>
      </w:r>
      <w:r w:rsidR="00AD0AD2">
        <w:t xml:space="preserve"> </w:t>
      </w:r>
      <w:r w:rsidRPr="00755D07">
        <w:t>los</w:t>
      </w:r>
      <w:r w:rsidR="00AD0AD2">
        <w:t xml:space="preserve"> </w:t>
      </w:r>
      <w:r w:rsidRPr="00755D07">
        <w:t>desafíos</w:t>
      </w:r>
      <w:r w:rsidR="00AD0AD2">
        <w:t xml:space="preserve"> </w:t>
      </w:r>
      <w:r w:rsidRPr="00755D07">
        <w:t>de</w:t>
      </w:r>
      <w:r w:rsidR="00AD0AD2">
        <w:t xml:space="preserve"> </w:t>
      </w:r>
      <w:r w:rsidRPr="00755D07">
        <w:t>cada</w:t>
      </w:r>
      <w:r w:rsidR="00AD0AD2">
        <w:t xml:space="preserve"> </w:t>
      </w:r>
      <w:r w:rsidRPr="00755D07">
        <w:t>época:</w:t>
      </w:r>
      <w:r w:rsidR="00AD0AD2">
        <w:t xml:space="preserve"> </w:t>
      </w:r>
      <w:r w:rsidRPr="00755D07">
        <w:t>para</w:t>
      </w:r>
      <w:r w:rsidR="00AD0AD2">
        <w:t xml:space="preserve"> </w:t>
      </w:r>
      <w:r w:rsidRPr="00755D07">
        <w:t>Pío</w:t>
      </w:r>
      <w:r w:rsidR="00AD0AD2">
        <w:t xml:space="preserve"> </w:t>
      </w:r>
      <w:r w:rsidRPr="00755D07">
        <w:t>V,</w:t>
      </w:r>
      <w:r w:rsidR="00AD0AD2">
        <w:t xml:space="preserve"> </w:t>
      </w:r>
      <w:r w:rsidRPr="00755D07">
        <w:t>fue</w:t>
      </w:r>
      <w:r w:rsidR="00AD0AD2">
        <w:t xml:space="preserve"> </w:t>
      </w:r>
      <w:r w:rsidRPr="00755D07">
        <w:t>un</w:t>
      </w:r>
      <w:r w:rsidR="00AD0AD2">
        <w:t xml:space="preserve"> </w:t>
      </w:r>
      <w:r w:rsidRPr="00755D07">
        <w:t>arma</w:t>
      </w:r>
      <w:r w:rsidR="00AD0AD2">
        <w:t xml:space="preserve"> </w:t>
      </w:r>
      <w:r w:rsidRPr="00755D07">
        <w:t>de</w:t>
      </w:r>
      <w:r w:rsidR="00AD0AD2">
        <w:t xml:space="preserve"> </w:t>
      </w:r>
      <w:r w:rsidRPr="00755D07">
        <w:t>defensa;</w:t>
      </w:r>
      <w:r w:rsidR="00AD0AD2">
        <w:t xml:space="preserve"> </w:t>
      </w:r>
      <w:r w:rsidRPr="00755D07">
        <w:t>para</w:t>
      </w:r>
      <w:r w:rsidR="00AD0AD2">
        <w:t xml:space="preserve"> </w:t>
      </w:r>
      <w:r w:rsidRPr="00755D07">
        <w:t>León</w:t>
      </w:r>
      <w:r w:rsidR="00AD0AD2">
        <w:t xml:space="preserve"> </w:t>
      </w:r>
      <w:r w:rsidRPr="00755D07">
        <w:t>XIII,</w:t>
      </w:r>
      <w:r w:rsidR="00AD0AD2">
        <w:t xml:space="preserve"> </w:t>
      </w:r>
      <w:r w:rsidRPr="00755D07">
        <w:t>un</w:t>
      </w:r>
      <w:r w:rsidR="00AD0AD2">
        <w:t xml:space="preserve"> </w:t>
      </w:r>
      <w:r w:rsidRPr="00755D07">
        <w:t>remedio</w:t>
      </w:r>
      <w:r w:rsidR="00AD0AD2">
        <w:t xml:space="preserve"> </w:t>
      </w:r>
      <w:r w:rsidRPr="00755D07">
        <w:t>social;</w:t>
      </w:r>
      <w:r w:rsidR="00AD0AD2">
        <w:t xml:space="preserve"> </w:t>
      </w:r>
      <w:r w:rsidRPr="00755D07">
        <w:t>para</w:t>
      </w:r>
      <w:r w:rsidR="00AD0AD2">
        <w:t xml:space="preserve"> </w:t>
      </w:r>
      <w:r w:rsidRPr="00755D07">
        <w:t>Juan</w:t>
      </w:r>
      <w:r w:rsidR="00AD0AD2">
        <w:t xml:space="preserve"> </w:t>
      </w:r>
      <w:r w:rsidRPr="00755D07">
        <w:t>Pablo</w:t>
      </w:r>
      <w:r w:rsidR="00AD0AD2">
        <w:t xml:space="preserve"> </w:t>
      </w:r>
      <w:r w:rsidRPr="00755D07">
        <w:t>II,</w:t>
      </w:r>
      <w:r w:rsidR="00AD0AD2">
        <w:t xml:space="preserve"> </w:t>
      </w:r>
      <w:r w:rsidRPr="00755D07">
        <w:t>una</w:t>
      </w:r>
      <w:r w:rsidR="00AD0AD2">
        <w:t xml:space="preserve"> </w:t>
      </w:r>
      <w:r w:rsidRPr="00755D07">
        <w:lastRenderedPageBreak/>
        <w:t>herramienta</w:t>
      </w:r>
      <w:r w:rsidR="00AD0AD2">
        <w:t xml:space="preserve"> </w:t>
      </w:r>
      <w:r w:rsidRPr="00755D07">
        <w:t>para</w:t>
      </w:r>
      <w:r w:rsidR="00AD0AD2">
        <w:t xml:space="preserve"> </w:t>
      </w:r>
      <w:r w:rsidRPr="00755D07">
        <w:t>la</w:t>
      </w:r>
      <w:r w:rsidR="00AD0AD2">
        <w:t xml:space="preserve"> </w:t>
      </w:r>
      <w:r w:rsidRPr="00755D07">
        <w:t>Nueva</w:t>
      </w:r>
      <w:r w:rsidR="00AD0AD2">
        <w:t xml:space="preserve"> </w:t>
      </w:r>
      <w:r w:rsidRPr="00755D07">
        <w:t>Evangelización,</w:t>
      </w:r>
      <w:r w:rsidR="00AD0AD2">
        <w:t xml:space="preserve"> </w:t>
      </w:r>
      <w:r w:rsidRPr="00755D07">
        <w:t>un</w:t>
      </w:r>
      <w:r w:rsidR="00AD0AD2">
        <w:t xml:space="preserve"> </w:t>
      </w:r>
      <w:r w:rsidRPr="00755D07">
        <w:t>camino</w:t>
      </w:r>
      <w:r w:rsidR="00AD0AD2">
        <w:t xml:space="preserve"> </w:t>
      </w:r>
      <w:r w:rsidRPr="00755D07">
        <w:t>para</w:t>
      </w:r>
      <w:r w:rsidR="00AD0AD2">
        <w:t xml:space="preserve"> </w:t>
      </w:r>
      <w:r w:rsidRPr="00755D07">
        <w:t>volver</w:t>
      </w:r>
      <w:r w:rsidR="00AD0AD2">
        <w:t xml:space="preserve"> </w:t>
      </w:r>
      <w:r w:rsidRPr="00755D07">
        <w:t>a</w:t>
      </w:r>
      <w:r w:rsidR="00AD0AD2">
        <w:t xml:space="preserve"> </w:t>
      </w:r>
      <w:r w:rsidRPr="00755D07">
        <w:t>proponer</w:t>
      </w:r>
      <w:r w:rsidR="00AD0AD2">
        <w:t xml:space="preserve"> </w:t>
      </w:r>
      <w:r w:rsidRPr="00755D07">
        <w:t>la</w:t>
      </w:r>
      <w:r w:rsidR="00AD0AD2">
        <w:t xml:space="preserve"> </w:t>
      </w:r>
      <w:r w:rsidRPr="00755D07">
        <w:t>persona</w:t>
      </w:r>
      <w:r w:rsidR="00AD0AD2">
        <w:t xml:space="preserve"> </w:t>
      </w:r>
      <w:r w:rsidRPr="00755D07">
        <w:t>de</w:t>
      </w:r>
      <w:r w:rsidR="00AD0AD2">
        <w:t xml:space="preserve"> </w:t>
      </w:r>
      <w:r w:rsidRPr="00755D07">
        <w:t>Cristo</w:t>
      </w:r>
      <w:r w:rsidR="00AD0AD2">
        <w:t xml:space="preserve"> </w:t>
      </w:r>
      <w:r w:rsidRPr="00755D07">
        <w:t>a</w:t>
      </w:r>
      <w:r w:rsidR="00AD0AD2">
        <w:t xml:space="preserve"> </w:t>
      </w:r>
      <w:r w:rsidRPr="00755D07">
        <w:t>un</w:t>
      </w:r>
      <w:r w:rsidR="00AD0AD2">
        <w:t xml:space="preserve"> </w:t>
      </w:r>
      <w:r w:rsidRPr="00755D07">
        <w:t>mundo</w:t>
      </w:r>
      <w:r w:rsidR="00AD0AD2">
        <w:t xml:space="preserve"> </w:t>
      </w:r>
      <w:r w:rsidRPr="00755D07">
        <w:t>que</w:t>
      </w:r>
      <w:r w:rsidR="00AD0AD2">
        <w:t xml:space="preserve"> </w:t>
      </w:r>
      <w:r w:rsidRPr="00755D07">
        <w:t>parece</w:t>
      </w:r>
      <w:r w:rsidR="00AD0AD2">
        <w:t xml:space="preserve"> </w:t>
      </w:r>
      <w:r w:rsidRPr="00755D07">
        <w:t>haberlo</w:t>
      </w:r>
      <w:r w:rsidR="00AD0AD2">
        <w:t xml:space="preserve"> </w:t>
      </w:r>
      <w:r w:rsidRPr="00755D07">
        <w:t>olvidado.</w:t>
      </w:r>
    </w:p>
    <w:p w14:paraId="6E37BFE3" w14:textId="56ED59C9" w:rsidR="00F52A7A" w:rsidRPr="00755D07" w:rsidRDefault="00F52A7A" w:rsidP="00D13DA2">
      <w:pPr>
        <w:pStyle w:val="Ttulo2"/>
      </w:pPr>
      <w:bookmarkStart w:id="65" w:name="_Toc211859954"/>
      <w:r w:rsidRPr="00755D07">
        <w:t>Capítulo</w:t>
      </w:r>
      <w:r w:rsidR="00AD0AD2">
        <w:t xml:space="preserve"> </w:t>
      </w:r>
      <w:r w:rsidRPr="00755D07">
        <w:t>IV:</w:t>
      </w:r>
      <w:r w:rsidR="00AD0AD2">
        <w:t xml:space="preserve"> </w:t>
      </w:r>
      <w:r w:rsidRPr="00755D07">
        <w:t>El</w:t>
      </w:r>
      <w:r w:rsidR="00AD0AD2">
        <w:t xml:space="preserve"> </w:t>
      </w:r>
      <w:r w:rsidRPr="00755D07">
        <w:t>Rosario</w:t>
      </w:r>
      <w:r w:rsidR="00AD0AD2">
        <w:t xml:space="preserve"> </w:t>
      </w:r>
      <w:r w:rsidRPr="00755D07">
        <w:t>en</w:t>
      </w:r>
      <w:r w:rsidR="00AD0AD2">
        <w:t xml:space="preserve"> </w:t>
      </w:r>
      <w:r w:rsidRPr="00755D07">
        <w:t>la</w:t>
      </w:r>
      <w:r w:rsidR="00AD0AD2">
        <w:t xml:space="preserve"> </w:t>
      </w:r>
      <w:r w:rsidRPr="00755D07">
        <w:t>Vida</w:t>
      </w:r>
      <w:r w:rsidR="00AD0AD2">
        <w:t xml:space="preserve"> </w:t>
      </w:r>
      <w:r w:rsidRPr="00755D07">
        <w:t>de</w:t>
      </w:r>
      <w:r w:rsidR="00AD0AD2">
        <w:t xml:space="preserve"> </w:t>
      </w:r>
      <w:r w:rsidRPr="00755D07">
        <w:t>los</w:t>
      </w:r>
      <w:r w:rsidR="00AD0AD2">
        <w:t xml:space="preserve"> </w:t>
      </w:r>
      <w:r w:rsidRPr="00755D07">
        <w:t>Santos:</w:t>
      </w:r>
      <w:r w:rsidR="00AD0AD2">
        <w:t xml:space="preserve"> </w:t>
      </w:r>
      <w:r w:rsidRPr="00755D07">
        <w:t>Testimonios</w:t>
      </w:r>
      <w:r w:rsidR="00AD0AD2">
        <w:t xml:space="preserve"> </w:t>
      </w:r>
      <w:r w:rsidRPr="00755D07">
        <w:t>de</w:t>
      </w:r>
      <w:r w:rsidR="00AD0AD2">
        <w:t xml:space="preserve"> </w:t>
      </w:r>
      <w:r w:rsidRPr="00755D07">
        <w:t>una</w:t>
      </w:r>
      <w:r w:rsidR="00AD0AD2">
        <w:t xml:space="preserve"> </w:t>
      </w:r>
      <w:r w:rsidRPr="00755D07">
        <w:t>Devoción</w:t>
      </w:r>
      <w:r w:rsidR="00AD0AD2">
        <w:t xml:space="preserve"> </w:t>
      </w:r>
      <w:r w:rsidRPr="00755D07">
        <w:t>Fructífera</w:t>
      </w:r>
      <w:bookmarkEnd w:id="65"/>
    </w:p>
    <w:p w14:paraId="6BC95682" w14:textId="6F041C39" w:rsidR="00F52A7A" w:rsidRPr="00755D07" w:rsidRDefault="00F52A7A" w:rsidP="00CA20ED">
      <w:r w:rsidRPr="00755D07">
        <w:t>La</w:t>
      </w:r>
      <w:r w:rsidR="00AD0AD2">
        <w:t xml:space="preserve"> </w:t>
      </w:r>
      <w:r w:rsidRPr="00755D07">
        <w:t>importancia</w:t>
      </w:r>
      <w:r w:rsidR="00AD0AD2">
        <w:t xml:space="preserve"> </w:t>
      </w:r>
      <w:r w:rsidRPr="00755D07">
        <w:t>del</w:t>
      </w:r>
      <w:r w:rsidR="00AD0AD2">
        <w:t xml:space="preserve"> </w:t>
      </w:r>
      <w:r w:rsidRPr="00755D07">
        <w:t>Santo</w:t>
      </w:r>
      <w:r w:rsidR="00AD0AD2">
        <w:t xml:space="preserve"> </w:t>
      </w:r>
      <w:r w:rsidRPr="00755D07">
        <w:t>Rosario</w:t>
      </w:r>
      <w:r w:rsidR="00AD0AD2">
        <w:t xml:space="preserve"> </w:t>
      </w:r>
      <w:r w:rsidRPr="00755D07">
        <w:t>no</w:t>
      </w:r>
      <w:r w:rsidR="00AD0AD2">
        <w:t xml:space="preserve"> </w:t>
      </w:r>
      <w:r w:rsidRPr="00755D07">
        <w:t>solo</w:t>
      </w:r>
      <w:r w:rsidR="00AD0AD2">
        <w:t xml:space="preserve"> </w:t>
      </w:r>
      <w:r w:rsidRPr="00755D07">
        <w:t>se</w:t>
      </w:r>
      <w:r w:rsidR="00AD0AD2">
        <w:t xml:space="preserve"> </w:t>
      </w:r>
      <w:r w:rsidRPr="00755D07">
        <w:t>mide</w:t>
      </w:r>
      <w:r w:rsidR="00AD0AD2">
        <w:t xml:space="preserve"> </w:t>
      </w:r>
      <w:r w:rsidRPr="00755D07">
        <w:t>por</w:t>
      </w:r>
      <w:r w:rsidR="00AD0AD2">
        <w:t xml:space="preserve"> </w:t>
      </w:r>
      <w:r w:rsidRPr="00755D07">
        <w:t>su</w:t>
      </w:r>
      <w:r w:rsidR="00AD0AD2">
        <w:t xml:space="preserve"> </w:t>
      </w:r>
      <w:r w:rsidRPr="00755D07">
        <w:t>historia</w:t>
      </w:r>
      <w:r w:rsidR="00AD0AD2">
        <w:t xml:space="preserve"> </w:t>
      </w:r>
      <w:r w:rsidRPr="00755D07">
        <w:t>o</w:t>
      </w:r>
      <w:r w:rsidR="00AD0AD2">
        <w:t xml:space="preserve"> </w:t>
      </w:r>
      <w:r w:rsidRPr="00755D07">
        <w:t>su</w:t>
      </w:r>
      <w:r w:rsidR="00AD0AD2">
        <w:t xml:space="preserve"> </w:t>
      </w:r>
      <w:r w:rsidRPr="00755D07">
        <w:t>respaldo</w:t>
      </w:r>
      <w:r w:rsidR="00AD0AD2">
        <w:t xml:space="preserve"> </w:t>
      </w:r>
      <w:r w:rsidRPr="00755D07">
        <w:t>magisterial,</w:t>
      </w:r>
      <w:r w:rsidR="00AD0AD2">
        <w:t xml:space="preserve"> </w:t>
      </w:r>
      <w:r w:rsidRPr="00755D07">
        <w:t>sino</w:t>
      </w:r>
      <w:r w:rsidR="00AD0AD2">
        <w:t xml:space="preserve"> </w:t>
      </w:r>
      <w:r w:rsidRPr="00755D07">
        <w:t>por</w:t>
      </w:r>
      <w:r w:rsidR="00AD0AD2">
        <w:t xml:space="preserve"> </w:t>
      </w:r>
      <w:r w:rsidRPr="00755D07">
        <w:t>los</w:t>
      </w:r>
      <w:r w:rsidR="00AD0AD2">
        <w:t xml:space="preserve"> </w:t>
      </w:r>
      <w:r w:rsidRPr="00755D07">
        <w:t>frutos</w:t>
      </w:r>
      <w:r w:rsidR="00AD0AD2">
        <w:t xml:space="preserve"> </w:t>
      </w:r>
      <w:r w:rsidRPr="00755D07">
        <w:t>de</w:t>
      </w:r>
      <w:r w:rsidR="00AD0AD2">
        <w:t xml:space="preserve"> </w:t>
      </w:r>
      <w:r w:rsidRPr="00755D07">
        <w:t>santidad</w:t>
      </w:r>
      <w:r w:rsidR="00AD0AD2">
        <w:t xml:space="preserve"> </w:t>
      </w:r>
      <w:r w:rsidRPr="00755D07">
        <w:t>que</w:t>
      </w:r>
      <w:r w:rsidR="00AD0AD2">
        <w:t xml:space="preserve"> </w:t>
      </w:r>
      <w:r w:rsidRPr="00755D07">
        <w:t>ha</w:t>
      </w:r>
      <w:r w:rsidR="00AD0AD2">
        <w:t xml:space="preserve"> </w:t>
      </w:r>
      <w:r w:rsidRPr="00755D07">
        <w:t>producido</w:t>
      </w:r>
      <w:r w:rsidR="00AD0AD2">
        <w:t xml:space="preserve"> </w:t>
      </w:r>
      <w:r w:rsidRPr="00755D07">
        <w:t>en</w:t>
      </w:r>
      <w:r w:rsidR="00AD0AD2">
        <w:t xml:space="preserve"> </w:t>
      </w:r>
      <w:r w:rsidRPr="00755D07">
        <w:t>innumerables</w:t>
      </w:r>
      <w:r w:rsidR="00AD0AD2">
        <w:t xml:space="preserve"> </w:t>
      </w:r>
      <w:r w:rsidRPr="00755D07">
        <w:t>almas.</w:t>
      </w:r>
      <w:r w:rsidR="00AD0AD2">
        <w:t xml:space="preserve"> </w:t>
      </w:r>
      <w:r w:rsidRPr="00755D07">
        <w:t>Los</w:t>
      </w:r>
      <w:r w:rsidR="00AD0AD2">
        <w:t xml:space="preserve"> </w:t>
      </w:r>
      <w:r w:rsidRPr="00755D07">
        <w:t>santos,</w:t>
      </w:r>
      <w:r w:rsidR="00AD0AD2">
        <w:t xml:space="preserve"> </w:t>
      </w:r>
      <w:r w:rsidRPr="00755D07">
        <w:t>los</w:t>
      </w:r>
      <w:r w:rsidR="00AD0AD2">
        <w:t xml:space="preserve"> </w:t>
      </w:r>
      <w:r w:rsidRPr="00755D07">
        <w:t>amigos</w:t>
      </w:r>
      <w:r w:rsidR="00AD0AD2">
        <w:t xml:space="preserve"> </w:t>
      </w:r>
      <w:r w:rsidRPr="00755D07">
        <w:t>más</w:t>
      </w:r>
      <w:r w:rsidR="00AD0AD2">
        <w:t xml:space="preserve"> </w:t>
      </w:r>
      <w:r w:rsidRPr="00755D07">
        <w:t>cercanos</w:t>
      </w:r>
      <w:r w:rsidR="00AD0AD2">
        <w:t xml:space="preserve"> </w:t>
      </w:r>
      <w:r w:rsidRPr="00755D07">
        <w:t>de</w:t>
      </w:r>
      <w:r w:rsidR="00AD0AD2">
        <w:t xml:space="preserve"> </w:t>
      </w:r>
      <w:r w:rsidRPr="00755D07">
        <w:t>Dios,</w:t>
      </w:r>
      <w:r w:rsidR="00AD0AD2">
        <w:t xml:space="preserve"> </w:t>
      </w:r>
      <w:r w:rsidRPr="00755D07">
        <w:t>son</w:t>
      </w:r>
      <w:r w:rsidR="00AD0AD2">
        <w:t xml:space="preserve"> </w:t>
      </w:r>
      <w:r w:rsidRPr="00755D07">
        <w:t>los</w:t>
      </w:r>
      <w:r w:rsidR="00AD0AD2">
        <w:t xml:space="preserve"> </w:t>
      </w:r>
      <w:r w:rsidRPr="00755D07">
        <w:t>mejores</w:t>
      </w:r>
      <w:r w:rsidR="00AD0AD2">
        <w:t xml:space="preserve"> </w:t>
      </w:r>
      <w:r w:rsidRPr="00755D07">
        <w:t>testigos</w:t>
      </w:r>
      <w:r w:rsidR="00AD0AD2">
        <w:t xml:space="preserve"> </w:t>
      </w:r>
      <w:r w:rsidRPr="00755D07">
        <w:t>de</w:t>
      </w:r>
      <w:r w:rsidR="00AD0AD2">
        <w:t xml:space="preserve"> </w:t>
      </w:r>
      <w:r w:rsidRPr="00755D07">
        <w:t>su</w:t>
      </w:r>
      <w:r w:rsidR="00AD0AD2">
        <w:t xml:space="preserve"> </w:t>
      </w:r>
      <w:r w:rsidRPr="00755D07">
        <w:t>poder</w:t>
      </w:r>
      <w:r w:rsidR="00AD0AD2">
        <w:t xml:space="preserve"> </w:t>
      </w:r>
      <w:r w:rsidRPr="00755D07">
        <w:t>y</w:t>
      </w:r>
      <w:r w:rsidR="00AD0AD2">
        <w:t xml:space="preserve"> </w:t>
      </w:r>
      <w:r w:rsidRPr="00755D07">
        <w:t>eficacia.</w:t>
      </w:r>
    </w:p>
    <w:p w14:paraId="26089A8F" w14:textId="74477C2D" w:rsidR="00F52A7A" w:rsidRPr="00755D07" w:rsidRDefault="00F52A7A" w:rsidP="00976DC1">
      <w:pPr>
        <w:pStyle w:val="Ttulo3"/>
      </w:pPr>
      <w:bookmarkStart w:id="66" w:name="_Toc211859955"/>
      <w:r w:rsidRPr="00755D07">
        <w:t>San</w:t>
      </w:r>
      <w:r w:rsidR="00AD0AD2">
        <w:t xml:space="preserve"> </w:t>
      </w:r>
      <w:r w:rsidRPr="00755D07">
        <w:t>Luis</w:t>
      </w:r>
      <w:r w:rsidR="00AD0AD2">
        <w:t xml:space="preserve"> </w:t>
      </w:r>
      <w:r w:rsidRPr="00755D07">
        <w:t>María</w:t>
      </w:r>
      <w:r w:rsidR="00AD0AD2">
        <w:t xml:space="preserve"> </w:t>
      </w:r>
      <w:r w:rsidRPr="00755D07">
        <w:t>Grignion</w:t>
      </w:r>
      <w:r w:rsidR="00AD0AD2">
        <w:t xml:space="preserve"> </w:t>
      </w:r>
      <w:r w:rsidRPr="00755D07">
        <w:t>de</w:t>
      </w:r>
      <w:r w:rsidR="00AD0AD2">
        <w:t xml:space="preserve"> </w:t>
      </w:r>
      <w:r w:rsidRPr="00755D07">
        <w:t>Montfort</w:t>
      </w:r>
      <w:r w:rsidR="00AD0AD2">
        <w:t xml:space="preserve"> </w:t>
      </w:r>
      <w:r w:rsidRPr="00755D07">
        <w:t>y</w:t>
      </w:r>
      <w:r w:rsidR="00AD0AD2">
        <w:t xml:space="preserve"> </w:t>
      </w:r>
      <w:r w:rsidRPr="00755D07">
        <w:t>"El</w:t>
      </w:r>
      <w:r w:rsidR="00AD0AD2">
        <w:t xml:space="preserve"> </w:t>
      </w:r>
      <w:r w:rsidR="00976DC1">
        <w:t>S</w:t>
      </w:r>
      <w:r w:rsidRPr="00755D07">
        <w:t>ecreto</w:t>
      </w:r>
      <w:r w:rsidR="00AD0AD2">
        <w:t xml:space="preserve"> </w:t>
      </w:r>
      <w:r w:rsidRPr="00755D07">
        <w:t>Admirable</w:t>
      </w:r>
      <w:r w:rsidR="00AD0AD2">
        <w:t xml:space="preserve"> </w:t>
      </w:r>
      <w:r w:rsidRPr="00755D07">
        <w:t>del</w:t>
      </w:r>
      <w:r w:rsidR="00AD0AD2">
        <w:t xml:space="preserve"> </w:t>
      </w:r>
      <w:r w:rsidRPr="00755D07">
        <w:t>Rosario"</w:t>
      </w:r>
      <w:bookmarkEnd w:id="66"/>
    </w:p>
    <w:p w14:paraId="331E37FE" w14:textId="1BC5600C" w:rsidR="00F52A7A" w:rsidRPr="00755D07" w:rsidRDefault="00F52A7A" w:rsidP="00CA20ED">
      <w:r w:rsidRPr="00755D07">
        <w:t>San</w:t>
      </w:r>
      <w:r w:rsidR="00AD0AD2">
        <w:t xml:space="preserve"> </w:t>
      </w:r>
      <w:r w:rsidRPr="00755D07">
        <w:t>Luis</w:t>
      </w:r>
      <w:r w:rsidR="00AD0AD2">
        <w:t xml:space="preserve"> </w:t>
      </w:r>
      <w:r w:rsidRPr="00755D07">
        <w:t>María</w:t>
      </w:r>
      <w:r w:rsidR="00AD0AD2">
        <w:t xml:space="preserve"> </w:t>
      </w:r>
      <w:r w:rsidRPr="00755D07">
        <w:t>Grignion</w:t>
      </w:r>
      <w:r w:rsidR="00AD0AD2">
        <w:t xml:space="preserve"> </w:t>
      </w:r>
      <w:r w:rsidRPr="00755D07">
        <w:t>de</w:t>
      </w:r>
      <w:r w:rsidR="00AD0AD2">
        <w:t xml:space="preserve"> </w:t>
      </w:r>
      <w:r w:rsidRPr="00755D07">
        <w:t>Montfort</w:t>
      </w:r>
      <w:r w:rsidR="00AD0AD2">
        <w:t xml:space="preserve"> </w:t>
      </w:r>
      <w:r w:rsidRPr="00755D07">
        <w:t>(1673-1716)</w:t>
      </w:r>
      <w:r w:rsidR="00AD0AD2">
        <w:t xml:space="preserve"> </w:t>
      </w:r>
      <w:r w:rsidRPr="00755D07">
        <w:t>es</w:t>
      </w:r>
      <w:r w:rsidR="00AD0AD2">
        <w:t xml:space="preserve"> </w:t>
      </w:r>
      <w:r w:rsidRPr="00755D07">
        <w:t>quizás</w:t>
      </w:r>
      <w:r w:rsidR="00AD0AD2">
        <w:t xml:space="preserve"> </w:t>
      </w:r>
      <w:r w:rsidRPr="00755D07">
        <w:t>el</w:t>
      </w:r>
      <w:r w:rsidR="00AD0AD2">
        <w:t xml:space="preserve"> </w:t>
      </w:r>
      <w:r w:rsidRPr="00755D07">
        <w:t>más</w:t>
      </w:r>
      <w:r w:rsidR="00AD0AD2">
        <w:t xml:space="preserve"> </w:t>
      </w:r>
      <w:r w:rsidRPr="00755D07">
        <w:t>grande</w:t>
      </w:r>
      <w:r w:rsidR="00AD0AD2">
        <w:t xml:space="preserve"> </w:t>
      </w:r>
      <w:r w:rsidRPr="00755D07">
        <w:t>teólogo</w:t>
      </w:r>
      <w:r w:rsidR="00AD0AD2">
        <w:t xml:space="preserve"> </w:t>
      </w:r>
      <w:r w:rsidRPr="00755D07">
        <w:t>y</w:t>
      </w:r>
      <w:r w:rsidR="00AD0AD2">
        <w:t xml:space="preserve"> </w:t>
      </w:r>
      <w:r w:rsidRPr="00755D07">
        <w:t>apóstol</w:t>
      </w:r>
      <w:r w:rsidR="00AD0AD2">
        <w:t xml:space="preserve"> </w:t>
      </w:r>
      <w:r w:rsidRPr="00755D07">
        <w:t>del</w:t>
      </w:r>
      <w:r w:rsidR="00AD0AD2">
        <w:t xml:space="preserve"> </w:t>
      </w:r>
      <w:r w:rsidRPr="00755D07">
        <w:t>Rosario.</w:t>
      </w:r>
      <w:r w:rsidR="00AD0AD2">
        <w:t xml:space="preserve"> </w:t>
      </w:r>
      <w:r w:rsidRPr="00755D07">
        <w:t>En</w:t>
      </w:r>
      <w:r w:rsidR="00AD0AD2">
        <w:t xml:space="preserve"> </w:t>
      </w:r>
      <w:r w:rsidRPr="00755D07">
        <w:t>su</w:t>
      </w:r>
      <w:r w:rsidR="00AD0AD2">
        <w:t xml:space="preserve"> </w:t>
      </w:r>
      <w:r w:rsidRPr="00755D07">
        <w:t>obra</w:t>
      </w:r>
      <w:r w:rsidR="00AD0AD2">
        <w:t xml:space="preserve"> </w:t>
      </w:r>
      <w:r w:rsidRPr="00755D07">
        <w:t>clásica,</w:t>
      </w:r>
      <w:r w:rsidR="00AD0AD2">
        <w:t xml:space="preserve"> </w:t>
      </w:r>
      <w:r w:rsidRPr="00755D07">
        <w:rPr>
          <w:i/>
          <w:iCs/>
        </w:rPr>
        <w:t>El</w:t>
      </w:r>
      <w:r w:rsidR="00AD0AD2">
        <w:rPr>
          <w:i/>
          <w:iCs/>
        </w:rPr>
        <w:t xml:space="preserve"> </w:t>
      </w:r>
      <w:r w:rsidRPr="00755D07">
        <w:rPr>
          <w:i/>
          <w:iCs/>
        </w:rPr>
        <w:t>Secreto</w:t>
      </w:r>
      <w:r w:rsidR="00AD0AD2">
        <w:rPr>
          <w:i/>
          <w:iCs/>
        </w:rPr>
        <w:t xml:space="preserve"> </w:t>
      </w:r>
      <w:r w:rsidRPr="00755D07">
        <w:rPr>
          <w:i/>
          <w:iCs/>
        </w:rPr>
        <w:t>Admirable</w:t>
      </w:r>
      <w:r w:rsidR="00AD0AD2">
        <w:rPr>
          <w:i/>
          <w:iCs/>
        </w:rPr>
        <w:t xml:space="preserve"> </w:t>
      </w:r>
      <w:r w:rsidRPr="00755D07">
        <w:rPr>
          <w:i/>
          <w:iCs/>
        </w:rPr>
        <w:t>del</w:t>
      </w:r>
      <w:r w:rsidR="00AD0AD2">
        <w:rPr>
          <w:i/>
          <w:iCs/>
        </w:rPr>
        <w:t xml:space="preserve"> </w:t>
      </w:r>
      <w:r w:rsidRPr="00755D07">
        <w:rPr>
          <w:i/>
          <w:iCs/>
        </w:rPr>
        <w:t>Santísimo</w:t>
      </w:r>
      <w:r w:rsidR="00AD0AD2">
        <w:rPr>
          <w:i/>
          <w:iCs/>
        </w:rPr>
        <w:t xml:space="preserve"> </w:t>
      </w:r>
      <w:r w:rsidRPr="00755D07">
        <w:rPr>
          <w:i/>
          <w:iCs/>
        </w:rPr>
        <w:t>Rosario</w:t>
      </w:r>
      <w:r w:rsidRPr="00755D07">
        <w:t>,</w:t>
      </w:r>
      <w:r w:rsidR="00AD0AD2">
        <w:t xml:space="preserve"> </w:t>
      </w:r>
      <w:r w:rsidRPr="00755D07">
        <w:t>presenta</w:t>
      </w:r>
      <w:r w:rsidR="00AD0AD2">
        <w:t xml:space="preserve"> </w:t>
      </w:r>
      <w:r w:rsidRPr="00755D07">
        <w:t>esta</w:t>
      </w:r>
      <w:r w:rsidR="00AD0AD2">
        <w:t xml:space="preserve"> </w:t>
      </w:r>
      <w:r w:rsidRPr="00755D07">
        <w:t>devoción</w:t>
      </w:r>
      <w:r w:rsidR="00AD0AD2">
        <w:t xml:space="preserve"> </w:t>
      </w:r>
      <w:r w:rsidRPr="00755D07">
        <w:t>como</w:t>
      </w:r>
      <w:r w:rsidR="00AD0AD2">
        <w:t xml:space="preserve"> </w:t>
      </w:r>
      <w:r w:rsidRPr="00755D07">
        <w:t>un</w:t>
      </w:r>
      <w:r w:rsidR="00AD0AD2">
        <w:t xml:space="preserve"> </w:t>
      </w:r>
      <w:r w:rsidRPr="00755D07">
        <w:t>don</w:t>
      </w:r>
      <w:r w:rsidR="00AD0AD2">
        <w:t xml:space="preserve"> </w:t>
      </w:r>
      <w:r w:rsidRPr="00755D07">
        <w:t>divino</w:t>
      </w:r>
      <w:r w:rsidR="00AD0AD2">
        <w:t xml:space="preserve"> </w:t>
      </w:r>
      <w:r w:rsidRPr="00755D07">
        <w:t>para</w:t>
      </w:r>
      <w:r w:rsidR="00AD0AD2">
        <w:t xml:space="preserve"> </w:t>
      </w:r>
      <w:r w:rsidRPr="00755D07">
        <w:t>la</w:t>
      </w:r>
      <w:r w:rsidR="00AD0AD2">
        <w:t xml:space="preserve"> </w:t>
      </w:r>
      <w:r w:rsidRPr="00755D07">
        <w:t>conversión</w:t>
      </w:r>
      <w:r w:rsidR="00AD0AD2">
        <w:t xml:space="preserve"> </w:t>
      </w:r>
      <w:r w:rsidRPr="00755D07">
        <w:t>y</w:t>
      </w:r>
      <w:r w:rsidR="00AD0AD2">
        <w:t xml:space="preserve"> </w:t>
      </w:r>
      <w:r w:rsidRPr="00755D07">
        <w:t>la</w:t>
      </w:r>
      <w:r w:rsidR="00AD0AD2">
        <w:t xml:space="preserve"> </w:t>
      </w:r>
      <w:r w:rsidRPr="00755D07">
        <w:t>salvación.</w:t>
      </w:r>
      <w:r w:rsidR="00AD0AD2">
        <w:t xml:space="preserve"> </w:t>
      </w:r>
      <w:r w:rsidRPr="00755D07">
        <w:t>Enseña</w:t>
      </w:r>
      <w:r w:rsidR="00AD0AD2">
        <w:t xml:space="preserve"> </w:t>
      </w:r>
      <w:r w:rsidRPr="00755D07">
        <w:t>que</w:t>
      </w:r>
      <w:r w:rsidR="00AD0AD2">
        <w:t xml:space="preserve"> </w:t>
      </w:r>
      <w:r w:rsidRPr="00755D07">
        <w:t>el</w:t>
      </w:r>
      <w:r w:rsidR="00AD0AD2">
        <w:t xml:space="preserve"> </w:t>
      </w:r>
      <w:r w:rsidRPr="00755D07">
        <w:t>Rosario,</w:t>
      </w:r>
      <w:r w:rsidR="00AD0AD2">
        <w:t xml:space="preserve"> </w:t>
      </w:r>
      <w:r w:rsidRPr="00755D07">
        <w:t>rezado</w:t>
      </w:r>
      <w:r w:rsidR="00AD0AD2">
        <w:t xml:space="preserve"> </w:t>
      </w:r>
      <w:r w:rsidRPr="00755D07">
        <w:t>con</w:t>
      </w:r>
      <w:r w:rsidR="00AD0AD2">
        <w:t xml:space="preserve"> </w:t>
      </w:r>
      <w:r w:rsidRPr="00755D07">
        <w:t>la</w:t>
      </w:r>
      <w:r w:rsidR="00AD0AD2">
        <w:t xml:space="preserve"> </w:t>
      </w:r>
      <w:r w:rsidRPr="00755D07">
        <w:t>meditación</w:t>
      </w:r>
      <w:r w:rsidR="00AD0AD2">
        <w:t xml:space="preserve"> </w:t>
      </w:r>
      <w:r w:rsidRPr="00755D07">
        <w:t>de</w:t>
      </w:r>
      <w:r w:rsidR="00AD0AD2">
        <w:t xml:space="preserve"> </w:t>
      </w:r>
      <w:r w:rsidRPr="00755D07">
        <w:t>los</w:t>
      </w:r>
      <w:r w:rsidR="00AD0AD2">
        <w:t xml:space="preserve"> </w:t>
      </w:r>
      <w:r w:rsidRPr="00755D07">
        <w:t>misterios,</w:t>
      </w:r>
      <w:r w:rsidR="00AD0AD2">
        <w:t xml:space="preserve"> </w:t>
      </w:r>
      <w:r w:rsidRPr="00755D07">
        <w:t>nos</w:t>
      </w:r>
      <w:r w:rsidR="00AD0AD2">
        <w:t xml:space="preserve"> </w:t>
      </w:r>
      <w:r w:rsidRPr="00755D07">
        <w:t>eleva</w:t>
      </w:r>
      <w:r w:rsidR="00AD0AD2">
        <w:t xml:space="preserve"> </w:t>
      </w:r>
      <w:r w:rsidRPr="00755D07">
        <w:t>insensiblemente</w:t>
      </w:r>
      <w:r w:rsidR="00AD0AD2">
        <w:t xml:space="preserve"> </w:t>
      </w:r>
      <w:r w:rsidRPr="00755D07">
        <w:t>al</w:t>
      </w:r>
      <w:r w:rsidR="00AD0AD2">
        <w:t xml:space="preserve"> </w:t>
      </w:r>
      <w:r w:rsidRPr="00755D07">
        <w:t>conocimiento</w:t>
      </w:r>
      <w:r w:rsidR="00AD0AD2">
        <w:t xml:space="preserve"> </w:t>
      </w:r>
      <w:r w:rsidRPr="00755D07">
        <w:t>perfecto</w:t>
      </w:r>
      <w:r w:rsidR="00AD0AD2">
        <w:t xml:space="preserve"> </w:t>
      </w:r>
      <w:r w:rsidRPr="00755D07">
        <w:t>de</w:t>
      </w:r>
      <w:r w:rsidR="00AD0AD2">
        <w:t xml:space="preserve"> </w:t>
      </w:r>
      <w:r w:rsidRPr="00755D07">
        <w:t>Jesucristo,</w:t>
      </w:r>
      <w:r w:rsidR="00AD0AD2">
        <w:t xml:space="preserve"> </w:t>
      </w:r>
      <w:r w:rsidRPr="00755D07">
        <w:t>purifica</w:t>
      </w:r>
      <w:r w:rsidR="00AD0AD2">
        <w:t xml:space="preserve"> </w:t>
      </w:r>
      <w:r w:rsidRPr="00755D07">
        <w:t>nuestras</w:t>
      </w:r>
      <w:r w:rsidR="00AD0AD2">
        <w:t xml:space="preserve"> </w:t>
      </w:r>
      <w:r w:rsidRPr="00755D07">
        <w:t>almas</w:t>
      </w:r>
      <w:r w:rsidR="00AD0AD2">
        <w:t xml:space="preserve"> </w:t>
      </w:r>
      <w:r w:rsidRPr="00755D07">
        <w:t>del</w:t>
      </w:r>
      <w:r w:rsidR="00AD0AD2">
        <w:t xml:space="preserve"> </w:t>
      </w:r>
      <w:r w:rsidRPr="00755D07">
        <w:t>pecado,</w:t>
      </w:r>
      <w:r w:rsidR="00AD0AD2">
        <w:t xml:space="preserve"> </w:t>
      </w:r>
      <w:r w:rsidRPr="00755D07">
        <w:t>nos</w:t>
      </w:r>
      <w:r w:rsidR="00AD0AD2">
        <w:t xml:space="preserve"> </w:t>
      </w:r>
      <w:r w:rsidRPr="00755D07">
        <w:t>hace</w:t>
      </w:r>
      <w:r w:rsidR="00AD0AD2">
        <w:t xml:space="preserve"> </w:t>
      </w:r>
      <w:r w:rsidRPr="00755D07">
        <w:t>victoriosos</w:t>
      </w:r>
      <w:r w:rsidR="00AD0AD2">
        <w:t xml:space="preserve"> </w:t>
      </w:r>
      <w:r w:rsidRPr="00755D07">
        <w:t>sobre</w:t>
      </w:r>
      <w:r w:rsidR="00AD0AD2">
        <w:t xml:space="preserve"> </w:t>
      </w:r>
      <w:r w:rsidRPr="00755D07">
        <w:t>todos</w:t>
      </w:r>
      <w:r w:rsidR="00AD0AD2">
        <w:t xml:space="preserve"> </w:t>
      </w:r>
      <w:r w:rsidRPr="00755D07">
        <w:t>nuestros</w:t>
      </w:r>
      <w:r w:rsidR="00AD0AD2">
        <w:t xml:space="preserve"> </w:t>
      </w:r>
      <w:r w:rsidRPr="00755D07">
        <w:t>enemigos,</w:t>
      </w:r>
      <w:r w:rsidR="00AD0AD2">
        <w:t xml:space="preserve"> </w:t>
      </w:r>
      <w:r w:rsidRPr="00755D07">
        <w:t>nos</w:t>
      </w:r>
      <w:r w:rsidR="00AD0AD2">
        <w:t xml:space="preserve"> </w:t>
      </w:r>
      <w:r w:rsidRPr="00755D07">
        <w:t>enriquece</w:t>
      </w:r>
      <w:r w:rsidR="00AD0AD2">
        <w:t xml:space="preserve"> </w:t>
      </w:r>
      <w:r w:rsidRPr="00755D07">
        <w:t>con</w:t>
      </w:r>
      <w:r w:rsidR="00AD0AD2">
        <w:t xml:space="preserve"> </w:t>
      </w:r>
      <w:r w:rsidRPr="00755D07">
        <w:t>gracias</w:t>
      </w:r>
      <w:r w:rsidR="00AD0AD2">
        <w:t xml:space="preserve"> </w:t>
      </w:r>
      <w:r w:rsidRPr="00755D07">
        <w:lastRenderedPageBreak/>
        <w:t>y</w:t>
      </w:r>
      <w:r w:rsidR="00AD0AD2">
        <w:t xml:space="preserve"> </w:t>
      </w:r>
      <w:r w:rsidRPr="00755D07">
        <w:t>méritos</w:t>
      </w:r>
      <w:r w:rsidR="00AD0AD2">
        <w:t xml:space="preserve"> </w:t>
      </w:r>
      <w:r w:rsidRPr="00755D07">
        <w:t>y</w:t>
      </w:r>
      <w:r w:rsidR="00AD0AD2">
        <w:t xml:space="preserve"> </w:t>
      </w:r>
      <w:r w:rsidRPr="00755D07">
        <w:t>nos</w:t>
      </w:r>
      <w:r w:rsidR="00AD0AD2">
        <w:t xml:space="preserve"> </w:t>
      </w:r>
      <w:r w:rsidRPr="00755D07">
        <w:t>facilita</w:t>
      </w:r>
      <w:r w:rsidR="00AD0AD2">
        <w:t xml:space="preserve"> </w:t>
      </w:r>
      <w:r w:rsidRPr="00755D07">
        <w:t>la</w:t>
      </w:r>
      <w:r w:rsidR="00AD0AD2">
        <w:t xml:space="preserve"> </w:t>
      </w:r>
      <w:r w:rsidRPr="00755D07">
        <w:t>práctica</w:t>
      </w:r>
      <w:r w:rsidR="00AD0AD2">
        <w:t xml:space="preserve"> </w:t>
      </w:r>
      <w:r w:rsidRPr="00755D07">
        <w:t>de</w:t>
      </w:r>
      <w:r w:rsidR="00AD0AD2">
        <w:t xml:space="preserve"> </w:t>
      </w:r>
      <w:r w:rsidRPr="00755D07">
        <w:t>las</w:t>
      </w:r>
      <w:r w:rsidR="00AD0AD2">
        <w:t xml:space="preserve"> </w:t>
      </w:r>
      <w:r w:rsidRPr="00755D07">
        <w:t>virtudes.</w:t>
      </w:r>
      <w:r w:rsidR="00AD0AD2">
        <w:t xml:space="preserve"> </w:t>
      </w:r>
      <w:r w:rsidRPr="00755D07">
        <w:t>Su</w:t>
      </w:r>
      <w:r w:rsidR="00AD0AD2">
        <w:t xml:space="preserve"> </w:t>
      </w:r>
      <w:r w:rsidRPr="00755D07">
        <w:t>convicción</w:t>
      </w:r>
      <w:r w:rsidR="00AD0AD2">
        <w:t xml:space="preserve"> </w:t>
      </w:r>
      <w:r w:rsidRPr="00755D07">
        <w:t>era</w:t>
      </w:r>
      <w:r w:rsidR="00AD0AD2">
        <w:t xml:space="preserve"> </w:t>
      </w:r>
      <w:r w:rsidRPr="00755D07">
        <w:t>tan</w:t>
      </w:r>
      <w:r w:rsidR="00AD0AD2">
        <w:t xml:space="preserve"> </w:t>
      </w:r>
      <w:r w:rsidRPr="00755D07">
        <w:t>profunda</w:t>
      </w:r>
      <w:r w:rsidR="00AD0AD2">
        <w:t xml:space="preserve"> </w:t>
      </w:r>
      <w:r w:rsidRPr="00755D07">
        <w:t>que</w:t>
      </w:r>
      <w:r w:rsidR="00AD0AD2">
        <w:t xml:space="preserve"> </w:t>
      </w:r>
      <w:r w:rsidRPr="00755D07">
        <w:t>llegó</w:t>
      </w:r>
      <w:r w:rsidR="00AD0AD2">
        <w:t xml:space="preserve"> </w:t>
      </w:r>
      <w:r w:rsidRPr="00755D07">
        <w:t>a</w:t>
      </w:r>
      <w:r w:rsidR="00AD0AD2">
        <w:t xml:space="preserve"> </w:t>
      </w:r>
      <w:r w:rsidRPr="00755D07">
        <w:t>afirmar</w:t>
      </w:r>
      <w:r w:rsidR="00AD0AD2">
        <w:t xml:space="preserve"> </w:t>
      </w:r>
      <w:r w:rsidRPr="00755D07">
        <w:t>que</w:t>
      </w:r>
      <w:r w:rsidR="00AD0AD2">
        <w:t xml:space="preserve"> </w:t>
      </w:r>
      <w:r w:rsidRPr="00755D07">
        <w:t>un</w:t>
      </w:r>
      <w:r w:rsidR="00AD0AD2">
        <w:t xml:space="preserve"> </w:t>
      </w:r>
      <w:r w:rsidRPr="00755D07">
        <w:t>alma</w:t>
      </w:r>
      <w:r w:rsidR="00AD0AD2">
        <w:t xml:space="preserve"> </w:t>
      </w:r>
      <w:r w:rsidRPr="00755D07">
        <w:t>que</w:t>
      </w:r>
      <w:r w:rsidR="00AD0AD2">
        <w:t xml:space="preserve"> </w:t>
      </w:r>
      <w:r w:rsidRPr="00755D07">
        <w:t>reza</w:t>
      </w:r>
      <w:r w:rsidR="00AD0AD2">
        <w:t xml:space="preserve"> </w:t>
      </w:r>
      <w:r w:rsidRPr="00755D07">
        <w:t>el</w:t>
      </w:r>
      <w:r w:rsidR="00AD0AD2">
        <w:t xml:space="preserve"> </w:t>
      </w:r>
      <w:r w:rsidRPr="00755D07">
        <w:t>Rosario</w:t>
      </w:r>
      <w:r w:rsidR="00AD0AD2">
        <w:t xml:space="preserve"> </w:t>
      </w:r>
      <w:r w:rsidRPr="00755D07">
        <w:t>todos</w:t>
      </w:r>
      <w:r w:rsidR="00AD0AD2">
        <w:t xml:space="preserve"> </w:t>
      </w:r>
      <w:r w:rsidRPr="00755D07">
        <w:t>los</w:t>
      </w:r>
      <w:r w:rsidR="00AD0AD2">
        <w:t xml:space="preserve"> </w:t>
      </w:r>
      <w:r w:rsidRPr="00755D07">
        <w:t>días</w:t>
      </w:r>
      <w:r w:rsidR="00AD0AD2">
        <w:t xml:space="preserve"> </w:t>
      </w:r>
      <w:r w:rsidRPr="00755D07">
        <w:t>jamás</w:t>
      </w:r>
      <w:r w:rsidR="00AD0AD2">
        <w:t xml:space="preserve"> </w:t>
      </w:r>
      <w:r w:rsidRPr="00755D07">
        <w:t>caerá</w:t>
      </w:r>
      <w:r w:rsidR="00AD0AD2">
        <w:t xml:space="preserve"> </w:t>
      </w:r>
      <w:r w:rsidRPr="00755D07">
        <w:t>en</w:t>
      </w:r>
      <w:r w:rsidR="00AD0AD2">
        <w:t xml:space="preserve"> </w:t>
      </w:r>
      <w:r w:rsidRPr="00755D07">
        <w:t>herejía</w:t>
      </w:r>
      <w:r w:rsidR="00AD0AD2">
        <w:t xml:space="preserve"> </w:t>
      </w:r>
      <w:r w:rsidRPr="00755D07">
        <w:t>formal</w:t>
      </w:r>
      <w:r w:rsidR="00AD0AD2">
        <w:t xml:space="preserve"> </w:t>
      </w:r>
      <w:r w:rsidRPr="00755D07">
        <w:t>ni</w:t>
      </w:r>
      <w:r w:rsidR="00AD0AD2">
        <w:t xml:space="preserve"> </w:t>
      </w:r>
      <w:r w:rsidRPr="00755D07">
        <w:t>será</w:t>
      </w:r>
      <w:r w:rsidR="00AD0AD2">
        <w:t xml:space="preserve"> </w:t>
      </w:r>
      <w:r w:rsidRPr="00755D07">
        <w:t>engañada</w:t>
      </w:r>
      <w:r w:rsidR="00AD0AD2">
        <w:t xml:space="preserve"> </w:t>
      </w:r>
      <w:r w:rsidRPr="00755D07">
        <w:t>por</w:t>
      </w:r>
      <w:r w:rsidR="00AD0AD2">
        <w:t xml:space="preserve"> </w:t>
      </w:r>
      <w:r w:rsidRPr="00755D07">
        <w:t>el</w:t>
      </w:r>
      <w:r w:rsidR="00AD0AD2">
        <w:t xml:space="preserve"> </w:t>
      </w:r>
      <w:r w:rsidRPr="00755D07">
        <w:t>demonio,</w:t>
      </w:r>
      <w:r w:rsidR="00AD0AD2">
        <w:t xml:space="preserve"> </w:t>
      </w:r>
      <w:r w:rsidRPr="00755D07">
        <w:t>una</w:t>
      </w:r>
      <w:r w:rsidR="00AD0AD2">
        <w:t xml:space="preserve"> </w:t>
      </w:r>
      <w:r w:rsidRPr="00755D07">
        <w:t>declaración</w:t>
      </w:r>
      <w:r w:rsidR="00AD0AD2">
        <w:t xml:space="preserve"> </w:t>
      </w:r>
      <w:r w:rsidRPr="00755D07">
        <w:t>que,</w:t>
      </w:r>
      <w:r w:rsidR="00AD0AD2">
        <w:t xml:space="preserve"> </w:t>
      </w:r>
      <w:r w:rsidRPr="00755D07">
        <w:t>según</w:t>
      </w:r>
      <w:r w:rsidR="00AD0AD2">
        <w:t xml:space="preserve"> </w:t>
      </w:r>
      <w:r w:rsidRPr="00755D07">
        <w:t>sus</w:t>
      </w:r>
      <w:r w:rsidR="00AD0AD2">
        <w:t xml:space="preserve"> </w:t>
      </w:r>
      <w:r w:rsidRPr="00755D07">
        <w:t>palabras,</w:t>
      </w:r>
      <w:r w:rsidR="00AD0AD2">
        <w:t xml:space="preserve"> </w:t>
      </w:r>
      <w:r w:rsidRPr="00755D07">
        <w:t>"firmaría</w:t>
      </w:r>
      <w:r w:rsidR="00AD0AD2">
        <w:t xml:space="preserve"> </w:t>
      </w:r>
      <w:r w:rsidRPr="00755D07">
        <w:t>con</w:t>
      </w:r>
      <w:r w:rsidR="00AD0AD2">
        <w:t xml:space="preserve"> </w:t>
      </w:r>
      <w:r w:rsidRPr="00755D07">
        <w:t>mi</w:t>
      </w:r>
      <w:r w:rsidR="00AD0AD2">
        <w:t xml:space="preserve"> </w:t>
      </w:r>
      <w:r w:rsidRPr="00755D07">
        <w:t>sangre".</w:t>
      </w:r>
      <w:r w:rsidR="00AD0AD2">
        <w:t xml:space="preserve"> </w:t>
      </w:r>
      <w:r w:rsidRPr="00755D07">
        <w:t>Para</w:t>
      </w:r>
      <w:r w:rsidR="00AD0AD2">
        <w:t xml:space="preserve"> </w:t>
      </w:r>
      <w:r w:rsidRPr="00755D07">
        <w:t>Montfort,</w:t>
      </w:r>
      <w:r w:rsidR="00AD0AD2">
        <w:t xml:space="preserve"> </w:t>
      </w:r>
      <w:r w:rsidRPr="00755D07">
        <w:t>el</w:t>
      </w:r>
      <w:r w:rsidR="00AD0AD2">
        <w:t xml:space="preserve"> </w:t>
      </w:r>
      <w:r w:rsidRPr="00755D07">
        <w:t>Rosario</w:t>
      </w:r>
      <w:r w:rsidR="00AD0AD2">
        <w:t xml:space="preserve"> </w:t>
      </w:r>
      <w:r w:rsidRPr="00755D07">
        <w:t>es</w:t>
      </w:r>
      <w:r w:rsidR="00AD0AD2">
        <w:t xml:space="preserve"> </w:t>
      </w:r>
      <w:r w:rsidRPr="00755D07">
        <w:t>un</w:t>
      </w:r>
      <w:r w:rsidR="00AD0AD2">
        <w:t xml:space="preserve"> </w:t>
      </w:r>
      <w:r w:rsidRPr="00755D07">
        <w:t>medio</w:t>
      </w:r>
      <w:r w:rsidR="00AD0AD2">
        <w:t xml:space="preserve"> </w:t>
      </w:r>
      <w:r w:rsidRPr="00755D07">
        <w:t>casi</w:t>
      </w:r>
      <w:r w:rsidR="00AD0AD2">
        <w:t xml:space="preserve"> </w:t>
      </w:r>
      <w:r w:rsidRPr="00755D07">
        <w:t>infalible</w:t>
      </w:r>
      <w:r w:rsidR="00AD0AD2">
        <w:t xml:space="preserve"> </w:t>
      </w:r>
      <w:r w:rsidRPr="00755D07">
        <w:t>de</w:t>
      </w:r>
      <w:r w:rsidR="00AD0AD2">
        <w:t xml:space="preserve"> </w:t>
      </w:r>
      <w:r w:rsidRPr="00755D07">
        <w:t>perseverancia</w:t>
      </w:r>
      <w:r w:rsidR="00AD0AD2">
        <w:t xml:space="preserve"> </w:t>
      </w:r>
      <w:r w:rsidRPr="00755D07">
        <w:t>en</w:t>
      </w:r>
      <w:r w:rsidR="00AD0AD2">
        <w:t xml:space="preserve"> </w:t>
      </w:r>
      <w:r w:rsidRPr="00755D07">
        <w:t>la</w:t>
      </w:r>
      <w:r w:rsidR="00AD0AD2">
        <w:t xml:space="preserve"> </w:t>
      </w:r>
      <w:r w:rsidRPr="00755D07">
        <w:t>gracia.</w:t>
      </w:r>
      <w:r w:rsidR="00AD0AD2">
        <w:t xml:space="preserve"> </w:t>
      </w:r>
    </w:p>
    <w:p w14:paraId="2956CF29" w14:textId="3E37F406" w:rsidR="00F52A7A" w:rsidRPr="00755D07" w:rsidRDefault="00F52A7A" w:rsidP="00976DC1">
      <w:pPr>
        <w:pStyle w:val="Ttulo3"/>
      </w:pPr>
      <w:bookmarkStart w:id="67" w:name="_Toc211859956"/>
      <w:r w:rsidRPr="00755D07">
        <w:t>Santa</w:t>
      </w:r>
      <w:r w:rsidR="00AD0AD2">
        <w:t xml:space="preserve"> </w:t>
      </w:r>
      <w:r w:rsidRPr="00755D07">
        <w:t>Teresita</w:t>
      </w:r>
      <w:r w:rsidR="00AD0AD2">
        <w:t xml:space="preserve"> </w:t>
      </w:r>
      <w:r w:rsidRPr="00755D07">
        <w:t>de</w:t>
      </w:r>
      <w:r w:rsidR="00AD0AD2">
        <w:t xml:space="preserve"> </w:t>
      </w:r>
      <w:r w:rsidRPr="00755D07">
        <w:t>Lisieux:</w:t>
      </w:r>
      <w:r w:rsidR="00AD0AD2">
        <w:t xml:space="preserve"> </w:t>
      </w:r>
      <w:r w:rsidRPr="00755D07">
        <w:t>La</w:t>
      </w:r>
      <w:r w:rsidR="00AD0AD2">
        <w:t xml:space="preserve"> </w:t>
      </w:r>
      <w:r w:rsidR="00976DC1">
        <w:t>h</w:t>
      </w:r>
      <w:r w:rsidRPr="00755D07">
        <w:t>onestidad</w:t>
      </w:r>
      <w:r w:rsidR="00AD0AD2">
        <w:t xml:space="preserve"> </w:t>
      </w:r>
      <w:r w:rsidRPr="00755D07">
        <w:t>de</w:t>
      </w:r>
      <w:r w:rsidR="00AD0AD2">
        <w:t xml:space="preserve"> </w:t>
      </w:r>
      <w:r w:rsidRPr="00755D07">
        <w:t>la</w:t>
      </w:r>
      <w:r w:rsidR="00AD0AD2">
        <w:t xml:space="preserve"> </w:t>
      </w:r>
      <w:r w:rsidR="00976DC1">
        <w:t>l</w:t>
      </w:r>
      <w:r w:rsidRPr="00755D07">
        <w:t>ucha</w:t>
      </w:r>
      <w:bookmarkEnd w:id="67"/>
    </w:p>
    <w:p w14:paraId="3D40A7AE" w14:textId="3AB54B2E" w:rsidR="00F52A7A" w:rsidRPr="00755D07" w:rsidRDefault="00F52A7A" w:rsidP="00CA20ED">
      <w:r w:rsidRPr="00755D07">
        <w:t>El</w:t>
      </w:r>
      <w:r w:rsidR="00AD0AD2">
        <w:t xml:space="preserve"> </w:t>
      </w:r>
      <w:r w:rsidRPr="00755D07">
        <w:t>testimonio</w:t>
      </w:r>
      <w:r w:rsidR="00AD0AD2">
        <w:t xml:space="preserve"> </w:t>
      </w:r>
      <w:r w:rsidRPr="00755D07">
        <w:t>de</w:t>
      </w:r>
      <w:r w:rsidR="00AD0AD2">
        <w:t xml:space="preserve"> </w:t>
      </w:r>
      <w:r w:rsidRPr="00755D07">
        <w:t>Santa</w:t>
      </w:r>
      <w:r w:rsidR="00AD0AD2">
        <w:t xml:space="preserve"> </w:t>
      </w:r>
      <w:r w:rsidRPr="00755D07">
        <w:t>Teresita</w:t>
      </w:r>
      <w:r w:rsidR="00AD0AD2">
        <w:t xml:space="preserve"> </w:t>
      </w:r>
      <w:r w:rsidRPr="00755D07">
        <w:t>del</w:t>
      </w:r>
      <w:r w:rsidR="00AD0AD2">
        <w:t xml:space="preserve"> </w:t>
      </w:r>
      <w:r w:rsidRPr="00755D07">
        <w:t>Niño</w:t>
      </w:r>
      <w:r w:rsidR="00AD0AD2">
        <w:t xml:space="preserve"> </w:t>
      </w:r>
      <w:r w:rsidRPr="00755D07">
        <w:t>Jesús</w:t>
      </w:r>
      <w:r w:rsidR="00AD0AD2">
        <w:t xml:space="preserve"> </w:t>
      </w:r>
      <w:r w:rsidRPr="00755D07">
        <w:t>(1873-1897)</w:t>
      </w:r>
      <w:r w:rsidR="00AD0AD2">
        <w:t xml:space="preserve"> </w:t>
      </w:r>
      <w:r w:rsidRPr="00755D07">
        <w:t>ofrece</w:t>
      </w:r>
      <w:r w:rsidR="00AD0AD2">
        <w:t xml:space="preserve"> </w:t>
      </w:r>
      <w:r w:rsidRPr="00755D07">
        <w:t>una</w:t>
      </w:r>
      <w:r w:rsidR="00AD0AD2">
        <w:t xml:space="preserve"> </w:t>
      </w:r>
      <w:r w:rsidRPr="00755D07">
        <w:t>perspectiva</w:t>
      </w:r>
      <w:r w:rsidR="00AD0AD2">
        <w:t xml:space="preserve"> </w:t>
      </w:r>
      <w:r w:rsidRPr="00755D07">
        <w:t>profundamente</w:t>
      </w:r>
      <w:r w:rsidR="00AD0AD2">
        <w:t xml:space="preserve"> </w:t>
      </w:r>
      <w:r w:rsidRPr="00755D07">
        <w:t>humana</w:t>
      </w:r>
      <w:r w:rsidR="00AD0AD2">
        <w:t xml:space="preserve"> </w:t>
      </w:r>
      <w:r w:rsidRPr="00755D07">
        <w:t>y</w:t>
      </w:r>
      <w:r w:rsidR="00AD0AD2">
        <w:t xml:space="preserve"> </w:t>
      </w:r>
      <w:r w:rsidRPr="00755D07">
        <w:t>consoladora.</w:t>
      </w:r>
      <w:r w:rsidR="00AD0AD2">
        <w:t xml:space="preserve"> </w:t>
      </w:r>
      <w:r w:rsidR="00976DC1">
        <w:t>L</w:t>
      </w:r>
      <w:r w:rsidRPr="00755D07">
        <w:t>a</w:t>
      </w:r>
      <w:r w:rsidR="00AD0AD2">
        <w:t xml:space="preserve"> </w:t>
      </w:r>
      <w:r w:rsidRPr="00755D07">
        <w:t>Doctora</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admitió</w:t>
      </w:r>
      <w:r w:rsidR="00AD0AD2">
        <w:t xml:space="preserve"> </w:t>
      </w:r>
      <w:r w:rsidRPr="00755D07">
        <w:t>con</w:t>
      </w:r>
      <w:r w:rsidR="00AD0AD2">
        <w:t xml:space="preserve"> </w:t>
      </w:r>
      <w:r w:rsidRPr="00755D07">
        <w:t>total</w:t>
      </w:r>
      <w:r w:rsidR="00AD0AD2">
        <w:t xml:space="preserve"> </w:t>
      </w:r>
      <w:r w:rsidRPr="00755D07">
        <w:t>sinceridad</w:t>
      </w:r>
      <w:r w:rsidR="00AD0AD2">
        <w:t xml:space="preserve"> </w:t>
      </w:r>
      <w:r w:rsidRPr="00755D07">
        <w:t>la</w:t>
      </w:r>
      <w:r w:rsidR="00AD0AD2">
        <w:t xml:space="preserve"> </w:t>
      </w:r>
      <w:r w:rsidRPr="00755D07">
        <w:t>gran</w:t>
      </w:r>
      <w:r w:rsidR="00AD0AD2">
        <w:t xml:space="preserve"> </w:t>
      </w:r>
      <w:r w:rsidRPr="00755D07">
        <w:t>dificultad</w:t>
      </w:r>
      <w:r w:rsidR="00AD0AD2">
        <w:t xml:space="preserve"> </w:t>
      </w:r>
      <w:r w:rsidRPr="00755D07">
        <w:t>que</w:t>
      </w:r>
      <w:r w:rsidR="00AD0AD2">
        <w:t xml:space="preserve"> </w:t>
      </w:r>
      <w:r w:rsidRPr="00755D07">
        <w:t>experimentaba</w:t>
      </w:r>
      <w:r w:rsidR="00AD0AD2">
        <w:t xml:space="preserve"> </w:t>
      </w:r>
      <w:r w:rsidRPr="00755D07">
        <w:t>al</w:t>
      </w:r>
      <w:r w:rsidR="00AD0AD2">
        <w:t xml:space="preserve"> </w:t>
      </w:r>
      <w:r w:rsidRPr="00755D07">
        <w:t>rezarlo.</w:t>
      </w:r>
      <w:r w:rsidR="00AD0AD2">
        <w:t xml:space="preserve"> </w:t>
      </w:r>
      <w:r w:rsidRPr="00755D07">
        <w:t>En</w:t>
      </w:r>
      <w:r w:rsidR="00AD0AD2">
        <w:t xml:space="preserve"> </w:t>
      </w:r>
      <w:r w:rsidRPr="00755D07">
        <w:t>su</w:t>
      </w:r>
      <w:r w:rsidR="00AD0AD2">
        <w:t xml:space="preserve"> </w:t>
      </w:r>
      <w:r w:rsidRPr="00755D07">
        <w:t>autobiografía,</w:t>
      </w:r>
      <w:r w:rsidR="00AD0AD2">
        <w:t xml:space="preserve"> </w:t>
      </w:r>
      <w:r w:rsidRPr="00755D07">
        <w:rPr>
          <w:i/>
          <w:iCs/>
        </w:rPr>
        <w:t>Historia</w:t>
      </w:r>
      <w:r w:rsidR="00AD0AD2">
        <w:rPr>
          <w:i/>
          <w:iCs/>
        </w:rPr>
        <w:t xml:space="preserve"> </w:t>
      </w:r>
      <w:r w:rsidRPr="00755D07">
        <w:rPr>
          <w:i/>
          <w:iCs/>
        </w:rPr>
        <w:t>de</w:t>
      </w:r>
      <w:r w:rsidR="00AD0AD2">
        <w:rPr>
          <w:i/>
          <w:iCs/>
        </w:rPr>
        <w:t xml:space="preserve"> </w:t>
      </w:r>
      <w:r w:rsidRPr="00755D07">
        <w:rPr>
          <w:i/>
          <w:iCs/>
        </w:rPr>
        <w:t>un</w:t>
      </w:r>
      <w:r w:rsidR="00AD0AD2">
        <w:rPr>
          <w:i/>
          <w:iCs/>
        </w:rPr>
        <w:t xml:space="preserve"> </w:t>
      </w:r>
      <w:r w:rsidRPr="00755D07">
        <w:rPr>
          <w:i/>
          <w:iCs/>
        </w:rPr>
        <w:t>alma</w:t>
      </w:r>
      <w:r w:rsidRPr="00755D07">
        <w:t>,</w:t>
      </w:r>
      <w:r w:rsidR="00AD0AD2">
        <w:t xml:space="preserve"> </w:t>
      </w:r>
      <w:r w:rsidRPr="00755D07">
        <w:t>confiesa:</w:t>
      </w:r>
      <w:r w:rsidR="00AD0AD2">
        <w:t xml:space="preserve"> </w:t>
      </w:r>
      <w:r w:rsidRPr="00755D07">
        <w:t>"me</w:t>
      </w:r>
      <w:r w:rsidR="00AD0AD2">
        <w:t xml:space="preserve"> </w:t>
      </w:r>
      <w:r w:rsidRPr="00755D07">
        <w:t>da</w:t>
      </w:r>
      <w:r w:rsidR="00AD0AD2">
        <w:t xml:space="preserve"> </w:t>
      </w:r>
      <w:r w:rsidRPr="00755D07">
        <w:t>vergüenza</w:t>
      </w:r>
      <w:r w:rsidR="00AD0AD2">
        <w:t xml:space="preserve"> </w:t>
      </w:r>
      <w:r w:rsidRPr="00755D07">
        <w:t>decirlo,</w:t>
      </w:r>
      <w:r w:rsidR="00AD0AD2">
        <w:t xml:space="preserve"> </w:t>
      </w:r>
      <w:r w:rsidRPr="00755D07">
        <w:t>me</w:t>
      </w:r>
      <w:r w:rsidR="00AD0AD2">
        <w:t xml:space="preserve"> </w:t>
      </w:r>
      <w:r w:rsidRPr="00755D07">
        <w:t>cuesta</w:t>
      </w:r>
      <w:r w:rsidR="00AD0AD2">
        <w:t xml:space="preserve"> </w:t>
      </w:r>
      <w:r w:rsidRPr="00755D07">
        <w:t>más</w:t>
      </w:r>
      <w:r w:rsidR="00AD0AD2">
        <w:t xml:space="preserve"> </w:t>
      </w:r>
      <w:r w:rsidRPr="00755D07">
        <w:t>que</w:t>
      </w:r>
      <w:r w:rsidR="00AD0AD2">
        <w:t xml:space="preserve"> </w:t>
      </w:r>
      <w:r w:rsidRPr="00755D07">
        <w:t>ponerme</w:t>
      </w:r>
      <w:r w:rsidR="00AD0AD2">
        <w:t xml:space="preserve"> </w:t>
      </w:r>
      <w:r w:rsidRPr="00755D07">
        <w:t>un</w:t>
      </w:r>
      <w:r w:rsidR="00AD0AD2">
        <w:t xml:space="preserve"> </w:t>
      </w:r>
      <w:r w:rsidRPr="00755D07">
        <w:t>instrumento</w:t>
      </w:r>
      <w:r w:rsidR="00AD0AD2">
        <w:t xml:space="preserve"> </w:t>
      </w:r>
      <w:r w:rsidRPr="00755D07">
        <w:t>de</w:t>
      </w:r>
      <w:r w:rsidR="00AD0AD2">
        <w:t xml:space="preserve"> </w:t>
      </w:r>
      <w:r w:rsidRPr="00755D07">
        <w:t>penitencia.</w:t>
      </w:r>
      <w:r w:rsidR="00AD0AD2">
        <w:t xml:space="preserve"> </w:t>
      </w:r>
      <w:r w:rsidRPr="00755D07">
        <w:t>¡Sé</w:t>
      </w:r>
      <w:r w:rsidR="00AD0AD2">
        <w:t xml:space="preserve"> </w:t>
      </w:r>
      <w:r w:rsidRPr="00755D07">
        <w:t>que</w:t>
      </w:r>
      <w:r w:rsidR="00AD0AD2">
        <w:t xml:space="preserve"> </w:t>
      </w:r>
      <w:r w:rsidRPr="00755D07">
        <w:t>lo</w:t>
      </w:r>
      <w:r w:rsidR="00AD0AD2">
        <w:t xml:space="preserve"> </w:t>
      </w:r>
      <w:r w:rsidRPr="00755D07">
        <w:t>rezo</w:t>
      </w:r>
      <w:r w:rsidR="00AD0AD2">
        <w:t xml:space="preserve"> </w:t>
      </w:r>
      <w:r w:rsidRPr="00755D07">
        <w:t>tan</w:t>
      </w:r>
      <w:r w:rsidR="00AD0AD2">
        <w:t xml:space="preserve"> </w:t>
      </w:r>
      <w:r w:rsidRPr="00755D07">
        <w:t>mal!</w:t>
      </w:r>
      <w:r w:rsidR="00AD0AD2">
        <w:t xml:space="preserve"> </w:t>
      </w:r>
      <w:r w:rsidRPr="00755D07">
        <w:t>Por</w:t>
      </w:r>
      <w:r w:rsidR="00AD0AD2">
        <w:t xml:space="preserve"> </w:t>
      </w:r>
      <w:r w:rsidRPr="00755D07">
        <w:t>más</w:t>
      </w:r>
      <w:r w:rsidR="00AD0AD2">
        <w:t xml:space="preserve"> </w:t>
      </w:r>
      <w:r w:rsidRPr="00755D07">
        <w:t>que</w:t>
      </w:r>
      <w:r w:rsidR="00AD0AD2">
        <w:t xml:space="preserve"> </w:t>
      </w:r>
      <w:r w:rsidRPr="00755D07">
        <w:t>me</w:t>
      </w:r>
      <w:r w:rsidR="00AD0AD2">
        <w:t xml:space="preserve"> </w:t>
      </w:r>
      <w:r w:rsidRPr="00755D07">
        <w:t>esfuerzo</w:t>
      </w:r>
      <w:r w:rsidR="00AD0AD2">
        <w:t xml:space="preserve"> </w:t>
      </w:r>
      <w:r w:rsidRPr="00755D07">
        <w:t>por</w:t>
      </w:r>
      <w:r w:rsidR="00AD0AD2">
        <w:t xml:space="preserve"> </w:t>
      </w:r>
      <w:r w:rsidRPr="00755D07">
        <w:t>meditar</w:t>
      </w:r>
      <w:r w:rsidR="00AD0AD2">
        <w:t xml:space="preserve"> </w:t>
      </w:r>
      <w:r w:rsidRPr="00755D07">
        <w:t>los</w:t>
      </w:r>
      <w:r w:rsidR="00AD0AD2">
        <w:t xml:space="preserve"> </w:t>
      </w:r>
      <w:r w:rsidRPr="00755D07">
        <w:t>misterios</w:t>
      </w:r>
      <w:r w:rsidR="00AD0AD2">
        <w:t xml:space="preserve"> </w:t>
      </w:r>
      <w:r w:rsidRPr="00755D07">
        <w:t>del</w:t>
      </w:r>
      <w:r w:rsidR="00AD0AD2">
        <w:t xml:space="preserve"> </w:t>
      </w:r>
      <w:r w:rsidRPr="00755D07">
        <w:t>rosario,</w:t>
      </w:r>
      <w:r w:rsidR="00AD0AD2">
        <w:t xml:space="preserve"> </w:t>
      </w:r>
      <w:r w:rsidRPr="00755D07">
        <w:t>no</w:t>
      </w:r>
      <w:r w:rsidR="00AD0AD2">
        <w:t xml:space="preserve"> </w:t>
      </w:r>
      <w:r w:rsidRPr="00755D07">
        <w:t>consigo</w:t>
      </w:r>
      <w:r w:rsidR="00AD0AD2">
        <w:t xml:space="preserve"> </w:t>
      </w:r>
      <w:r w:rsidRPr="00755D07">
        <w:t>fijar</w:t>
      </w:r>
      <w:r w:rsidR="00AD0AD2">
        <w:t xml:space="preserve"> </w:t>
      </w:r>
      <w:r w:rsidRPr="00755D07">
        <w:t>la</w:t>
      </w:r>
      <w:r w:rsidR="00AD0AD2">
        <w:t xml:space="preserve"> </w:t>
      </w:r>
      <w:r w:rsidRPr="00755D07">
        <w:t>atención".</w:t>
      </w:r>
      <w:r w:rsidR="00AD0AD2">
        <w:t xml:space="preserve"> </w:t>
      </w:r>
    </w:p>
    <w:p w14:paraId="746D91C1" w14:textId="279ACFDD" w:rsidR="00F52A7A" w:rsidRPr="00755D07" w:rsidRDefault="00F52A7A" w:rsidP="00CA20ED">
      <w:r w:rsidRPr="00755D07">
        <w:t>Este</w:t>
      </w:r>
      <w:r w:rsidR="00AD0AD2">
        <w:t xml:space="preserve"> </w:t>
      </w:r>
      <w:r w:rsidRPr="00755D07">
        <w:t>testimonio</w:t>
      </w:r>
      <w:r w:rsidR="00AD0AD2">
        <w:t xml:space="preserve"> </w:t>
      </w:r>
      <w:r w:rsidRPr="00755D07">
        <w:t>no</w:t>
      </w:r>
      <w:r w:rsidR="00AD0AD2">
        <w:t xml:space="preserve"> </w:t>
      </w:r>
      <w:r w:rsidRPr="00755D07">
        <w:t>es</w:t>
      </w:r>
      <w:r w:rsidR="00AD0AD2">
        <w:t xml:space="preserve"> </w:t>
      </w:r>
      <w:r w:rsidRPr="00755D07">
        <w:t>un</w:t>
      </w:r>
      <w:r w:rsidR="00AD0AD2">
        <w:t xml:space="preserve"> </w:t>
      </w:r>
      <w:r w:rsidRPr="00755D07">
        <w:t>rechazo</w:t>
      </w:r>
      <w:r w:rsidR="00AD0AD2">
        <w:t xml:space="preserve"> </w:t>
      </w:r>
      <w:r w:rsidRPr="00755D07">
        <w:t>al</w:t>
      </w:r>
      <w:r w:rsidR="00AD0AD2">
        <w:t xml:space="preserve"> </w:t>
      </w:r>
      <w:r w:rsidRPr="00755D07">
        <w:t>Rosario,</w:t>
      </w:r>
      <w:r w:rsidR="00AD0AD2">
        <w:t xml:space="preserve"> </w:t>
      </w:r>
      <w:r w:rsidRPr="00755D07">
        <w:t>sino</w:t>
      </w:r>
      <w:r w:rsidR="00AD0AD2">
        <w:t xml:space="preserve"> </w:t>
      </w:r>
      <w:r w:rsidRPr="00755D07">
        <w:t>una</w:t>
      </w:r>
      <w:r w:rsidR="00AD0AD2">
        <w:t xml:space="preserve"> </w:t>
      </w:r>
      <w:r w:rsidRPr="00755D07">
        <w:t>lección</w:t>
      </w:r>
      <w:r w:rsidR="00AD0AD2">
        <w:t xml:space="preserve"> </w:t>
      </w:r>
      <w:r w:rsidRPr="00755D07">
        <w:t>magistral</w:t>
      </w:r>
      <w:r w:rsidR="00AD0AD2">
        <w:t xml:space="preserve"> </w:t>
      </w:r>
      <w:r w:rsidRPr="00755D07">
        <w:t>sobre</w:t>
      </w:r>
      <w:r w:rsidR="00AD0AD2">
        <w:t xml:space="preserve"> </w:t>
      </w:r>
      <w:r w:rsidRPr="00755D07">
        <w:t>el</w:t>
      </w:r>
      <w:r w:rsidR="00AD0AD2">
        <w:t xml:space="preserve"> </w:t>
      </w:r>
      <w:r w:rsidRPr="00755D07">
        <w:t>valor</w:t>
      </w:r>
      <w:r w:rsidR="00AD0AD2">
        <w:t xml:space="preserve"> </w:t>
      </w:r>
      <w:r w:rsidRPr="00755D07">
        <w:t>de</w:t>
      </w:r>
      <w:r w:rsidR="00AD0AD2">
        <w:t xml:space="preserve"> </w:t>
      </w:r>
      <w:r w:rsidRPr="00755D07">
        <w:t>la</w:t>
      </w:r>
      <w:r w:rsidR="00AD0AD2">
        <w:t xml:space="preserve"> </w:t>
      </w:r>
      <w:r w:rsidRPr="00755D07">
        <w:t>intención</w:t>
      </w:r>
      <w:r w:rsidR="00AD0AD2">
        <w:t xml:space="preserve"> </w:t>
      </w:r>
      <w:r w:rsidRPr="00755D07">
        <w:t>y</w:t>
      </w:r>
      <w:r w:rsidR="00AD0AD2">
        <w:t xml:space="preserve"> </w:t>
      </w:r>
      <w:r w:rsidRPr="00755D07">
        <w:t>la</w:t>
      </w:r>
      <w:r w:rsidR="00AD0AD2">
        <w:t xml:space="preserve"> </w:t>
      </w:r>
      <w:r w:rsidRPr="00755D07">
        <w:t>perseverancia.</w:t>
      </w:r>
      <w:r w:rsidR="00AD0AD2">
        <w:t xml:space="preserve"> </w:t>
      </w:r>
      <w:r w:rsidRPr="00755D07">
        <w:t>Santa</w:t>
      </w:r>
      <w:r w:rsidR="00AD0AD2">
        <w:t xml:space="preserve"> </w:t>
      </w:r>
      <w:r w:rsidRPr="00755D07">
        <w:t>Teresita</w:t>
      </w:r>
      <w:r w:rsidR="00AD0AD2">
        <w:t xml:space="preserve"> </w:t>
      </w:r>
      <w:r w:rsidRPr="00755D07">
        <w:t>concluyó</w:t>
      </w:r>
      <w:r w:rsidR="00AD0AD2">
        <w:t xml:space="preserve"> </w:t>
      </w:r>
      <w:r w:rsidRPr="00755D07">
        <w:t>que</w:t>
      </w:r>
      <w:r w:rsidR="00AD0AD2">
        <w:t xml:space="preserve"> </w:t>
      </w:r>
      <w:r w:rsidRPr="00755D07">
        <w:t>la</w:t>
      </w:r>
      <w:r w:rsidR="00AD0AD2">
        <w:t xml:space="preserve"> </w:t>
      </w:r>
      <w:r w:rsidRPr="00755D07">
        <w:t>Reina</w:t>
      </w:r>
      <w:r w:rsidR="00AD0AD2">
        <w:t xml:space="preserve"> </w:t>
      </w:r>
      <w:r w:rsidRPr="00755D07">
        <w:t>de</w:t>
      </w:r>
      <w:r w:rsidR="00AD0AD2">
        <w:t xml:space="preserve"> </w:t>
      </w:r>
      <w:r w:rsidRPr="00755D07">
        <w:t>los</w:t>
      </w:r>
      <w:r w:rsidR="00AD0AD2">
        <w:t xml:space="preserve"> </w:t>
      </w:r>
      <w:r w:rsidRPr="00755D07">
        <w:t>Cielos,</w:t>
      </w:r>
      <w:r w:rsidR="00AD0AD2">
        <w:t xml:space="preserve"> </w:t>
      </w:r>
      <w:r w:rsidRPr="00755D07">
        <w:t>al</w:t>
      </w:r>
      <w:r w:rsidR="00AD0AD2">
        <w:t xml:space="preserve"> </w:t>
      </w:r>
      <w:r w:rsidRPr="00755D07">
        <w:t>ser</w:t>
      </w:r>
      <w:r w:rsidR="00AD0AD2">
        <w:t xml:space="preserve"> </w:t>
      </w:r>
      <w:r w:rsidRPr="00755D07">
        <w:t>su</w:t>
      </w:r>
      <w:r w:rsidR="00AD0AD2">
        <w:t xml:space="preserve"> </w:t>
      </w:r>
      <w:r w:rsidRPr="00755D07">
        <w:t>Madre,</w:t>
      </w:r>
      <w:r w:rsidR="00AD0AD2">
        <w:t xml:space="preserve"> </w:t>
      </w:r>
      <w:r w:rsidRPr="00755D07">
        <w:t>veía</w:t>
      </w:r>
      <w:r w:rsidR="00AD0AD2">
        <w:t xml:space="preserve"> </w:t>
      </w:r>
      <w:r w:rsidRPr="00755D07">
        <w:t>su</w:t>
      </w:r>
      <w:r w:rsidR="00AD0AD2">
        <w:t xml:space="preserve"> </w:t>
      </w:r>
      <w:r w:rsidRPr="00755D07">
        <w:t>buena</w:t>
      </w:r>
      <w:r w:rsidR="00AD0AD2">
        <w:t xml:space="preserve"> </w:t>
      </w:r>
      <w:r w:rsidRPr="00755D07">
        <w:t>voluntad</w:t>
      </w:r>
      <w:r w:rsidR="00AD0AD2">
        <w:t xml:space="preserve"> </w:t>
      </w:r>
      <w:r w:rsidRPr="00755D07">
        <w:t>y</w:t>
      </w:r>
      <w:r w:rsidR="00AD0AD2">
        <w:t xml:space="preserve"> </w:t>
      </w:r>
      <w:r w:rsidRPr="00755D07">
        <w:t>se</w:t>
      </w:r>
      <w:r w:rsidR="00AD0AD2">
        <w:t xml:space="preserve"> </w:t>
      </w:r>
      <w:r w:rsidRPr="00755D07">
        <w:t>conformaba</w:t>
      </w:r>
      <w:r w:rsidR="00AD0AD2">
        <w:t xml:space="preserve"> </w:t>
      </w:r>
      <w:r w:rsidRPr="00755D07">
        <w:t>con</w:t>
      </w:r>
      <w:r w:rsidR="00AD0AD2">
        <w:t xml:space="preserve"> </w:t>
      </w:r>
      <w:r w:rsidRPr="00755D07">
        <w:t>ella.</w:t>
      </w:r>
      <w:r w:rsidR="00AD0AD2">
        <w:t xml:space="preserve"> </w:t>
      </w:r>
      <w:r w:rsidRPr="00755D07">
        <w:t>Su</w:t>
      </w:r>
      <w:r w:rsidR="00AD0AD2">
        <w:t xml:space="preserve"> </w:t>
      </w:r>
      <w:r w:rsidRPr="00755D07">
        <w:t>lucha</w:t>
      </w:r>
      <w:r w:rsidR="00AD0AD2">
        <w:t xml:space="preserve"> </w:t>
      </w:r>
      <w:r w:rsidRPr="00755D07">
        <w:t>con</w:t>
      </w:r>
      <w:r w:rsidR="00AD0AD2">
        <w:t xml:space="preserve"> </w:t>
      </w:r>
      <w:r w:rsidRPr="00755D07">
        <w:t>las</w:t>
      </w:r>
      <w:r w:rsidR="00AD0AD2">
        <w:t xml:space="preserve"> </w:t>
      </w:r>
      <w:r w:rsidRPr="00755D07">
        <w:t>distracciones</w:t>
      </w:r>
      <w:r w:rsidR="00AD0AD2">
        <w:t xml:space="preserve"> </w:t>
      </w:r>
      <w:r w:rsidRPr="00755D07">
        <w:t>es</w:t>
      </w:r>
      <w:r w:rsidR="00AD0AD2">
        <w:t xml:space="preserve"> </w:t>
      </w:r>
      <w:r w:rsidRPr="00755D07">
        <w:t>un</w:t>
      </w:r>
      <w:r w:rsidR="00AD0AD2">
        <w:t xml:space="preserve"> </w:t>
      </w:r>
      <w:r w:rsidRPr="00755D07">
        <w:lastRenderedPageBreak/>
        <w:t>inmenso</w:t>
      </w:r>
      <w:r w:rsidR="00AD0AD2">
        <w:t xml:space="preserve"> </w:t>
      </w:r>
      <w:r w:rsidRPr="00755D07">
        <w:t>consuelo</w:t>
      </w:r>
      <w:r w:rsidR="00AD0AD2">
        <w:t xml:space="preserve"> </w:t>
      </w:r>
      <w:r w:rsidRPr="00755D07">
        <w:t>para</w:t>
      </w:r>
      <w:r w:rsidR="00AD0AD2">
        <w:t xml:space="preserve"> </w:t>
      </w:r>
      <w:r w:rsidRPr="00755D07">
        <w:t>todos</w:t>
      </w:r>
      <w:r w:rsidR="00AD0AD2">
        <w:t xml:space="preserve"> </w:t>
      </w:r>
      <w:r w:rsidRPr="00755D07">
        <w:t>los</w:t>
      </w:r>
      <w:r w:rsidR="00AD0AD2">
        <w:t xml:space="preserve"> </w:t>
      </w:r>
      <w:r w:rsidRPr="00755D07">
        <w:t>fieles</w:t>
      </w:r>
      <w:r w:rsidR="00AD0AD2">
        <w:t xml:space="preserve"> </w:t>
      </w:r>
      <w:r w:rsidRPr="00755D07">
        <w:t>que</w:t>
      </w:r>
      <w:r w:rsidR="00AD0AD2">
        <w:t xml:space="preserve"> </w:t>
      </w:r>
      <w:r w:rsidRPr="00755D07">
        <w:t>experimentan</w:t>
      </w:r>
      <w:r w:rsidR="00AD0AD2">
        <w:t xml:space="preserve"> </w:t>
      </w:r>
      <w:r w:rsidRPr="00755D07">
        <w:t>la</w:t>
      </w:r>
      <w:r w:rsidR="00AD0AD2">
        <w:t xml:space="preserve"> </w:t>
      </w:r>
      <w:r w:rsidRPr="00755D07">
        <w:t>misma</w:t>
      </w:r>
      <w:r w:rsidR="00AD0AD2">
        <w:t xml:space="preserve"> </w:t>
      </w:r>
      <w:r w:rsidRPr="00755D07">
        <w:t>aridez</w:t>
      </w:r>
      <w:r w:rsidR="00AD0AD2">
        <w:t xml:space="preserve"> </w:t>
      </w:r>
      <w:r w:rsidRPr="00755D07">
        <w:t>en</w:t>
      </w:r>
      <w:r w:rsidR="00AD0AD2">
        <w:t xml:space="preserve"> </w:t>
      </w:r>
      <w:r w:rsidRPr="00755D07">
        <w:t>la</w:t>
      </w:r>
      <w:r w:rsidR="00AD0AD2">
        <w:t xml:space="preserve"> </w:t>
      </w:r>
      <w:r w:rsidRPr="00755D07">
        <w:t>oración.</w:t>
      </w:r>
      <w:r w:rsidR="00AD0AD2">
        <w:t xml:space="preserve"> </w:t>
      </w:r>
      <w:r w:rsidRPr="00755D07">
        <w:t>Nos</w:t>
      </w:r>
      <w:r w:rsidR="00AD0AD2">
        <w:t xml:space="preserve"> </w:t>
      </w:r>
      <w:r w:rsidRPr="00755D07">
        <w:t>enseña</w:t>
      </w:r>
      <w:r w:rsidR="00AD0AD2">
        <w:t xml:space="preserve"> </w:t>
      </w:r>
      <w:r w:rsidRPr="00755D07">
        <w:t>que</w:t>
      </w:r>
      <w:r w:rsidR="00AD0AD2">
        <w:t xml:space="preserve"> </w:t>
      </w:r>
      <w:r w:rsidRPr="00755D07">
        <w:t>el</w:t>
      </w:r>
      <w:r w:rsidR="00AD0AD2">
        <w:t xml:space="preserve"> </w:t>
      </w:r>
      <w:r w:rsidRPr="00755D07">
        <w:t>valor</w:t>
      </w:r>
      <w:r w:rsidR="00AD0AD2">
        <w:t xml:space="preserve"> </w:t>
      </w:r>
      <w:r w:rsidRPr="00755D07">
        <w:t>de</w:t>
      </w:r>
      <w:r w:rsidR="00AD0AD2">
        <w:t xml:space="preserve"> </w:t>
      </w:r>
      <w:r w:rsidRPr="00755D07">
        <w:t>la</w:t>
      </w:r>
      <w:r w:rsidR="00AD0AD2">
        <w:t xml:space="preserve"> </w:t>
      </w:r>
      <w:r w:rsidRPr="00755D07">
        <w:t>oración</w:t>
      </w:r>
      <w:r w:rsidR="00AD0AD2">
        <w:t xml:space="preserve"> </w:t>
      </w:r>
      <w:r w:rsidRPr="00755D07">
        <w:t>no</w:t>
      </w:r>
      <w:r w:rsidR="00AD0AD2">
        <w:t xml:space="preserve"> </w:t>
      </w:r>
      <w:r w:rsidRPr="00755D07">
        <w:t>reside</w:t>
      </w:r>
      <w:r w:rsidR="00AD0AD2">
        <w:t xml:space="preserve"> </w:t>
      </w:r>
      <w:r w:rsidRPr="00755D07">
        <w:t>en</w:t>
      </w:r>
      <w:r w:rsidR="00AD0AD2">
        <w:t xml:space="preserve"> </w:t>
      </w:r>
      <w:r w:rsidRPr="00755D07">
        <w:t>la</w:t>
      </w:r>
      <w:r w:rsidR="00AD0AD2">
        <w:t xml:space="preserve"> </w:t>
      </w:r>
      <w:r w:rsidRPr="00755D07">
        <w:t>perfección</w:t>
      </w:r>
      <w:r w:rsidR="00AD0AD2">
        <w:t xml:space="preserve"> </w:t>
      </w:r>
      <w:r w:rsidRPr="00755D07">
        <w:t>sensible</w:t>
      </w:r>
      <w:r w:rsidR="00AD0AD2">
        <w:t xml:space="preserve"> </w:t>
      </w:r>
      <w:r w:rsidRPr="00755D07">
        <w:t>de</w:t>
      </w:r>
      <w:r w:rsidR="00AD0AD2">
        <w:t xml:space="preserve"> </w:t>
      </w:r>
      <w:r w:rsidRPr="00755D07">
        <w:t>nuestra</w:t>
      </w:r>
      <w:r w:rsidR="00AD0AD2">
        <w:t xml:space="preserve"> </w:t>
      </w:r>
      <w:r w:rsidRPr="00755D07">
        <w:t>contemplación,</w:t>
      </w:r>
      <w:r w:rsidR="00AD0AD2">
        <w:t xml:space="preserve"> </w:t>
      </w:r>
      <w:r w:rsidRPr="00755D07">
        <w:t>sino</w:t>
      </w:r>
      <w:r w:rsidR="00AD0AD2">
        <w:t xml:space="preserve"> </w:t>
      </w:r>
      <w:r w:rsidRPr="00755D07">
        <w:t>en</w:t>
      </w:r>
      <w:r w:rsidR="00AD0AD2">
        <w:t xml:space="preserve"> </w:t>
      </w:r>
      <w:r w:rsidRPr="00755D07">
        <w:t>la</w:t>
      </w:r>
      <w:r w:rsidR="00AD0AD2">
        <w:t xml:space="preserve"> </w:t>
      </w:r>
      <w:r w:rsidRPr="00755D07">
        <w:t>fidelidad</w:t>
      </w:r>
      <w:r w:rsidR="00AD0AD2">
        <w:t xml:space="preserve"> </w:t>
      </w:r>
      <w:r w:rsidRPr="00755D07">
        <w:t>y</w:t>
      </w:r>
      <w:r w:rsidR="00AD0AD2">
        <w:t xml:space="preserve"> </w:t>
      </w:r>
      <w:r w:rsidRPr="00755D07">
        <w:t>el</w:t>
      </w:r>
      <w:r w:rsidR="00AD0AD2">
        <w:t xml:space="preserve"> </w:t>
      </w:r>
      <w:r w:rsidRPr="00755D07">
        <w:t>amor</w:t>
      </w:r>
      <w:r w:rsidR="00AD0AD2">
        <w:t xml:space="preserve"> </w:t>
      </w:r>
      <w:r w:rsidRPr="00755D07">
        <w:t>de</w:t>
      </w:r>
      <w:r w:rsidR="00AD0AD2">
        <w:t xml:space="preserve"> </w:t>
      </w:r>
      <w:r w:rsidRPr="00755D07">
        <w:t>nuestra</w:t>
      </w:r>
      <w:r w:rsidR="00AD0AD2">
        <w:t xml:space="preserve"> </w:t>
      </w:r>
      <w:r w:rsidRPr="00755D07">
        <w:t>voluntad,</w:t>
      </w:r>
      <w:r w:rsidR="00AD0AD2">
        <w:t xml:space="preserve"> </w:t>
      </w:r>
      <w:r w:rsidRPr="00755D07">
        <w:t>por</w:t>
      </w:r>
      <w:r w:rsidR="00AD0AD2">
        <w:t xml:space="preserve"> </w:t>
      </w:r>
      <w:r w:rsidRPr="00755D07">
        <w:t>muy</w:t>
      </w:r>
      <w:r w:rsidR="00AD0AD2">
        <w:t xml:space="preserve"> </w:t>
      </w:r>
      <w:r w:rsidRPr="00755D07">
        <w:t>pobre</w:t>
      </w:r>
      <w:r w:rsidR="00AD0AD2">
        <w:t xml:space="preserve"> </w:t>
      </w:r>
      <w:r w:rsidRPr="00755D07">
        <w:t>que</w:t>
      </w:r>
      <w:r w:rsidR="00AD0AD2">
        <w:t xml:space="preserve"> </w:t>
      </w:r>
      <w:r w:rsidRPr="00755D07">
        <w:t>sea</w:t>
      </w:r>
      <w:r w:rsidR="00AD0AD2">
        <w:t xml:space="preserve"> </w:t>
      </w:r>
      <w:r w:rsidRPr="00755D07">
        <w:t>nuestro</w:t>
      </w:r>
      <w:r w:rsidR="00AD0AD2">
        <w:t xml:space="preserve"> </w:t>
      </w:r>
      <w:r w:rsidRPr="00755D07">
        <w:t>esfuerzo.</w:t>
      </w:r>
      <w:r w:rsidR="00AD0AD2">
        <w:t xml:space="preserve">  </w:t>
      </w:r>
    </w:p>
    <w:p w14:paraId="2A7D9E43" w14:textId="64A0E455" w:rsidR="00F52A7A" w:rsidRPr="00755D07" w:rsidRDefault="00F52A7A" w:rsidP="00976DC1">
      <w:pPr>
        <w:pStyle w:val="Ttulo3"/>
      </w:pPr>
      <w:bookmarkStart w:id="68" w:name="_Toc211859957"/>
      <w:r w:rsidRPr="00755D07">
        <w:t>San</w:t>
      </w:r>
      <w:r w:rsidR="00AD0AD2">
        <w:t xml:space="preserve"> </w:t>
      </w:r>
      <w:r w:rsidRPr="00755D07">
        <w:t>Josemaría</w:t>
      </w:r>
      <w:r w:rsidR="00AD0AD2">
        <w:t xml:space="preserve"> </w:t>
      </w:r>
      <w:r w:rsidRPr="00755D07">
        <w:t>Escrivá:</w:t>
      </w:r>
      <w:r w:rsidR="00AD0AD2">
        <w:t xml:space="preserve"> </w:t>
      </w:r>
      <w:r w:rsidRPr="00755D07">
        <w:t>Vivir</w:t>
      </w:r>
      <w:r w:rsidR="00AD0AD2">
        <w:t xml:space="preserve"> </w:t>
      </w:r>
      <w:r w:rsidRPr="00755D07">
        <w:t>las</w:t>
      </w:r>
      <w:r w:rsidR="00AD0AD2">
        <w:t xml:space="preserve"> </w:t>
      </w:r>
      <w:r w:rsidR="00976DC1">
        <w:t>e</w:t>
      </w:r>
      <w:r w:rsidRPr="00755D07">
        <w:t>scenas</w:t>
      </w:r>
      <w:r w:rsidR="00AD0AD2">
        <w:t xml:space="preserve"> </w:t>
      </w:r>
      <w:r w:rsidRPr="00755D07">
        <w:t>del</w:t>
      </w:r>
      <w:r w:rsidR="00AD0AD2">
        <w:t xml:space="preserve"> </w:t>
      </w:r>
      <w:r w:rsidRPr="00755D07">
        <w:t>Evangelio</w:t>
      </w:r>
      <w:bookmarkEnd w:id="68"/>
    </w:p>
    <w:p w14:paraId="533BE720" w14:textId="21F04AB2" w:rsidR="00F52A7A" w:rsidRPr="00755D07" w:rsidRDefault="00F52A7A" w:rsidP="00CA20ED">
      <w:r w:rsidRPr="00755D07">
        <w:t>San</w:t>
      </w:r>
      <w:r w:rsidR="00AD0AD2">
        <w:t xml:space="preserve"> </w:t>
      </w:r>
      <w:r w:rsidRPr="00755D07">
        <w:t>Josemaría</w:t>
      </w:r>
      <w:r w:rsidR="00AD0AD2">
        <w:t xml:space="preserve"> </w:t>
      </w:r>
      <w:r w:rsidRPr="00755D07">
        <w:t>Escrivá</w:t>
      </w:r>
      <w:r w:rsidR="00AD0AD2">
        <w:t xml:space="preserve"> </w:t>
      </w:r>
      <w:r w:rsidRPr="00755D07">
        <w:t>(1902-1975),</w:t>
      </w:r>
      <w:r w:rsidR="00AD0AD2">
        <w:t xml:space="preserve"> </w:t>
      </w:r>
      <w:r w:rsidRPr="00755D07">
        <w:t>el</w:t>
      </w:r>
      <w:r w:rsidR="00AD0AD2">
        <w:t xml:space="preserve"> </w:t>
      </w:r>
      <w:r w:rsidRPr="00755D07">
        <w:t>fundador</w:t>
      </w:r>
      <w:r w:rsidR="00AD0AD2">
        <w:t xml:space="preserve"> </w:t>
      </w:r>
      <w:r w:rsidRPr="00755D07">
        <w:t>del</w:t>
      </w:r>
      <w:r w:rsidR="00AD0AD2">
        <w:t xml:space="preserve"> </w:t>
      </w:r>
      <w:r w:rsidRPr="00755D07">
        <w:t>Opus</w:t>
      </w:r>
      <w:r w:rsidR="00AD0AD2">
        <w:t xml:space="preserve"> </w:t>
      </w:r>
      <w:proofErr w:type="gramStart"/>
      <w:r w:rsidRPr="00755D07">
        <w:t>Dei,</w:t>
      </w:r>
      <w:proofErr w:type="gramEnd"/>
      <w:r w:rsidR="00AD0AD2">
        <w:t xml:space="preserve"> </w:t>
      </w:r>
      <w:r w:rsidRPr="00755D07">
        <w:t>enseñó</w:t>
      </w:r>
      <w:r w:rsidR="00AD0AD2">
        <w:t xml:space="preserve"> </w:t>
      </w:r>
      <w:r w:rsidRPr="00755D07">
        <w:t>un</w:t>
      </w:r>
      <w:r w:rsidR="00AD0AD2">
        <w:t xml:space="preserve"> </w:t>
      </w:r>
      <w:r w:rsidRPr="00755D07">
        <w:t>método</w:t>
      </w:r>
      <w:r w:rsidR="00AD0AD2">
        <w:t xml:space="preserve"> </w:t>
      </w:r>
      <w:r w:rsidRPr="00755D07">
        <w:t>para</w:t>
      </w:r>
      <w:r w:rsidR="00AD0AD2">
        <w:t xml:space="preserve"> </w:t>
      </w:r>
      <w:r w:rsidRPr="00755D07">
        <w:t>rezar</w:t>
      </w:r>
      <w:r w:rsidR="00AD0AD2">
        <w:t xml:space="preserve"> </w:t>
      </w:r>
      <w:r w:rsidRPr="00755D07">
        <w:t>el</w:t>
      </w:r>
      <w:r w:rsidR="00AD0AD2">
        <w:t xml:space="preserve"> </w:t>
      </w:r>
      <w:r w:rsidRPr="00755D07">
        <w:t>Rosario</w:t>
      </w:r>
      <w:r w:rsidR="00AD0AD2">
        <w:t xml:space="preserve"> </w:t>
      </w:r>
      <w:r w:rsidRPr="00755D07">
        <w:t>que</w:t>
      </w:r>
      <w:r w:rsidR="00AD0AD2">
        <w:t xml:space="preserve"> </w:t>
      </w:r>
      <w:r w:rsidRPr="00755D07">
        <w:t>consiste</w:t>
      </w:r>
      <w:r w:rsidR="00AD0AD2">
        <w:t xml:space="preserve"> </w:t>
      </w:r>
      <w:r w:rsidRPr="00755D07">
        <w:t>en</w:t>
      </w:r>
      <w:r w:rsidR="00AD0AD2">
        <w:t xml:space="preserve"> </w:t>
      </w:r>
      <w:r w:rsidRPr="00755D07">
        <w:t>sumergirse</w:t>
      </w:r>
      <w:r w:rsidR="00AD0AD2">
        <w:t xml:space="preserve"> </w:t>
      </w:r>
      <w:r w:rsidRPr="00755D07">
        <w:t>activamente</w:t>
      </w:r>
      <w:r w:rsidR="00AD0AD2">
        <w:t xml:space="preserve"> </w:t>
      </w:r>
      <w:r w:rsidRPr="00755D07">
        <w:t>en</w:t>
      </w:r>
      <w:r w:rsidR="00AD0AD2">
        <w:t xml:space="preserve"> </w:t>
      </w:r>
      <w:r w:rsidRPr="00755D07">
        <w:t>cada</w:t>
      </w:r>
      <w:r w:rsidR="00AD0AD2">
        <w:t xml:space="preserve"> </w:t>
      </w:r>
      <w:r w:rsidRPr="00755D07">
        <w:t>escena</w:t>
      </w:r>
      <w:r w:rsidR="00AD0AD2">
        <w:t xml:space="preserve"> </w:t>
      </w:r>
      <w:r w:rsidRPr="00755D07">
        <w:t>evangélica</w:t>
      </w:r>
      <w:r w:rsidR="00AD0AD2">
        <w:t xml:space="preserve"> </w:t>
      </w:r>
      <w:r w:rsidRPr="00755D07">
        <w:t>que</w:t>
      </w:r>
      <w:r w:rsidR="00AD0AD2">
        <w:t xml:space="preserve"> </w:t>
      </w:r>
      <w:r w:rsidRPr="00755D07">
        <w:t>se</w:t>
      </w:r>
      <w:r w:rsidR="00AD0AD2">
        <w:t xml:space="preserve"> </w:t>
      </w:r>
      <w:r w:rsidRPr="00755D07">
        <w:t>contempla.</w:t>
      </w:r>
      <w:r w:rsidR="00AD0AD2">
        <w:t xml:space="preserve"> </w:t>
      </w:r>
      <w:r w:rsidRPr="00755D07">
        <w:t>Su</w:t>
      </w:r>
      <w:r w:rsidR="00AD0AD2">
        <w:t xml:space="preserve"> </w:t>
      </w:r>
      <w:r w:rsidRPr="00755D07">
        <w:t>libro</w:t>
      </w:r>
      <w:r w:rsidR="00AD0AD2">
        <w:t xml:space="preserve"> </w:t>
      </w:r>
      <w:r w:rsidRPr="00755D07">
        <w:rPr>
          <w:i/>
          <w:iCs/>
        </w:rPr>
        <w:t>Santo</w:t>
      </w:r>
      <w:r w:rsidR="00AD0AD2">
        <w:rPr>
          <w:i/>
          <w:iCs/>
        </w:rPr>
        <w:t xml:space="preserve"> </w:t>
      </w:r>
      <w:r w:rsidRPr="00755D07">
        <w:rPr>
          <w:i/>
          <w:iCs/>
        </w:rPr>
        <w:t>Rosario</w:t>
      </w:r>
      <w:r w:rsidR="00AD0AD2">
        <w:t xml:space="preserve"> </w:t>
      </w:r>
      <w:r w:rsidRPr="00755D07">
        <w:t>no</w:t>
      </w:r>
      <w:r w:rsidR="00AD0AD2">
        <w:t xml:space="preserve"> </w:t>
      </w:r>
      <w:r w:rsidRPr="00755D07">
        <w:t>es</w:t>
      </w:r>
      <w:r w:rsidR="00AD0AD2">
        <w:t xml:space="preserve"> </w:t>
      </w:r>
      <w:r w:rsidRPr="00755D07">
        <w:t>un</w:t>
      </w:r>
      <w:r w:rsidR="00AD0AD2">
        <w:t xml:space="preserve"> </w:t>
      </w:r>
      <w:r w:rsidRPr="00755D07">
        <w:t>tratado</w:t>
      </w:r>
      <w:r w:rsidR="00AD0AD2">
        <w:t xml:space="preserve"> </w:t>
      </w:r>
      <w:r w:rsidRPr="00755D07">
        <w:t>teológico,</w:t>
      </w:r>
      <w:r w:rsidR="00AD0AD2">
        <w:t xml:space="preserve"> </w:t>
      </w:r>
      <w:r w:rsidRPr="00755D07">
        <w:t>sino</w:t>
      </w:r>
      <w:r w:rsidR="00AD0AD2">
        <w:t xml:space="preserve"> </w:t>
      </w:r>
      <w:r w:rsidRPr="00755D07">
        <w:t>una</w:t>
      </w:r>
      <w:r w:rsidR="00AD0AD2">
        <w:t xml:space="preserve"> </w:t>
      </w:r>
      <w:r w:rsidRPr="00755D07">
        <w:t>serie</w:t>
      </w:r>
      <w:r w:rsidR="00AD0AD2">
        <w:t xml:space="preserve"> </w:t>
      </w:r>
      <w:r w:rsidRPr="00755D07">
        <w:t>de</w:t>
      </w:r>
      <w:r w:rsidR="00AD0AD2">
        <w:t xml:space="preserve"> </w:t>
      </w:r>
      <w:r w:rsidRPr="00755D07">
        <w:t>meditaciones</w:t>
      </w:r>
      <w:r w:rsidR="00AD0AD2">
        <w:t xml:space="preserve"> </w:t>
      </w:r>
      <w:r w:rsidRPr="00755D07">
        <w:t>personales</w:t>
      </w:r>
      <w:r w:rsidR="00AD0AD2">
        <w:t xml:space="preserve"> </w:t>
      </w:r>
      <w:r w:rsidRPr="00755D07">
        <w:t>y</w:t>
      </w:r>
      <w:r w:rsidR="00AD0AD2">
        <w:t xml:space="preserve"> </w:t>
      </w:r>
      <w:r w:rsidRPr="00755D07">
        <w:t>vívidas</w:t>
      </w:r>
      <w:r w:rsidR="00AD0AD2">
        <w:t xml:space="preserve"> </w:t>
      </w:r>
      <w:r w:rsidRPr="00755D07">
        <w:t>en</w:t>
      </w:r>
      <w:r w:rsidR="00AD0AD2">
        <w:t xml:space="preserve"> </w:t>
      </w:r>
      <w:r w:rsidRPr="00755D07">
        <w:t>las</w:t>
      </w:r>
      <w:r w:rsidR="00AD0AD2">
        <w:t xml:space="preserve"> </w:t>
      </w:r>
      <w:r w:rsidRPr="00755D07">
        <w:t>que</w:t>
      </w:r>
      <w:r w:rsidR="00AD0AD2">
        <w:t xml:space="preserve"> </w:t>
      </w:r>
      <w:r w:rsidRPr="00755D07">
        <w:t>él</w:t>
      </w:r>
      <w:r w:rsidR="00AD0AD2">
        <w:t xml:space="preserve"> </w:t>
      </w:r>
      <w:r w:rsidRPr="00755D07">
        <w:t>se</w:t>
      </w:r>
      <w:r w:rsidR="00AD0AD2">
        <w:t xml:space="preserve"> </w:t>
      </w:r>
      <w:r w:rsidRPr="00755D07">
        <w:t>introduce</w:t>
      </w:r>
      <w:r w:rsidR="00AD0AD2">
        <w:t xml:space="preserve"> </w:t>
      </w:r>
      <w:r w:rsidRPr="00755D07">
        <w:t>como</w:t>
      </w:r>
      <w:r w:rsidR="00AD0AD2">
        <w:t xml:space="preserve"> </w:t>
      </w:r>
      <w:r w:rsidRPr="00755D07">
        <w:t>un</w:t>
      </w:r>
      <w:r w:rsidR="00AD0AD2">
        <w:t xml:space="preserve"> </w:t>
      </w:r>
      <w:r w:rsidRPr="00755D07">
        <w:t>personaje</w:t>
      </w:r>
      <w:r w:rsidR="00AD0AD2">
        <w:t xml:space="preserve"> </w:t>
      </w:r>
      <w:r w:rsidRPr="00755D07">
        <w:t>más</w:t>
      </w:r>
      <w:r w:rsidR="00AD0AD2">
        <w:t xml:space="preserve"> </w:t>
      </w:r>
      <w:r w:rsidRPr="00755D07">
        <w:t>en</w:t>
      </w:r>
      <w:r w:rsidR="00AD0AD2">
        <w:t xml:space="preserve"> </w:t>
      </w:r>
      <w:r w:rsidRPr="00755D07">
        <w:t>el</w:t>
      </w:r>
      <w:r w:rsidR="00AD0AD2">
        <w:t xml:space="preserve"> </w:t>
      </w:r>
      <w:r w:rsidRPr="00755D07">
        <w:t>misterio.</w:t>
      </w:r>
      <w:r w:rsidR="00AD0AD2">
        <w:t xml:space="preserve"> </w:t>
      </w:r>
      <w:r w:rsidRPr="00755D07">
        <w:t>Habla</w:t>
      </w:r>
      <w:r w:rsidR="00AD0AD2">
        <w:t xml:space="preserve"> </w:t>
      </w:r>
      <w:r w:rsidRPr="00755D07">
        <w:t>directamente</w:t>
      </w:r>
      <w:r w:rsidR="00AD0AD2">
        <w:t xml:space="preserve"> </w:t>
      </w:r>
      <w:r w:rsidRPr="00755D07">
        <w:t>con</w:t>
      </w:r>
      <w:r w:rsidR="00AD0AD2">
        <w:t xml:space="preserve"> </w:t>
      </w:r>
      <w:r w:rsidRPr="00755D07">
        <w:t>Jesús,</w:t>
      </w:r>
      <w:r w:rsidR="00AD0AD2">
        <w:t xml:space="preserve"> </w:t>
      </w:r>
      <w:r w:rsidRPr="00755D07">
        <w:t>María</w:t>
      </w:r>
      <w:r w:rsidR="00AD0AD2">
        <w:t xml:space="preserve"> </w:t>
      </w:r>
      <w:r w:rsidRPr="00755D07">
        <w:t>y</w:t>
      </w:r>
      <w:r w:rsidR="00AD0AD2">
        <w:t xml:space="preserve"> </w:t>
      </w:r>
      <w:r w:rsidRPr="00755D07">
        <w:t>José,</w:t>
      </w:r>
      <w:r w:rsidR="00AD0AD2">
        <w:t xml:space="preserve"> </w:t>
      </w:r>
      <w:r w:rsidRPr="00755D07">
        <w:t>y</w:t>
      </w:r>
      <w:r w:rsidR="00AD0AD2">
        <w:t xml:space="preserve"> </w:t>
      </w:r>
      <w:r w:rsidRPr="00755D07">
        <w:t>se</w:t>
      </w:r>
      <w:r w:rsidR="00AD0AD2">
        <w:t xml:space="preserve"> </w:t>
      </w:r>
      <w:r w:rsidRPr="00755D07">
        <w:t>identifica</w:t>
      </w:r>
      <w:r w:rsidR="00AD0AD2">
        <w:t xml:space="preserve"> </w:t>
      </w:r>
      <w:r w:rsidRPr="00755D07">
        <w:t>con</w:t>
      </w:r>
      <w:r w:rsidR="00AD0AD2">
        <w:t xml:space="preserve"> </w:t>
      </w:r>
      <w:r w:rsidRPr="00755D07">
        <w:t>los</w:t>
      </w:r>
      <w:r w:rsidR="00AD0AD2">
        <w:t xml:space="preserve"> </w:t>
      </w:r>
      <w:r w:rsidRPr="00755D07">
        <w:t>personajes</w:t>
      </w:r>
      <w:r w:rsidR="00AD0AD2">
        <w:t xml:space="preserve"> </w:t>
      </w:r>
      <w:r w:rsidRPr="00755D07">
        <w:t>del</w:t>
      </w:r>
      <w:r w:rsidR="00AD0AD2">
        <w:t xml:space="preserve"> </w:t>
      </w:r>
      <w:r w:rsidRPr="00755D07">
        <w:t>Evangelio,</w:t>
      </w:r>
      <w:r w:rsidR="00AD0AD2">
        <w:t xml:space="preserve"> </w:t>
      </w:r>
      <w:r w:rsidRPr="00755D07">
        <w:t>como</w:t>
      </w:r>
      <w:r w:rsidR="00AD0AD2">
        <w:t xml:space="preserve"> </w:t>
      </w:r>
      <w:r w:rsidRPr="00755D07">
        <w:t>cuando</w:t>
      </w:r>
      <w:r w:rsidR="00AD0AD2">
        <w:t xml:space="preserve"> </w:t>
      </w:r>
      <w:r w:rsidRPr="00755D07">
        <w:t>en</w:t>
      </w:r>
      <w:r w:rsidR="00AD0AD2">
        <w:t xml:space="preserve"> </w:t>
      </w:r>
      <w:r w:rsidRPr="00755D07">
        <w:t>la</w:t>
      </w:r>
      <w:r w:rsidR="00AD0AD2">
        <w:t xml:space="preserve"> </w:t>
      </w:r>
      <w:r w:rsidRPr="00755D07">
        <w:t>oración</w:t>
      </w:r>
      <w:r w:rsidR="00AD0AD2">
        <w:t xml:space="preserve"> </w:t>
      </w:r>
      <w:r w:rsidRPr="00755D07">
        <w:t>en</w:t>
      </w:r>
      <w:r w:rsidR="00AD0AD2">
        <w:t xml:space="preserve"> </w:t>
      </w:r>
      <w:r w:rsidRPr="00755D07">
        <w:t>el</w:t>
      </w:r>
      <w:r w:rsidR="00AD0AD2">
        <w:t xml:space="preserve"> </w:t>
      </w:r>
      <w:r w:rsidRPr="00755D07">
        <w:t>huerto</w:t>
      </w:r>
      <w:r w:rsidR="00AD0AD2">
        <w:t xml:space="preserve"> </w:t>
      </w:r>
      <w:r w:rsidRPr="00755D07">
        <w:t>escribe:</w:t>
      </w:r>
      <w:r w:rsidR="00AD0AD2">
        <w:t xml:space="preserve"> </w:t>
      </w:r>
      <w:r w:rsidRPr="00755D07">
        <w:t>"Y</w:t>
      </w:r>
      <w:r w:rsidR="00AD0AD2">
        <w:t xml:space="preserve"> </w:t>
      </w:r>
      <w:r w:rsidRPr="00755D07">
        <w:t>te</w:t>
      </w:r>
      <w:r w:rsidR="00AD0AD2">
        <w:t xml:space="preserve"> </w:t>
      </w:r>
      <w:r w:rsidRPr="00755D07">
        <w:t>dormiste</w:t>
      </w:r>
      <w:r w:rsidR="00AD0AD2">
        <w:t xml:space="preserve"> </w:t>
      </w:r>
      <w:r w:rsidRPr="00755D07">
        <w:t>tú,</w:t>
      </w:r>
      <w:r w:rsidR="00AD0AD2">
        <w:t xml:space="preserve"> </w:t>
      </w:r>
      <w:r w:rsidRPr="00755D07">
        <w:t>niño</w:t>
      </w:r>
      <w:r w:rsidR="00AD0AD2">
        <w:t xml:space="preserve"> </w:t>
      </w:r>
      <w:r w:rsidRPr="00755D07">
        <w:t>amigo...,</w:t>
      </w:r>
      <w:r w:rsidR="00AD0AD2">
        <w:t xml:space="preserve"> </w:t>
      </w:r>
      <w:r w:rsidRPr="00755D07">
        <w:t>y</w:t>
      </w:r>
      <w:r w:rsidR="00AD0AD2">
        <w:t xml:space="preserve"> </w:t>
      </w:r>
      <w:r w:rsidRPr="00755D07">
        <w:t>yo</w:t>
      </w:r>
      <w:r w:rsidR="00AD0AD2">
        <w:t xml:space="preserve"> </w:t>
      </w:r>
      <w:r w:rsidRPr="00755D07">
        <w:t>fui</w:t>
      </w:r>
      <w:r w:rsidR="00AD0AD2">
        <w:t xml:space="preserve"> </w:t>
      </w:r>
      <w:r w:rsidRPr="00755D07">
        <w:t>también</w:t>
      </w:r>
      <w:r w:rsidR="00AD0AD2">
        <w:t xml:space="preserve"> </w:t>
      </w:r>
      <w:r w:rsidRPr="00755D07">
        <w:t>otro</w:t>
      </w:r>
      <w:r w:rsidR="00AD0AD2">
        <w:t xml:space="preserve"> </w:t>
      </w:r>
      <w:r w:rsidRPr="00755D07">
        <w:t>Pedro</w:t>
      </w:r>
      <w:r w:rsidR="00AD0AD2">
        <w:t xml:space="preserve"> </w:t>
      </w:r>
      <w:r w:rsidRPr="00755D07">
        <w:t>dormilón".</w:t>
      </w:r>
      <w:r w:rsidR="00AD0AD2">
        <w:t xml:space="preserve"> </w:t>
      </w:r>
      <w:r w:rsidRPr="00755D07">
        <w:t>Este</w:t>
      </w:r>
      <w:r w:rsidR="00AD0AD2">
        <w:t xml:space="preserve"> </w:t>
      </w:r>
      <w:r w:rsidRPr="00755D07">
        <w:t>enfoque</w:t>
      </w:r>
      <w:r w:rsidR="00AD0AD2">
        <w:t xml:space="preserve"> </w:t>
      </w:r>
      <w:r w:rsidRPr="00755D07">
        <w:t>transforma</w:t>
      </w:r>
      <w:r w:rsidR="00AD0AD2">
        <w:t xml:space="preserve"> </w:t>
      </w:r>
      <w:r w:rsidRPr="00755D07">
        <w:t>el</w:t>
      </w:r>
      <w:r w:rsidR="00AD0AD2">
        <w:t xml:space="preserve"> </w:t>
      </w:r>
      <w:r w:rsidRPr="00755D07">
        <w:t>Rosario</w:t>
      </w:r>
      <w:r w:rsidR="00AD0AD2">
        <w:t xml:space="preserve"> </w:t>
      </w:r>
      <w:r w:rsidRPr="00755D07">
        <w:t>de</w:t>
      </w:r>
      <w:r w:rsidR="00AD0AD2">
        <w:t xml:space="preserve"> </w:t>
      </w:r>
      <w:r w:rsidRPr="00755D07">
        <w:t>una</w:t>
      </w:r>
      <w:r w:rsidR="00AD0AD2">
        <w:t xml:space="preserve"> </w:t>
      </w:r>
      <w:r w:rsidRPr="00755D07">
        <w:t>simple</w:t>
      </w:r>
      <w:r w:rsidR="00AD0AD2">
        <w:t xml:space="preserve"> </w:t>
      </w:r>
      <w:r w:rsidRPr="00755D07">
        <w:t>recitación</w:t>
      </w:r>
      <w:r w:rsidR="00AD0AD2">
        <w:t xml:space="preserve"> </w:t>
      </w:r>
      <w:r w:rsidRPr="00755D07">
        <w:t>a</w:t>
      </w:r>
      <w:r w:rsidR="00AD0AD2">
        <w:t xml:space="preserve"> </w:t>
      </w:r>
      <w:r w:rsidRPr="00755D07">
        <w:t>un</w:t>
      </w:r>
      <w:r w:rsidR="00AD0AD2">
        <w:t xml:space="preserve"> </w:t>
      </w:r>
      <w:r w:rsidRPr="00755D07">
        <w:t>diálogo</w:t>
      </w:r>
      <w:r w:rsidR="00AD0AD2">
        <w:t xml:space="preserve"> </w:t>
      </w:r>
      <w:r w:rsidRPr="00755D07">
        <w:t>contemplativo</w:t>
      </w:r>
      <w:r w:rsidR="00AD0AD2">
        <w:t xml:space="preserve"> </w:t>
      </w:r>
      <w:r w:rsidRPr="00755D07">
        <w:t>y</w:t>
      </w:r>
      <w:r w:rsidR="00AD0AD2">
        <w:t xml:space="preserve"> </w:t>
      </w:r>
      <w:r w:rsidRPr="00755D07">
        <w:t>dinámico,</w:t>
      </w:r>
      <w:r w:rsidR="00AD0AD2">
        <w:t xml:space="preserve"> </w:t>
      </w:r>
      <w:r w:rsidRPr="00755D07">
        <w:t>haciendo</w:t>
      </w:r>
      <w:r w:rsidR="00AD0AD2">
        <w:t xml:space="preserve"> </w:t>
      </w:r>
      <w:r w:rsidRPr="00755D07">
        <w:t>que</w:t>
      </w:r>
      <w:r w:rsidR="00AD0AD2">
        <w:t xml:space="preserve"> </w:t>
      </w:r>
      <w:r w:rsidRPr="00755D07">
        <w:t>el</w:t>
      </w:r>
      <w:r w:rsidR="00AD0AD2">
        <w:t xml:space="preserve"> </w:t>
      </w:r>
      <w:r w:rsidRPr="00755D07">
        <w:t>Evangelio</w:t>
      </w:r>
      <w:r w:rsidR="00AD0AD2">
        <w:t xml:space="preserve"> </w:t>
      </w:r>
      <w:r w:rsidRPr="00755D07">
        <w:t>cobre</w:t>
      </w:r>
      <w:r w:rsidR="00AD0AD2">
        <w:t xml:space="preserve"> </w:t>
      </w:r>
      <w:r w:rsidRPr="00755D07">
        <w:t>vida</w:t>
      </w:r>
      <w:r w:rsidR="00AD0AD2">
        <w:t xml:space="preserve"> </w:t>
      </w:r>
      <w:r w:rsidRPr="00755D07">
        <w:t>en</w:t>
      </w:r>
      <w:r w:rsidR="00AD0AD2">
        <w:t xml:space="preserve"> </w:t>
      </w:r>
      <w:r w:rsidRPr="00755D07">
        <w:t>el</w:t>
      </w:r>
      <w:r w:rsidR="00AD0AD2">
        <w:t xml:space="preserve"> </w:t>
      </w:r>
      <w:r w:rsidRPr="00755D07">
        <w:t>alma</w:t>
      </w:r>
      <w:r w:rsidR="00AD0AD2">
        <w:t xml:space="preserve"> </w:t>
      </w:r>
      <w:r w:rsidRPr="00755D07">
        <w:t>de</w:t>
      </w:r>
      <w:r w:rsidR="00AD0AD2">
        <w:t xml:space="preserve"> </w:t>
      </w:r>
      <w:r w:rsidRPr="00755D07">
        <w:t>quien</w:t>
      </w:r>
      <w:r w:rsidR="00AD0AD2">
        <w:t xml:space="preserve"> </w:t>
      </w:r>
      <w:r w:rsidRPr="00755D07">
        <w:t>reza.</w:t>
      </w:r>
      <w:r w:rsidR="00AD0AD2">
        <w:t xml:space="preserve">  </w:t>
      </w:r>
    </w:p>
    <w:p w14:paraId="3C1E9975" w14:textId="7D391441" w:rsidR="00F52A7A" w:rsidRPr="00755D07" w:rsidRDefault="00F52A7A" w:rsidP="00976DC1">
      <w:pPr>
        <w:pStyle w:val="Ttulo3"/>
      </w:pPr>
      <w:bookmarkStart w:id="69" w:name="_Toc211859958"/>
      <w:r w:rsidRPr="00755D07">
        <w:lastRenderedPageBreak/>
        <w:t>Un</w:t>
      </w:r>
      <w:r w:rsidR="00AD0AD2">
        <w:t xml:space="preserve"> </w:t>
      </w:r>
      <w:r w:rsidR="00976DC1">
        <w:t>c</w:t>
      </w:r>
      <w:r w:rsidRPr="00755D07">
        <w:t>oro</w:t>
      </w:r>
      <w:r w:rsidR="00AD0AD2">
        <w:t xml:space="preserve"> </w:t>
      </w:r>
      <w:r w:rsidRPr="00755D07">
        <w:t>de</w:t>
      </w:r>
      <w:r w:rsidR="00AD0AD2">
        <w:t xml:space="preserve"> </w:t>
      </w:r>
      <w:r w:rsidR="00976DC1">
        <w:t>s</w:t>
      </w:r>
      <w:r w:rsidRPr="00755D07">
        <w:t>antos</w:t>
      </w:r>
      <w:bookmarkEnd w:id="69"/>
    </w:p>
    <w:p w14:paraId="7CF1E761" w14:textId="25DA117A" w:rsidR="00F52A7A" w:rsidRPr="00755D07" w:rsidRDefault="00F52A7A" w:rsidP="00CA20ED">
      <w:r w:rsidRPr="00755D07">
        <w:t>Innumerables</w:t>
      </w:r>
      <w:r w:rsidR="00AD0AD2">
        <w:t xml:space="preserve"> </w:t>
      </w:r>
      <w:r w:rsidRPr="00755D07">
        <w:t>otros</w:t>
      </w:r>
      <w:r w:rsidR="00AD0AD2">
        <w:t xml:space="preserve"> </w:t>
      </w:r>
      <w:r w:rsidRPr="00755D07">
        <w:t>santos</w:t>
      </w:r>
      <w:r w:rsidR="00AD0AD2">
        <w:t xml:space="preserve"> </w:t>
      </w:r>
      <w:r w:rsidRPr="00755D07">
        <w:t>han</w:t>
      </w:r>
      <w:r w:rsidR="00AD0AD2">
        <w:t xml:space="preserve"> </w:t>
      </w:r>
      <w:r w:rsidRPr="00755D07">
        <w:t>dado</w:t>
      </w:r>
      <w:r w:rsidR="00AD0AD2">
        <w:t xml:space="preserve"> </w:t>
      </w:r>
      <w:r w:rsidRPr="00755D07">
        <w:t>testimonio</w:t>
      </w:r>
      <w:r w:rsidR="00AD0AD2">
        <w:t xml:space="preserve"> </w:t>
      </w:r>
      <w:r w:rsidRPr="00755D07">
        <w:t>del</w:t>
      </w:r>
      <w:r w:rsidR="00AD0AD2">
        <w:t xml:space="preserve"> </w:t>
      </w:r>
      <w:r w:rsidRPr="00755D07">
        <w:t>poder</w:t>
      </w:r>
      <w:r w:rsidR="00AD0AD2">
        <w:t xml:space="preserve"> </w:t>
      </w:r>
      <w:r w:rsidRPr="00755D07">
        <w:t>del</w:t>
      </w:r>
      <w:r w:rsidR="00AD0AD2">
        <w:t xml:space="preserve"> </w:t>
      </w:r>
      <w:r w:rsidRPr="00755D07">
        <w:t>Rosario:</w:t>
      </w:r>
    </w:p>
    <w:p w14:paraId="6746782F" w14:textId="2E4AAA9C" w:rsidR="00F52A7A" w:rsidRPr="00302209" w:rsidRDefault="00F52A7A" w:rsidP="00CA20ED">
      <w:pPr>
        <w:pStyle w:val="Prrafodelista"/>
        <w:numPr>
          <w:ilvl w:val="0"/>
          <w:numId w:val="29"/>
        </w:numPr>
      </w:pPr>
      <w:r w:rsidRPr="00302209">
        <w:rPr>
          <w:b/>
          <w:bCs/>
        </w:rPr>
        <w:t>San</w:t>
      </w:r>
      <w:r w:rsidR="00AD0AD2">
        <w:rPr>
          <w:b/>
          <w:bCs/>
        </w:rPr>
        <w:t xml:space="preserve"> </w:t>
      </w:r>
      <w:r w:rsidRPr="00302209">
        <w:rPr>
          <w:b/>
          <w:bCs/>
        </w:rPr>
        <w:t>Juan</w:t>
      </w:r>
      <w:r w:rsidR="00AD0AD2">
        <w:rPr>
          <w:b/>
          <w:bCs/>
        </w:rPr>
        <w:t xml:space="preserve"> </w:t>
      </w:r>
      <w:r w:rsidRPr="00302209">
        <w:rPr>
          <w:b/>
          <w:bCs/>
        </w:rPr>
        <w:t>María</w:t>
      </w:r>
      <w:r w:rsidR="00AD0AD2">
        <w:rPr>
          <w:b/>
          <w:bCs/>
        </w:rPr>
        <w:t xml:space="preserve"> </w:t>
      </w:r>
      <w:r w:rsidRPr="00302209">
        <w:rPr>
          <w:b/>
          <w:bCs/>
        </w:rPr>
        <w:t>Vianney,</w:t>
      </w:r>
      <w:r w:rsidR="00AD0AD2">
        <w:rPr>
          <w:b/>
          <w:bCs/>
        </w:rPr>
        <w:t xml:space="preserve"> </w:t>
      </w:r>
      <w:r w:rsidRPr="00302209">
        <w:rPr>
          <w:b/>
          <w:bCs/>
        </w:rPr>
        <w:t>el</w:t>
      </w:r>
      <w:r w:rsidR="00AD0AD2">
        <w:rPr>
          <w:b/>
          <w:bCs/>
        </w:rPr>
        <w:t xml:space="preserve"> </w:t>
      </w:r>
      <w:r w:rsidRPr="00302209">
        <w:rPr>
          <w:b/>
          <w:bCs/>
        </w:rPr>
        <w:t>Cura</w:t>
      </w:r>
      <w:r w:rsidR="00AD0AD2">
        <w:rPr>
          <w:b/>
          <w:bCs/>
        </w:rPr>
        <w:t xml:space="preserve"> </w:t>
      </w:r>
      <w:r w:rsidRPr="00302209">
        <w:rPr>
          <w:b/>
          <w:bCs/>
        </w:rPr>
        <w:t>de</w:t>
      </w:r>
      <w:r w:rsidR="00AD0AD2">
        <w:rPr>
          <w:b/>
          <w:bCs/>
        </w:rPr>
        <w:t xml:space="preserve"> </w:t>
      </w:r>
      <w:proofErr w:type="spellStart"/>
      <w:r w:rsidRPr="00302209">
        <w:rPr>
          <w:b/>
          <w:bCs/>
        </w:rPr>
        <w:t>Ars</w:t>
      </w:r>
      <w:proofErr w:type="spellEnd"/>
      <w:r w:rsidRPr="00302209">
        <w:rPr>
          <w:b/>
          <w:bCs/>
        </w:rPr>
        <w:t>:</w:t>
      </w:r>
      <w:r w:rsidR="00AD0AD2">
        <w:t xml:space="preserve"> </w:t>
      </w:r>
      <w:r w:rsidRPr="00302209">
        <w:t>"Con</w:t>
      </w:r>
      <w:r w:rsidR="00AD0AD2">
        <w:t xml:space="preserve"> </w:t>
      </w:r>
      <w:r w:rsidRPr="00302209">
        <w:t>el</w:t>
      </w:r>
      <w:r w:rsidR="00AD0AD2">
        <w:t xml:space="preserve"> </w:t>
      </w:r>
      <w:r w:rsidRPr="00302209">
        <w:t>arma</w:t>
      </w:r>
      <w:r w:rsidR="00AD0AD2">
        <w:t xml:space="preserve"> </w:t>
      </w:r>
      <w:r w:rsidRPr="00302209">
        <w:t>del</w:t>
      </w:r>
      <w:r w:rsidR="00AD0AD2">
        <w:t xml:space="preserve"> </w:t>
      </w:r>
      <w:r w:rsidRPr="00302209">
        <w:t>Rosario,</w:t>
      </w:r>
      <w:r w:rsidR="00AD0AD2">
        <w:t xml:space="preserve"> </w:t>
      </w:r>
      <w:r w:rsidRPr="00302209">
        <w:t>le</w:t>
      </w:r>
      <w:r w:rsidR="00AD0AD2">
        <w:t xml:space="preserve"> </w:t>
      </w:r>
      <w:r w:rsidRPr="00302209">
        <w:t>he</w:t>
      </w:r>
      <w:r w:rsidR="00AD0AD2">
        <w:t xml:space="preserve"> </w:t>
      </w:r>
      <w:r w:rsidRPr="00302209">
        <w:t>quitado</w:t>
      </w:r>
      <w:r w:rsidR="00AD0AD2">
        <w:t xml:space="preserve"> </w:t>
      </w:r>
      <w:r w:rsidRPr="00302209">
        <w:t>muchas</w:t>
      </w:r>
      <w:r w:rsidR="00AD0AD2">
        <w:t xml:space="preserve"> </w:t>
      </w:r>
      <w:r w:rsidRPr="00302209">
        <w:t>almas</w:t>
      </w:r>
      <w:r w:rsidR="00AD0AD2">
        <w:t xml:space="preserve"> </w:t>
      </w:r>
      <w:r w:rsidRPr="00302209">
        <w:t>al</w:t>
      </w:r>
      <w:r w:rsidR="00AD0AD2">
        <w:t xml:space="preserve"> </w:t>
      </w:r>
      <w:r w:rsidRPr="00302209">
        <w:t>diablo".</w:t>
      </w:r>
      <w:r w:rsidR="00AD0AD2">
        <w:t xml:space="preserve">  </w:t>
      </w:r>
    </w:p>
    <w:p w14:paraId="157D9E56" w14:textId="3967274E" w:rsidR="00F52A7A" w:rsidRPr="00302209" w:rsidRDefault="00F52A7A" w:rsidP="00CA20ED">
      <w:pPr>
        <w:pStyle w:val="Prrafodelista"/>
        <w:numPr>
          <w:ilvl w:val="0"/>
          <w:numId w:val="29"/>
        </w:numPr>
      </w:pPr>
      <w:r w:rsidRPr="00302209">
        <w:rPr>
          <w:b/>
          <w:bCs/>
        </w:rPr>
        <w:t>San</w:t>
      </w:r>
      <w:r w:rsidR="00AD0AD2">
        <w:rPr>
          <w:b/>
          <w:bCs/>
        </w:rPr>
        <w:t xml:space="preserve"> </w:t>
      </w:r>
      <w:r w:rsidRPr="00302209">
        <w:rPr>
          <w:b/>
          <w:bCs/>
        </w:rPr>
        <w:t>Juan</w:t>
      </w:r>
      <w:r w:rsidR="00AD0AD2">
        <w:rPr>
          <w:b/>
          <w:bCs/>
        </w:rPr>
        <w:t xml:space="preserve"> </w:t>
      </w:r>
      <w:r w:rsidRPr="00302209">
        <w:rPr>
          <w:b/>
          <w:bCs/>
        </w:rPr>
        <w:t>Bosco:</w:t>
      </w:r>
      <w:r w:rsidR="00AD0AD2">
        <w:t xml:space="preserve"> </w:t>
      </w:r>
      <w:r w:rsidRPr="00302209">
        <w:t>"Sobre</w:t>
      </w:r>
      <w:r w:rsidR="00AD0AD2">
        <w:t xml:space="preserve"> </w:t>
      </w:r>
      <w:r w:rsidRPr="00302209">
        <w:t>la</w:t>
      </w:r>
      <w:r w:rsidR="00AD0AD2">
        <w:t xml:space="preserve"> </w:t>
      </w:r>
      <w:r w:rsidRPr="00302209">
        <w:t>devoción</w:t>
      </w:r>
      <w:r w:rsidR="00AD0AD2">
        <w:t xml:space="preserve"> </w:t>
      </w:r>
      <w:r w:rsidRPr="00302209">
        <w:t>de</w:t>
      </w:r>
      <w:r w:rsidR="00AD0AD2">
        <w:t xml:space="preserve"> </w:t>
      </w:r>
      <w:r w:rsidRPr="00302209">
        <w:t>la</w:t>
      </w:r>
      <w:r w:rsidR="00AD0AD2">
        <w:t xml:space="preserve"> </w:t>
      </w:r>
      <w:r w:rsidRPr="00302209">
        <w:t>Virgen</w:t>
      </w:r>
      <w:r w:rsidR="00AD0AD2">
        <w:t xml:space="preserve"> </w:t>
      </w:r>
      <w:r w:rsidRPr="00302209">
        <w:t>y</w:t>
      </w:r>
      <w:r w:rsidR="00AD0AD2">
        <w:t xml:space="preserve"> </w:t>
      </w:r>
      <w:r w:rsidRPr="00302209">
        <w:t>el</w:t>
      </w:r>
      <w:r w:rsidR="00AD0AD2">
        <w:t xml:space="preserve"> </w:t>
      </w:r>
      <w:r w:rsidRPr="00302209">
        <w:t>rezo</w:t>
      </w:r>
      <w:r w:rsidR="00AD0AD2">
        <w:t xml:space="preserve"> </w:t>
      </w:r>
      <w:r w:rsidRPr="00302209">
        <w:t>del</w:t>
      </w:r>
      <w:r w:rsidR="00AD0AD2">
        <w:t xml:space="preserve"> </w:t>
      </w:r>
      <w:r w:rsidRPr="00302209">
        <w:t>Rosario</w:t>
      </w:r>
      <w:r w:rsidR="00AD0AD2">
        <w:t xml:space="preserve"> </w:t>
      </w:r>
      <w:r w:rsidRPr="00302209">
        <w:t>se</w:t>
      </w:r>
      <w:r w:rsidR="00AD0AD2">
        <w:t xml:space="preserve"> </w:t>
      </w:r>
      <w:r w:rsidRPr="00302209">
        <w:t>basa</w:t>
      </w:r>
      <w:r w:rsidR="00AD0AD2">
        <w:t xml:space="preserve"> </w:t>
      </w:r>
      <w:r w:rsidRPr="00302209">
        <w:t>toda</w:t>
      </w:r>
      <w:r w:rsidR="00AD0AD2">
        <w:t xml:space="preserve"> </w:t>
      </w:r>
      <w:r w:rsidRPr="00302209">
        <w:t>mi</w:t>
      </w:r>
      <w:r w:rsidR="00AD0AD2">
        <w:t xml:space="preserve"> </w:t>
      </w:r>
      <w:r w:rsidRPr="00302209">
        <w:t>obra</w:t>
      </w:r>
      <w:r w:rsidR="00AD0AD2">
        <w:t xml:space="preserve"> </w:t>
      </w:r>
      <w:r w:rsidRPr="00302209">
        <w:t>educativa".</w:t>
      </w:r>
      <w:r w:rsidR="00AD0AD2">
        <w:t xml:space="preserve">  </w:t>
      </w:r>
    </w:p>
    <w:p w14:paraId="0F2FF501" w14:textId="5474E126" w:rsidR="00F52A7A" w:rsidRPr="00302209" w:rsidRDefault="00F52A7A" w:rsidP="00CA20ED">
      <w:pPr>
        <w:pStyle w:val="Prrafodelista"/>
        <w:numPr>
          <w:ilvl w:val="0"/>
          <w:numId w:val="29"/>
        </w:numPr>
      </w:pPr>
      <w:r w:rsidRPr="00302209">
        <w:rPr>
          <w:b/>
          <w:bCs/>
        </w:rPr>
        <w:t>Santa</w:t>
      </w:r>
      <w:r w:rsidR="00AD0AD2">
        <w:rPr>
          <w:b/>
          <w:bCs/>
        </w:rPr>
        <w:t xml:space="preserve"> </w:t>
      </w:r>
      <w:r w:rsidRPr="00302209">
        <w:rPr>
          <w:b/>
          <w:bCs/>
        </w:rPr>
        <w:t>Teresa</w:t>
      </w:r>
      <w:r w:rsidR="00AD0AD2">
        <w:rPr>
          <w:b/>
          <w:bCs/>
        </w:rPr>
        <w:t xml:space="preserve"> </w:t>
      </w:r>
      <w:r w:rsidRPr="00302209">
        <w:rPr>
          <w:b/>
          <w:bCs/>
        </w:rPr>
        <w:t>de</w:t>
      </w:r>
      <w:r w:rsidR="00AD0AD2">
        <w:rPr>
          <w:b/>
          <w:bCs/>
        </w:rPr>
        <w:t xml:space="preserve"> </w:t>
      </w:r>
      <w:r w:rsidRPr="00302209">
        <w:rPr>
          <w:b/>
          <w:bCs/>
        </w:rPr>
        <w:t>Calcuta:</w:t>
      </w:r>
      <w:r w:rsidR="00AD0AD2">
        <w:t xml:space="preserve"> </w:t>
      </w:r>
      <w:r w:rsidRPr="00302209">
        <w:t>"Aférrate</w:t>
      </w:r>
      <w:r w:rsidR="00AD0AD2">
        <w:t xml:space="preserve"> </w:t>
      </w:r>
      <w:r w:rsidRPr="00302209">
        <w:t>al</w:t>
      </w:r>
      <w:r w:rsidR="00AD0AD2">
        <w:t xml:space="preserve"> </w:t>
      </w:r>
      <w:r w:rsidRPr="00302209">
        <w:t>Rosario</w:t>
      </w:r>
      <w:r w:rsidR="00AD0AD2">
        <w:t xml:space="preserve"> </w:t>
      </w:r>
      <w:r w:rsidRPr="00302209">
        <w:t>como</w:t>
      </w:r>
      <w:r w:rsidR="00AD0AD2">
        <w:t xml:space="preserve"> </w:t>
      </w:r>
      <w:r w:rsidRPr="00302209">
        <w:t>las</w:t>
      </w:r>
      <w:r w:rsidR="00AD0AD2">
        <w:t xml:space="preserve"> </w:t>
      </w:r>
      <w:r w:rsidRPr="00302209">
        <w:t>hojas</w:t>
      </w:r>
      <w:r w:rsidR="00AD0AD2">
        <w:t xml:space="preserve"> </w:t>
      </w:r>
      <w:r w:rsidRPr="00302209">
        <w:t>de</w:t>
      </w:r>
      <w:r w:rsidR="00AD0AD2">
        <w:t xml:space="preserve"> </w:t>
      </w:r>
      <w:r w:rsidRPr="00302209">
        <w:t>la</w:t>
      </w:r>
      <w:r w:rsidR="00AD0AD2">
        <w:t xml:space="preserve"> </w:t>
      </w:r>
      <w:r w:rsidRPr="00302209">
        <w:t>hiedra</w:t>
      </w:r>
      <w:r w:rsidR="00AD0AD2">
        <w:t xml:space="preserve"> </w:t>
      </w:r>
      <w:r w:rsidRPr="00302209">
        <w:t>se</w:t>
      </w:r>
      <w:r w:rsidR="00AD0AD2">
        <w:t xml:space="preserve"> </w:t>
      </w:r>
      <w:r w:rsidRPr="00302209">
        <w:t>aferran</w:t>
      </w:r>
      <w:r w:rsidR="00AD0AD2">
        <w:t xml:space="preserve"> </w:t>
      </w:r>
      <w:r w:rsidRPr="00302209">
        <w:t>al</w:t>
      </w:r>
      <w:r w:rsidR="00AD0AD2">
        <w:t xml:space="preserve"> </w:t>
      </w:r>
      <w:r w:rsidRPr="00302209">
        <w:t>árbol;</w:t>
      </w:r>
      <w:r w:rsidR="00AD0AD2">
        <w:t xml:space="preserve"> </w:t>
      </w:r>
      <w:r w:rsidRPr="00302209">
        <w:t>porque</w:t>
      </w:r>
      <w:r w:rsidR="00AD0AD2">
        <w:t xml:space="preserve"> </w:t>
      </w:r>
      <w:r w:rsidRPr="00302209">
        <w:t>sin</w:t>
      </w:r>
      <w:r w:rsidR="00AD0AD2">
        <w:t xml:space="preserve"> </w:t>
      </w:r>
      <w:r w:rsidRPr="00302209">
        <w:t>nuestra</w:t>
      </w:r>
      <w:r w:rsidR="00AD0AD2">
        <w:t xml:space="preserve"> </w:t>
      </w:r>
      <w:r w:rsidRPr="00302209">
        <w:t>Señora</w:t>
      </w:r>
      <w:r w:rsidR="00AD0AD2">
        <w:t xml:space="preserve"> </w:t>
      </w:r>
      <w:r w:rsidRPr="00302209">
        <w:t>no</w:t>
      </w:r>
      <w:r w:rsidR="00AD0AD2">
        <w:t xml:space="preserve"> </w:t>
      </w:r>
      <w:r w:rsidRPr="00302209">
        <w:t>podemos</w:t>
      </w:r>
      <w:r w:rsidR="00AD0AD2">
        <w:t xml:space="preserve"> </w:t>
      </w:r>
      <w:r w:rsidRPr="00302209">
        <w:t>permanecer".</w:t>
      </w:r>
      <w:r w:rsidR="00AD0AD2">
        <w:t xml:space="preserve">  </w:t>
      </w:r>
    </w:p>
    <w:p w14:paraId="3DD6DDD6" w14:textId="3B24D490" w:rsidR="00F52A7A" w:rsidRPr="00755D07" w:rsidRDefault="00F52A7A" w:rsidP="00CA20ED">
      <w:r w:rsidRPr="00755D07">
        <w:t>El</w:t>
      </w:r>
      <w:r w:rsidR="00AD0AD2">
        <w:t xml:space="preserve"> </w:t>
      </w:r>
      <w:r w:rsidRPr="00755D07">
        <w:t>testimonio</w:t>
      </w:r>
      <w:r w:rsidR="00AD0AD2">
        <w:t xml:space="preserve"> </w:t>
      </w:r>
      <w:r w:rsidRPr="00755D07">
        <w:t>de</w:t>
      </w:r>
      <w:r w:rsidR="00AD0AD2">
        <w:t xml:space="preserve"> </w:t>
      </w:r>
      <w:r w:rsidRPr="00755D07">
        <w:t>los</w:t>
      </w:r>
      <w:r w:rsidR="00AD0AD2">
        <w:t xml:space="preserve"> </w:t>
      </w:r>
      <w:r w:rsidRPr="00755D07">
        <w:t>santos</w:t>
      </w:r>
      <w:r w:rsidR="00AD0AD2">
        <w:t xml:space="preserve"> </w:t>
      </w:r>
      <w:r w:rsidRPr="00755D07">
        <w:t>revela</w:t>
      </w:r>
      <w:r w:rsidR="00AD0AD2">
        <w:t xml:space="preserve"> </w:t>
      </w:r>
      <w:r w:rsidRPr="00755D07">
        <w:t>la</w:t>
      </w:r>
      <w:r w:rsidR="00AD0AD2">
        <w:t xml:space="preserve"> </w:t>
      </w:r>
      <w:r w:rsidRPr="00755D07">
        <w:t>admirable</w:t>
      </w:r>
      <w:r w:rsidR="00AD0AD2">
        <w:t xml:space="preserve"> </w:t>
      </w:r>
      <w:r w:rsidRPr="00755D07">
        <w:t>flexibilidad</w:t>
      </w:r>
      <w:r w:rsidR="00AD0AD2">
        <w:t xml:space="preserve"> </w:t>
      </w:r>
      <w:r w:rsidRPr="00755D07">
        <w:t>del</w:t>
      </w:r>
      <w:r w:rsidR="00AD0AD2">
        <w:t xml:space="preserve"> </w:t>
      </w:r>
      <w:r w:rsidRPr="00755D07">
        <w:t>Rosario.</w:t>
      </w:r>
      <w:r w:rsidR="00AD0AD2">
        <w:t xml:space="preserve"> </w:t>
      </w:r>
      <w:r w:rsidRPr="00755D07">
        <w:t>No</w:t>
      </w:r>
      <w:r w:rsidR="00AD0AD2">
        <w:t xml:space="preserve"> </w:t>
      </w:r>
      <w:r w:rsidRPr="00755D07">
        <w:t>es</w:t>
      </w:r>
      <w:r w:rsidR="00AD0AD2">
        <w:t xml:space="preserve"> </w:t>
      </w:r>
      <w:r w:rsidRPr="00755D07">
        <w:t>una</w:t>
      </w:r>
      <w:r w:rsidR="00AD0AD2">
        <w:t xml:space="preserve"> </w:t>
      </w:r>
      <w:r w:rsidRPr="00755D07">
        <w:t>fórmula</w:t>
      </w:r>
      <w:r w:rsidR="00AD0AD2">
        <w:t xml:space="preserve"> </w:t>
      </w:r>
      <w:r w:rsidRPr="00755D07">
        <w:t>rígida,</w:t>
      </w:r>
      <w:r w:rsidR="00AD0AD2">
        <w:t xml:space="preserve"> </w:t>
      </w:r>
      <w:r w:rsidRPr="00755D07">
        <w:t>sino</w:t>
      </w:r>
      <w:r w:rsidR="00AD0AD2">
        <w:t xml:space="preserve"> </w:t>
      </w:r>
      <w:r w:rsidRPr="00755D07">
        <w:t>un</w:t>
      </w:r>
      <w:r w:rsidR="00AD0AD2">
        <w:t xml:space="preserve"> </w:t>
      </w:r>
      <w:r w:rsidRPr="00755D07">
        <w:t>marco</w:t>
      </w:r>
      <w:r w:rsidR="00AD0AD2">
        <w:t xml:space="preserve"> </w:t>
      </w:r>
      <w:r w:rsidRPr="00755D07">
        <w:t>adaptable</w:t>
      </w:r>
      <w:r w:rsidR="00AD0AD2">
        <w:t xml:space="preserve"> </w:t>
      </w:r>
      <w:r w:rsidRPr="00755D07">
        <w:t>a</w:t>
      </w:r>
      <w:r w:rsidR="00AD0AD2">
        <w:t xml:space="preserve"> </w:t>
      </w:r>
      <w:r w:rsidRPr="00755D07">
        <w:t>diferentes</w:t>
      </w:r>
      <w:r w:rsidR="00AD0AD2">
        <w:t xml:space="preserve"> </w:t>
      </w:r>
      <w:r w:rsidRPr="00755D07">
        <w:t>temperamentos</w:t>
      </w:r>
      <w:r w:rsidR="00AD0AD2">
        <w:t xml:space="preserve"> </w:t>
      </w:r>
      <w:r w:rsidRPr="00755D07">
        <w:t>y</w:t>
      </w:r>
      <w:r w:rsidR="00AD0AD2">
        <w:t xml:space="preserve"> </w:t>
      </w:r>
      <w:r w:rsidRPr="00755D07">
        <w:t>caminos</w:t>
      </w:r>
      <w:r w:rsidR="00AD0AD2">
        <w:t xml:space="preserve"> </w:t>
      </w:r>
      <w:r w:rsidRPr="00755D07">
        <w:t>espirituales.</w:t>
      </w:r>
      <w:r w:rsidR="00AD0AD2">
        <w:t xml:space="preserve"> </w:t>
      </w:r>
      <w:r w:rsidRPr="00755D07">
        <w:t>Montfort</w:t>
      </w:r>
      <w:r w:rsidR="00AD0AD2">
        <w:t xml:space="preserve"> </w:t>
      </w:r>
      <w:r w:rsidRPr="00755D07">
        <w:t>expone</w:t>
      </w:r>
      <w:r w:rsidR="00AD0AD2">
        <w:t xml:space="preserve"> </w:t>
      </w:r>
      <w:r w:rsidRPr="00755D07">
        <w:t>su</w:t>
      </w:r>
      <w:r w:rsidR="00AD0AD2">
        <w:t xml:space="preserve"> </w:t>
      </w:r>
      <w:r w:rsidRPr="00755D07">
        <w:t>poder</w:t>
      </w:r>
      <w:r w:rsidR="00AD0AD2">
        <w:t xml:space="preserve"> </w:t>
      </w:r>
      <w:r w:rsidRPr="00755D07">
        <w:t>teológico</w:t>
      </w:r>
      <w:r w:rsidR="00AD0AD2">
        <w:t xml:space="preserve"> </w:t>
      </w:r>
      <w:r w:rsidRPr="00755D07">
        <w:t>objetivo;</w:t>
      </w:r>
      <w:r w:rsidR="00AD0AD2">
        <w:t xml:space="preserve"> </w:t>
      </w:r>
      <w:r w:rsidRPr="00755D07">
        <w:t>Escrivá</w:t>
      </w:r>
      <w:r w:rsidR="00AD0AD2">
        <w:t xml:space="preserve"> </w:t>
      </w:r>
      <w:r w:rsidRPr="00755D07">
        <w:t>ofrece</w:t>
      </w:r>
      <w:r w:rsidR="00AD0AD2">
        <w:t xml:space="preserve"> </w:t>
      </w:r>
      <w:r w:rsidRPr="00755D07">
        <w:t>un</w:t>
      </w:r>
      <w:r w:rsidR="00AD0AD2">
        <w:t xml:space="preserve"> </w:t>
      </w:r>
      <w:r w:rsidRPr="00755D07">
        <w:t>método</w:t>
      </w:r>
      <w:r w:rsidR="00AD0AD2">
        <w:t xml:space="preserve"> </w:t>
      </w:r>
      <w:r w:rsidRPr="00755D07">
        <w:t>práctico</w:t>
      </w:r>
      <w:r w:rsidR="00AD0AD2">
        <w:t xml:space="preserve"> </w:t>
      </w:r>
      <w:r w:rsidRPr="00755D07">
        <w:t>de</w:t>
      </w:r>
      <w:r w:rsidR="00AD0AD2">
        <w:t xml:space="preserve"> </w:t>
      </w:r>
      <w:r w:rsidRPr="00755D07">
        <w:t>contemplación</w:t>
      </w:r>
      <w:r w:rsidR="00AD0AD2">
        <w:t xml:space="preserve"> </w:t>
      </w:r>
      <w:r w:rsidRPr="00755D07">
        <w:t>imaginativa;</w:t>
      </w:r>
      <w:r w:rsidR="00AD0AD2">
        <w:t xml:space="preserve"> </w:t>
      </w:r>
      <w:r w:rsidRPr="00755D07">
        <w:t>Teresita</w:t>
      </w:r>
      <w:r w:rsidR="00AD0AD2">
        <w:t xml:space="preserve"> </w:t>
      </w:r>
      <w:r w:rsidRPr="00755D07">
        <w:t>encarna</w:t>
      </w:r>
      <w:r w:rsidR="00AD0AD2">
        <w:t xml:space="preserve"> </w:t>
      </w:r>
      <w:r w:rsidRPr="00755D07">
        <w:t>la</w:t>
      </w:r>
      <w:r w:rsidR="00AD0AD2">
        <w:t xml:space="preserve"> </w:t>
      </w:r>
      <w:r w:rsidRPr="00755D07">
        <w:t>lucha</w:t>
      </w:r>
      <w:r w:rsidR="00AD0AD2">
        <w:t xml:space="preserve"> </w:t>
      </w:r>
      <w:r w:rsidRPr="00755D07">
        <w:t>subjetiva</w:t>
      </w:r>
      <w:r w:rsidR="00AD0AD2">
        <w:t xml:space="preserve"> </w:t>
      </w:r>
      <w:r w:rsidRPr="00755D07">
        <w:t>y</w:t>
      </w:r>
      <w:r w:rsidR="00AD0AD2">
        <w:t xml:space="preserve"> </w:t>
      </w:r>
      <w:r w:rsidRPr="00755D07">
        <w:t>el</w:t>
      </w:r>
      <w:r w:rsidR="00AD0AD2">
        <w:t xml:space="preserve"> </w:t>
      </w:r>
      <w:r w:rsidRPr="00755D07">
        <w:t>valor</w:t>
      </w:r>
      <w:r w:rsidR="00AD0AD2">
        <w:t xml:space="preserve"> </w:t>
      </w:r>
      <w:r w:rsidRPr="00755D07">
        <w:t>de</w:t>
      </w:r>
      <w:r w:rsidR="00AD0AD2">
        <w:t xml:space="preserve"> </w:t>
      </w:r>
      <w:r w:rsidRPr="00755D07">
        <w:t>la</w:t>
      </w:r>
      <w:r w:rsidR="00AD0AD2">
        <w:t xml:space="preserve"> </w:t>
      </w:r>
      <w:r w:rsidRPr="00755D07">
        <w:t>intención</w:t>
      </w:r>
      <w:r w:rsidR="00AD0AD2">
        <w:t xml:space="preserve"> </w:t>
      </w:r>
      <w:r w:rsidRPr="00755D07">
        <w:t>pura.</w:t>
      </w:r>
      <w:r w:rsidR="00AD0AD2">
        <w:t xml:space="preserve"> </w:t>
      </w:r>
      <w:r w:rsidRPr="00755D07">
        <w:t>Esta</w:t>
      </w:r>
      <w:r w:rsidR="00AD0AD2">
        <w:t xml:space="preserve"> </w:t>
      </w:r>
      <w:r w:rsidRPr="00755D07">
        <w:t>diversidad</w:t>
      </w:r>
      <w:r w:rsidR="00AD0AD2">
        <w:t xml:space="preserve"> </w:t>
      </w:r>
      <w:r w:rsidRPr="00755D07">
        <w:t>demuestra</w:t>
      </w:r>
      <w:r w:rsidR="00AD0AD2">
        <w:t xml:space="preserve"> </w:t>
      </w:r>
      <w:r w:rsidRPr="00755D07">
        <w:t>que</w:t>
      </w:r>
      <w:r w:rsidR="00AD0AD2">
        <w:t xml:space="preserve"> </w:t>
      </w:r>
      <w:r w:rsidRPr="00755D07">
        <w:t>el</w:t>
      </w:r>
      <w:r w:rsidR="00AD0AD2">
        <w:t xml:space="preserve"> </w:t>
      </w:r>
      <w:r w:rsidRPr="00755D07">
        <w:t>Rosario</w:t>
      </w:r>
      <w:r w:rsidR="00AD0AD2">
        <w:t xml:space="preserve"> </w:t>
      </w:r>
      <w:r w:rsidRPr="00755D07">
        <w:t>es</w:t>
      </w:r>
      <w:r w:rsidR="00AD0AD2">
        <w:t xml:space="preserve"> </w:t>
      </w:r>
      <w:r w:rsidRPr="00755D07">
        <w:t>una</w:t>
      </w:r>
      <w:r w:rsidR="00AD0AD2">
        <w:t xml:space="preserve"> </w:t>
      </w:r>
      <w:r w:rsidRPr="00755D07">
        <w:t>oración</w:t>
      </w:r>
      <w:r w:rsidR="00AD0AD2">
        <w:t xml:space="preserve"> </w:t>
      </w:r>
      <w:r w:rsidRPr="00755D07">
        <w:t>verdaderamente</w:t>
      </w:r>
      <w:r w:rsidR="00AD0AD2">
        <w:t xml:space="preserve"> </w:t>
      </w:r>
      <w:r w:rsidRPr="00755D07">
        <w:t>universal,</w:t>
      </w:r>
      <w:r w:rsidR="00AD0AD2">
        <w:t xml:space="preserve"> </w:t>
      </w:r>
      <w:r w:rsidRPr="00755D07">
        <w:t>accesible</w:t>
      </w:r>
      <w:r w:rsidR="00AD0AD2">
        <w:t xml:space="preserve"> </w:t>
      </w:r>
      <w:r w:rsidRPr="00755D07">
        <w:t>tanto</w:t>
      </w:r>
      <w:r w:rsidR="00AD0AD2">
        <w:t xml:space="preserve"> </w:t>
      </w:r>
      <w:r w:rsidRPr="00755D07">
        <w:t>para</w:t>
      </w:r>
      <w:r w:rsidR="00AD0AD2">
        <w:t xml:space="preserve"> </w:t>
      </w:r>
      <w:r w:rsidRPr="00755D07">
        <w:t>el</w:t>
      </w:r>
      <w:r w:rsidR="00AD0AD2">
        <w:t xml:space="preserve"> </w:t>
      </w:r>
      <w:r w:rsidRPr="00755D07">
        <w:t>contemplativo</w:t>
      </w:r>
      <w:r w:rsidR="00AD0AD2">
        <w:t xml:space="preserve"> </w:t>
      </w:r>
      <w:r w:rsidRPr="00755D07">
        <w:t>avanzado</w:t>
      </w:r>
      <w:r w:rsidR="00AD0AD2">
        <w:t xml:space="preserve"> </w:t>
      </w:r>
      <w:r w:rsidRPr="00755D07">
        <w:t>como</w:t>
      </w:r>
      <w:r w:rsidR="00AD0AD2">
        <w:t xml:space="preserve"> </w:t>
      </w:r>
      <w:r w:rsidRPr="00755D07">
        <w:t>para</w:t>
      </w:r>
      <w:r w:rsidR="00AD0AD2">
        <w:t xml:space="preserve"> </w:t>
      </w:r>
      <w:r w:rsidRPr="00755D07">
        <w:t>el</w:t>
      </w:r>
      <w:r w:rsidR="00AD0AD2">
        <w:t xml:space="preserve"> </w:t>
      </w:r>
      <w:r w:rsidRPr="00755D07">
        <w:t>principiante</w:t>
      </w:r>
      <w:r w:rsidR="00AD0AD2">
        <w:t xml:space="preserve"> </w:t>
      </w:r>
      <w:r w:rsidRPr="00755D07">
        <w:t>que</w:t>
      </w:r>
      <w:r w:rsidR="00AD0AD2">
        <w:t xml:space="preserve"> </w:t>
      </w:r>
      <w:r w:rsidRPr="00755D07">
        <w:t>lucha</w:t>
      </w:r>
      <w:r w:rsidR="00AD0AD2">
        <w:t xml:space="preserve"> </w:t>
      </w:r>
      <w:r w:rsidRPr="00755D07">
        <w:t>con</w:t>
      </w:r>
      <w:r w:rsidR="00AD0AD2">
        <w:t xml:space="preserve"> </w:t>
      </w:r>
      <w:r w:rsidRPr="00755D07">
        <w:t>la</w:t>
      </w:r>
      <w:r w:rsidR="00AD0AD2">
        <w:t xml:space="preserve"> </w:t>
      </w:r>
      <w:r w:rsidRPr="00755D07">
        <w:t>distracción.</w:t>
      </w:r>
    </w:p>
    <w:p w14:paraId="7709369A" w14:textId="0B799675" w:rsidR="00F52A7A" w:rsidRPr="00755D07" w:rsidRDefault="00F52A7A" w:rsidP="00976DC1">
      <w:pPr>
        <w:pStyle w:val="Ttulo2"/>
      </w:pPr>
      <w:bookmarkStart w:id="70" w:name="_Toc211859959"/>
      <w:r w:rsidRPr="00755D07">
        <w:lastRenderedPageBreak/>
        <w:t>Capítulo</w:t>
      </w:r>
      <w:r w:rsidR="00AD0AD2">
        <w:t xml:space="preserve"> </w:t>
      </w:r>
      <w:r w:rsidRPr="00755D07">
        <w:t>V:</w:t>
      </w:r>
      <w:r w:rsidR="00AD0AD2">
        <w:t xml:space="preserve"> </w:t>
      </w:r>
      <w:r w:rsidRPr="00755D07">
        <w:t>San</w:t>
      </w:r>
      <w:r w:rsidR="00AD0AD2">
        <w:t xml:space="preserve"> </w:t>
      </w:r>
      <w:r w:rsidRPr="00755D07">
        <w:t>Pío</w:t>
      </w:r>
      <w:r w:rsidR="00AD0AD2">
        <w:t xml:space="preserve"> </w:t>
      </w:r>
      <w:r w:rsidRPr="00755D07">
        <w:t>de</w:t>
      </w:r>
      <w:r w:rsidR="00AD0AD2">
        <w:t xml:space="preserve"> </w:t>
      </w:r>
      <w:r w:rsidRPr="00755D07">
        <w:t>Pietrelcina:</w:t>
      </w:r>
      <w:r w:rsidR="00AD0AD2">
        <w:t xml:space="preserve"> </w:t>
      </w:r>
      <w:r w:rsidRPr="00755D07">
        <w:t>El</w:t>
      </w:r>
      <w:r w:rsidR="00AD0AD2">
        <w:t xml:space="preserve"> </w:t>
      </w:r>
      <w:r w:rsidRPr="00755D07">
        <w:t>Rosario</w:t>
      </w:r>
      <w:r w:rsidR="00AD0AD2">
        <w:t xml:space="preserve"> </w:t>
      </w:r>
      <w:r w:rsidRPr="00755D07">
        <w:t>como</w:t>
      </w:r>
      <w:r w:rsidR="00AD0AD2">
        <w:t xml:space="preserve"> </w:t>
      </w:r>
      <w:r w:rsidRPr="00755D07">
        <w:t>Arma</w:t>
      </w:r>
      <w:r w:rsidR="00AD0AD2">
        <w:t xml:space="preserve"> </w:t>
      </w:r>
      <w:r w:rsidRPr="00755D07">
        <w:t>y</w:t>
      </w:r>
      <w:r w:rsidR="00AD0AD2">
        <w:t xml:space="preserve"> </w:t>
      </w:r>
      <w:r w:rsidRPr="00755D07">
        <w:t>Consuelo</w:t>
      </w:r>
      <w:bookmarkEnd w:id="70"/>
    </w:p>
    <w:p w14:paraId="3780A64F" w14:textId="1A3D8A54" w:rsidR="00F52A7A" w:rsidRPr="00755D07" w:rsidRDefault="00F52A7A" w:rsidP="00CA20ED">
      <w:r w:rsidRPr="00755D07">
        <w:t>Si</w:t>
      </w:r>
      <w:r w:rsidR="00AD0AD2">
        <w:t xml:space="preserve"> </w:t>
      </w:r>
      <w:r w:rsidRPr="00755D07">
        <w:t>hubo</w:t>
      </w:r>
      <w:r w:rsidR="00AD0AD2">
        <w:t xml:space="preserve"> </w:t>
      </w:r>
      <w:r w:rsidRPr="00755D07">
        <w:t>un</w:t>
      </w:r>
      <w:r w:rsidR="00AD0AD2">
        <w:t xml:space="preserve"> </w:t>
      </w:r>
      <w:r w:rsidRPr="00755D07">
        <w:t>santo</w:t>
      </w:r>
      <w:r w:rsidR="00AD0AD2">
        <w:t xml:space="preserve"> </w:t>
      </w:r>
      <w:r w:rsidRPr="00755D07">
        <w:t>en</w:t>
      </w:r>
      <w:r w:rsidR="00AD0AD2">
        <w:t xml:space="preserve"> </w:t>
      </w:r>
      <w:r w:rsidRPr="00755D07">
        <w:t>el</w:t>
      </w:r>
      <w:r w:rsidR="00AD0AD2">
        <w:t xml:space="preserve"> </w:t>
      </w:r>
      <w:r w:rsidRPr="00755D07">
        <w:t>siglo</w:t>
      </w:r>
      <w:r w:rsidR="00AD0AD2">
        <w:t xml:space="preserve"> </w:t>
      </w:r>
      <w:r w:rsidRPr="00755D07">
        <w:t>XX</w:t>
      </w:r>
      <w:r w:rsidR="00AD0AD2">
        <w:t xml:space="preserve"> </w:t>
      </w:r>
      <w:r w:rsidRPr="00755D07">
        <w:t>cuya</w:t>
      </w:r>
      <w:r w:rsidR="00AD0AD2">
        <w:t xml:space="preserve"> </w:t>
      </w:r>
      <w:r w:rsidRPr="00755D07">
        <w:t>vida</w:t>
      </w:r>
      <w:r w:rsidR="00AD0AD2">
        <w:t xml:space="preserve"> </w:t>
      </w:r>
      <w:r w:rsidRPr="00755D07">
        <w:t>estuvo</w:t>
      </w:r>
      <w:r w:rsidR="00AD0AD2">
        <w:t xml:space="preserve"> </w:t>
      </w:r>
      <w:r w:rsidRPr="00755D07">
        <w:t>indisolublemente</w:t>
      </w:r>
      <w:r w:rsidR="00AD0AD2">
        <w:t xml:space="preserve"> </w:t>
      </w:r>
      <w:r w:rsidRPr="00755D07">
        <w:t>unida</w:t>
      </w:r>
      <w:r w:rsidR="00AD0AD2">
        <w:t xml:space="preserve"> </w:t>
      </w:r>
      <w:r w:rsidRPr="00755D07">
        <w:t>al</w:t>
      </w:r>
      <w:r w:rsidR="00AD0AD2">
        <w:t xml:space="preserve"> </w:t>
      </w:r>
      <w:r w:rsidRPr="00755D07">
        <w:t>Santo</w:t>
      </w:r>
      <w:r w:rsidR="00AD0AD2">
        <w:t xml:space="preserve"> </w:t>
      </w:r>
      <w:r w:rsidRPr="00755D07">
        <w:t>Rosario,</w:t>
      </w:r>
      <w:r w:rsidR="00AD0AD2">
        <w:t xml:space="preserve"> </w:t>
      </w:r>
      <w:r w:rsidRPr="00755D07">
        <w:t>ese</w:t>
      </w:r>
      <w:r w:rsidR="00AD0AD2">
        <w:t xml:space="preserve"> </w:t>
      </w:r>
      <w:r w:rsidRPr="00755D07">
        <w:t>fue</w:t>
      </w:r>
      <w:r w:rsidR="00AD0AD2">
        <w:t xml:space="preserve"> </w:t>
      </w:r>
      <w:r w:rsidRPr="00755D07">
        <w:t>San</w:t>
      </w:r>
      <w:r w:rsidR="00AD0AD2">
        <w:t xml:space="preserve"> </w:t>
      </w:r>
      <w:r w:rsidRPr="00755D07">
        <w:t>Pío</w:t>
      </w:r>
      <w:r w:rsidR="00AD0AD2">
        <w:t xml:space="preserve"> </w:t>
      </w:r>
      <w:r w:rsidRPr="00755D07">
        <w:t>de</w:t>
      </w:r>
      <w:r w:rsidR="00AD0AD2">
        <w:t xml:space="preserve"> </w:t>
      </w:r>
      <w:proofErr w:type="spellStart"/>
      <w:r w:rsidRPr="00755D07">
        <w:t>Pietrelcina</w:t>
      </w:r>
      <w:proofErr w:type="spellEnd"/>
      <w:r w:rsidR="00AD0AD2">
        <w:t xml:space="preserve"> </w:t>
      </w:r>
      <w:r w:rsidRPr="00755D07">
        <w:t>(1887-1968).</w:t>
      </w:r>
      <w:r w:rsidR="00AD0AD2">
        <w:t xml:space="preserve"> </w:t>
      </w:r>
      <w:r w:rsidRPr="00755D07">
        <w:t>Para</w:t>
      </w:r>
      <w:r w:rsidR="00AD0AD2">
        <w:t xml:space="preserve"> </w:t>
      </w:r>
      <w:r w:rsidRPr="00755D07">
        <w:t>el</w:t>
      </w:r>
      <w:r w:rsidR="00AD0AD2">
        <w:t xml:space="preserve"> </w:t>
      </w:r>
      <w:r w:rsidRPr="00755D07">
        <w:t>fraile</w:t>
      </w:r>
      <w:r w:rsidR="00AD0AD2">
        <w:t xml:space="preserve"> </w:t>
      </w:r>
      <w:r w:rsidRPr="00755D07">
        <w:t>capuchino</w:t>
      </w:r>
      <w:r w:rsidR="00AD0AD2">
        <w:t xml:space="preserve"> </w:t>
      </w:r>
      <w:r w:rsidRPr="00755D07">
        <w:t>de</w:t>
      </w:r>
      <w:r w:rsidR="00AD0AD2">
        <w:t xml:space="preserve"> </w:t>
      </w:r>
      <w:r w:rsidRPr="00755D07">
        <w:t>los</w:t>
      </w:r>
      <w:r w:rsidR="00AD0AD2">
        <w:t xml:space="preserve"> </w:t>
      </w:r>
      <w:r w:rsidRPr="00755D07">
        <w:t>estigmas,</w:t>
      </w:r>
      <w:r w:rsidR="00AD0AD2">
        <w:t xml:space="preserve"> </w:t>
      </w:r>
      <w:r w:rsidRPr="00755D07">
        <w:t>el</w:t>
      </w:r>
      <w:r w:rsidR="00AD0AD2">
        <w:t xml:space="preserve"> </w:t>
      </w:r>
      <w:r w:rsidRPr="00755D07">
        <w:t>Rosario</w:t>
      </w:r>
      <w:r w:rsidR="00AD0AD2">
        <w:t xml:space="preserve"> </w:t>
      </w:r>
      <w:r w:rsidRPr="00755D07">
        <w:t>no</w:t>
      </w:r>
      <w:r w:rsidR="00AD0AD2">
        <w:t xml:space="preserve"> </w:t>
      </w:r>
      <w:r w:rsidRPr="00755D07">
        <w:t>era</w:t>
      </w:r>
      <w:r w:rsidR="00AD0AD2">
        <w:t xml:space="preserve"> </w:t>
      </w:r>
      <w:r w:rsidRPr="00755D07">
        <w:t>una</w:t>
      </w:r>
      <w:r w:rsidR="00AD0AD2">
        <w:t xml:space="preserve"> </w:t>
      </w:r>
      <w:r w:rsidRPr="00755D07">
        <w:t>devoción</w:t>
      </w:r>
      <w:r w:rsidR="00AD0AD2">
        <w:t xml:space="preserve"> </w:t>
      </w:r>
      <w:r w:rsidRPr="00755D07">
        <w:t>entre</w:t>
      </w:r>
      <w:r w:rsidR="00AD0AD2">
        <w:t xml:space="preserve"> </w:t>
      </w:r>
      <w:r w:rsidRPr="00755D07">
        <w:t>otras,</w:t>
      </w:r>
      <w:r w:rsidR="00AD0AD2">
        <w:t xml:space="preserve"> </w:t>
      </w:r>
      <w:r w:rsidRPr="00755D07">
        <w:t>sino</w:t>
      </w:r>
      <w:r w:rsidR="00AD0AD2">
        <w:t xml:space="preserve"> </w:t>
      </w:r>
      <w:r w:rsidRPr="00755D07">
        <w:t>la</w:t>
      </w:r>
      <w:r w:rsidR="00AD0AD2">
        <w:t xml:space="preserve"> </w:t>
      </w:r>
      <w:r w:rsidRPr="00755D07">
        <w:t>respiración</w:t>
      </w:r>
      <w:r w:rsidR="00AD0AD2">
        <w:t xml:space="preserve"> </w:t>
      </w:r>
      <w:r w:rsidRPr="00755D07">
        <w:t>misma</w:t>
      </w:r>
      <w:r w:rsidR="00AD0AD2">
        <w:t xml:space="preserve"> </w:t>
      </w:r>
      <w:r w:rsidRPr="00755D07">
        <w:t>de</w:t>
      </w:r>
      <w:r w:rsidR="00AD0AD2">
        <w:t xml:space="preserve"> </w:t>
      </w:r>
      <w:r w:rsidRPr="00755D07">
        <w:t>su</w:t>
      </w:r>
      <w:r w:rsidR="00AD0AD2">
        <w:t xml:space="preserve"> </w:t>
      </w:r>
      <w:r w:rsidRPr="00755D07">
        <w:t>alma,</w:t>
      </w:r>
      <w:r w:rsidR="00AD0AD2">
        <w:t xml:space="preserve"> </w:t>
      </w:r>
      <w:r w:rsidRPr="00755D07">
        <w:t>su</w:t>
      </w:r>
      <w:r w:rsidR="00AD0AD2">
        <w:t xml:space="preserve"> </w:t>
      </w:r>
      <w:r w:rsidRPr="00755D07">
        <w:t>compañero</w:t>
      </w:r>
      <w:r w:rsidR="00AD0AD2">
        <w:t xml:space="preserve"> </w:t>
      </w:r>
      <w:r w:rsidRPr="00755D07">
        <w:t>constante</w:t>
      </w:r>
      <w:r w:rsidR="00AD0AD2">
        <w:t xml:space="preserve"> </w:t>
      </w:r>
      <w:r w:rsidRPr="00755D07">
        <w:t>y</w:t>
      </w:r>
      <w:r w:rsidR="00AD0AD2">
        <w:t xml:space="preserve"> </w:t>
      </w:r>
      <w:r w:rsidRPr="00755D07">
        <w:t>la</w:t>
      </w:r>
      <w:r w:rsidR="00AD0AD2">
        <w:t xml:space="preserve"> </w:t>
      </w:r>
      <w:r w:rsidRPr="00755D07">
        <w:t>fuente</w:t>
      </w:r>
      <w:r w:rsidR="00AD0AD2">
        <w:t xml:space="preserve"> </w:t>
      </w:r>
      <w:r w:rsidRPr="00755D07">
        <w:t>de</w:t>
      </w:r>
      <w:r w:rsidR="00AD0AD2">
        <w:t xml:space="preserve"> </w:t>
      </w:r>
      <w:r w:rsidRPr="00755D07">
        <w:t>su</w:t>
      </w:r>
      <w:r w:rsidR="00AD0AD2">
        <w:t xml:space="preserve"> </w:t>
      </w:r>
      <w:r w:rsidRPr="00755D07">
        <w:t>fuerza</w:t>
      </w:r>
      <w:r w:rsidR="00AD0AD2">
        <w:t xml:space="preserve"> </w:t>
      </w:r>
      <w:r w:rsidRPr="00755D07">
        <w:t>en</w:t>
      </w:r>
      <w:r w:rsidR="00AD0AD2">
        <w:t xml:space="preserve"> </w:t>
      </w:r>
      <w:r w:rsidRPr="00755D07">
        <w:t>medio</w:t>
      </w:r>
      <w:r w:rsidR="00AD0AD2">
        <w:t xml:space="preserve"> </w:t>
      </w:r>
      <w:r w:rsidRPr="00755D07">
        <w:t>de</w:t>
      </w:r>
      <w:r w:rsidR="00AD0AD2">
        <w:t xml:space="preserve"> </w:t>
      </w:r>
      <w:r w:rsidRPr="00755D07">
        <w:t>sufrimientos</w:t>
      </w:r>
      <w:r w:rsidR="00AD0AD2">
        <w:t xml:space="preserve"> </w:t>
      </w:r>
      <w:r w:rsidRPr="00755D07">
        <w:t>extraordinarios.</w:t>
      </w:r>
    </w:p>
    <w:p w14:paraId="5D7901FC" w14:textId="59F531E6" w:rsidR="00F52A7A" w:rsidRPr="00755D07" w:rsidRDefault="00F52A7A" w:rsidP="00976DC1">
      <w:pPr>
        <w:pStyle w:val="Ttulo3"/>
      </w:pPr>
      <w:bookmarkStart w:id="71" w:name="_Toc211859960"/>
      <w:r w:rsidRPr="00755D07">
        <w:t>Una</w:t>
      </w:r>
      <w:r w:rsidR="00AD0AD2">
        <w:t xml:space="preserve"> </w:t>
      </w:r>
      <w:r w:rsidR="00976DC1">
        <w:t>o</w:t>
      </w:r>
      <w:r w:rsidRPr="00755D07">
        <w:t>ración</w:t>
      </w:r>
      <w:r w:rsidR="00AD0AD2">
        <w:t xml:space="preserve"> </w:t>
      </w:r>
      <w:r w:rsidR="00976DC1">
        <w:t>i</w:t>
      </w:r>
      <w:r w:rsidRPr="00755D07">
        <w:t>ncesante:</w:t>
      </w:r>
      <w:r w:rsidR="00AD0AD2">
        <w:t xml:space="preserve"> </w:t>
      </w:r>
      <w:r w:rsidRPr="00755D07">
        <w:t>El</w:t>
      </w:r>
      <w:r w:rsidR="00AD0AD2">
        <w:t xml:space="preserve"> </w:t>
      </w:r>
      <w:r w:rsidRPr="00755D07">
        <w:t>"Rosario</w:t>
      </w:r>
      <w:r w:rsidR="00AD0AD2">
        <w:t xml:space="preserve"> </w:t>
      </w:r>
      <w:r w:rsidRPr="00755D07">
        <w:t>Viviente"</w:t>
      </w:r>
      <w:bookmarkEnd w:id="71"/>
    </w:p>
    <w:p w14:paraId="064DFFDC" w14:textId="08B1A884" w:rsidR="00F52A7A" w:rsidRPr="00755D07" w:rsidRDefault="00F52A7A" w:rsidP="00CA20ED">
      <w:r w:rsidRPr="00755D07">
        <w:t>La</w:t>
      </w:r>
      <w:r w:rsidR="00AD0AD2">
        <w:t xml:space="preserve"> </w:t>
      </w:r>
      <w:r w:rsidRPr="00755D07">
        <w:t>devoción</w:t>
      </w:r>
      <w:r w:rsidR="00AD0AD2">
        <w:t xml:space="preserve"> </w:t>
      </w:r>
      <w:r w:rsidRPr="00755D07">
        <w:t>del</w:t>
      </w:r>
      <w:r w:rsidR="00AD0AD2">
        <w:t xml:space="preserve"> </w:t>
      </w:r>
      <w:r w:rsidRPr="00755D07">
        <w:t>Padre</w:t>
      </w:r>
      <w:r w:rsidR="00AD0AD2">
        <w:t xml:space="preserve"> </w:t>
      </w:r>
      <w:r w:rsidRPr="00755D07">
        <w:t>Pío</w:t>
      </w:r>
      <w:r w:rsidR="00AD0AD2">
        <w:t xml:space="preserve"> </w:t>
      </w:r>
      <w:r w:rsidRPr="00755D07">
        <w:t>al</w:t>
      </w:r>
      <w:r w:rsidR="00AD0AD2">
        <w:t xml:space="preserve"> </w:t>
      </w:r>
      <w:r w:rsidRPr="00755D07">
        <w:t>Rosario</w:t>
      </w:r>
      <w:r w:rsidR="00AD0AD2">
        <w:t xml:space="preserve"> </w:t>
      </w:r>
      <w:r w:rsidRPr="00755D07">
        <w:t>era</w:t>
      </w:r>
      <w:r w:rsidR="00AD0AD2">
        <w:t xml:space="preserve"> </w:t>
      </w:r>
      <w:r w:rsidRPr="00755D07">
        <w:t>legendaria</w:t>
      </w:r>
      <w:r w:rsidR="00AD0AD2">
        <w:t xml:space="preserve"> </w:t>
      </w:r>
      <w:r w:rsidRPr="00755D07">
        <w:t>y</w:t>
      </w:r>
      <w:r w:rsidR="00AD0AD2">
        <w:t xml:space="preserve"> </w:t>
      </w:r>
      <w:r w:rsidRPr="00755D07">
        <w:t>superaba</w:t>
      </w:r>
      <w:r w:rsidR="00AD0AD2">
        <w:t xml:space="preserve"> </w:t>
      </w:r>
      <w:r w:rsidRPr="00755D07">
        <w:t>toda</w:t>
      </w:r>
      <w:r w:rsidR="00AD0AD2">
        <w:t xml:space="preserve"> </w:t>
      </w:r>
      <w:r w:rsidRPr="00755D07">
        <w:t>medida</w:t>
      </w:r>
      <w:r w:rsidR="00AD0AD2">
        <w:t xml:space="preserve"> </w:t>
      </w:r>
      <w:r w:rsidRPr="00755D07">
        <w:t>ordinaria.</w:t>
      </w:r>
      <w:r w:rsidR="00AD0AD2">
        <w:t xml:space="preserve"> </w:t>
      </w:r>
      <w:r w:rsidRPr="00755D07">
        <w:t>Rara</w:t>
      </w:r>
      <w:r w:rsidR="00AD0AD2">
        <w:t xml:space="preserve"> </w:t>
      </w:r>
      <w:r w:rsidRPr="00755D07">
        <w:t>vez</w:t>
      </w:r>
      <w:r w:rsidR="00AD0AD2">
        <w:t xml:space="preserve"> </w:t>
      </w:r>
      <w:r w:rsidRPr="00755D07">
        <w:t>se</w:t>
      </w:r>
      <w:r w:rsidR="00AD0AD2">
        <w:t xml:space="preserve"> </w:t>
      </w:r>
      <w:r w:rsidRPr="00755D07">
        <w:t>le</w:t>
      </w:r>
      <w:r w:rsidR="00AD0AD2">
        <w:t xml:space="preserve"> </w:t>
      </w:r>
      <w:r w:rsidRPr="00755D07">
        <w:t>veía</w:t>
      </w:r>
      <w:r w:rsidR="00AD0AD2">
        <w:t xml:space="preserve"> </w:t>
      </w:r>
      <w:r w:rsidRPr="00755D07">
        <w:t>sin</w:t>
      </w:r>
      <w:r w:rsidR="00AD0AD2">
        <w:t xml:space="preserve"> </w:t>
      </w:r>
      <w:r w:rsidRPr="00755D07">
        <w:t>las</w:t>
      </w:r>
      <w:r w:rsidR="00AD0AD2">
        <w:t xml:space="preserve"> </w:t>
      </w:r>
      <w:r w:rsidRPr="00755D07">
        <w:t>cuentas</w:t>
      </w:r>
      <w:r w:rsidR="00AD0AD2">
        <w:t xml:space="preserve"> </w:t>
      </w:r>
      <w:r w:rsidRPr="00755D07">
        <w:t>del</w:t>
      </w:r>
      <w:r w:rsidR="00AD0AD2">
        <w:t xml:space="preserve"> </w:t>
      </w:r>
      <w:r w:rsidRPr="00755D07">
        <w:t>rosario</w:t>
      </w:r>
      <w:r w:rsidR="00AD0AD2">
        <w:t xml:space="preserve"> </w:t>
      </w:r>
      <w:r w:rsidRPr="00755D07">
        <w:t>enrolladas</w:t>
      </w:r>
      <w:r w:rsidR="00AD0AD2">
        <w:t xml:space="preserve"> </w:t>
      </w:r>
      <w:r w:rsidRPr="00755D07">
        <w:t>en</w:t>
      </w:r>
      <w:r w:rsidR="00AD0AD2">
        <w:t xml:space="preserve"> </w:t>
      </w:r>
      <w:r w:rsidRPr="00755D07">
        <w:t>su</w:t>
      </w:r>
      <w:r w:rsidR="00AD0AD2">
        <w:t xml:space="preserve"> </w:t>
      </w:r>
      <w:r w:rsidRPr="00755D07">
        <w:t>mano</w:t>
      </w:r>
      <w:r w:rsidR="00AD0AD2">
        <w:t xml:space="preserve"> </w:t>
      </w:r>
      <w:r w:rsidRPr="00755D07">
        <w:t>o</w:t>
      </w:r>
      <w:r w:rsidR="00AD0AD2">
        <w:t xml:space="preserve"> </w:t>
      </w:r>
      <w:r w:rsidRPr="00755D07">
        <w:t>en</w:t>
      </w:r>
      <w:r w:rsidR="00AD0AD2">
        <w:t xml:space="preserve"> </w:t>
      </w:r>
      <w:r w:rsidRPr="00755D07">
        <w:t>su</w:t>
      </w:r>
      <w:r w:rsidR="00AD0AD2">
        <w:t xml:space="preserve"> </w:t>
      </w:r>
      <w:r w:rsidRPr="00755D07">
        <w:t>brazo.</w:t>
      </w:r>
      <w:r w:rsidR="00AD0AD2">
        <w:t xml:space="preserve"> </w:t>
      </w:r>
      <w:r w:rsidRPr="00755D07">
        <w:t>Sus</w:t>
      </w:r>
      <w:r w:rsidR="00AD0AD2">
        <w:t xml:space="preserve"> </w:t>
      </w:r>
      <w:r w:rsidRPr="00755D07">
        <w:t>cohermanos,</w:t>
      </w:r>
      <w:r w:rsidR="00AD0AD2">
        <w:t xml:space="preserve"> </w:t>
      </w:r>
      <w:r w:rsidRPr="00755D07">
        <w:t>testigos</w:t>
      </w:r>
      <w:r w:rsidR="00AD0AD2">
        <w:t xml:space="preserve"> </w:t>
      </w:r>
      <w:r w:rsidRPr="00755D07">
        <w:t>de</w:t>
      </w:r>
      <w:r w:rsidR="00AD0AD2">
        <w:t xml:space="preserve"> </w:t>
      </w:r>
      <w:r w:rsidRPr="00755D07">
        <w:t>su</w:t>
      </w:r>
      <w:r w:rsidR="00AD0AD2">
        <w:t xml:space="preserve"> </w:t>
      </w:r>
      <w:r w:rsidRPr="00755D07">
        <w:t>oración</w:t>
      </w:r>
      <w:r w:rsidR="00AD0AD2">
        <w:t xml:space="preserve"> </w:t>
      </w:r>
      <w:r w:rsidRPr="00755D07">
        <w:t>incesante,</w:t>
      </w:r>
      <w:r w:rsidR="00AD0AD2">
        <w:t xml:space="preserve"> </w:t>
      </w:r>
      <w:r w:rsidRPr="00755D07">
        <w:t>lo</w:t>
      </w:r>
      <w:r w:rsidR="00AD0AD2">
        <w:t xml:space="preserve"> </w:t>
      </w:r>
      <w:r w:rsidRPr="00755D07">
        <w:t>apodaban</w:t>
      </w:r>
      <w:r w:rsidR="00AD0AD2">
        <w:t xml:space="preserve"> </w:t>
      </w:r>
      <w:r w:rsidRPr="00755D07">
        <w:t>"el</w:t>
      </w:r>
      <w:r w:rsidR="00AD0AD2">
        <w:t xml:space="preserve"> </w:t>
      </w:r>
      <w:r w:rsidRPr="00755D07">
        <w:t>rosario</w:t>
      </w:r>
      <w:r w:rsidR="00AD0AD2">
        <w:t xml:space="preserve"> </w:t>
      </w:r>
      <w:r w:rsidRPr="00755D07">
        <w:t>viviente".</w:t>
      </w:r>
      <w:r w:rsidR="00AD0AD2">
        <w:t xml:space="preserve"> </w:t>
      </w:r>
      <w:r w:rsidRPr="00755D07">
        <w:t>Rezaba</w:t>
      </w:r>
      <w:r w:rsidR="00AD0AD2">
        <w:t xml:space="preserve"> </w:t>
      </w:r>
      <w:r w:rsidRPr="00755D07">
        <w:t>una</w:t>
      </w:r>
      <w:r w:rsidR="00AD0AD2">
        <w:t xml:space="preserve"> </w:t>
      </w:r>
      <w:r w:rsidRPr="00755D07">
        <w:t>cantidad</w:t>
      </w:r>
      <w:r w:rsidR="00AD0AD2">
        <w:t xml:space="preserve"> </w:t>
      </w:r>
      <w:r w:rsidRPr="00755D07">
        <w:t>asombrosa</w:t>
      </w:r>
      <w:r w:rsidR="00AD0AD2">
        <w:t xml:space="preserve"> </w:t>
      </w:r>
      <w:r w:rsidRPr="00755D07">
        <w:t>de</w:t>
      </w:r>
      <w:r w:rsidR="00AD0AD2">
        <w:t xml:space="preserve"> </w:t>
      </w:r>
      <w:r w:rsidRPr="00755D07">
        <w:t>rosarios</w:t>
      </w:r>
      <w:r w:rsidR="00AD0AD2">
        <w:t xml:space="preserve"> </w:t>
      </w:r>
      <w:r w:rsidRPr="00755D07">
        <w:t>cada</w:t>
      </w:r>
      <w:r w:rsidR="00AD0AD2">
        <w:t xml:space="preserve"> </w:t>
      </w:r>
      <w:r w:rsidRPr="00755D07">
        <w:t>día.</w:t>
      </w:r>
      <w:r w:rsidR="00AD0AD2">
        <w:t xml:space="preserve"> </w:t>
      </w:r>
      <w:r w:rsidRPr="00755D07">
        <w:t>Aunque</w:t>
      </w:r>
      <w:r w:rsidR="00AD0AD2">
        <w:t xml:space="preserve"> </w:t>
      </w:r>
      <w:r w:rsidRPr="00755D07">
        <w:t>en</w:t>
      </w:r>
      <w:r w:rsidR="00AD0AD2">
        <w:t xml:space="preserve"> </w:t>
      </w:r>
      <w:r w:rsidRPr="00755D07">
        <w:t>una</w:t>
      </w:r>
      <w:r w:rsidR="00AD0AD2">
        <w:t xml:space="preserve"> </w:t>
      </w:r>
      <w:r w:rsidRPr="00755D07">
        <w:t>nota</w:t>
      </w:r>
      <w:r w:rsidR="00AD0AD2">
        <w:t xml:space="preserve"> </w:t>
      </w:r>
      <w:r w:rsidRPr="00755D07">
        <w:t>personal</w:t>
      </w:r>
      <w:r w:rsidR="00AD0AD2">
        <w:t xml:space="preserve"> </w:t>
      </w:r>
      <w:r w:rsidRPr="00755D07">
        <w:t>se</w:t>
      </w:r>
      <w:r w:rsidR="00AD0AD2">
        <w:t xml:space="preserve"> </w:t>
      </w:r>
      <w:r w:rsidRPr="00755D07">
        <w:t>había</w:t>
      </w:r>
      <w:r w:rsidR="00AD0AD2">
        <w:t xml:space="preserve"> </w:t>
      </w:r>
      <w:r w:rsidRPr="00755D07">
        <w:t>comprometido</w:t>
      </w:r>
      <w:r w:rsidR="00AD0AD2">
        <w:t xml:space="preserve"> </w:t>
      </w:r>
      <w:r w:rsidRPr="00755D07">
        <w:t>a</w:t>
      </w:r>
      <w:r w:rsidR="00AD0AD2">
        <w:t xml:space="preserve"> </w:t>
      </w:r>
      <w:r w:rsidRPr="00755D07">
        <w:t>un</w:t>
      </w:r>
      <w:r w:rsidR="00AD0AD2">
        <w:t xml:space="preserve"> </w:t>
      </w:r>
      <w:r w:rsidRPr="00755D07">
        <w:t>mínimo</w:t>
      </w:r>
      <w:r w:rsidR="00AD0AD2">
        <w:t xml:space="preserve"> </w:t>
      </w:r>
      <w:r w:rsidRPr="00755D07">
        <w:t>de</w:t>
      </w:r>
      <w:r w:rsidR="00AD0AD2">
        <w:t xml:space="preserve"> </w:t>
      </w:r>
      <w:r w:rsidRPr="00755D07">
        <w:t>cinco</w:t>
      </w:r>
      <w:r w:rsidR="00AD0AD2">
        <w:t xml:space="preserve"> </w:t>
      </w:r>
      <w:r w:rsidRPr="00755D07">
        <w:t>rosarios</w:t>
      </w:r>
      <w:r w:rsidR="00AD0AD2">
        <w:t xml:space="preserve"> </w:t>
      </w:r>
      <w:r w:rsidRPr="00755D07">
        <w:t>completos</w:t>
      </w:r>
      <w:r w:rsidR="00AD0AD2">
        <w:t xml:space="preserve"> </w:t>
      </w:r>
      <w:r w:rsidRPr="00755D07">
        <w:t>(de</w:t>
      </w:r>
      <w:r w:rsidR="00AD0AD2">
        <w:t xml:space="preserve"> </w:t>
      </w:r>
      <w:r w:rsidRPr="00755D07">
        <w:t>quince</w:t>
      </w:r>
      <w:r w:rsidR="00AD0AD2">
        <w:t xml:space="preserve"> </w:t>
      </w:r>
      <w:r w:rsidRPr="00755D07">
        <w:t>misterios),</w:t>
      </w:r>
      <w:r w:rsidR="00AD0AD2">
        <w:t xml:space="preserve"> </w:t>
      </w:r>
      <w:r w:rsidRPr="00755D07">
        <w:t>los</w:t>
      </w:r>
      <w:r w:rsidR="00AD0AD2">
        <w:t xml:space="preserve"> </w:t>
      </w:r>
      <w:r w:rsidRPr="00755D07">
        <w:t>testimonios</w:t>
      </w:r>
      <w:r w:rsidR="00AD0AD2">
        <w:t xml:space="preserve"> </w:t>
      </w:r>
      <w:r w:rsidRPr="00755D07">
        <w:t>de</w:t>
      </w:r>
      <w:r w:rsidR="00AD0AD2">
        <w:t xml:space="preserve"> </w:t>
      </w:r>
      <w:r w:rsidRPr="00755D07">
        <w:t>quienes</w:t>
      </w:r>
      <w:r w:rsidR="00AD0AD2">
        <w:t xml:space="preserve"> </w:t>
      </w:r>
      <w:r w:rsidRPr="00755D07">
        <w:t>convivieron</w:t>
      </w:r>
      <w:r w:rsidR="00AD0AD2">
        <w:t xml:space="preserve"> </w:t>
      </w:r>
      <w:r w:rsidRPr="00755D07">
        <w:t>con</w:t>
      </w:r>
      <w:r w:rsidR="00AD0AD2">
        <w:t xml:space="preserve"> </w:t>
      </w:r>
      <w:r w:rsidRPr="00755D07">
        <w:t>él</w:t>
      </w:r>
      <w:r w:rsidR="00AD0AD2">
        <w:t xml:space="preserve"> </w:t>
      </w:r>
      <w:r w:rsidRPr="00755D07">
        <w:t>hablan</w:t>
      </w:r>
      <w:r w:rsidR="00AD0AD2">
        <w:t xml:space="preserve"> </w:t>
      </w:r>
      <w:r w:rsidRPr="00755D07">
        <w:t>de</w:t>
      </w:r>
      <w:r w:rsidR="00AD0AD2">
        <w:t xml:space="preserve"> </w:t>
      </w:r>
      <w:r w:rsidRPr="00755D07">
        <w:t>quince,</w:t>
      </w:r>
      <w:r w:rsidR="00AD0AD2">
        <w:t xml:space="preserve"> </w:t>
      </w:r>
      <w:r w:rsidRPr="00755D07">
        <w:t>veinte</w:t>
      </w:r>
      <w:r w:rsidR="00AD0AD2">
        <w:t xml:space="preserve"> </w:t>
      </w:r>
      <w:r w:rsidRPr="00755D07">
        <w:t>o</w:t>
      </w:r>
      <w:r w:rsidR="00AD0AD2">
        <w:t xml:space="preserve"> </w:t>
      </w:r>
      <w:r w:rsidRPr="00755D07">
        <w:t>incluso</w:t>
      </w:r>
      <w:r w:rsidR="00AD0AD2">
        <w:t xml:space="preserve"> </w:t>
      </w:r>
      <w:r w:rsidRPr="00755D07">
        <w:t>más</w:t>
      </w:r>
      <w:r w:rsidR="00AD0AD2">
        <w:t xml:space="preserve"> </w:t>
      </w:r>
      <w:r w:rsidRPr="00755D07">
        <w:t>rosarios</w:t>
      </w:r>
      <w:r w:rsidR="00AD0AD2">
        <w:t xml:space="preserve"> </w:t>
      </w:r>
      <w:r w:rsidRPr="00755D07">
        <w:t>completos</w:t>
      </w:r>
      <w:r w:rsidR="00AD0AD2">
        <w:t xml:space="preserve"> </w:t>
      </w:r>
      <w:r w:rsidRPr="00755D07">
        <w:t>al</w:t>
      </w:r>
      <w:r w:rsidR="00AD0AD2">
        <w:t xml:space="preserve"> </w:t>
      </w:r>
      <w:r w:rsidRPr="00755D07">
        <w:t>día,</w:t>
      </w:r>
      <w:r w:rsidR="00AD0AD2">
        <w:t xml:space="preserve"> </w:t>
      </w:r>
      <w:r w:rsidRPr="00755D07">
        <w:t>un</w:t>
      </w:r>
      <w:r w:rsidR="00AD0AD2">
        <w:t xml:space="preserve"> </w:t>
      </w:r>
      <w:r w:rsidRPr="00755D07">
        <w:t>número</w:t>
      </w:r>
      <w:r w:rsidR="00AD0AD2">
        <w:t xml:space="preserve"> </w:t>
      </w:r>
      <w:r w:rsidRPr="00755D07">
        <w:t>que</w:t>
      </w:r>
      <w:r w:rsidR="00AD0AD2">
        <w:t xml:space="preserve"> </w:t>
      </w:r>
      <w:r w:rsidRPr="00755D07">
        <w:t>él</w:t>
      </w:r>
      <w:r w:rsidR="00AD0AD2">
        <w:t xml:space="preserve"> </w:t>
      </w:r>
      <w:r w:rsidRPr="00755D07">
        <w:t>mismo</w:t>
      </w:r>
      <w:r w:rsidR="00AD0AD2">
        <w:t xml:space="preserve"> </w:t>
      </w:r>
      <w:r w:rsidRPr="00755D07">
        <w:t>calificaba</w:t>
      </w:r>
      <w:r w:rsidR="00AD0AD2">
        <w:t xml:space="preserve"> </w:t>
      </w:r>
      <w:r w:rsidRPr="00755D07">
        <w:t>de</w:t>
      </w:r>
      <w:r w:rsidR="00AD0AD2">
        <w:t xml:space="preserve"> </w:t>
      </w:r>
      <w:r w:rsidRPr="00755D07">
        <w:t>"incalculable".</w:t>
      </w:r>
      <w:r w:rsidR="00AD0AD2">
        <w:t xml:space="preserve"> </w:t>
      </w:r>
      <w:r w:rsidRPr="00755D07">
        <w:t>Esta</w:t>
      </w:r>
      <w:r w:rsidR="00AD0AD2">
        <w:t xml:space="preserve"> </w:t>
      </w:r>
      <w:r w:rsidRPr="00755D07">
        <w:t>práctica</w:t>
      </w:r>
      <w:r w:rsidR="00AD0AD2">
        <w:t xml:space="preserve"> </w:t>
      </w:r>
      <w:r w:rsidRPr="00755D07">
        <w:t>no</w:t>
      </w:r>
      <w:r w:rsidR="00AD0AD2">
        <w:t xml:space="preserve"> </w:t>
      </w:r>
      <w:r w:rsidRPr="00755D07">
        <w:t>era</w:t>
      </w:r>
      <w:r w:rsidR="00AD0AD2">
        <w:t xml:space="preserve"> </w:t>
      </w:r>
      <w:r w:rsidRPr="00755D07">
        <w:t>un</w:t>
      </w:r>
      <w:r w:rsidR="00AD0AD2">
        <w:t xml:space="preserve"> </w:t>
      </w:r>
      <w:r w:rsidRPr="00755D07">
        <w:t>acto</w:t>
      </w:r>
      <w:r w:rsidR="00AD0AD2">
        <w:t xml:space="preserve"> </w:t>
      </w:r>
      <w:r w:rsidRPr="00755D07">
        <w:t>mecánico,</w:t>
      </w:r>
      <w:r w:rsidR="00AD0AD2">
        <w:t xml:space="preserve"> </w:t>
      </w:r>
      <w:r w:rsidRPr="00755D07">
        <w:t>sino</w:t>
      </w:r>
      <w:r w:rsidR="00AD0AD2">
        <w:t xml:space="preserve"> </w:t>
      </w:r>
      <w:r w:rsidRPr="00755D07">
        <w:t>el</w:t>
      </w:r>
      <w:r w:rsidR="00AD0AD2">
        <w:t xml:space="preserve"> </w:t>
      </w:r>
      <w:r w:rsidRPr="00755D07">
        <w:t>ritmo</w:t>
      </w:r>
      <w:r w:rsidR="00AD0AD2">
        <w:t xml:space="preserve"> </w:t>
      </w:r>
      <w:r w:rsidRPr="00755D07">
        <w:t>que</w:t>
      </w:r>
      <w:r w:rsidR="00AD0AD2">
        <w:t xml:space="preserve"> </w:t>
      </w:r>
      <w:r w:rsidRPr="00755D07">
        <w:t>marcaba</w:t>
      </w:r>
      <w:r w:rsidR="00AD0AD2">
        <w:t xml:space="preserve"> </w:t>
      </w:r>
      <w:r w:rsidRPr="00755D07">
        <w:t>su</w:t>
      </w:r>
      <w:r w:rsidR="00AD0AD2">
        <w:t xml:space="preserve"> </w:t>
      </w:r>
      <w:r w:rsidRPr="00755D07">
        <w:t>unión</w:t>
      </w:r>
      <w:r w:rsidR="00AD0AD2">
        <w:t xml:space="preserve"> </w:t>
      </w:r>
      <w:r w:rsidRPr="00755D07">
        <w:t>con</w:t>
      </w:r>
      <w:r w:rsidR="00AD0AD2">
        <w:t xml:space="preserve"> </w:t>
      </w:r>
      <w:r w:rsidRPr="00755D07">
        <w:lastRenderedPageBreak/>
        <w:t>Dios</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María,</w:t>
      </w:r>
      <w:r w:rsidR="00AD0AD2">
        <w:t xml:space="preserve"> </w:t>
      </w:r>
      <w:r w:rsidRPr="00755D07">
        <w:t>el</w:t>
      </w:r>
      <w:r w:rsidR="00AD0AD2">
        <w:t xml:space="preserve"> </w:t>
      </w:r>
      <w:r w:rsidRPr="00755D07">
        <w:t>combustible</w:t>
      </w:r>
      <w:r w:rsidR="00AD0AD2">
        <w:t xml:space="preserve"> </w:t>
      </w:r>
      <w:r w:rsidRPr="00755D07">
        <w:t>espiritual</w:t>
      </w:r>
      <w:r w:rsidR="00AD0AD2">
        <w:t xml:space="preserve"> </w:t>
      </w:r>
      <w:r w:rsidRPr="00755D07">
        <w:t>que</w:t>
      </w:r>
      <w:r w:rsidR="00AD0AD2">
        <w:t xml:space="preserve"> </w:t>
      </w:r>
      <w:r w:rsidRPr="00755D07">
        <w:t>alimentaba</w:t>
      </w:r>
      <w:r w:rsidR="00AD0AD2">
        <w:t xml:space="preserve"> </w:t>
      </w:r>
      <w:r w:rsidRPr="00755D07">
        <w:t>su</w:t>
      </w:r>
      <w:r w:rsidR="00AD0AD2">
        <w:t xml:space="preserve"> </w:t>
      </w:r>
      <w:r w:rsidRPr="00755D07">
        <w:t>extraordinario</w:t>
      </w:r>
      <w:r w:rsidR="00AD0AD2">
        <w:t xml:space="preserve"> </w:t>
      </w:r>
      <w:r w:rsidRPr="00755D07">
        <w:t>apostolado.</w:t>
      </w:r>
      <w:r w:rsidR="00AD0AD2">
        <w:t xml:space="preserve">  </w:t>
      </w:r>
    </w:p>
    <w:p w14:paraId="795D5031" w14:textId="4E773FCE" w:rsidR="00F52A7A" w:rsidRPr="00755D07" w:rsidRDefault="00F52A7A" w:rsidP="00976DC1">
      <w:pPr>
        <w:pStyle w:val="Ttulo3"/>
      </w:pPr>
      <w:bookmarkStart w:id="72" w:name="_Toc211859961"/>
      <w:r w:rsidRPr="00755D07">
        <w:t>"¡Dadme</w:t>
      </w:r>
      <w:r w:rsidR="00AD0AD2">
        <w:t xml:space="preserve"> </w:t>
      </w:r>
      <w:r w:rsidRPr="00755D07">
        <w:t>mi</w:t>
      </w:r>
      <w:r w:rsidR="00AD0AD2">
        <w:t xml:space="preserve"> </w:t>
      </w:r>
      <w:r w:rsidRPr="00755D07">
        <w:t>arma!":</w:t>
      </w:r>
      <w:r w:rsidR="00AD0AD2">
        <w:t xml:space="preserve"> </w:t>
      </w:r>
      <w:r w:rsidRPr="00755D07">
        <w:t>El</w:t>
      </w:r>
      <w:r w:rsidR="00AD0AD2">
        <w:t xml:space="preserve"> </w:t>
      </w:r>
      <w:r w:rsidR="00976DC1">
        <w:t>r</w:t>
      </w:r>
      <w:r w:rsidRPr="00755D07">
        <w:t>osario</w:t>
      </w:r>
      <w:r w:rsidR="00AD0AD2">
        <w:t xml:space="preserve"> </w:t>
      </w:r>
      <w:r w:rsidRPr="00755D07">
        <w:t>en</w:t>
      </w:r>
      <w:r w:rsidR="00AD0AD2">
        <w:t xml:space="preserve"> </w:t>
      </w:r>
      <w:r w:rsidRPr="00755D07">
        <w:t>la</w:t>
      </w:r>
      <w:r w:rsidR="00AD0AD2">
        <w:t xml:space="preserve"> </w:t>
      </w:r>
      <w:r w:rsidR="00976DC1">
        <w:t>l</w:t>
      </w:r>
      <w:r w:rsidRPr="00755D07">
        <w:t>ucha</w:t>
      </w:r>
      <w:r w:rsidR="00AD0AD2">
        <w:t xml:space="preserve"> </w:t>
      </w:r>
      <w:r w:rsidR="00976DC1">
        <w:t>e</w:t>
      </w:r>
      <w:r w:rsidRPr="00755D07">
        <w:t>spiritual</w:t>
      </w:r>
      <w:bookmarkEnd w:id="72"/>
    </w:p>
    <w:p w14:paraId="0BDA6DA0" w14:textId="40CBA130" w:rsidR="00F52A7A" w:rsidRPr="00755D07" w:rsidRDefault="00F52A7A" w:rsidP="00CA20ED">
      <w:r w:rsidRPr="00755D07">
        <w:t>La</w:t>
      </w:r>
      <w:r w:rsidR="00AD0AD2">
        <w:t xml:space="preserve"> </w:t>
      </w:r>
      <w:r w:rsidRPr="00755D07">
        <w:t>caracterización</w:t>
      </w:r>
      <w:r w:rsidR="00AD0AD2">
        <w:t xml:space="preserve"> </w:t>
      </w:r>
      <w:r w:rsidRPr="00755D07">
        <w:t>más</w:t>
      </w:r>
      <w:r w:rsidR="00AD0AD2">
        <w:t xml:space="preserve"> </w:t>
      </w:r>
      <w:r w:rsidRPr="00755D07">
        <w:t>célebre</w:t>
      </w:r>
      <w:r w:rsidR="00AD0AD2">
        <w:t xml:space="preserve"> </w:t>
      </w:r>
      <w:r w:rsidRPr="00755D07">
        <w:t>que</w:t>
      </w:r>
      <w:r w:rsidR="00AD0AD2">
        <w:t xml:space="preserve"> </w:t>
      </w:r>
      <w:r w:rsidRPr="00755D07">
        <w:t>el</w:t>
      </w:r>
      <w:r w:rsidR="00AD0AD2">
        <w:t xml:space="preserve"> </w:t>
      </w:r>
      <w:r w:rsidRPr="00755D07">
        <w:t>Padre</w:t>
      </w:r>
      <w:r w:rsidR="00AD0AD2">
        <w:t xml:space="preserve"> </w:t>
      </w:r>
      <w:r w:rsidRPr="00755D07">
        <w:t>Pío</w:t>
      </w:r>
      <w:r w:rsidR="00AD0AD2">
        <w:t xml:space="preserve"> </w:t>
      </w:r>
      <w:r w:rsidRPr="00755D07">
        <w:t>hizo</w:t>
      </w:r>
      <w:r w:rsidR="00AD0AD2">
        <w:t xml:space="preserve"> </w:t>
      </w:r>
      <w:r w:rsidRPr="00755D07">
        <w:t>del</w:t>
      </w:r>
      <w:r w:rsidR="00AD0AD2">
        <w:t xml:space="preserve"> </w:t>
      </w:r>
      <w:r w:rsidRPr="00755D07">
        <w:t>Rosario</w:t>
      </w:r>
      <w:r w:rsidR="00AD0AD2">
        <w:t xml:space="preserve"> </w:t>
      </w:r>
      <w:r w:rsidRPr="00755D07">
        <w:t>fue</w:t>
      </w:r>
      <w:r w:rsidR="00AD0AD2">
        <w:t xml:space="preserve"> </w:t>
      </w:r>
      <w:r w:rsidRPr="00755D07">
        <w:t>la</w:t>
      </w:r>
      <w:r w:rsidR="00AD0AD2">
        <w:t xml:space="preserve"> </w:t>
      </w:r>
      <w:r w:rsidRPr="00755D07">
        <w:t>de</w:t>
      </w:r>
      <w:r w:rsidR="00AD0AD2">
        <w:t xml:space="preserve"> </w:t>
      </w:r>
      <w:r w:rsidRPr="00755D07">
        <w:t>su</w:t>
      </w:r>
      <w:r w:rsidR="00AD0AD2">
        <w:t xml:space="preserve"> </w:t>
      </w:r>
      <w:r w:rsidRPr="00755D07">
        <w:t>"arma".</w:t>
      </w:r>
      <w:r w:rsidR="00AD0AD2">
        <w:t xml:space="preserve"> </w:t>
      </w:r>
      <w:r w:rsidRPr="00755D07">
        <w:t>Esta</w:t>
      </w:r>
      <w:r w:rsidR="00AD0AD2">
        <w:t xml:space="preserve"> </w:t>
      </w:r>
      <w:r w:rsidRPr="00755D07">
        <w:t>metáfora</w:t>
      </w:r>
      <w:r w:rsidR="00AD0AD2">
        <w:t xml:space="preserve"> </w:t>
      </w:r>
      <w:r w:rsidRPr="00755D07">
        <w:t>no</w:t>
      </w:r>
      <w:r w:rsidR="00AD0AD2">
        <w:t xml:space="preserve"> </w:t>
      </w:r>
      <w:r w:rsidRPr="00755D07">
        <w:t>era</w:t>
      </w:r>
      <w:r w:rsidR="00AD0AD2">
        <w:t xml:space="preserve"> </w:t>
      </w:r>
      <w:r w:rsidRPr="00755D07">
        <w:t>una</w:t>
      </w:r>
      <w:r w:rsidR="00AD0AD2">
        <w:t xml:space="preserve"> </w:t>
      </w:r>
      <w:r w:rsidRPr="00755D07">
        <w:t>simple</w:t>
      </w:r>
      <w:r w:rsidR="00AD0AD2">
        <w:t xml:space="preserve"> </w:t>
      </w:r>
      <w:r w:rsidRPr="00755D07">
        <w:t>figura</w:t>
      </w:r>
      <w:r w:rsidR="00AD0AD2">
        <w:t xml:space="preserve"> </w:t>
      </w:r>
      <w:r w:rsidRPr="00755D07">
        <w:t>retórica,</w:t>
      </w:r>
      <w:r w:rsidR="00AD0AD2">
        <w:t xml:space="preserve"> </w:t>
      </w:r>
      <w:r w:rsidRPr="00755D07">
        <w:t>sino</w:t>
      </w:r>
      <w:r w:rsidR="00AD0AD2">
        <w:t xml:space="preserve"> </w:t>
      </w:r>
      <w:r w:rsidRPr="00755D07">
        <w:t>la</w:t>
      </w:r>
      <w:r w:rsidR="00AD0AD2">
        <w:t xml:space="preserve"> </w:t>
      </w:r>
      <w:r w:rsidRPr="00755D07">
        <w:t>expresión</w:t>
      </w:r>
      <w:r w:rsidR="00AD0AD2">
        <w:t xml:space="preserve"> </w:t>
      </w:r>
      <w:r w:rsidRPr="00755D07">
        <w:t>de</w:t>
      </w:r>
      <w:r w:rsidR="00AD0AD2">
        <w:t xml:space="preserve"> </w:t>
      </w:r>
      <w:r w:rsidRPr="00755D07">
        <w:t>su</w:t>
      </w:r>
      <w:r w:rsidR="00AD0AD2">
        <w:t xml:space="preserve"> </w:t>
      </w:r>
      <w:r w:rsidRPr="00755D07">
        <w:t>profunda</w:t>
      </w:r>
      <w:r w:rsidR="00AD0AD2">
        <w:t xml:space="preserve"> </w:t>
      </w:r>
      <w:r w:rsidRPr="00755D07">
        <w:t>experiencia</w:t>
      </w:r>
      <w:r w:rsidR="00AD0AD2">
        <w:t xml:space="preserve"> </w:t>
      </w:r>
      <w:r w:rsidRPr="00755D07">
        <w:t>en</w:t>
      </w:r>
      <w:r w:rsidR="00AD0AD2">
        <w:t xml:space="preserve"> </w:t>
      </w:r>
      <w:r w:rsidRPr="00755D07">
        <w:t>la</w:t>
      </w:r>
      <w:r w:rsidR="00AD0AD2">
        <w:t xml:space="preserve"> </w:t>
      </w:r>
      <w:r w:rsidRPr="00755D07">
        <w:t>lucha</w:t>
      </w:r>
      <w:r w:rsidR="00AD0AD2">
        <w:t xml:space="preserve"> </w:t>
      </w:r>
      <w:r w:rsidRPr="00755D07">
        <w:t>espiritual.</w:t>
      </w:r>
      <w:r w:rsidR="00AD0AD2">
        <w:t xml:space="preserve"> </w:t>
      </w:r>
      <w:r w:rsidRPr="00755D07">
        <w:t>En</w:t>
      </w:r>
      <w:r w:rsidR="00AD0AD2">
        <w:t xml:space="preserve"> </w:t>
      </w:r>
      <w:r w:rsidRPr="00755D07">
        <w:t>una</w:t>
      </w:r>
      <w:r w:rsidR="00AD0AD2">
        <w:t xml:space="preserve"> </w:t>
      </w:r>
      <w:r w:rsidRPr="00755D07">
        <w:t>anécdota</w:t>
      </w:r>
      <w:r w:rsidR="00AD0AD2">
        <w:t xml:space="preserve"> </w:t>
      </w:r>
      <w:r w:rsidRPr="00755D07">
        <w:t>bien</w:t>
      </w:r>
      <w:r w:rsidR="00AD0AD2">
        <w:t xml:space="preserve"> </w:t>
      </w:r>
      <w:r w:rsidRPr="00755D07">
        <w:t>conocida,</w:t>
      </w:r>
      <w:r w:rsidR="00AD0AD2">
        <w:t xml:space="preserve"> </w:t>
      </w:r>
      <w:r w:rsidRPr="00755D07">
        <w:t>estando</w:t>
      </w:r>
      <w:r w:rsidR="00AD0AD2">
        <w:t xml:space="preserve"> </w:t>
      </w:r>
      <w:r w:rsidRPr="00755D07">
        <w:t>enfermo</w:t>
      </w:r>
      <w:r w:rsidR="00AD0AD2">
        <w:t xml:space="preserve"> </w:t>
      </w:r>
      <w:r w:rsidRPr="00755D07">
        <w:t>en</w:t>
      </w:r>
      <w:r w:rsidR="00AD0AD2">
        <w:t xml:space="preserve"> </w:t>
      </w:r>
      <w:r w:rsidRPr="00755D07">
        <w:t>la</w:t>
      </w:r>
      <w:r w:rsidR="00AD0AD2">
        <w:t xml:space="preserve"> </w:t>
      </w:r>
      <w:r w:rsidRPr="00755D07">
        <w:t>cama</w:t>
      </w:r>
      <w:r w:rsidR="00AD0AD2">
        <w:t xml:space="preserve"> </w:t>
      </w:r>
      <w:r w:rsidRPr="00755D07">
        <w:t>y</w:t>
      </w:r>
      <w:r w:rsidR="00AD0AD2">
        <w:t xml:space="preserve"> </w:t>
      </w:r>
      <w:r w:rsidRPr="00755D07">
        <w:t>sin</w:t>
      </w:r>
      <w:r w:rsidR="00AD0AD2">
        <w:t xml:space="preserve"> </w:t>
      </w:r>
      <w:r w:rsidRPr="00755D07">
        <w:t>encontrar</w:t>
      </w:r>
      <w:r w:rsidR="00AD0AD2">
        <w:t xml:space="preserve"> </w:t>
      </w:r>
      <w:r w:rsidRPr="00755D07">
        <w:t>sus</w:t>
      </w:r>
      <w:r w:rsidR="00AD0AD2">
        <w:t xml:space="preserve"> </w:t>
      </w:r>
      <w:r w:rsidRPr="00755D07">
        <w:t>cuentas,</w:t>
      </w:r>
      <w:r w:rsidR="00AD0AD2">
        <w:t xml:space="preserve"> </w:t>
      </w:r>
      <w:r w:rsidRPr="00755D07">
        <w:t>gritó</w:t>
      </w:r>
      <w:r w:rsidR="00AD0AD2">
        <w:t xml:space="preserve"> </w:t>
      </w:r>
      <w:r w:rsidRPr="00755D07">
        <w:t>a</w:t>
      </w:r>
      <w:r w:rsidR="00AD0AD2">
        <w:t xml:space="preserve"> </w:t>
      </w:r>
      <w:r w:rsidRPr="00755D07">
        <w:t>un</w:t>
      </w:r>
      <w:r w:rsidR="00AD0AD2">
        <w:t xml:space="preserve"> </w:t>
      </w:r>
      <w:r w:rsidRPr="00755D07">
        <w:t>cohermano:</w:t>
      </w:r>
      <w:r w:rsidR="00AD0AD2">
        <w:t xml:space="preserve"> </w:t>
      </w:r>
      <w:r w:rsidRPr="00755D07">
        <w:t>"¡Muchacho,</w:t>
      </w:r>
      <w:r w:rsidR="00AD0AD2">
        <w:t xml:space="preserve"> </w:t>
      </w:r>
      <w:r w:rsidRPr="00755D07">
        <w:t>búscame</w:t>
      </w:r>
      <w:r w:rsidR="00AD0AD2">
        <w:t xml:space="preserve"> </w:t>
      </w:r>
      <w:r w:rsidRPr="00755D07">
        <w:t>el</w:t>
      </w:r>
      <w:r w:rsidR="00AD0AD2">
        <w:t xml:space="preserve"> </w:t>
      </w:r>
      <w:r w:rsidRPr="00755D07">
        <w:t>arma!,</w:t>
      </w:r>
      <w:r w:rsidR="00AD0AD2">
        <w:t xml:space="preserve"> </w:t>
      </w:r>
      <w:r w:rsidRPr="00755D07">
        <w:t>¡dame</w:t>
      </w:r>
      <w:r w:rsidR="00AD0AD2">
        <w:t xml:space="preserve"> </w:t>
      </w:r>
      <w:r w:rsidRPr="00755D07">
        <w:t>el</w:t>
      </w:r>
      <w:r w:rsidR="00AD0AD2">
        <w:t xml:space="preserve"> </w:t>
      </w:r>
      <w:r w:rsidRPr="00755D07">
        <w:t>arma!".</w:t>
      </w:r>
      <w:r w:rsidR="00AD0AD2">
        <w:t xml:space="preserve"> </w:t>
      </w:r>
      <w:r w:rsidRPr="00755D07">
        <w:t>Enseñaba</w:t>
      </w:r>
      <w:r w:rsidR="00AD0AD2">
        <w:t xml:space="preserve"> </w:t>
      </w:r>
      <w:r w:rsidRPr="00755D07">
        <w:t>explícitamente</w:t>
      </w:r>
      <w:r w:rsidR="00AD0AD2">
        <w:t xml:space="preserve"> </w:t>
      </w:r>
      <w:r w:rsidRPr="00755D07">
        <w:t>que</w:t>
      </w:r>
      <w:r w:rsidR="00AD0AD2">
        <w:t xml:space="preserve"> </w:t>
      </w:r>
      <w:r w:rsidRPr="00755D07">
        <w:t>"el</w:t>
      </w:r>
      <w:r w:rsidR="00AD0AD2">
        <w:t xml:space="preserve"> </w:t>
      </w:r>
      <w:r w:rsidRPr="00755D07">
        <w:t>Rosario</w:t>
      </w:r>
      <w:r w:rsidR="00AD0AD2">
        <w:t xml:space="preserve"> </w:t>
      </w:r>
      <w:r w:rsidRPr="00755D07">
        <w:t>es</w:t>
      </w:r>
      <w:r w:rsidR="00AD0AD2">
        <w:t xml:space="preserve"> </w:t>
      </w:r>
      <w:r w:rsidRPr="00755D07">
        <w:t>el</w:t>
      </w:r>
      <w:r w:rsidR="00AD0AD2">
        <w:t xml:space="preserve"> </w:t>
      </w:r>
      <w:r w:rsidRPr="00755D07">
        <w:t>arma</w:t>
      </w:r>
      <w:r w:rsidR="00AD0AD2">
        <w:t xml:space="preserve"> </w:t>
      </w:r>
      <w:r w:rsidRPr="00755D07">
        <w:t>contra</w:t>
      </w:r>
      <w:r w:rsidR="00AD0AD2">
        <w:t xml:space="preserve"> </w:t>
      </w:r>
      <w:r w:rsidRPr="00755D07">
        <w:t>los</w:t>
      </w:r>
      <w:r w:rsidR="00AD0AD2">
        <w:t xml:space="preserve"> </w:t>
      </w:r>
      <w:r w:rsidRPr="00755D07">
        <w:t>males</w:t>
      </w:r>
      <w:r w:rsidR="00AD0AD2">
        <w:t xml:space="preserve"> </w:t>
      </w:r>
      <w:r w:rsidRPr="00755D07">
        <w:t>del</w:t>
      </w:r>
      <w:r w:rsidR="00AD0AD2">
        <w:t xml:space="preserve"> </w:t>
      </w:r>
      <w:r w:rsidRPr="00755D07">
        <w:t>mundo</w:t>
      </w:r>
      <w:r w:rsidR="00AD0AD2">
        <w:t xml:space="preserve"> </w:t>
      </w:r>
      <w:r w:rsidRPr="00755D07">
        <w:t>de</w:t>
      </w:r>
      <w:r w:rsidR="00AD0AD2">
        <w:t xml:space="preserve"> </w:t>
      </w:r>
      <w:r w:rsidRPr="00755D07">
        <w:t>hoy"</w:t>
      </w:r>
      <w:r w:rsidR="00AD0AD2">
        <w:t xml:space="preserve"> </w:t>
      </w:r>
      <w:r w:rsidRPr="00755D07">
        <w:t>y</w:t>
      </w:r>
      <w:r w:rsidR="00AD0AD2">
        <w:t xml:space="preserve"> </w:t>
      </w:r>
      <w:r w:rsidRPr="00755D07">
        <w:t>que</w:t>
      </w:r>
      <w:r w:rsidR="00AD0AD2">
        <w:t xml:space="preserve"> </w:t>
      </w:r>
      <w:r w:rsidRPr="00755D07">
        <w:t>"con</w:t>
      </w:r>
      <w:r w:rsidR="00AD0AD2">
        <w:t xml:space="preserve"> </w:t>
      </w:r>
      <w:r w:rsidRPr="00755D07">
        <w:t>esto</w:t>
      </w:r>
      <w:r w:rsidR="00AD0AD2">
        <w:t xml:space="preserve"> </w:t>
      </w:r>
      <w:r w:rsidRPr="00755D07">
        <w:t>se</w:t>
      </w:r>
      <w:r w:rsidR="00AD0AD2">
        <w:t xml:space="preserve"> </w:t>
      </w:r>
      <w:r w:rsidRPr="00755D07">
        <w:t>ganan</w:t>
      </w:r>
      <w:r w:rsidR="00AD0AD2">
        <w:t xml:space="preserve"> </w:t>
      </w:r>
      <w:r w:rsidRPr="00755D07">
        <w:t>batallas".</w:t>
      </w:r>
      <w:r w:rsidR="00AD0AD2">
        <w:t xml:space="preserve"> </w:t>
      </w:r>
      <w:r w:rsidRPr="00755D07">
        <w:t>Para</w:t>
      </w:r>
      <w:r w:rsidR="00AD0AD2">
        <w:t xml:space="preserve"> </w:t>
      </w:r>
      <w:r w:rsidRPr="00755D07">
        <w:t>él,</w:t>
      </w:r>
      <w:r w:rsidR="00AD0AD2">
        <w:t xml:space="preserve"> </w:t>
      </w:r>
      <w:r w:rsidRPr="00755D07">
        <w:t>que</w:t>
      </w:r>
      <w:r w:rsidR="00AD0AD2">
        <w:t xml:space="preserve"> </w:t>
      </w:r>
      <w:r w:rsidRPr="00755D07">
        <w:t>experimentó</w:t>
      </w:r>
      <w:r w:rsidR="00AD0AD2">
        <w:t xml:space="preserve"> </w:t>
      </w:r>
      <w:r w:rsidRPr="00755D07">
        <w:t>de</w:t>
      </w:r>
      <w:r w:rsidR="00AD0AD2">
        <w:t xml:space="preserve"> </w:t>
      </w:r>
      <w:r w:rsidRPr="00755D07">
        <w:t>forma</w:t>
      </w:r>
      <w:r w:rsidR="00AD0AD2">
        <w:t xml:space="preserve"> </w:t>
      </w:r>
      <w:r w:rsidRPr="00755D07">
        <w:t>directa</w:t>
      </w:r>
      <w:r w:rsidR="00AD0AD2">
        <w:t xml:space="preserve"> </w:t>
      </w:r>
      <w:r w:rsidRPr="00755D07">
        <w:t>y</w:t>
      </w:r>
      <w:r w:rsidR="00AD0AD2">
        <w:t xml:space="preserve"> </w:t>
      </w:r>
      <w:r w:rsidRPr="00755D07">
        <w:t>violenta</w:t>
      </w:r>
      <w:r w:rsidR="00AD0AD2">
        <w:t xml:space="preserve"> </w:t>
      </w:r>
      <w:r w:rsidRPr="00755D07">
        <w:t>los</w:t>
      </w:r>
      <w:r w:rsidR="00AD0AD2">
        <w:t xml:space="preserve"> </w:t>
      </w:r>
      <w:r w:rsidRPr="00755D07">
        <w:t>ataques</w:t>
      </w:r>
      <w:r w:rsidR="00AD0AD2">
        <w:t xml:space="preserve"> </w:t>
      </w:r>
      <w:r w:rsidRPr="00755D07">
        <w:t>del</w:t>
      </w:r>
      <w:r w:rsidR="00AD0AD2">
        <w:t xml:space="preserve"> </w:t>
      </w:r>
      <w:r w:rsidRPr="00755D07">
        <w:t>demonio,</w:t>
      </w:r>
      <w:r w:rsidR="00AD0AD2">
        <w:t xml:space="preserve"> </w:t>
      </w:r>
      <w:r w:rsidRPr="00755D07">
        <w:t>el</w:t>
      </w:r>
      <w:r w:rsidR="00AD0AD2">
        <w:t xml:space="preserve"> </w:t>
      </w:r>
      <w:r w:rsidRPr="00755D07">
        <w:t>Rosario</w:t>
      </w:r>
      <w:r w:rsidR="00AD0AD2">
        <w:t xml:space="preserve"> </w:t>
      </w:r>
      <w:r w:rsidRPr="00755D07">
        <w:t>era</w:t>
      </w:r>
      <w:r w:rsidR="00AD0AD2">
        <w:t xml:space="preserve"> </w:t>
      </w:r>
      <w:r w:rsidRPr="00755D07">
        <w:t>el</w:t>
      </w:r>
      <w:r w:rsidR="00AD0AD2">
        <w:t xml:space="preserve"> </w:t>
      </w:r>
      <w:r w:rsidRPr="00755D07">
        <w:t>escudo</w:t>
      </w:r>
      <w:r w:rsidR="00AD0AD2">
        <w:t xml:space="preserve"> </w:t>
      </w:r>
      <w:r w:rsidRPr="00755D07">
        <w:t>de</w:t>
      </w:r>
      <w:r w:rsidR="00AD0AD2">
        <w:t xml:space="preserve"> </w:t>
      </w:r>
      <w:r w:rsidRPr="00755D07">
        <w:t>protección</w:t>
      </w:r>
      <w:r w:rsidR="00AD0AD2">
        <w:t xml:space="preserve"> </w:t>
      </w:r>
      <w:r w:rsidRPr="00755D07">
        <w:t>y</w:t>
      </w:r>
      <w:r w:rsidR="00AD0AD2">
        <w:t xml:space="preserve"> </w:t>
      </w:r>
      <w:r w:rsidRPr="00755D07">
        <w:t>el</w:t>
      </w:r>
      <w:r w:rsidR="00AD0AD2">
        <w:t xml:space="preserve"> </w:t>
      </w:r>
      <w:r w:rsidRPr="00755D07">
        <w:t>arma</w:t>
      </w:r>
      <w:r w:rsidR="00AD0AD2">
        <w:t xml:space="preserve"> </w:t>
      </w:r>
      <w:r w:rsidRPr="00755D07">
        <w:t>ofensiva</w:t>
      </w:r>
      <w:r w:rsidR="00AD0AD2">
        <w:t xml:space="preserve"> </w:t>
      </w:r>
      <w:r w:rsidRPr="00755D07">
        <w:t>para</w:t>
      </w:r>
      <w:r w:rsidR="00AD0AD2">
        <w:t xml:space="preserve"> </w:t>
      </w:r>
      <w:r w:rsidRPr="00755D07">
        <w:t>la</w:t>
      </w:r>
      <w:r w:rsidR="00AD0AD2">
        <w:t xml:space="preserve"> </w:t>
      </w:r>
      <w:r w:rsidRPr="00755D07">
        <w:t>defensa</w:t>
      </w:r>
      <w:r w:rsidR="00AD0AD2">
        <w:t xml:space="preserve"> </w:t>
      </w:r>
      <w:r w:rsidRPr="00755D07">
        <w:t>de</w:t>
      </w:r>
      <w:r w:rsidR="00AD0AD2">
        <w:t xml:space="preserve"> </w:t>
      </w:r>
      <w:r w:rsidRPr="00755D07">
        <w:t>las</w:t>
      </w:r>
      <w:r w:rsidR="00AD0AD2">
        <w:t xml:space="preserve"> </w:t>
      </w:r>
      <w:r w:rsidRPr="00755D07">
        <w:t>almas.</w:t>
      </w:r>
      <w:r w:rsidR="00AD0AD2">
        <w:t xml:space="preserve">  </w:t>
      </w:r>
    </w:p>
    <w:p w14:paraId="55AC567C" w14:textId="17CAF20F" w:rsidR="00F52A7A" w:rsidRPr="00755D07" w:rsidRDefault="00F52A7A" w:rsidP="00CA20ED">
      <w:r w:rsidRPr="00755D07">
        <w:t>Esta</w:t>
      </w:r>
      <w:r w:rsidR="00AD0AD2">
        <w:t xml:space="preserve"> </w:t>
      </w:r>
      <w:r w:rsidRPr="00755D07">
        <w:t>"arma",</w:t>
      </w:r>
      <w:r w:rsidR="00AD0AD2">
        <w:t xml:space="preserve"> </w:t>
      </w:r>
      <w:r w:rsidRPr="00755D07">
        <w:t>sin</w:t>
      </w:r>
      <w:r w:rsidR="00AD0AD2">
        <w:t xml:space="preserve"> </w:t>
      </w:r>
      <w:r w:rsidRPr="00755D07">
        <w:t>embargo,</w:t>
      </w:r>
      <w:r w:rsidR="00AD0AD2">
        <w:t xml:space="preserve"> </w:t>
      </w:r>
      <w:r w:rsidRPr="00755D07">
        <w:t>debe</w:t>
      </w:r>
      <w:r w:rsidR="00AD0AD2">
        <w:t xml:space="preserve"> </w:t>
      </w:r>
      <w:r w:rsidRPr="00755D07">
        <w:t>entenderse</w:t>
      </w:r>
      <w:r w:rsidR="00AD0AD2">
        <w:t xml:space="preserve"> </w:t>
      </w:r>
      <w:r w:rsidRPr="00755D07">
        <w:t>en</w:t>
      </w:r>
      <w:r w:rsidR="00AD0AD2">
        <w:t xml:space="preserve"> </w:t>
      </w:r>
      <w:r w:rsidRPr="00755D07">
        <w:t>su</w:t>
      </w:r>
      <w:r w:rsidR="00AD0AD2">
        <w:t xml:space="preserve"> </w:t>
      </w:r>
      <w:r w:rsidRPr="00755D07">
        <w:t>correcto</w:t>
      </w:r>
      <w:r w:rsidR="00AD0AD2">
        <w:t xml:space="preserve"> </w:t>
      </w:r>
      <w:r w:rsidRPr="00755D07">
        <w:t>contexto.</w:t>
      </w:r>
      <w:r w:rsidR="00AD0AD2">
        <w:t xml:space="preserve"> </w:t>
      </w:r>
      <w:r w:rsidRPr="00755D07">
        <w:t>No</w:t>
      </w:r>
      <w:r w:rsidR="00AD0AD2">
        <w:t xml:space="preserve"> </w:t>
      </w:r>
      <w:r w:rsidRPr="00755D07">
        <w:t>era</w:t>
      </w:r>
      <w:r w:rsidR="00AD0AD2">
        <w:t xml:space="preserve"> </w:t>
      </w:r>
      <w:r w:rsidRPr="00755D07">
        <w:t>un</w:t>
      </w:r>
      <w:r w:rsidR="00AD0AD2">
        <w:t xml:space="preserve"> </w:t>
      </w:r>
      <w:r w:rsidRPr="00755D07">
        <w:t>instrumento</w:t>
      </w:r>
      <w:r w:rsidR="00AD0AD2">
        <w:t xml:space="preserve"> </w:t>
      </w:r>
      <w:r w:rsidRPr="00755D07">
        <w:t>de</w:t>
      </w:r>
      <w:r w:rsidR="00AD0AD2">
        <w:t xml:space="preserve"> </w:t>
      </w:r>
      <w:r w:rsidRPr="00755D07">
        <w:t>violencia</w:t>
      </w:r>
      <w:r w:rsidR="00AD0AD2">
        <w:t xml:space="preserve"> </w:t>
      </w:r>
      <w:r w:rsidRPr="00755D07">
        <w:t>o</w:t>
      </w:r>
      <w:r w:rsidR="00AD0AD2">
        <w:t xml:space="preserve"> </w:t>
      </w:r>
      <w:r w:rsidRPr="00755D07">
        <w:t>condenación,</w:t>
      </w:r>
      <w:r w:rsidR="00AD0AD2">
        <w:t xml:space="preserve"> </w:t>
      </w:r>
      <w:r w:rsidRPr="00755D07">
        <w:t>sino</w:t>
      </w:r>
      <w:r w:rsidR="00AD0AD2">
        <w:t xml:space="preserve"> </w:t>
      </w:r>
      <w:r w:rsidRPr="00755D07">
        <w:t>de</w:t>
      </w:r>
      <w:r w:rsidR="00AD0AD2">
        <w:t xml:space="preserve"> </w:t>
      </w:r>
      <w:r w:rsidRPr="00755D07">
        <w:t>misericordia.</w:t>
      </w:r>
      <w:r w:rsidR="00AD0AD2">
        <w:t xml:space="preserve"> </w:t>
      </w:r>
      <w:r w:rsidRPr="00755D07">
        <w:t>Era</w:t>
      </w:r>
      <w:r w:rsidR="00AD0AD2">
        <w:t xml:space="preserve"> </w:t>
      </w:r>
      <w:r w:rsidRPr="00755D07">
        <w:t>el</w:t>
      </w:r>
      <w:r w:rsidR="00AD0AD2">
        <w:t xml:space="preserve"> </w:t>
      </w:r>
      <w:r w:rsidRPr="00755D07">
        <w:t>arma</w:t>
      </w:r>
      <w:r w:rsidR="00AD0AD2">
        <w:t xml:space="preserve"> </w:t>
      </w:r>
      <w:r w:rsidRPr="00755D07">
        <w:t>que</w:t>
      </w:r>
      <w:r w:rsidR="00AD0AD2">
        <w:t xml:space="preserve"> </w:t>
      </w:r>
      <w:r w:rsidRPr="00755D07">
        <w:t>empuñaba</w:t>
      </w:r>
      <w:r w:rsidR="00AD0AD2">
        <w:t xml:space="preserve"> </w:t>
      </w:r>
      <w:r w:rsidRPr="00755D07">
        <w:t>durante</w:t>
      </w:r>
      <w:r w:rsidR="00AD0AD2">
        <w:t xml:space="preserve"> </w:t>
      </w:r>
      <w:r w:rsidRPr="00755D07">
        <w:t>horas</w:t>
      </w:r>
      <w:r w:rsidR="00AD0AD2">
        <w:t xml:space="preserve"> </w:t>
      </w:r>
      <w:r w:rsidRPr="00755D07">
        <w:t>interminables</w:t>
      </w:r>
      <w:r w:rsidR="00AD0AD2">
        <w:t xml:space="preserve"> </w:t>
      </w:r>
      <w:r w:rsidRPr="00755D07">
        <w:t>en</w:t>
      </w:r>
      <w:r w:rsidR="00AD0AD2">
        <w:t xml:space="preserve"> </w:t>
      </w:r>
      <w:r w:rsidRPr="00755D07">
        <w:t>el</w:t>
      </w:r>
      <w:r w:rsidR="00AD0AD2">
        <w:t xml:space="preserve"> </w:t>
      </w:r>
      <w:r w:rsidRPr="00755D07">
        <w:t>confesionario</w:t>
      </w:r>
      <w:r w:rsidR="00AD0AD2">
        <w:t xml:space="preserve"> </w:t>
      </w:r>
      <w:r w:rsidRPr="00755D07">
        <w:t>para</w:t>
      </w:r>
      <w:r w:rsidR="00AD0AD2">
        <w:t xml:space="preserve"> </w:t>
      </w:r>
      <w:r w:rsidRPr="00755D07">
        <w:t>arrancar</w:t>
      </w:r>
      <w:r w:rsidR="00AD0AD2">
        <w:t xml:space="preserve"> </w:t>
      </w:r>
      <w:r w:rsidRPr="00755D07">
        <w:t>las</w:t>
      </w:r>
      <w:r w:rsidR="00AD0AD2">
        <w:t xml:space="preserve"> </w:t>
      </w:r>
      <w:r w:rsidRPr="00755D07">
        <w:t>almas</w:t>
      </w:r>
      <w:r w:rsidR="00AD0AD2">
        <w:t xml:space="preserve"> </w:t>
      </w:r>
      <w:r w:rsidRPr="00755D07">
        <w:t>del</w:t>
      </w:r>
      <w:r w:rsidR="00AD0AD2">
        <w:t xml:space="preserve"> </w:t>
      </w:r>
      <w:r w:rsidRPr="00755D07">
        <w:t>pecado;</w:t>
      </w:r>
      <w:r w:rsidR="00AD0AD2">
        <w:t xml:space="preserve"> </w:t>
      </w:r>
      <w:r w:rsidRPr="00755D07">
        <w:t>el</w:t>
      </w:r>
      <w:r w:rsidR="00AD0AD2">
        <w:t xml:space="preserve"> </w:t>
      </w:r>
      <w:r w:rsidRPr="00755D07">
        <w:t>arma</w:t>
      </w:r>
      <w:r w:rsidR="00AD0AD2">
        <w:t xml:space="preserve"> </w:t>
      </w:r>
      <w:r w:rsidRPr="00755D07">
        <w:t>con</w:t>
      </w:r>
      <w:r w:rsidR="00AD0AD2">
        <w:t xml:space="preserve"> </w:t>
      </w:r>
      <w:r w:rsidRPr="00755D07">
        <w:t>la</w:t>
      </w:r>
      <w:r w:rsidR="00AD0AD2">
        <w:t xml:space="preserve"> </w:t>
      </w:r>
      <w:r w:rsidRPr="00755D07">
        <w:t>que</w:t>
      </w:r>
      <w:r w:rsidR="00AD0AD2">
        <w:t xml:space="preserve"> </w:t>
      </w:r>
      <w:r w:rsidRPr="00755D07">
        <w:t>combatía</w:t>
      </w:r>
      <w:r w:rsidR="00AD0AD2">
        <w:t xml:space="preserve"> </w:t>
      </w:r>
      <w:r w:rsidRPr="00755D07">
        <w:t>la</w:t>
      </w:r>
      <w:r w:rsidR="00AD0AD2">
        <w:t xml:space="preserve"> </w:t>
      </w:r>
      <w:r w:rsidRPr="00755D07">
        <w:t>desesperación</w:t>
      </w:r>
      <w:r w:rsidR="00AD0AD2">
        <w:t xml:space="preserve"> </w:t>
      </w:r>
      <w:r w:rsidRPr="00755D07">
        <w:t>en</w:t>
      </w:r>
      <w:r w:rsidR="00AD0AD2">
        <w:t xml:space="preserve"> </w:t>
      </w:r>
      <w:r w:rsidRPr="00755D07">
        <w:t>los</w:t>
      </w:r>
      <w:r w:rsidR="00AD0AD2">
        <w:t xml:space="preserve"> </w:t>
      </w:r>
      <w:r w:rsidRPr="00755D07">
        <w:t>corazones</w:t>
      </w:r>
      <w:r w:rsidR="00AD0AD2">
        <w:t xml:space="preserve"> </w:t>
      </w:r>
      <w:r w:rsidRPr="00755D07">
        <w:t>afligidos;</w:t>
      </w:r>
      <w:r w:rsidR="00AD0AD2">
        <w:t xml:space="preserve"> </w:t>
      </w:r>
      <w:r w:rsidRPr="00755D07">
        <w:t>el</w:t>
      </w:r>
      <w:r w:rsidR="00AD0AD2">
        <w:t xml:space="preserve"> </w:t>
      </w:r>
      <w:r w:rsidRPr="00755D07">
        <w:t>arma</w:t>
      </w:r>
      <w:r w:rsidR="00AD0AD2">
        <w:t xml:space="preserve"> </w:t>
      </w:r>
      <w:r w:rsidRPr="00755D07">
        <w:t>con</w:t>
      </w:r>
      <w:r w:rsidR="00AD0AD2">
        <w:t xml:space="preserve"> </w:t>
      </w:r>
      <w:r w:rsidRPr="00755D07">
        <w:t>la</w:t>
      </w:r>
      <w:r w:rsidR="00AD0AD2">
        <w:t xml:space="preserve"> </w:t>
      </w:r>
      <w:r w:rsidRPr="00755D07">
        <w:t>que</w:t>
      </w:r>
      <w:r w:rsidR="00AD0AD2">
        <w:t xml:space="preserve"> </w:t>
      </w:r>
      <w:r w:rsidRPr="00755D07">
        <w:t>obtenía</w:t>
      </w:r>
      <w:r w:rsidR="00AD0AD2">
        <w:t xml:space="preserve"> </w:t>
      </w:r>
      <w:r w:rsidRPr="00755D07">
        <w:t>de</w:t>
      </w:r>
      <w:r w:rsidR="00AD0AD2">
        <w:t xml:space="preserve"> </w:t>
      </w:r>
      <w:r w:rsidRPr="00755D07">
        <w:t>Dios</w:t>
      </w:r>
      <w:r w:rsidR="00AD0AD2">
        <w:t xml:space="preserve"> </w:t>
      </w:r>
      <w:r w:rsidRPr="00755D07">
        <w:t>gracias</w:t>
      </w:r>
      <w:r w:rsidR="00AD0AD2">
        <w:t xml:space="preserve"> </w:t>
      </w:r>
      <w:r w:rsidRPr="00755D07">
        <w:t>de</w:t>
      </w:r>
      <w:r w:rsidR="00AD0AD2">
        <w:t xml:space="preserve"> </w:t>
      </w:r>
      <w:r w:rsidRPr="00755D07">
        <w:t>curación</w:t>
      </w:r>
      <w:r w:rsidR="00AD0AD2">
        <w:t xml:space="preserve"> </w:t>
      </w:r>
      <w:r w:rsidRPr="00755D07">
        <w:t>y</w:t>
      </w:r>
      <w:r w:rsidR="00AD0AD2">
        <w:t xml:space="preserve"> </w:t>
      </w:r>
      <w:r w:rsidRPr="00755D07">
        <w:lastRenderedPageBreak/>
        <w:t>conversión.</w:t>
      </w:r>
      <w:r w:rsidR="00AD0AD2">
        <w:t xml:space="preserve"> </w:t>
      </w:r>
      <w:r w:rsidRPr="00755D07">
        <w:t>Era</w:t>
      </w:r>
      <w:r w:rsidR="00AD0AD2">
        <w:t xml:space="preserve"> </w:t>
      </w:r>
      <w:r w:rsidRPr="00755D07">
        <w:t>un</w:t>
      </w:r>
      <w:r w:rsidR="00AD0AD2">
        <w:t xml:space="preserve"> </w:t>
      </w:r>
      <w:r w:rsidRPr="00755D07">
        <w:t>arma</w:t>
      </w:r>
      <w:r w:rsidR="00AD0AD2">
        <w:t xml:space="preserve"> </w:t>
      </w:r>
      <w:r w:rsidRPr="00755D07">
        <w:t>ofensiva</w:t>
      </w:r>
      <w:r w:rsidR="00AD0AD2">
        <w:t xml:space="preserve"> </w:t>
      </w:r>
      <w:r w:rsidRPr="00755D07">
        <w:t>contra</w:t>
      </w:r>
      <w:r w:rsidR="00AD0AD2">
        <w:t xml:space="preserve"> </w:t>
      </w:r>
      <w:r w:rsidRPr="00755D07">
        <w:t>el</w:t>
      </w:r>
      <w:r w:rsidR="00AD0AD2">
        <w:t xml:space="preserve"> </w:t>
      </w:r>
      <w:r w:rsidRPr="00755D07">
        <w:t>mal,</w:t>
      </w:r>
      <w:r w:rsidR="00AD0AD2">
        <w:t xml:space="preserve"> </w:t>
      </w:r>
      <w:r w:rsidRPr="00755D07">
        <w:t>pero</w:t>
      </w:r>
      <w:r w:rsidR="00AD0AD2">
        <w:t xml:space="preserve"> </w:t>
      </w:r>
      <w:r w:rsidRPr="00755D07">
        <w:t>defensiva</w:t>
      </w:r>
      <w:r w:rsidR="00AD0AD2">
        <w:t xml:space="preserve"> </w:t>
      </w:r>
      <w:r w:rsidRPr="00755D07">
        <w:t>y</w:t>
      </w:r>
      <w:r w:rsidR="00AD0AD2">
        <w:t xml:space="preserve"> </w:t>
      </w:r>
      <w:r w:rsidRPr="00755D07">
        <w:t>restauradora</w:t>
      </w:r>
      <w:r w:rsidR="00AD0AD2">
        <w:t xml:space="preserve"> </w:t>
      </w:r>
      <w:r w:rsidRPr="00755D07">
        <w:t>para</w:t>
      </w:r>
      <w:r w:rsidR="00AD0AD2">
        <w:t xml:space="preserve"> </w:t>
      </w:r>
      <w:r w:rsidRPr="00755D07">
        <w:t>la</w:t>
      </w:r>
      <w:r w:rsidR="00AD0AD2">
        <w:t xml:space="preserve"> </w:t>
      </w:r>
      <w:r w:rsidRPr="00755D07">
        <w:t>humanidad.</w:t>
      </w:r>
    </w:p>
    <w:p w14:paraId="4F7EB833" w14:textId="6F82A827" w:rsidR="00F52A7A" w:rsidRPr="00755D07" w:rsidRDefault="00F52A7A" w:rsidP="00976DC1">
      <w:pPr>
        <w:pStyle w:val="Ttulo3"/>
      </w:pPr>
      <w:bookmarkStart w:id="73" w:name="_Toc211859962"/>
      <w:r w:rsidRPr="00755D07">
        <w:t>Anécdotas</w:t>
      </w:r>
      <w:r w:rsidR="00AD0AD2">
        <w:t xml:space="preserve"> </w:t>
      </w:r>
      <w:r w:rsidRPr="00755D07">
        <w:t>y</w:t>
      </w:r>
      <w:r w:rsidR="00AD0AD2">
        <w:t xml:space="preserve"> </w:t>
      </w:r>
      <w:r w:rsidR="00976DC1">
        <w:t>t</w:t>
      </w:r>
      <w:r w:rsidRPr="00755D07">
        <w:t>estimonios</w:t>
      </w:r>
      <w:r w:rsidR="00AD0AD2">
        <w:t xml:space="preserve"> </w:t>
      </w:r>
      <w:r w:rsidRPr="00755D07">
        <w:t>de</w:t>
      </w:r>
      <w:r w:rsidR="00AD0AD2">
        <w:t xml:space="preserve"> </w:t>
      </w:r>
      <w:r w:rsidRPr="00755D07">
        <w:t>su</w:t>
      </w:r>
      <w:r w:rsidR="00AD0AD2">
        <w:t xml:space="preserve"> </w:t>
      </w:r>
      <w:r w:rsidR="00976DC1">
        <w:t>p</w:t>
      </w:r>
      <w:r w:rsidRPr="00755D07">
        <w:t>oder</w:t>
      </w:r>
      <w:bookmarkEnd w:id="73"/>
    </w:p>
    <w:p w14:paraId="4B6D5E9C" w14:textId="0088A6B7" w:rsidR="00F52A7A" w:rsidRPr="00755D07" w:rsidRDefault="00F52A7A" w:rsidP="00CA20ED">
      <w:r w:rsidRPr="00755D07">
        <w:t>La</w:t>
      </w:r>
      <w:r w:rsidR="00AD0AD2">
        <w:t xml:space="preserve"> </w:t>
      </w:r>
      <w:r w:rsidRPr="00755D07">
        <w:t>vida</w:t>
      </w:r>
      <w:r w:rsidR="00AD0AD2">
        <w:t xml:space="preserve"> </w:t>
      </w:r>
      <w:r w:rsidRPr="00755D07">
        <w:t>del</w:t>
      </w:r>
      <w:r w:rsidR="00AD0AD2">
        <w:t xml:space="preserve"> </w:t>
      </w:r>
      <w:r w:rsidRPr="00755D07">
        <w:t>Padre</w:t>
      </w:r>
      <w:r w:rsidR="00AD0AD2">
        <w:t xml:space="preserve"> </w:t>
      </w:r>
      <w:r w:rsidRPr="00755D07">
        <w:t>Pío</w:t>
      </w:r>
      <w:r w:rsidR="00AD0AD2">
        <w:t xml:space="preserve"> </w:t>
      </w:r>
      <w:r w:rsidRPr="00755D07">
        <w:t>está</w:t>
      </w:r>
      <w:r w:rsidR="00AD0AD2">
        <w:t xml:space="preserve"> </w:t>
      </w:r>
      <w:r w:rsidRPr="00755D07">
        <w:t>repleta</w:t>
      </w:r>
      <w:r w:rsidR="00AD0AD2">
        <w:t xml:space="preserve"> </w:t>
      </w:r>
      <w:r w:rsidRPr="00755D07">
        <w:t>de</w:t>
      </w:r>
      <w:r w:rsidR="00AD0AD2">
        <w:t xml:space="preserve"> </w:t>
      </w:r>
      <w:r w:rsidRPr="00755D07">
        <w:t>anécdotas</w:t>
      </w:r>
      <w:r w:rsidR="00AD0AD2">
        <w:t xml:space="preserve"> </w:t>
      </w:r>
      <w:r w:rsidRPr="00755D07">
        <w:t>que</w:t>
      </w:r>
      <w:r w:rsidR="00AD0AD2">
        <w:t xml:space="preserve"> </w:t>
      </w:r>
      <w:r w:rsidRPr="00755D07">
        <w:t>ilustran</w:t>
      </w:r>
      <w:r w:rsidR="00AD0AD2">
        <w:t xml:space="preserve"> </w:t>
      </w:r>
      <w:r w:rsidRPr="00755D07">
        <w:t>su</w:t>
      </w:r>
      <w:r w:rsidR="00AD0AD2">
        <w:t xml:space="preserve"> </w:t>
      </w:r>
      <w:r w:rsidRPr="00755D07">
        <w:t>confianza</w:t>
      </w:r>
      <w:r w:rsidR="00AD0AD2">
        <w:t xml:space="preserve"> </w:t>
      </w:r>
      <w:r w:rsidRPr="00755D07">
        <w:t>absoluta</w:t>
      </w:r>
      <w:r w:rsidR="00AD0AD2">
        <w:t xml:space="preserve"> </w:t>
      </w:r>
      <w:r w:rsidRPr="00755D07">
        <w:t>en</w:t>
      </w:r>
      <w:r w:rsidR="00AD0AD2">
        <w:t xml:space="preserve"> </w:t>
      </w:r>
      <w:r w:rsidRPr="00755D07">
        <w:t>el</w:t>
      </w:r>
      <w:r w:rsidR="00AD0AD2">
        <w:t xml:space="preserve"> </w:t>
      </w:r>
      <w:r w:rsidRPr="00755D07">
        <w:t>poder</w:t>
      </w:r>
      <w:r w:rsidR="00AD0AD2">
        <w:t xml:space="preserve"> </w:t>
      </w:r>
      <w:r w:rsidRPr="00755D07">
        <w:t>del</w:t>
      </w:r>
      <w:r w:rsidR="00AD0AD2">
        <w:t xml:space="preserve"> </w:t>
      </w:r>
      <w:r w:rsidRPr="00755D07">
        <w:t>Rosario.</w:t>
      </w:r>
    </w:p>
    <w:p w14:paraId="3DD35798" w14:textId="1BF3DD47" w:rsidR="00F52A7A" w:rsidRPr="00302209" w:rsidRDefault="00F52A7A" w:rsidP="00CA20ED">
      <w:pPr>
        <w:pStyle w:val="Prrafodelista"/>
        <w:numPr>
          <w:ilvl w:val="0"/>
          <w:numId w:val="30"/>
        </w:numPr>
      </w:pPr>
      <w:r w:rsidRPr="00302209">
        <w:rPr>
          <w:b/>
          <w:bCs/>
        </w:rPr>
        <w:t>El</w:t>
      </w:r>
      <w:r w:rsidR="00AD0AD2">
        <w:rPr>
          <w:b/>
          <w:bCs/>
        </w:rPr>
        <w:t xml:space="preserve"> </w:t>
      </w:r>
      <w:r w:rsidR="00976DC1">
        <w:rPr>
          <w:b/>
          <w:bCs/>
        </w:rPr>
        <w:t>b</w:t>
      </w:r>
      <w:r w:rsidRPr="00302209">
        <w:rPr>
          <w:b/>
          <w:bCs/>
        </w:rPr>
        <w:t>illete</w:t>
      </w:r>
      <w:r w:rsidR="00AD0AD2">
        <w:rPr>
          <w:b/>
          <w:bCs/>
        </w:rPr>
        <w:t xml:space="preserve"> </w:t>
      </w:r>
      <w:r w:rsidRPr="00302209">
        <w:rPr>
          <w:b/>
          <w:bCs/>
        </w:rPr>
        <w:t>para</w:t>
      </w:r>
      <w:r w:rsidR="00AD0AD2">
        <w:rPr>
          <w:b/>
          <w:bCs/>
        </w:rPr>
        <w:t xml:space="preserve"> </w:t>
      </w:r>
      <w:r w:rsidRPr="00302209">
        <w:rPr>
          <w:b/>
          <w:bCs/>
        </w:rPr>
        <w:t>el</w:t>
      </w:r>
      <w:r w:rsidR="00AD0AD2">
        <w:rPr>
          <w:b/>
          <w:bCs/>
        </w:rPr>
        <w:t xml:space="preserve"> </w:t>
      </w:r>
      <w:r w:rsidRPr="00302209">
        <w:rPr>
          <w:b/>
          <w:bCs/>
        </w:rPr>
        <w:t>Paraíso:</w:t>
      </w:r>
      <w:r w:rsidR="00AD0AD2">
        <w:t xml:space="preserve"> </w:t>
      </w:r>
      <w:r w:rsidRPr="00302209">
        <w:t>En</w:t>
      </w:r>
      <w:r w:rsidR="00AD0AD2">
        <w:t xml:space="preserve"> </w:t>
      </w:r>
      <w:r w:rsidRPr="00302209">
        <w:t>una</w:t>
      </w:r>
      <w:r w:rsidR="00AD0AD2">
        <w:t xml:space="preserve"> </w:t>
      </w:r>
      <w:r w:rsidRPr="00302209">
        <w:t>ocasión,</w:t>
      </w:r>
      <w:r w:rsidR="00AD0AD2">
        <w:t xml:space="preserve"> </w:t>
      </w:r>
      <w:r w:rsidRPr="00302209">
        <w:t>un</w:t>
      </w:r>
      <w:r w:rsidR="00AD0AD2">
        <w:t xml:space="preserve"> </w:t>
      </w:r>
      <w:r w:rsidRPr="00302209">
        <w:t>obispo</w:t>
      </w:r>
      <w:r w:rsidR="00AD0AD2">
        <w:t xml:space="preserve"> </w:t>
      </w:r>
      <w:r w:rsidRPr="00302209">
        <w:t>le</w:t>
      </w:r>
      <w:r w:rsidR="00AD0AD2">
        <w:t xml:space="preserve"> </w:t>
      </w:r>
      <w:r w:rsidRPr="00302209">
        <w:t>pidió</w:t>
      </w:r>
      <w:r w:rsidR="00AD0AD2">
        <w:t xml:space="preserve"> </w:t>
      </w:r>
      <w:r w:rsidRPr="00302209">
        <w:t>en</w:t>
      </w:r>
      <w:r w:rsidR="00AD0AD2">
        <w:t xml:space="preserve"> </w:t>
      </w:r>
      <w:r w:rsidRPr="00302209">
        <w:t>broma</w:t>
      </w:r>
      <w:r w:rsidR="00AD0AD2">
        <w:t xml:space="preserve"> </w:t>
      </w:r>
      <w:r w:rsidRPr="00302209">
        <w:t>un</w:t>
      </w:r>
      <w:r w:rsidR="00AD0AD2">
        <w:t xml:space="preserve"> </w:t>
      </w:r>
      <w:r w:rsidRPr="00302209">
        <w:t>"billete</w:t>
      </w:r>
      <w:r w:rsidR="00AD0AD2">
        <w:t xml:space="preserve"> </w:t>
      </w:r>
      <w:r w:rsidRPr="00302209">
        <w:t>para</w:t>
      </w:r>
      <w:r w:rsidR="00AD0AD2">
        <w:t xml:space="preserve"> </w:t>
      </w:r>
      <w:r w:rsidRPr="00302209">
        <w:t>el</w:t>
      </w:r>
      <w:r w:rsidR="00AD0AD2">
        <w:t xml:space="preserve"> </w:t>
      </w:r>
      <w:r w:rsidRPr="00302209">
        <w:t>Paraíso"</w:t>
      </w:r>
      <w:r w:rsidR="00AD0AD2">
        <w:t xml:space="preserve"> </w:t>
      </w:r>
      <w:r w:rsidRPr="00302209">
        <w:t>para</w:t>
      </w:r>
      <w:r w:rsidR="00AD0AD2">
        <w:t xml:space="preserve"> </w:t>
      </w:r>
      <w:r w:rsidRPr="00302209">
        <w:t>un</w:t>
      </w:r>
      <w:r w:rsidR="00AD0AD2">
        <w:t xml:space="preserve"> </w:t>
      </w:r>
      <w:r w:rsidRPr="00302209">
        <w:t>amigo</w:t>
      </w:r>
      <w:r w:rsidR="00AD0AD2">
        <w:t xml:space="preserve"> </w:t>
      </w:r>
      <w:r w:rsidRPr="00302209">
        <w:t>suyo,</w:t>
      </w:r>
      <w:r w:rsidR="00AD0AD2">
        <w:t xml:space="preserve"> </w:t>
      </w:r>
      <w:r w:rsidRPr="00302209">
        <w:t>un</w:t>
      </w:r>
      <w:r w:rsidR="00AD0AD2">
        <w:t xml:space="preserve"> </w:t>
      </w:r>
      <w:r w:rsidRPr="00302209">
        <w:t>oficial</w:t>
      </w:r>
      <w:r w:rsidR="00AD0AD2">
        <w:t xml:space="preserve"> </w:t>
      </w:r>
      <w:r w:rsidRPr="00302209">
        <w:t>del</w:t>
      </w:r>
      <w:r w:rsidR="00AD0AD2">
        <w:t xml:space="preserve"> </w:t>
      </w:r>
      <w:r w:rsidRPr="00302209">
        <w:t>ejército.</w:t>
      </w:r>
      <w:r w:rsidR="00AD0AD2">
        <w:t xml:space="preserve"> </w:t>
      </w:r>
      <w:r w:rsidRPr="00302209">
        <w:t>El</w:t>
      </w:r>
      <w:r w:rsidR="00AD0AD2">
        <w:t xml:space="preserve"> </w:t>
      </w:r>
      <w:r w:rsidRPr="00302209">
        <w:t>Padre</w:t>
      </w:r>
      <w:r w:rsidR="00AD0AD2">
        <w:t xml:space="preserve"> </w:t>
      </w:r>
      <w:r w:rsidRPr="00302209">
        <w:t>Pío,</w:t>
      </w:r>
      <w:r w:rsidR="00AD0AD2">
        <w:t xml:space="preserve"> </w:t>
      </w:r>
      <w:r w:rsidRPr="00302209">
        <w:t>tornándose</w:t>
      </w:r>
      <w:r w:rsidR="00AD0AD2">
        <w:t xml:space="preserve"> </w:t>
      </w:r>
      <w:r w:rsidRPr="00302209">
        <w:t>serio,</w:t>
      </w:r>
      <w:r w:rsidR="00AD0AD2">
        <w:t xml:space="preserve"> </w:t>
      </w:r>
      <w:r w:rsidRPr="00302209">
        <w:t>le</w:t>
      </w:r>
      <w:r w:rsidR="00AD0AD2">
        <w:t xml:space="preserve"> </w:t>
      </w:r>
      <w:r w:rsidRPr="00302209">
        <w:t>extendió</w:t>
      </w:r>
      <w:r w:rsidR="00AD0AD2">
        <w:t xml:space="preserve"> </w:t>
      </w:r>
      <w:r w:rsidRPr="00302209">
        <w:t>un</w:t>
      </w:r>
      <w:r w:rsidR="00AD0AD2">
        <w:t xml:space="preserve"> </w:t>
      </w:r>
      <w:r w:rsidRPr="00302209">
        <w:t>rosario</w:t>
      </w:r>
      <w:r w:rsidR="00AD0AD2">
        <w:t xml:space="preserve"> </w:t>
      </w:r>
      <w:r w:rsidRPr="00302209">
        <w:t>y</w:t>
      </w:r>
      <w:r w:rsidR="00AD0AD2">
        <w:t xml:space="preserve"> </w:t>
      </w:r>
      <w:r w:rsidRPr="00302209">
        <w:t>le</w:t>
      </w:r>
      <w:r w:rsidR="00AD0AD2">
        <w:t xml:space="preserve"> </w:t>
      </w:r>
      <w:r w:rsidRPr="00302209">
        <w:t>dijo:</w:t>
      </w:r>
      <w:r w:rsidR="00AD0AD2">
        <w:t xml:space="preserve"> </w:t>
      </w:r>
      <w:r w:rsidRPr="00302209">
        <w:t>"El</w:t>
      </w:r>
      <w:r w:rsidR="00AD0AD2">
        <w:t xml:space="preserve"> </w:t>
      </w:r>
      <w:r w:rsidRPr="00302209">
        <w:t>billete</w:t>
      </w:r>
      <w:r w:rsidR="00AD0AD2">
        <w:t xml:space="preserve"> </w:t>
      </w:r>
      <w:r w:rsidRPr="00302209">
        <w:t>que</w:t>
      </w:r>
      <w:r w:rsidR="00AD0AD2">
        <w:t xml:space="preserve"> </w:t>
      </w:r>
      <w:r w:rsidRPr="00302209">
        <w:t>te</w:t>
      </w:r>
      <w:r w:rsidR="00AD0AD2">
        <w:t xml:space="preserve"> </w:t>
      </w:r>
      <w:r w:rsidRPr="00302209">
        <w:t>permite</w:t>
      </w:r>
      <w:r w:rsidR="00AD0AD2">
        <w:t xml:space="preserve"> </w:t>
      </w:r>
      <w:r w:rsidRPr="00302209">
        <w:t>el</w:t>
      </w:r>
      <w:r w:rsidR="00AD0AD2">
        <w:t xml:space="preserve"> </w:t>
      </w:r>
      <w:r w:rsidRPr="00302209">
        <w:t>ingreso</w:t>
      </w:r>
      <w:r w:rsidR="00AD0AD2">
        <w:t xml:space="preserve"> </w:t>
      </w:r>
      <w:r w:rsidRPr="00302209">
        <w:t>en</w:t>
      </w:r>
      <w:r w:rsidR="00AD0AD2">
        <w:t xml:space="preserve"> </w:t>
      </w:r>
      <w:r w:rsidRPr="00302209">
        <w:t>el</w:t>
      </w:r>
      <w:r w:rsidR="00AD0AD2">
        <w:t xml:space="preserve"> </w:t>
      </w:r>
      <w:r w:rsidRPr="00302209">
        <w:t>Cielo</w:t>
      </w:r>
      <w:r w:rsidR="00AD0AD2">
        <w:t xml:space="preserve"> </w:t>
      </w:r>
      <w:r w:rsidRPr="00302209">
        <w:t>es</w:t>
      </w:r>
      <w:r w:rsidR="00AD0AD2">
        <w:t xml:space="preserve"> </w:t>
      </w:r>
      <w:r w:rsidRPr="00302209">
        <w:t>el</w:t>
      </w:r>
      <w:r w:rsidR="00AD0AD2">
        <w:t xml:space="preserve"> </w:t>
      </w:r>
      <w:r w:rsidRPr="00302209">
        <w:t>Santo</w:t>
      </w:r>
      <w:r w:rsidR="00AD0AD2">
        <w:t xml:space="preserve"> </w:t>
      </w:r>
      <w:r w:rsidRPr="00302209">
        <w:t>Rosario...</w:t>
      </w:r>
      <w:r w:rsidR="00AD0AD2">
        <w:t xml:space="preserve"> </w:t>
      </w:r>
      <w:r w:rsidRPr="00302209">
        <w:t>¡Este</w:t>
      </w:r>
      <w:r w:rsidR="00AD0AD2">
        <w:t xml:space="preserve"> </w:t>
      </w:r>
      <w:r w:rsidRPr="00302209">
        <w:t>es</w:t>
      </w:r>
      <w:r w:rsidR="00AD0AD2">
        <w:t xml:space="preserve"> </w:t>
      </w:r>
      <w:r w:rsidRPr="00302209">
        <w:t>el</w:t>
      </w:r>
      <w:r w:rsidR="00AD0AD2">
        <w:t xml:space="preserve"> </w:t>
      </w:r>
      <w:r w:rsidRPr="00302209">
        <w:t>billete!".</w:t>
      </w:r>
      <w:r w:rsidR="00AD0AD2">
        <w:t xml:space="preserve"> </w:t>
      </w:r>
      <w:r w:rsidRPr="00302209">
        <w:t>Con</w:t>
      </w:r>
      <w:r w:rsidR="00AD0AD2">
        <w:t xml:space="preserve"> </w:t>
      </w:r>
      <w:r w:rsidRPr="00302209">
        <w:t>este</w:t>
      </w:r>
      <w:r w:rsidR="00AD0AD2">
        <w:t xml:space="preserve"> </w:t>
      </w:r>
      <w:r w:rsidRPr="00302209">
        <w:t>gesto,</w:t>
      </w:r>
      <w:r w:rsidR="00AD0AD2">
        <w:t xml:space="preserve"> </w:t>
      </w:r>
      <w:r w:rsidRPr="00302209">
        <w:t>enseñaba</w:t>
      </w:r>
      <w:r w:rsidR="00AD0AD2">
        <w:t xml:space="preserve"> </w:t>
      </w:r>
      <w:r w:rsidRPr="00302209">
        <w:t>que</w:t>
      </w:r>
      <w:r w:rsidR="00AD0AD2">
        <w:t xml:space="preserve"> </w:t>
      </w:r>
      <w:r w:rsidRPr="00302209">
        <w:t>el</w:t>
      </w:r>
      <w:r w:rsidR="00AD0AD2">
        <w:t xml:space="preserve"> </w:t>
      </w:r>
      <w:r w:rsidRPr="00302209">
        <w:t>Rosario</w:t>
      </w:r>
      <w:r w:rsidR="00AD0AD2">
        <w:t xml:space="preserve"> </w:t>
      </w:r>
      <w:r w:rsidRPr="00302209">
        <w:t>es</w:t>
      </w:r>
      <w:r w:rsidR="00AD0AD2">
        <w:t xml:space="preserve"> </w:t>
      </w:r>
      <w:r w:rsidRPr="00302209">
        <w:t>la</w:t>
      </w:r>
      <w:r w:rsidR="00AD0AD2">
        <w:t xml:space="preserve"> </w:t>
      </w:r>
      <w:r w:rsidRPr="00302209">
        <w:t>clave</w:t>
      </w:r>
      <w:r w:rsidR="00AD0AD2">
        <w:t xml:space="preserve"> </w:t>
      </w:r>
      <w:r w:rsidRPr="00302209">
        <w:t>que</w:t>
      </w:r>
      <w:r w:rsidR="00AD0AD2">
        <w:t xml:space="preserve"> </w:t>
      </w:r>
      <w:r w:rsidRPr="00302209">
        <w:t>nos</w:t>
      </w:r>
      <w:r w:rsidR="00AD0AD2">
        <w:t xml:space="preserve"> </w:t>
      </w:r>
      <w:r w:rsidRPr="00302209">
        <w:t>asegura</w:t>
      </w:r>
      <w:r w:rsidR="00AD0AD2">
        <w:t xml:space="preserve"> </w:t>
      </w:r>
      <w:r w:rsidRPr="00302209">
        <w:t>la</w:t>
      </w:r>
      <w:r w:rsidR="00AD0AD2">
        <w:t xml:space="preserve"> </w:t>
      </w:r>
      <w:r w:rsidRPr="00302209">
        <w:t>intercesión</w:t>
      </w:r>
      <w:r w:rsidR="00AD0AD2">
        <w:t xml:space="preserve"> </w:t>
      </w:r>
      <w:r w:rsidRPr="00302209">
        <w:t>de</w:t>
      </w:r>
      <w:r w:rsidR="00AD0AD2">
        <w:t xml:space="preserve"> </w:t>
      </w:r>
      <w:r w:rsidRPr="00302209">
        <w:t>María,</w:t>
      </w:r>
      <w:r w:rsidR="00AD0AD2">
        <w:t xml:space="preserve"> </w:t>
      </w:r>
      <w:r w:rsidRPr="00302209">
        <w:t>la</w:t>
      </w:r>
      <w:r w:rsidR="00AD0AD2">
        <w:t xml:space="preserve"> </w:t>
      </w:r>
      <w:r w:rsidRPr="00302209">
        <w:t>"Puerta</w:t>
      </w:r>
      <w:r w:rsidR="00AD0AD2">
        <w:t xml:space="preserve"> </w:t>
      </w:r>
      <w:r w:rsidRPr="00302209">
        <w:t>del</w:t>
      </w:r>
      <w:r w:rsidR="00AD0AD2">
        <w:t xml:space="preserve"> </w:t>
      </w:r>
      <w:r w:rsidRPr="00302209">
        <w:t>Cielo".</w:t>
      </w:r>
      <w:r w:rsidR="00AD0AD2">
        <w:t xml:space="preserve">  </w:t>
      </w:r>
    </w:p>
    <w:p w14:paraId="6FD442A6" w14:textId="36B164EE" w:rsidR="00F52A7A" w:rsidRPr="00302209" w:rsidRDefault="00F52A7A" w:rsidP="00CA20ED">
      <w:pPr>
        <w:pStyle w:val="Prrafodelista"/>
        <w:numPr>
          <w:ilvl w:val="0"/>
          <w:numId w:val="30"/>
        </w:numPr>
      </w:pPr>
      <w:r w:rsidRPr="00302209">
        <w:rPr>
          <w:b/>
          <w:bCs/>
        </w:rPr>
        <w:t>Su</w:t>
      </w:r>
      <w:r w:rsidR="00AD0AD2">
        <w:rPr>
          <w:b/>
          <w:bCs/>
        </w:rPr>
        <w:t xml:space="preserve"> </w:t>
      </w:r>
      <w:r w:rsidR="00976DC1">
        <w:rPr>
          <w:b/>
          <w:bCs/>
        </w:rPr>
        <w:t>h</w:t>
      </w:r>
      <w:r w:rsidRPr="00302209">
        <w:rPr>
          <w:b/>
          <w:bCs/>
        </w:rPr>
        <w:t>erencia</w:t>
      </w:r>
      <w:r w:rsidR="00AD0AD2">
        <w:rPr>
          <w:b/>
          <w:bCs/>
        </w:rPr>
        <w:t xml:space="preserve"> </w:t>
      </w:r>
      <w:r w:rsidR="00976DC1">
        <w:rPr>
          <w:b/>
          <w:bCs/>
        </w:rPr>
        <w:t>e</w:t>
      </w:r>
      <w:r w:rsidRPr="00302209">
        <w:rPr>
          <w:b/>
          <w:bCs/>
        </w:rPr>
        <w:t>spiritual:</w:t>
      </w:r>
      <w:r w:rsidR="00AD0AD2">
        <w:t xml:space="preserve"> </w:t>
      </w:r>
      <w:r w:rsidRPr="00302209">
        <w:t>Cuando</w:t>
      </w:r>
      <w:r w:rsidR="00AD0AD2">
        <w:t xml:space="preserve"> </w:t>
      </w:r>
      <w:r w:rsidRPr="00302209">
        <w:t>sus</w:t>
      </w:r>
      <w:r w:rsidR="00AD0AD2">
        <w:t xml:space="preserve"> </w:t>
      </w:r>
      <w:r w:rsidRPr="00302209">
        <w:t>hijos</w:t>
      </w:r>
      <w:r w:rsidR="00AD0AD2">
        <w:t xml:space="preserve"> </w:t>
      </w:r>
      <w:r w:rsidRPr="00302209">
        <w:t>espirituales</w:t>
      </w:r>
      <w:r w:rsidR="00AD0AD2">
        <w:t xml:space="preserve"> </w:t>
      </w:r>
      <w:r w:rsidRPr="00302209">
        <w:t>le</w:t>
      </w:r>
      <w:r w:rsidR="00AD0AD2">
        <w:t xml:space="preserve"> </w:t>
      </w:r>
      <w:r w:rsidRPr="00302209">
        <w:t>preguntaron</w:t>
      </w:r>
      <w:r w:rsidR="00AD0AD2">
        <w:t xml:space="preserve"> </w:t>
      </w:r>
      <w:r w:rsidRPr="00302209">
        <w:t>qué</w:t>
      </w:r>
      <w:r w:rsidR="00AD0AD2">
        <w:t xml:space="preserve"> </w:t>
      </w:r>
      <w:r w:rsidRPr="00302209">
        <w:t>les</w:t>
      </w:r>
      <w:r w:rsidR="00AD0AD2">
        <w:t xml:space="preserve"> </w:t>
      </w:r>
      <w:r w:rsidRPr="00302209">
        <w:t>dejaría</w:t>
      </w:r>
      <w:r w:rsidR="00AD0AD2">
        <w:t xml:space="preserve"> </w:t>
      </w:r>
      <w:r w:rsidRPr="00302209">
        <w:t>como</w:t>
      </w:r>
      <w:r w:rsidR="00AD0AD2">
        <w:t xml:space="preserve"> </w:t>
      </w:r>
      <w:r w:rsidRPr="00302209">
        <w:t>herencia,</w:t>
      </w:r>
      <w:r w:rsidR="00AD0AD2">
        <w:t xml:space="preserve"> </w:t>
      </w:r>
      <w:r w:rsidRPr="00302209">
        <w:t>su</w:t>
      </w:r>
      <w:r w:rsidR="00AD0AD2">
        <w:t xml:space="preserve"> </w:t>
      </w:r>
      <w:r w:rsidRPr="00302209">
        <w:t>respuesta</w:t>
      </w:r>
      <w:r w:rsidR="00AD0AD2">
        <w:t xml:space="preserve"> </w:t>
      </w:r>
      <w:r w:rsidRPr="00302209">
        <w:t>fue</w:t>
      </w:r>
      <w:r w:rsidR="00AD0AD2">
        <w:t xml:space="preserve"> </w:t>
      </w:r>
      <w:r w:rsidRPr="00302209">
        <w:t>inmediata</w:t>
      </w:r>
      <w:r w:rsidR="00AD0AD2">
        <w:t xml:space="preserve"> </w:t>
      </w:r>
      <w:r w:rsidRPr="00302209">
        <w:t>y</w:t>
      </w:r>
      <w:r w:rsidR="00AD0AD2">
        <w:t xml:space="preserve"> </w:t>
      </w:r>
      <w:r w:rsidRPr="00302209">
        <w:t>categórica:</w:t>
      </w:r>
      <w:r w:rsidR="00AD0AD2">
        <w:t xml:space="preserve"> </w:t>
      </w:r>
      <w:r w:rsidRPr="00302209">
        <w:t>"El</w:t>
      </w:r>
      <w:r w:rsidR="00AD0AD2">
        <w:t xml:space="preserve"> </w:t>
      </w:r>
      <w:r w:rsidRPr="00302209">
        <w:t>Rosario".</w:t>
      </w:r>
      <w:r w:rsidR="00AD0AD2">
        <w:t xml:space="preserve">  </w:t>
      </w:r>
    </w:p>
    <w:p w14:paraId="3D0DD1BE" w14:textId="19BD8402" w:rsidR="00F52A7A" w:rsidRPr="00302209" w:rsidRDefault="00F52A7A" w:rsidP="00CA20ED">
      <w:pPr>
        <w:pStyle w:val="Prrafodelista"/>
        <w:numPr>
          <w:ilvl w:val="0"/>
          <w:numId w:val="30"/>
        </w:numPr>
      </w:pPr>
      <w:r w:rsidRPr="00302209">
        <w:rPr>
          <w:b/>
          <w:bCs/>
        </w:rPr>
        <w:t>Su</w:t>
      </w:r>
      <w:r w:rsidR="00AD0AD2">
        <w:rPr>
          <w:b/>
          <w:bCs/>
        </w:rPr>
        <w:t xml:space="preserve"> </w:t>
      </w:r>
      <w:r w:rsidR="00976DC1">
        <w:rPr>
          <w:b/>
          <w:bCs/>
        </w:rPr>
        <w:t>ú</w:t>
      </w:r>
      <w:r w:rsidRPr="00302209">
        <w:rPr>
          <w:b/>
          <w:bCs/>
        </w:rPr>
        <w:t>ltima</w:t>
      </w:r>
      <w:r w:rsidR="00AD0AD2">
        <w:rPr>
          <w:b/>
          <w:bCs/>
        </w:rPr>
        <w:t xml:space="preserve"> </w:t>
      </w:r>
      <w:r w:rsidR="00976DC1">
        <w:rPr>
          <w:b/>
          <w:bCs/>
        </w:rPr>
        <w:t>e</w:t>
      </w:r>
      <w:r w:rsidRPr="00302209">
        <w:rPr>
          <w:b/>
          <w:bCs/>
        </w:rPr>
        <w:t>xhortación:</w:t>
      </w:r>
      <w:r w:rsidR="00AD0AD2">
        <w:t xml:space="preserve"> </w:t>
      </w:r>
      <w:r w:rsidRPr="00302209">
        <w:t>Sus</w:t>
      </w:r>
      <w:r w:rsidR="00AD0AD2">
        <w:t xml:space="preserve"> </w:t>
      </w:r>
      <w:r w:rsidRPr="00302209">
        <w:t>últimas</w:t>
      </w:r>
      <w:r w:rsidR="00AD0AD2">
        <w:t xml:space="preserve"> </w:t>
      </w:r>
      <w:r w:rsidRPr="00302209">
        <w:t>palabras</w:t>
      </w:r>
      <w:r w:rsidR="00AD0AD2">
        <w:t xml:space="preserve"> </w:t>
      </w:r>
      <w:r w:rsidRPr="00302209">
        <w:t>a</w:t>
      </w:r>
      <w:r w:rsidR="00AD0AD2">
        <w:t xml:space="preserve"> </w:t>
      </w:r>
      <w:r w:rsidRPr="00302209">
        <w:t>sus</w:t>
      </w:r>
      <w:r w:rsidR="00AD0AD2">
        <w:t xml:space="preserve"> </w:t>
      </w:r>
      <w:r w:rsidRPr="00302209">
        <w:t>hermanos</w:t>
      </w:r>
      <w:r w:rsidR="00AD0AD2">
        <w:t xml:space="preserve"> </w:t>
      </w:r>
      <w:r w:rsidRPr="00302209">
        <w:t>frailes</w:t>
      </w:r>
      <w:r w:rsidR="00AD0AD2">
        <w:t xml:space="preserve"> </w:t>
      </w:r>
      <w:r w:rsidRPr="00302209">
        <w:t>fueron</w:t>
      </w:r>
      <w:r w:rsidR="00AD0AD2">
        <w:t xml:space="preserve"> </w:t>
      </w:r>
      <w:r w:rsidRPr="00302209">
        <w:t>una</w:t>
      </w:r>
      <w:r w:rsidR="00AD0AD2">
        <w:t xml:space="preserve"> </w:t>
      </w:r>
      <w:r w:rsidRPr="00302209">
        <w:t>síntesis</w:t>
      </w:r>
      <w:r w:rsidR="00AD0AD2">
        <w:t xml:space="preserve"> </w:t>
      </w:r>
      <w:r w:rsidRPr="00302209">
        <w:t>de</w:t>
      </w:r>
      <w:r w:rsidR="00AD0AD2">
        <w:t xml:space="preserve"> </w:t>
      </w:r>
      <w:r w:rsidRPr="00302209">
        <w:t>su</w:t>
      </w:r>
      <w:r w:rsidR="00AD0AD2">
        <w:t xml:space="preserve"> </w:t>
      </w:r>
      <w:r w:rsidRPr="00302209">
        <w:t>vida:</w:t>
      </w:r>
      <w:r w:rsidR="00AD0AD2">
        <w:t xml:space="preserve"> </w:t>
      </w:r>
      <w:r w:rsidRPr="00302209">
        <w:t>"Amad</w:t>
      </w:r>
      <w:r w:rsidR="00AD0AD2">
        <w:t xml:space="preserve"> </w:t>
      </w:r>
      <w:r w:rsidRPr="00302209">
        <w:t>a</w:t>
      </w:r>
      <w:r w:rsidR="00AD0AD2">
        <w:t xml:space="preserve"> </w:t>
      </w:r>
      <w:r w:rsidRPr="00302209">
        <w:t>la</w:t>
      </w:r>
      <w:r w:rsidR="00AD0AD2">
        <w:t xml:space="preserve"> </w:t>
      </w:r>
      <w:r w:rsidRPr="00302209">
        <w:t>Virgen</w:t>
      </w:r>
      <w:r w:rsidR="00AD0AD2">
        <w:t xml:space="preserve"> </w:t>
      </w:r>
      <w:r w:rsidRPr="00302209">
        <w:t>y</w:t>
      </w:r>
      <w:r w:rsidR="00AD0AD2">
        <w:t xml:space="preserve"> </w:t>
      </w:r>
      <w:r w:rsidRPr="00302209">
        <w:t>hacedla</w:t>
      </w:r>
      <w:r w:rsidR="00AD0AD2">
        <w:t xml:space="preserve"> </w:t>
      </w:r>
      <w:r w:rsidRPr="00302209">
        <w:t>amar.</w:t>
      </w:r>
      <w:r w:rsidR="00AD0AD2">
        <w:t xml:space="preserve"> </w:t>
      </w:r>
      <w:r w:rsidRPr="00302209">
        <w:t>Rezad</w:t>
      </w:r>
      <w:r w:rsidR="00AD0AD2">
        <w:t xml:space="preserve"> </w:t>
      </w:r>
      <w:r w:rsidRPr="00302209">
        <w:t>siempre</w:t>
      </w:r>
      <w:r w:rsidR="00AD0AD2">
        <w:t xml:space="preserve"> </w:t>
      </w:r>
      <w:r w:rsidRPr="00302209">
        <w:t>el</w:t>
      </w:r>
      <w:r w:rsidR="00AD0AD2">
        <w:t xml:space="preserve"> </w:t>
      </w:r>
      <w:r w:rsidRPr="00302209">
        <w:t>Rosario".</w:t>
      </w:r>
      <w:r w:rsidR="00AD0AD2">
        <w:t xml:space="preserve"> </w:t>
      </w:r>
      <w:r w:rsidRPr="00302209">
        <w:t>Entregó</w:t>
      </w:r>
      <w:r w:rsidR="00AD0AD2">
        <w:t xml:space="preserve"> </w:t>
      </w:r>
      <w:r w:rsidRPr="00302209">
        <w:t>su</w:t>
      </w:r>
      <w:r w:rsidR="00AD0AD2">
        <w:t xml:space="preserve"> </w:t>
      </w:r>
      <w:r w:rsidRPr="00302209">
        <w:t>alma</w:t>
      </w:r>
      <w:r w:rsidR="00AD0AD2">
        <w:t xml:space="preserve"> </w:t>
      </w:r>
      <w:r w:rsidRPr="00302209">
        <w:t>a</w:t>
      </w:r>
      <w:r w:rsidR="00AD0AD2">
        <w:t xml:space="preserve"> </w:t>
      </w:r>
      <w:r w:rsidRPr="00302209">
        <w:t>Dios</w:t>
      </w:r>
      <w:r w:rsidR="00AD0AD2">
        <w:t xml:space="preserve"> </w:t>
      </w:r>
      <w:r w:rsidRPr="00302209">
        <w:t>con</w:t>
      </w:r>
      <w:r w:rsidR="00AD0AD2">
        <w:t xml:space="preserve"> </w:t>
      </w:r>
      <w:r w:rsidRPr="00302209">
        <w:t>el</w:t>
      </w:r>
      <w:r w:rsidR="00AD0AD2">
        <w:t xml:space="preserve"> </w:t>
      </w:r>
      <w:r w:rsidRPr="00302209">
        <w:t>rosario</w:t>
      </w:r>
      <w:r w:rsidR="00AD0AD2">
        <w:t xml:space="preserve"> </w:t>
      </w:r>
      <w:r w:rsidRPr="00302209">
        <w:lastRenderedPageBreak/>
        <w:t>en</w:t>
      </w:r>
      <w:r w:rsidR="00AD0AD2">
        <w:t xml:space="preserve"> </w:t>
      </w:r>
      <w:r w:rsidRPr="00302209">
        <w:t>la</w:t>
      </w:r>
      <w:r w:rsidR="00AD0AD2">
        <w:t xml:space="preserve"> </w:t>
      </w:r>
      <w:r w:rsidRPr="00302209">
        <w:t>mano,</w:t>
      </w:r>
      <w:r w:rsidR="00AD0AD2">
        <w:t xml:space="preserve"> </w:t>
      </w:r>
      <w:r w:rsidRPr="00302209">
        <w:t>pronunciando</w:t>
      </w:r>
      <w:r w:rsidR="00AD0AD2">
        <w:t xml:space="preserve"> </w:t>
      </w:r>
      <w:r w:rsidRPr="00302209">
        <w:t>suavemente</w:t>
      </w:r>
      <w:r w:rsidR="00AD0AD2">
        <w:t xml:space="preserve"> </w:t>
      </w:r>
      <w:r w:rsidRPr="00302209">
        <w:t>los</w:t>
      </w:r>
      <w:r w:rsidR="00AD0AD2">
        <w:t xml:space="preserve"> </w:t>
      </w:r>
      <w:r w:rsidRPr="00302209">
        <w:t>nombres</w:t>
      </w:r>
      <w:r w:rsidR="00AD0AD2">
        <w:t xml:space="preserve"> </w:t>
      </w:r>
      <w:r w:rsidRPr="00302209">
        <w:t>de</w:t>
      </w:r>
      <w:r w:rsidR="00AD0AD2">
        <w:t xml:space="preserve"> </w:t>
      </w:r>
      <w:r w:rsidRPr="00302209">
        <w:t>Jesús</w:t>
      </w:r>
      <w:r w:rsidR="00AD0AD2">
        <w:t xml:space="preserve"> </w:t>
      </w:r>
      <w:r w:rsidRPr="00302209">
        <w:t>y</w:t>
      </w:r>
      <w:r w:rsidR="00AD0AD2">
        <w:t xml:space="preserve"> </w:t>
      </w:r>
      <w:r w:rsidRPr="00302209">
        <w:t>María.</w:t>
      </w:r>
      <w:r w:rsidR="00AD0AD2">
        <w:t xml:space="preserve">  </w:t>
      </w:r>
    </w:p>
    <w:p w14:paraId="56342E2E" w14:textId="70C27A2F" w:rsidR="00F52A7A" w:rsidRPr="00755D07" w:rsidRDefault="00F52A7A" w:rsidP="00CA20ED">
      <w:r w:rsidRPr="00755D07">
        <w:t>La</w:t>
      </w:r>
      <w:r w:rsidR="00AD0AD2">
        <w:t xml:space="preserve"> </w:t>
      </w:r>
      <w:r w:rsidRPr="00755D07">
        <w:t>vida</w:t>
      </w:r>
      <w:r w:rsidR="00AD0AD2">
        <w:t xml:space="preserve"> </w:t>
      </w:r>
      <w:r w:rsidRPr="00755D07">
        <w:t>del</w:t>
      </w:r>
      <w:r w:rsidR="00AD0AD2">
        <w:t xml:space="preserve"> </w:t>
      </w:r>
      <w:r w:rsidRPr="00755D07">
        <w:t>Padre</w:t>
      </w:r>
      <w:r w:rsidR="00AD0AD2">
        <w:t xml:space="preserve"> </w:t>
      </w:r>
      <w:r w:rsidRPr="00755D07">
        <w:t>Pío</w:t>
      </w:r>
      <w:r w:rsidR="00AD0AD2">
        <w:t xml:space="preserve"> </w:t>
      </w:r>
      <w:r w:rsidRPr="00755D07">
        <w:t>es</w:t>
      </w:r>
      <w:r w:rsidR="00AD0AD2">
        <w:t xml:space="preserve"> </w:t>
      </w:r>
      <w:r w:rsidRPr="00755D07">
        <w:t>una</w:t>
      </w:r>
      <w:r w:rsidR="00AD0AD2">
        <w:t xml:space="preserve"> </w:t>
      </w:r>
      <w:r w:rsidRPr="00755D07">
        <w:t>demostración</w:t>
      </w:r>
      <w:r w:rsidR="00AD0AD2">
        <w:t xml:space="preserve"> </w:t>
      </w:r>
      <w:r w:rsidRPr="00755D07">
        <w:t>maximalista</w:t>
      </w:r>
      <w:r w:rsidR="00AD0AD2">
        <w:t xml:space="preserve"> </w:t>
      </w:r>
      <w:r w:rsidRPr="00755D07">
        <w:t>de</w:t>
      </w:r>
      <w:r w:rsidR="00AD0AD2">
        <w:t xml:space="preserve"> </w:t>
      </w:r>
      <w:r w:rsidRPr="00755D07">
        <w:t>la</w:t>
      </w:r>
      <w:r w:rsidR="00AD0AD2">
        <w:t xml:space="preserve"> </w:t>
      </w:r>
      <w:r w:rsidRPr="00755D07">
        <w:t>eficacia</w:t>
      </w:r>
      <w:r w:rsidR="00AD0AD2">
        <w:t xml:space="preserve"> </w:t>
      </w:r>
      <w:r w:rsidRPr="00755D07">
        <w:t>del</w:t>
      </w:r>
      <w:r w:rsidR="00AD0AD2">
        <w:t xml:space="preserve"> </w:t>
      </w:r>
      <w:r w:rsidRPr="00755D07">
        <w:t>Rosario</w:t>
      </w:r>
      <w:r w:rsidR="00AD0AD2">
        <w:t xml:space="preserve"> </w:t>
      </w:r>
      <w:r w:rsidRPr="00755D07">
        <w:t>y</w:t>
      </w:r>
      <w:r w:rsidR="00AD0AD2">
        <w:t xml:space="preserve"> </w:t>
      </w:r>
      <w:r w:rsidRPr="00755D07">
        <w:t>del</w:t>
      </w:r>
      <w:r w:rsidR="00AD0AD2">
        <w:t xml:space="preserve"> </w:t>
      </w:r>
      <w:r w:rsidRPr="00755D07">
        <w:t>cumplimiento</w:t>
      </w:r>
      <w:r w:rsidR="00AD0AD2">
        <w:t xml:space="preserve"> </w:t>
      </w:r>
      <w:r w:rsidRPr="00755D07">
        <w:t>de</w:t>
      </w:r>
      <w:r w:rsidR="00AD0AD2">
        <w:t xml:space="preserve"> </w:t>
      </w:r>
      <w:r w:rsidRPr="00755D07">
        <w:t>las</w:t>
      </w:r>
      <w:r w:rsidR="00AD0AD2">
        <w:t xml:space="preserve"> </w:t>
      </w:r>
      <w:r w:rsidRPr="00755D07">
        <w:t>promesas</w:t>
      </w:r>
      <w:r w:rsidR="00AD0AD2">
        <w:t xml:space="preserve"> </w:t>
      </w:r>
      <w:r w:rsidRPr="00755D07">
        <w:t>a</w:t>
      </w:r>
      <w:r w:rsidR="00AD0AD2">
        <w:t xml:space="preserve"> </w:t>
      </w:r>
      <w:r w:rsidRPr="00755D07">
        <w:t>él</w:t>
      </w:r>
      <w:r w:rsidR="00AD0AD2">
        <w:t xml:space="preserve"> </w:t>
      </w:r>
      <w:r w:rsidRPr="00755D07">
        <w:t>asociadas.</w:t>
      </w:r>
      <w:r w:rsidR="00AD0AD2">
        <w:t xml:space="preserve"> </w:t>
      </w:r>
      <w:r w:rsidRPr="00755D07">
        <w:t>Sus</w:t>
      </w:r>
      <w:r w:rsidR="00AD0AD2">
        <w:t xml:space="preserve"> </w:t>
      </w:r>
      <w:r w:rsidRPr="00755D07">
        <w:t>extraordinarios</w:t>
      </w:r>
      <w:r w:rsidR="00AD0AD2">
        <w:t xml:space="preserve"> </w:t>
      </w:r>
      <w:r w:rsidRPr="00755D07">
        <w:t>carismas</w:t>
      </w:r>
      <w:r w:rsidR="00AD0AD2">
        <w:t xml:space="preserve"> </w:t>
      </w:r>
      <w:r w:rsidRPr="00755D07">
        <w:t>—los</w:t>
      </w:r>
      <w:r w:rsidR="00AD0AD2">
        <w:t xml:space="preserve"> </w:t>
      </w:r>
      <w:r w:rsidRPr="00755D07">
        <w:t>estigmas,</w:t>
      </w:r>
      <w:r w:rsidR="00AD0AD2">
        <w:t xml:space="preserve"> </w:t>
      </w:r>
      <w:r w:rsidRPr="00755D07">
        <w:t>la</w:t>
      </w:r>
      <w:r w:rsidR="00AD0AD2">
        <w:t xml:space="preserve"> </w:t>
      </w:r>
      <w:r w:rsidRPr="00755D07">
        <w:t>bilocación,</w:t>
      </w:r>
      <w:r w:rsidR="00AD0AD2">
        <w:t xml:space="preserve"> </w:t>
      </w:r>
      <w:r w:rsidRPr="00755D07">
        <w:t>las</w:t>
      </w:r>
      <w:r w:rsidR="00AD0AD2">
        <w:t xml:space="preserve"> </w:t>
      </w:r>
      <w:r w:rsidRPr="00755D07">
        <w:t>curaciones,</w:t>
      </w:r>
      <w:r w:rsidR="00AD0AD2">
        <w:t xml:space="preserve"> </w:t>
      </w:r>
      <w:r w:rsidRPr="00755D07">
        <w:t>el</w:t>
      </w:r>
      <w:r w:rsidR="00AD0AD2">
        <w:t xml:space="preserve"> </w:t>
      </w:r>
      <w:r w:rsidRPr="00755D07">
        <w:t>don</w:t>
      </w:r>
      <w:r w:rsidR="00AD0AD2">
        <w:t xml:space="preserve"> </w:t>
      </w:r>
      <w:r w:rsidRPr="00755D07">
        <w:t>de</w:t>
      </w:r>
      <w:r w:rsidR="00AD0AD2">
        <w:t xml:space="preserve"> </w:t>
      </w:r>
      <w:r w:rsidRPr="00755D07">
        <w:t>leer</w:t>
      </w:r>
      <w:r w:rsidR="00AD0AD2">
        <w:t xml:space="preserve"> </w:t>
      </w:r>
      <w:r w:rsidRPr="00755D07">
        <w:t>las</w:t>
      </w:r>
      <w:r w:rsidR="00AD0AD2">
        <w:t xml:space="preserve"> </w:t>
      </w:r>
      <w:r w:rsidRPr="00755D07">
        <w:t>conciencias</w:t>
      </w:r>
      <w:r w:rsidR="00AD0AD2">
        <w:t xml:space="preserve"> </w:t>
      </w:r>
      <w:r w:rsidRPr="00755D07">
        <w:t>—</w:t>
      </w:r>
      <w:r w:rsidR="00AD0AD2">
        <w:t xml:space="preserve"> </w:t>
      </w:r>
      <w:r w:rsidRPr="00755D07">
        <w:t>no</w:t>
      </w:r>
      <w:r w:rsidR="00AD0AD2">
        <w:t xml:space="preserve"> </w:t>
      </w:r>
      <w:r w:rsidRPr="00755D07">
        <w:t>pueden</w:t>
      </w:r>
      <w:r w:rsidR="00AD0AD2">
        <w:t xml:space="preserve"> </w:t>
      </w:r>
      <w:r w:rsidRPr="00755D07">
        <w:t>entenderse</w:t>
      </w:r>
      <w:r w:rsidR="00AD0AD2">
        <w:t xml:space="preserve"> </w:t>
      </w:r>
      <w:r w:rsidRPr="00755D07">
        <w:t>al</w:t>
      </w:r>
      <w:r w:rsidR="00AD0AD2">
        <w:t xml:space="preserve"> </w:t>
      </w:r>
      <w:r w:rsidRPr="00755D07">
        <w:t>margen</w:t>
      </w:r>
      <w:r w:rsidR="00AD0AD2">
        <w:t xml:space="preserve"> </w:t>
      </w:r>
      <w:r w:rsidRPr="00755D07">
        <w:t>de</w:t>
      </w:r>
      <w:r w:rsidR="00AD0AD2">
        <w:t xml:space="preserve"> </w:t>
      </w:r>
      <w:r w:rsidRPr="00755D07">
        <w:t>su</w:t>
      </w:r>
      <w:r w:rsidR="00AD0AD2">
        <w:t xml:space="preserve"> </w:t>
      </w:r>
      <w:r w:rsidRPr="00755D07">
        <w:t>incesante</w:t>
      </w:r>
      <w:r w:rsidR="00AD0AD2">
        <w:t xml:space="preserve"> </w:t>
      </w:r>
      <w:r w:rsidRPr="00755D07">
        <w:t>oración.</w:t>
      </w:r>
      <w:r w:rsidR="00AD0AD2">
        <w:t xml:space="preserve"> </w:t>
      </w:r>
      <w:r w:rsidRPr="00755D07">
        <w:t>El</w:t>
      </w:r>
      <w:r w:rsidR="00AD0AD2">
        <w:t xml:space="preserve"> </w:t>
      </w:r>
      <w:r w:rsidRPr="00755D07">
        <w:t>Rosario</w:t>
      </w:r>
      <w:r w:rsidR="00AD0AD2">
        <w:t xml:space="preserve"> </w:t>
      </w:r>
      <w:r w:rsidRPr="00755D07">
        <w:t>era</w:t>
      </w:r>
      <w:r w:rsidR="00AD0AD2">
        <w:t xml:space="preserve"> </w:t>
      </w:r>
      <w:r w:rsidRPr="00755D07">
        <w:t>el</w:t>
      </w:r>
      <w:r w:rsidR="00AD0AD2">
        <w:t xml:space="preserve"> </w:t>
      </w:r>
      <w:r w:rsidRPr="00755D07">
        <w:t>canal</w:t>
      </w:r>
      <w:r w:rsidR="00AD0AD2">
        <w:t xml:space="preserve"> </w:t>
      </w:r>
      <w:r w:rsidRPr="00755D07">
        <w:t>a</w:t>
      </w:r>
      <w:r w:rsidR="00AD0AD2">
        <w:t xml:space="preserve"> </w:t>
      </w:r>
      <w:r w:rsidRPr="00755D07">
        <w:t>través</w:t>
      </w:r>
      <w:r w:rsidR="00AD0AD2">
        <w:t xml:space="preserve"> </w:t>
      </w:r>
      <w:r w:rsidRPr="00755D07">
        <w:t>del</w:t>
      </w:r>
      <w:r w:rsidR="00AD0AD2">
        <w:t xml:space="preserve"> </w:t>
      </w:r>
      <w:r w:rsidRPr="00755D07">
        <w:t>cual</w:t>
      </w:r>
      <w:r w:rsidR="00AD0AD2">
        <w:t xml:space="preserve"> </w:t>
      </w:r>
      <w:r w:rsidRPr="00755D07">
        <w:t>su</w:t>
      </w:r>
      <w:r w:rsidR="00AD0AD2">
        <w:t xml:space="preserve"> </w:t>
      </w:r>
      <w:r w:rsidRPr="00755D07">
        <w:t>alma</w:t>
      </w:r>
      <w:r w:rsidR="00AD0AD2">
        <w:t xml:space="preserve"> </w:t>
      </w:r>
      <w:r w:rsidRPr="00755D07">
        <w:t>permanecía</w:t>
      </w:r>
      <w:r w:rsidR="00AD0AD2">
        <w:t xml:space="preserve"> </w:t>
      </w:r>
      <w:r w:rsidRPr="00755D07">
        <w:t>constantemente</w:t>
      </w:r>
      <w:r w:rsidR="00AD0AD2">
        <w:t xml:space="preserve"> </w:t>
      </w:r>
      <w:r w:rsidRPr="00755D07">
        <w:t>conectada</w:t>
      </w:r>
      <w:r w:rsidR="00AD0AD2">
        <w:t xml:space="preserve"> </w:t>
      </w:r>
      <w:r w:rsidRPr="00755D07">
        <w:t>con</w:t>
      </w:r>
      <w:r w:rsidR="00AD0AD2">
        <w:t xml:space="preserve"> </w:t>
      </w:r>
      <w:r w:rsidRPr="00755D07">
        <w:t>la</w:t>
      </w:r>
      <w:r w:rsidR="00AD0AD2">
        <w:t xml:space="preserve"> </w:t>
      </w:r>
      <w:r w:rsidRPr="00755D07">
        <w:t>fuente</w:t>
      </w:r>
      <w:r w:rsidR="00AD0AD2">
        <w:t xml:space="preserve"> </w:t>
      </w:r>
      <w:r w:rsidRPr="00755D07">
        <w:t>de</w:t>
      </w:r>
      <w:r w:rsidR="00AD0AD2">
        <w:t xml:space="preserve"> </w:t>
      </w:r>
      <w:r w:rsidRPr="00755D07">
        <w:t>toda</w:t>
      </w:r>
      <w:r w:rsidR="00AD0AD2">
        <w:t xml:space="preserve"> </w:t>
      </w:r>
      <w:r w:rsidRPr="00755D07">
        <w:t>gracia,</w:t>
      </w:r>
      <w:r w:rsidR="00AD0AD2">
        <w:t xml:space="preserve"> </w:t>
      </w:r>
      <w:r w:rsidRPr="00755D07">
        <w:t>la</w:t>
      </w:r>
      <w:r w:rsidR="00AD0AD2">
        <w:t xml:space="preserve"> </w:t>
      </w:r>
      <w:r w:rsidRPr="00755D07">
        <w:t>Santísima</w:t>
      </w:r>
      <w:r w:rsidR="00AD0AD2">
        <w:t xml:space="preserve"> </w:t>
      </w:r>
      <w:r w:rsidRPr="00755D07">
        <w:t>Virgen,</w:t>
      </w:r>
      <w:r w:rsidR="00AD0AD2">
        <w:t xml:space="preserve"> </w:t>
      </w:r>
      <w:r w:rsidRPr="00755D07">
        <w:t>permitiendo</w:t>
      </w:r>
      <w:r w:rsidR="00AD0AD2">
        <w:t xml:space="preserve"> </w:t>
      </w:r>
      <w:r w:rsidRPr="00755D07">
        <w:t>que</w:t>
      </w:r>
      <w:r w:rsidR="00AD0AD2">
        <w:t xml:space="preserve"> </w:t>
      </w:r>
      <w:r w:rsidRPr="00755D07">
        <w:t>el</w:t>
      </w:r>
      <w:r w:rsidR="00AD0AD2">
        <w:t xml:space="preserve"> </w:t>
      </w:r>
      <w:r w:rsidRPr="00755D07">
        <w:t>poder</w:t>
      </w:r>
      <w:r w:rsidR="00AD0AD2">
        <w:t xml:space="preserve"> </w:t>
      </w:r>
      <w:r w:rsidRPr="00755D07">
        <w:t>de</w:t>
      </w:r>
      <w:r w:rsidR="00AD0AD2">
        <w:t xml:space="preserve"> </w:t>
      </w:r>
      <w:r w:rsidRPr="00755D07">
        <w:t>Dios</w:t>
      </w:r>
      <w:r w:rsidR="00AD0AD2">
        <w:t xml:space="preserve"> </w:t>
      </w:r>
      <w:r w:rsidRPr="00755D07">
        <w:t>actuara</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él</w:t>
      </w:r>
      <w:r w:rsidR="00AD0AD2">
        <w:t xml:space="preserve"> </w:t>
      </w:r>
      <w:r w:rsidRPr="00755D07">
        <w:t>de</w:t>
      </w:r>
      <w:r w:rsidR="00AD0AD2">
        <w:t xml:space="preserve"> </w:t>
      </w:r>
      <w:r w:rsidRPr="00755D07">
        <w:t>manera</w:t>
      </w:r>
      <w:r w:rsidR="00AD0AD2">
        <w:t xml:space="preserve"> </w:t>
      </w:r>
      <w:r w:rsidRPr="00755D07">
        <w:t>tan</w:t>
      </w:r>
      <w:r w:rsidR="00AD0AD2">
        <w:t xml:space="preserve"> </w:t>
      </w:r>
      <w:r w:rsidRPr="00755D07">
        <w:t>prodigiosa.</w:t>
      </w:r>
      <w:r w:rsidR="00AD0AD2">
        <w:t xml:space="preserve">  </w:t>
      </w:r>
    </w:p>
    <w:p w14:paraId="2ADC717B" w14:textId="735E2E4F" w:rsidR="00F52A7A" w:rsidRPr="00755D07" w:rsidRDefault="00F52A7A" w:rsidP="00976DC1">
      <w:pPr>
        <w:pStyle w:val="Ttulo2"/>
      </w:pPr>
      <w:bookmarkStart w:id="74" w:name="_Toc211859963"/>
      <w:r w:rsidRPr="00755D07">
        <w:t>Conclusión:</w:t>
      </w:r>
      <w:r w:rsidR="00AD0AD2">
        <w:t xml:space="preserve"> </w:t>
      </w:r>
      <w:r w:rsidRPr="00755D07">
        <w:t>El</w:t>
      </w:r>
      <w:r w:rsidR="00AD0AD2">
        <w:t xml:space="preserve"> </w:t>
      </w:r>
      <w:r w:rsidRPr="00755D07">
        <w:t>Rosario,</w:t>
      </w:r>
      <w:r w:rsidR="00AD0AD2">
        <w:t xml:space="preserve"> </w:t>
      </w:r>
      <w:r w:rsidRPr="00755D07">
        <w:t>una</w:t>
      </w:r>
      <w:r w:rsidR="00AD0AD2">
        <w:t xml:space="preserve"> </w:t>
      </w:r>
      <w:r w:rsidRPr="00755D07">
        <w:t>Oración</w:t>
      </w:r>
      <w:r w:rsidR="00AD0AD2">
        <w:t xml:space="preserve"> </w:t>
      </w:r>
      <w:r w:rsidRPr="00755D07">
        <w:t>para</w:t>
      </w:r>
      <w:r w:rsidR="00AD0AD2">
        <w:t xml:space="preserve"> </w:t>
      </w:r>
      <w:r w:rsidRPr="00755D07">
        <w:t>Nuestro</w:t>
      </w:r>
      <w:r w:rsidR="00AD0AD2">
        <w:t xml:space="preserve"> </w:t>
      </w:r>
      <w:r w:rsidRPr="00755D07">
        <w:t>Tiempo</w:t>
      </w:r>
      <w:bookmarkEnd w:id="74"/>
    </w:p>
    <w:p w14:paraId="65FA3C32" w14:textId="4F4F1186" w:rsidR="00F52A7A" w:rsidRPr="00755D07" w:rsidRDefault="00F52A7A" w:rsidP="00CA20ED">
      <w:r w:rsidRPr="00755D07">
        <w:t>El</w:t>
      </w:r>
      <w:r w:rsidR="00AD0AD2">
        <w:t xml:space="preserve"> </w:t>
      </w:r>
      <w:r w:rsidRPr="00755D07">
        <w:t>recorrido</w:t>
      </w:r>
      <w:r w:rsidR="00AD0AD2">
        <w:t xml:space="preserve"> </w:t>
      </w:r>
      <w:r w:rsidRPr="00755D07">
        <w:t>a</w:t>
      </w:r>
      <w:r w:rsidR="00AD0AD2">
        <w:t xml:space="preserve"> </w:t>
      </w:r>
      <w:r w:rsidRPr="00755D07">
        <w:t>través</w:t>
      </w:r>
      <w:r w:rsidR="00AD0AD2">
        <w:t xml:space="preserve"> </w:t>
      </w:r>
      <w:r w:rsidRPr="00755D07">
        <w:t>de</w:t>
      </w:r>
      <w:r w:rsidR="00AD0AD2">
        <w:t xml:space="preserve"> </w:t>
      </w:r>
      <w:r w:rsidRPr="00755D07">
        <w:t>la</w:t>
      </w:r>
      <w:r w:rsidR="00AD0AD2">
        <w:t xml:space="preserve"> </w:t>
      </w:r>
      <w:r w:rsidRPr="00755D07">
        <w:t>historia,</w:t>
      </w:r>
      <w:r w:rsidR="00AD0AD2">
        <w:t xml:space="preserve"> </w:t>
      </w:r>
      <w:r w:rsidRPr="00755D07">
        <w:t>la</w:t>
      </w:r>
      <w:r w:rsidR="00AD0AD2">
        <w:t xml:space="preserve"> </w:t>
      </w:r>
      <w:r w:rsidRPr="00755D07">
        <w:t>doctrina</w:t>
      </w:r>
      <w:r w:rsidR="00AD0AD2">
        <w:t xml:space="preserve"> </w:t>
      </w:r>
      <w:r w:rsidRPr="00755D07">
        <w:t>y</w:t>
      </w:r>
      <w:r w:rsidR="00AD0AD2">
        <w:t xml:space="preserve"> </w:t>
      </w:r>
      <w:r w:rsidRPr="00755D07">
        <w:t>la</w:t>
      </w:r>
      <w:r w:rsidR="00AD0AD2">
        <w:t xml:space="preserve"> </w:t>
      </w:r>
      <w:r w:rsidRPr="00755D07">
        <w:t>espiritualidad</w:t>
      </w:r>
      <w:r w:rsidR="00AD0AD2">
        <w:t xml:space="preserve"> </w:t>
      </w:r>
      <w:r w:rsidRPr="00755D07">
        <w:t>del</w:t>
      </w:r>
      <w:r w:rsidR="00AD0AD2">
        <w:t xml:space="preserve"> </w:t>
      </w:r>
      <w:r w:rsidRPr="00755D07">
        <w:t>Santo</w:t>
      </w:r>
      <w:r w:rsidR="00AD0AD2">
        <w:t xml:space="preserve"> </w:t>
      </w:r>
      <w:r w:rsidRPr="00755D07">
        <w:t>Rosario</w:t>
      </w:r>
      <w:r w:rsidR="00AD0AD2">
        <w:t xml:space="preserve"> </w:t>
      </w:r>
      <w:r w:rsidRPr="00755D07">
        <w:t>revela</w:t>
      </w:r>
      <w:r w:rsidR="00AD0AD2">
        <w:t xml:space="preserve"> </w:t>
      </w:r>
      <w:r w:rsidRPr="00755D07">
        <w:t>una</w:t>
      </w:r>
      <w:r w:rsidR="00AD0AD2">
        <w:t xml:space="preserve"> </w:t>
      </w:r>
      <w:r w:rsidRPr="00755D07">
        <w:t>trayectoria</w:t>
      </w:r>
      <w:r w:rsidR="00AD0AD2">
        <w:t xml:space="preserve"> </w:t>
      </w:r>
      <w:r w:rsidRPr="00755D07">
        <w:t>admirable.</w:t>
      </w:r>
      <w:r w:rsidR="00AD0AD2">
        <w:t xml:space="preserve"> </w:t>
      </w:r>
      <w:r w:rsidRPr="00755D07">
        <w:t>Lo</w:t>
      </w:r>
      <w:r w:rsidR="00AD0AD2">
        <w:t xml:space="preserve"> </w:t>
      </w:r>
      <w:r w:rsidRPr="00755D07">
        <w:t>que</w:t>
      </w:r>
      <w:r w:rsidR="00AD0AD2">
        <w:t xml:space="preserve"> </w:t>
      </w:r>
      <w:r w:rsidRPr="00755D07">
        <w:t>comenzó</w:t>
      </w:r>
      <w:r w:rsidR="00AD0AD2">
        <w:t xml:space="preserve"> </w:t>
      </w:r>
      <w:r w:rsidRPr="00755D07">
        <w:t>como</w:t>
      </w:r>
      <w:r w:rsidR="00AD0AD2">
        <w:t xml:space="preserve"> </w:t>
      </w:r>
      <w:r w:rsidRPr="00755D07">
        <w:t>una</w:t>
      </w:r>
      <w:r w:rsidR="00AD0AD2">
        <w:t xml:space="preserve"> </w:t>
      </w:r>
      <w:r w:rsidRPr="00755D07">
        <w:t>práctica</w:t>
      </w:r>
      <w:r w:rsidR="00AD0AD2">
        <w:t xml:space="preserve"> </w:t>
      </w:r>
      <w:r w:rsidRPr="00755D07">
        <w:t>intuitiva</w:t>
      </w:r>
      <w:r w:rsidR="00AD0AD2">
        <w:t xml:space="preserve"> </w:t>
      </w:r>
      <w:r w:rsidRPr="00755D07">
        <w:t>de</w:t>
      </w:r>
      <w:r w:rsidR="00AD0AD2">
        <w:t xml:space="preserve"> </w:t>
      </w:r>
      <w:r w:rsidRPr="00755D07">
        <w:t>los</w:t>
      </w:r>
      <w:r w:rsidR="00AD0AD2">
        <w:t xml:space="preserve"> </w:t>
      </w:r>
      <w:r w:rsidRPr="00755D07">
        <w:t>fieles</w:t>
      </w:r>
      <w:r w:rsidR="00AD0AD2">
        <w:t xml:space="preserve"> </w:t>
      </w:r>
      <w:r w:rsidRPr="00755D07">
        <w:t>para</w:t>
      </w:r>
      <w:r w:rsidR="00AD0AD2">
        <w:t xml:space="preserve"> </w:t>
      </w:r>
      <w:r w:rsidRPr="00755D07">
        <w:t>unirse</w:t>
      </w:r>
      <w:r w:rsidR="00AD0AD2">
        <w:t xml:space="preserve"> </w:t>
      </w:r>
      <w:r w:rsidRPr="00755D07">
        <w:t>a</w:t>
      </w:r>
      <w:r w:rsidR="00AD0AD2">
        <w:t xml:space="preserve"> </w:t>
      </w:r>
      <w:r w:rsidRPr="00755D07">
        <w:t>la</w:t>
      </w:r>
      <w:r w:rsidR="00AD0AD2">
        <w:t xml:space="preserve"> </w:t>
      </w:r>
      <w:r w:rsidRPr="00755D07">
        <w:t>oración</w:t>
      </w:r>
      <w:r w:rsidR="00AD0AD2">
        <w:t xml:space="preserve"> </w:t>
      </w:r>
      <w:r w:rsidRPr="00755D07">
        <w:t>litúrgica</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—el</w:t>
      </w:r>
      <w:r w:rsidR="00AD0AD2">
        <w:t xml:space="preserve"> </w:t>
      </w:r>
      <w:r w:rsidRPr="00755D07">
        <w:t>"Salterio</w:t>
      </w:r>
      <w:r w:rsidR="00AD0AD2">
        <w:t xml:space="preserve"> </w:t>
      </w:r>
      <w:r w:rsidRPr="00755D07">
        <w:t>de</w:t>
      </w:r>
      <w:r w:rsidR="00AD0AD2">
        <w:t xml:space="preserve"> </w:t>
      </w:r>
      <w:r w:rsidRPr="00755D07">
        <w:t>los</w:t>
      </w:r>
      <w:r w:rsidR="00AD0AD2">
        <w:t xml:space="preserve"> </w:t>
      </w:r>
      <w:r w:rsidRPr="00755D07">
        <w:t>laicos"—,</w:t>
      </w:r>
      <w:r w:rsidR="00AD0AD2">
        <w:t xml:space="preserve"> </w:t>
      </w:r>
      <w:r w:rsidRPr="00755D07">
        <w:t>fue</w:t>
      </w:r>
      <w:r w:rsidR="00AD0AD2">
        <w:t xml:space="preserve"> </w:t>
      </w:r>
      <w:r w:rsidRPr="00755D07">
        <w:t>gradualmente</w:t>
      </w:r>
      <w:r w:rsidR="00AD0AD2">
        <w:t xml:space="preserve"> </w:t>
      </w:r>
      <w:r w:rsidRPr="00755D07">
        <w:t>estructurado</w:t>
      </w:r>
      <w:r w:rsidR="00AD0AD2">
        <w:t xml:space="preserve"> </w:t>
      </w:r>
      <w:r w:rsidRPr="00755D07">
        <w:t>y</w:t>
      </w:r>
      <w:r w:rsidR="00AD0AD2">
        <w:t xml:space="preserve"> </w:t>
      </w:r>
      <w:r w:rsidRPr="00755D07">
        <w:t>enriquecido</w:t>
      </w:r>
      <w:r w:rsidR="00AD0AD2">
        <w:t xml:space="preserve"> </w:t>
      </w:r>
      <w:r w:rsidRPr="00755D07">
        <w:t>por</w:t>
      </w:r>
      <w:r w:rsidR="00AD0AD2">
        <w:t xml:space="preserve"> </w:t>
      </w:r>
      <w:r w:rsidRPr="00755D07">
        <w:t>la</w:t>
      </w:r>
      <w:r w:rsidR="00AD0AD2">
        <w:t xml:space="preserve"> </w:t>
      </w:r>
      <w:r w:rsidRPr="00755D07">
        <w:t>piedad</w:t>
      </w:r>
      <w:r w:rsidR="00AD0AD2">
        <w:t xml:space="preserve"> </w:t>
      </w:r>
      <w:r w:rsidRPr="00755D07">
        <w:t>de</w:t>
      </w:r>
      <w:r w:rsidR="00AD0AD2">
        <w:t xml:space="preserve"> </w:t>
      </w:r>
      <w:r w:rsidRPr="00755D07">
        <w:t>las</w:t>
      </w:r>
      <w:r w:rsidR="00AD0AD2">
        <w:t xml:space="preserve"> </w:t>
      </w:r>
      <w:r w:rsidRPr="00755D07">
        <w:t>órdenes</w:t>
      </w:r>
      <w:r w:rsidR="00AD0AD2">
        <w:t xml:space="preserve"> </w:t>
      </w:r>
      <w:r w:rsidRPr="00755D07">
        <w:t>monásticas,</w:t>
      </w:r>
      <w:r w:rsidR="00AD0AD2">
        <w:t xml:space="preserve"> </w:t>
      </w:r>
      <w:r w:rsidRPr="00755D07">
        <w:t>formalizado</w:t>
      </w:r>
      <w:r w:rsidR="00AD0AD2">
        <w:t xml:space="preserve"> </w:t>
      </w:r>
      <w:r w:rsidRPr="00755D07">
        <w:t>y</w:t>
      </w:r>
      <w:r w:rsidR="00AD0AD2">
        <w:t xml:space="preserve"> </w:t>
      </w:r>
      <w:r w:rsidRPr="00755D07">
        <w:t>difundido</w:t>
      </w:r>
      <w:r w:rsidR="00AD0AD2">
        <w:t xml:space="preserve"> </w:t>
      </w:r>
      <w:r w:rsidRPr="00755D07">
        <w:t>por</w:t>
      </w:r>
      <w:r w:rsidR="00AD0AD2">
        <w:t xml:space="preserve"> </w:t>
      </w:r>
      <w:r w:rsidRPr="00755D07">
        <w:t>el</w:t>
      </w:r>
      <w:r w:rsidR="00AD0AD2">
        <w:t xml:space="preserve"> </w:t>
      </w:r>
      <w:r w:rsidRPr="00755D07">
        <w:t>celo</w:t>
      </w:r>
      <w:r w:rsidR="00AD0AD2">
        <w:t xml:space="preserve"> </w:t>
      </w:r>
      <w:r w:rsidRPr="00755D07">
        <w:t>apostólico</w:t>
      </w:r>
      <w:r w:rsidR="00AD0AD2">
        <w:t xml:space="preserve"> </w:t>
      </w:r>
      <w:r w:rsidRPr="00755D07">
        <w:t>de</w:t>
      </w:r>
      <w:r w:rsidR="00AD0AD2">
        <w:t xml:space="preserve"> </w:t>
      </w:r>
      <w:r w:rsidRPr="00755D07">
        <w:t>la</w:t>
      </w:r>
      <w:r w:rsidR="00AD0AD2">
        <w:t xml:space="preserve"> </w:t>
      </w:r>
      <w:r w:rsidRPr="00755D07">
        <w:t>Orden</w:t>
      </w:r>
      <w:r w:rsidR="00AD0AD2">
        <w:t xml:space="preserve"> </w:t>
      </w:r>
      <w:r w:rsidRPr="00755D07">
        <w:t>de</w:t>
      </w:r>
      <w:r w:rsidR="00AD0AD2">
        <w:t xml:space="preserve"> </w:t>
      </w:r>
      <w:r w:rsidRPr="00755D07">
        <w:t>Predicadores,</w:t>
      </w:r>
      <w:r w:rsidR="00AD0AD2">
        <w:t xml:space="preserve"> </w:t>
      </w:r>
      <w:r w:rsidRPr="00755D07">
        <w:t>y</w:t>
      </w:r>
      <w:r w:rsidR="00AD0AD2">
        <w:t xml:space="preserve"> </w:t>
      </w:r>
      <w:r w:rsidRPr="00755D07">
        <w:t>finalmente</w:t>
      </w:r>
      <w:r w:rsidR="00AD0AD2">
        <w:t xml:space="preserve"> </w:t>
      </w:r>
      <w:r w:rsidRPr="00755D07">
        <w:t>consolidado</w:t>
      </w:r>
      <w:r w:rsidR="00AD0AD2">
        <w:t xml:space="preserve"> </w:t>
      </w:r>
      <w:r w:rsidRPr="00755D07">
        <w:t>y</w:t>
      </w:r>
      <w:r w:rsidR="00AD0AD2">
        <w:t xml:space="preserve"> </w:t>
      </w:r>
      <w:r w:rsidRPr="00755D07">
        <w:t>recomendado</w:t>
      </w:r>
      <w:r w:rsidR="00AD0AD2">
        <w:t xml:space="preserve"> </w:t>
      </w:r>
      <w:r w:rsidRPr="00755D07">
        <w:t>insistentemente</w:t>
      </w:r>
      <w:r w:rsidR="00AD0AD2">
        <w:t xml:space="preserve"> </w:t>
      </w:r>
      <w:r w:rsidRPr="00755D07">
        <w:t>por</w:t>
      </w:r>
      <w:r w:rsidR="00AD0AD2">
        <w:t xml:space="preserve"> </w:t>
      </w:r>
      <w:r w:rsidRPr="00755D07">
        <w:t>el</w:t>
      </w:r>
      <w:r w:rsidR="00AD0AD2">
        <w:t xml:space="preserve"> </w:t>
      </w:r>
      <w:r w:rsidRPr="00755D07">
        <w:t>Magisterio</w:t>
      </w:r>
      <w:r w:rsidR="00AD0AD2">
        <w:t xml:space="preserve"> </w:t>
      </w:r>
      <w:r w:rsidRPr="00755D07">
        <w:t>de</w:t>
      </w:r>
      <w:r w:rsidR="00AD0AD2">
        <w:t xml:space="preserve"> </w:t>
      </w:r>
      <w:r w:rsidRPr="00755D07">
        <w:t>los</w:t>
      </w:r>
      <w:r w:rsidR="00AD0AD2">
        <w:t xml:space="preserve"> </w:t>
      </w:r>
      <w:r w:rsidRPr="00755D07">
        <w:t>Papas.</w:t>
      </w:r>
      <w:r w:rsidR="00AD0AD2">
        <w:t xml:space="preserve"> </w:t>
      </w:r>
      <w:r w:rsidRPr="00755D07">
        <w:t>Esta</w:t>
      </w:r>
      <w:r w:rsidR="00AD0AD2">
        <w:t xml:space="preserve"> </w:t>
      </w:r>
      <w:r w:rsidRPr="00755D07">
        <w:t>devoción,</w:t>
      </w:r>
      <w:r w:rsidR="00AD0AD2">
        <w:t xml:space="preserve"> </w:t>
      </w:r>
      <w:r w:rsidRPr="00755D07">
        <w:t>nacida</w:t>
      </w:r>
      <w:r w:rsidR="00AD0AD2">
        <w:t xml:space="preserve"> </w:t>
      </w:r>
      <w:r w:rsidRPr="00755D07">
        <w:t>del</w:t>
      </w:r>
      <w:r w:rsidR="00AD0AD2">
        <w:t xml:space="preserve"> </w:t>
      </w:r>
      <w:r w:rsidRPr="00755D07">
        <w:t>corazón</w:t>
      </w:r>
      <w:r w:rsidR="00AD0AD2">
        <w:t xml:space="preserve"> </w:t>
      </w:r>
      <w:r w:rsidRPr="00755D07">
        <w:t>del</w:t>
      </w:r>
      <w:r w:rsidR="00AD0AD2">
        <w:t xml:space="preserve"> </w:t>
      </w:r>
      <w:r w:rsidRPr="00755D07">
        <w:t>pueblo</w:t>
      </w:r>
      <w:r w:rsidR="00AD0AD2">
        <w:t xml:space="preserve"> </w:t>
      </w:r>
      <w:r w:rsidRPr="00755D07">
        <w:t>de</w:t>
      </w:r>
      <w:r w:rsidR="00AD0AD2">
        <w:t xml:space="preserve"> </w:t>
      </w:r>
      <w:r w:rsidRPr="00755D07">
        <w:t>Dios,</w:t>
      </w:r>
      <w:r w:rsidR="00AD0AD2">
        <w:t xml:space="preserve"> </w:t>
      </w:r>
      <w:r w:rsidRPr="00755D07">
        <w:t>ha</w:t>
      </w:r>
      <w:r w:rsidR="00AD0AD2">
        <w:t xml:space="preserve"> </w:t>
      </w:r>
      <w:r w:rsidRPr="00755D07">
        <w:t>sido</w:t>
      </w:r>
      <w:r w:rsidR="00AD0AD2">
        <w:t xml:space="preserve"> </w:t>
      </w:r>
      <w:r w:rsidRPr="00755D07">
        <w:lastRenderedPageBreak/>
        <w:t>confirmada</w:t>
      </w:r>
      <w:r w:rsidR="00AD0AD2">
        <w:t xml:space="preserve"> </w:t>
      </w:r>
      <w:r w:rsidRPr="00755D07">
        <w:t>por</w:t>
      </w:r>
      <w:r w:rsidR="00AD0AD2">
        <w:t xml:space="preserve"> </w:t>
      </w:r>
      <w:r w:rsidRPr="00755D07">
        <w:t>el</w:t>
      </w:r>
      <w:r w:rsidR="00AD0AD2">
        <w:t xml:space="preserve"> </w:t>
      </w:r>
      <w:r w:rsidRPr="00755D07">
        <w:t>Cielo</w:t>
      </w:r>
      <w:r w:rsidR="00AD0AD2">
        <w:t xml:space="preserve"> </w:t>
      </w:r>
      <w:r w:rsidRPr="00755D07">
        <w:t>en</w:t>
      </w:r>
      <w:r w:rsidR="00AD0AD2">
        <w:t xml:space="preserve"> </w:t>
      </w:r>
      <w:r w:rsidRPr="00755D07">
        <w:t>las</w:t>
      </w:r>
      <w:r w:rsidR="00AD0AD2">
        <w:t xml:space="preserve"> </w:t>
      </w:r>
      <w:r w:rsidRPr="00755D07">
        <w:t>apariciones</w:t>
      </w:r>
      <w:r w:rsidR="00AD0AD2">
        <w:t xml:space="preserve"> </w:t>
      </w:r>
      <w:r w:rsidRPr="00755D07">
        <w:t>marianas</w:t>
      </w:r>
      <w:r w:rsidR="00AD0AD2">
        <w:t xml:space="preserve"> </w:t>
      </w:r>
      <w:r w:rsidRPr="00755D07">
        <w:t>y</w:t>
      </w:r>
      <w:r w:rsidR="00AD0AD2">
        <w:t xml:space="preserve"> </w:t>
      </w:r>
      <w:r w:rsidRPr="00755D07">
        <w:t>vivida</w:t>
      </w:r>
      <w:r w:rsidR="00AD0AD2">
        <w:t xml:space="preserve"> </w:t>
      </w:r>
      <w:r w:rsidRPr="00755D07">
        <w:t>hasta</w:t>
      </w:r>
      <w:r w:rsidR="00AD0AD2">
        <w:t xml:space="preserve"> </w:t>
      </w:r>
      <w:r w:rsidRPr="00755D07">
        <w:t>un</w:t>
      </w:r>
      <w:r w:rsidR="00AD0AD2">
        <w:t xml:space="preserve"> </w:t>
      </w:r>
      <w:r w:rsidRPr="00755D07">
        <w:t>grado</w:t>
      </w:r>
      <w:r w:rsidR="00AD0AD2">
        <w:t xml:space="preserve"> </w:t>
      </w:r>
      <w:r w:rsidRPr="00755D07">
        <w:t>heroico</w:t>
      </w:r>
      <w:r w:rsidR="00AD0AD2">
        <w:t xml:space="preserve"> </w:t>
      </w:r>
      <w:r w:rsidRPr="00755D07">
        <w:t>por</w:t>
      </w:r>
      <w:r w:rsidR="00AD0AD2">
        <w:t xml:space="preserve"> </w:t>
      </w:r>
      <w:r w:rsidRPr="00755D07">
        <w:t>los</w:t>
      </w:r>
      <w:r w:rsidR="00AD0AD2">
        <w:t xml:space="preserve"> </w:t>
      </w:r>
      <w:r w:rsidRPr="00755D07">
        <w:t>santos.</w:t>
      </w:r>
    </w:p>
    <w:p w14:paraId="0C87D20B" w14:textId="5AFEFA07" w:rsidR="00F52A7A" w:rsidRDefault="00F52A7A" w:rsidP="00CA20ED">
      <w:r w:rsidRPr="00755D07">
        <w:t>El</w:t>
      </w:r>
      <w:r w:rsidR="00AD0AD2">
        <w:t xml:space="preserve"> </w:t>
      </w:r>
      <w:r w:rsidRPr="00755D07">
        <w:t>testimonio</w:t>
      </w:r>
      <w:r w:rsidR="00AD0AD2">
        <w:t xml:space="preserve"> </w:t>
      </w:r>
      <w:r w:rsidRPr="00755D07">
        <w:t>de</w:t>
      </w:r>
      <w:r w:rsidR="00AD0AD2">
        <w:t xml:space="preserve"> </w:t>
      </w:r>
      <w:r w:rsidRPr="00755D07">
        <w:t>los</w:t>
      </w:r>
      <w:r w:rsidR="00AD0AD2">
        <w:t xml:space="preserve"> </w:t>
      </w:r>
      <w:r w:rsidRPr="00755D07">
        <w:t>santos,</w:t>
      </w:r>
      <w:r w:rsidR="00AD0AD2">
        <w:t xml:space="preserve"> </w:t>
      </w:r>
      <w:r w:rsidRPr="00755D07">
        <w:t>desde</w:t>
      </w:r>
      <w:r w:rsidR="00AD0AD2">
        <w:t xml:space="preserve"> </w:t>
      </w:r>
      <w:r w:rsidRPr="00755D07">
        <w:t>la</w:t>
      </w:r>
      <w:r w:rsidR="00AD0AD2">
        <w:t xml:space="preserve"> </w:t>
      </w:r>
      <w:r w:rsidRPr="00755D07">
        <w:t>teología</w:t>
      </w:r>
      <w:r w:rsidR="00AD0AD2">
        <w:t xml:space="preserve"> </w:t>
      </w:r>
      <w:r w:rsidRPr="00755D07">
        <w:t>robusta</w:t>
      </w:r>
      <w:r w:rsidR="00AD0AD2">
        <w:t xml:space="preserve"> </w:t>
      </w:r>
      <w:r w:rsidRPr="00755D07">
        <w:t>de</w:t>
      </w:r>
      <w:r w:rsidR="00AD0AD2">
        <w:t xml:space="preserve"> </w:t>
      </w:r>
      <w:r w:rsidRPr="00755D07">
        <w:t>San</w:t>
      </w:r>
      <w:r w:rsidR="00AD0AD2">
        <w:t xml:space="preserve"> </w:t>
      </w:r>
      <w:r w:rsidRPr="00755D07">
        <w:t>Luis</w:t>
      </w:r>
      <w:r w:rsidR="00AD0AD2">
        <w:t xml:space="preserve"> </w:t>
      </w:r>
      <w:r w:rsidRPr="00755D07">
        <w:t>de</w:t>
      </w:r>
      <w:r w:rsidR="00AD0AD2">
        <w:t xml:space="preserve"> </w:t>
      </w:r>
      <w:r w:rsidRPr="00755D07">
        <w:t>Montfort</w:t>
      </w:r>
      <w:r w:rsidR="00AD0AD2">
        <w:t xml:space="preserve"> </w:t>
      </w:r>
      <w:r w:rsidRPr="00755D07">
        <w:t>hasta</w:t>
      </w:r>
      <w:r w:rsidR="00AD0AD2">
        <w:t xml:space="preserve"> </w:t>
      </w:r>
      <w:r w:rsidRPr="00755D07">
        <w:t>la</w:t>
      </w:r>
      <w:r w:rsidR="00AD0AD2">
        <w:t xml:space="preserve"> </w:t>
      </w:r>
      <w:r w:rsidRPr="00755D07">
        <w:t>humilde</w:t>
      </w:r>
      <w:r w:rsidR="00AD0AD2">
        <w:t xml:space="preserve"> </w:t>
      </w:r>
      <w:r w:rsidRPr="00755D07">
        <w:t>perseverancia</w:t>
      </w:r>
      <w:r w:rsidR="00AD0AD2">
        <w:t xml:space="preserve"> </w:t>
      </w:r>
      <w:r w:rsidRPr="00755D07">
        <w:t>de</w:t>
      </w:r>
      <w:r w:rsidR="00AD0AD2">
        <w:t xml:space="preserve"> </w:t>
      </w:r>
      <w:r w:rsidRPr="00755D07">
        <w:t>Santa</w:t>
      </w:r>
      <w:r w:rsidR="00AD0AD2">
        <w:t xml:space="preserve"> </w:t>
      </w:r>
      <w:r w:rsidRPr="00755D07">
        <w:t>Teresita</w:t>
      </w:r>
      <w:r w:rsidR="00AD0AD2">
        <w:t xml:space="preserve"> </w:t>
      </w:r>
      <w:r w:rsidRPr="00755D07">
        <w:t>y</w:t>
      </w:r>
      <w:r w:rsidR="00AD0AD2">
        <w:t xml:space="preserve"> </w:t>
      </w:r>
      <w:r w:rsidRPr="00755D07">
        <w:t>la</w:t>
      </w:r>
      <w:r w:rsidR="00AD0AD2">
        <w:t xml:space="preserve"> </w:t>
      </w:r>
      <w:r w:rsidRPr="00755D07">
        <w:t>contemplación</w:t>
      </w:r>
      <w:r w:rsidR="00AD0AD2">
        <w:t xml:space="preserve"> </w:t>
      </w:r>
      <w:r w:rsidRPr="00755D07">
        <w:t>viva</w:t>
      </w:r>
      <w:r w:rsidR="00AD0AD2">
        <w:t xml:space="preserve"> </w:t>
      </w:r>
      <w:r w:rsidRPr="00755D07">
        <w:t>de</w:t>
      </w:r>
      <w:r w:rsidR="00AD0AD2">
        <w:t xml:space="preserve"> </w:t>
      </w:r>
      <w:r w:rsidRPr="00755D07">
        <w:t>San</w:t>
      </w:r>
      <w:r w:rsidR="00AD0AD2">
        <w:t xml:space="preserve"> </w:t>
      </w:r>
      <w:r w:rsidRPr="00755D07">
        <w:t>Josemaría,</w:t>
      </w:r>
      <w:r w:rsidR="00AD0AD2">
        <w:t xml:space="preserve"> </w:t>
      </w:r>
      <w:r w:rsidRPr="00755D07">
        <w:t>nos</w:t>
      </w:r>
      <w:r w:rsidR="00AD0AD2">
        <w:t xml:space="preserve"> </w:t>
      </w:r>
      <w:r w:rsidRPr="00755D07">
        <w:t>asegura</w:t>
      </w:r>
      <w:r w:rsidR="00AD0AD2">
        <w:t xml:space="preserve"> </w:t>
      </w:r>
      <w:r w:rsidRPr="00755D07">
        <w:t>que</w:t>
      </w:r>
      <w:r w:rsidR="00AD0AD2">
        <w:t xml:space="preserve"> </w:t>
      </w:r>
      <w:r w:rsidRPr="00755D07">
        <w:t>no</w:t>
      </w:r>
      <w:r w:rsidR="00AD0AD2">
        <w:t xml:space="preserve"> </w:t>
      </w:r>
      <w:r w:rsidRPr="00755D07">
        <w:t>hay</w:t>
      </w:r>
      <w:r w:rsidR="00AD0AD2">
        <w:t xml:space="preserve"> </w:t>
      </w:r>
      <w:r w:rsidRPr="00755D07">
        <w:t>un</w:t>
      </w:r>
      <w:r w:rsidR="00AD0AD2">
        <w:t xml:space="preserve"> </w:t>
      </w:r>
      <w:r w:rsidRPr="00755D07">
        <w:t>único</w:t>
      </w:r>
      <w:r w:rsidR="00AD0AD2">
        <w:t xml:space="preserve"> </w:t>
      </w:r>
      <w:r w:rsidRPr="00755D07">
        <w:t>camino</w:t>
      </w:r>
      <w:r w:rsidR="00AD0AD2">
        <w:t xml:space="preserve"> </w:t>
      </w:r>
      <w:r w:rsidRPr="00755D07">
        <w:t>para</w:t>
      </w:r>
      <w:r w:rsidR="00AD0AD2">
        <w:t xml:space="preserve"> </w:t>
      </w:r>
      <w:r w:rsidRPr="00755D07">
        <w:t>acercarse</w:t>
      </w:r>
      <w:r w:rsidR="00AD0AD2">
        <w:t xml:space="preserve"> </w:t>
      </w:r>
      <w:r w:rsidRPr="00755D07">
        <w:t>a</w:t>
      </w:r>
      <w:r w:rsidR="00AD0AD2">
        <w:t xml:space="preserve"> </w:t>
      </w:r>
      <w:r w:rsidRPr="00755D07">
        <w:t>sus</w:t>
      </w:r>
      <w:r w:rsidR="00AD0AD2">
        <w:t xml:space="preserve"> </w:t>
      </w:r>
      <w:r w:rsidRPr="00755D07">
        <w:t>misterios.</w:t>
      </w:r>
      <w:r w:rsidR="00AD0AD2">
        <w:t xml:space="preserve"> </w:t>
      </w:r>
      <w:r w:rsidRPr="00755D07">
        <w:t>Pero</w:t>
      </w:r>
      <w:r w:rsidR="00AD0AD2">
        <w:t xml:space="preserve"> </w:t>
      </w:r>
      <w:r w:rsidRPr="00755D07">
        <w:t>es</w:t>
      </w:r>
      <w:r w:rsidR="00AD0AD2">
        <w:t xml:space="preserve"> </w:t>
      </w:r>
      <w:r w:rsidRPr="00755D07">
        <w:t>quizás</w:t>
      </w:r>
      <w:r w:rsidR="00AD0AD2">
        <w:t xml:space="preserve"> </w:t>
      </w:r>
      <w:r w:rsidRPr="00755D07">
        <w:t>en</w:t>
      </w:r>
      <w:r w:rsidR="00AD0AD2">
        <w:t xml:space="preserve"> </w:t>
      </w:r>
      <w:r w:rsidRPr="00755D07">
        <w:t>la</w:t>
      </w:r>
      <w:r w:rsidR="00AD0AD2">
        <w:t xml:space="preserve"> </w:t>
      </w:r>
      <w:r w:rsidRPr="00755D07">
        <w:t>figura</w:t>
      </w:r>
      <w:r w:rsidR="00AD0AD2">
        <w:t xml:space="preserve"> </w:t>
      </w:r>
      <w:r w:rsidRPr="00755D07">
        <w:t>de</w:t>
      </w:r>
      <w:r w:rsidR="00AD0AD2">
        <w:t xml:space="preserve"> </w:t>
      </w:r>
      <w:r w:rsidRPr="00755D07">
        <w:t>San</w:t>
      </w:r>
      <w:r w:rsidR="00AD0AD2">
        <w:t xml:space="preserve"> </w:t>
      </w:r>
      <w:r w:rsidRPr="00755D07">
        <w:t>Pío</w:t>
      </w:r>
      <w:r w:rsidR="00AD0AD2">
        <w:t xml:space="preserve"> </w:t>
      </w:r>
      <w:r w:rsidRPr="00755D07">
        <w:t>de</w:t>
      </w:r>
      <w:r w:rsidR="00AD0AD2">
        <w:t xml:space="preserve"> </w:t>
      </w:r>
      <w:proofErr w:type="spellStart"/>
      <w:r w:rsidRPr="00755D07">
        <w:t>Pietrelcina</w:t>
      </w:r>
      <w:proofErr w:type="spellEnd"/>
      <w:r w:rsidR="00AD0AD2">
        <w:t xml:space="preserve"> </w:t>
      </w:r>
      <w:r w:rsidRPr="00755D07">
        <w:t>donde</w:t>
      </w:r>
      <w:r w:rsidR="00AD0AD2">
        <w:t xml:space="preserve"> </w:t>
      </w:r>
      <w:r w:rsidRPr="00755D07">
        <w:t>el</w:t>
      </w:r>
      <w:r w:rsidR="00AD0AD2">
        <w:t xml:space="preserve"> </w:t>
      </w:r>
      <w:r w:rsidRPr="00755D07">
        <w:t>Rosario</w:t>
      </w:r>
      <w:r w:rsidR="00AD0AD2">
        <w:t xml:space="preserve"> </w:t>
      </w:r>
      <w:r w:rsidRPr="00755D07">
        <w:t>encuentra</w:t>
      </w:r>
      <w:r w:rsidR="00AD0AD2">
        <w:t xml:space="preserve"> </w:t>
      </w:r>
      <w:r w:rsidRPr="00755D07">
        <w:t>su</w:t>
      </w:r>
      <w:r w:rsidR="00AD0AD2">
        <w:t xml:space="preserve"> </w:t>
      </w:r>
      <w:r w:rsidRPr="00755D07">
        <w:t>expresión</w:t>
      </w:r>
      <w:r w:rsidR="00AD0AD2">
        <w:t xml:space="preserve"> </w:t>
      </w:r>
      <w:r w:rsidRPr="00755D07">
        <w:t>más</w:t>
      </w:r>
      <w:r w:rsidR="00AD0AD2">
        <w:t xml:space="preserve"> </w:t>
      </w:r>
      <w:r w:rsidRPr="00755D07">
        <w:t>radical:</w:t>
      </w:r>
      <w:r w:rsidR="00AD0AD2">
        <w:t xml:space="preserve"> </w:t>
      </w:r>
      <w:r w:rsidRPr="00755D07">
        <w:t>un</w:t>
      </w:r>
      <w:r w:rsidR="00AD0AD2">
        <w:t xml:space="preserve"> </w:t>
      </w:r>
      <w:r w:rsidRPr="00755D07">
        <w:t>arma</w:t>
      </w:r>
      <w:r w:rsidR="00AD0AD2">
        <w:t xml:space="preserve"> </w:t>
      </w:r>
      <w:r w:rsidRPr="00755D07">
        <w:t>para</w:t>
      </w:r>
      <w:r w:rsidR="00AD0AD2">
        <w:t xml:space="preserve"> </w:t>
      </w:r>
      <w:r w:rsidRPr="00755D07">
        <w:t>la</w:t>
      </w:r>
      <w:r w:rsidR="00AD0AD2">
        <w:t xml:space="preserve"> </w:t>
      </w:r>
      <w:r w:rsidRPr="00755D07">
        <w:t>batalla</w:t>
      </w:r>
      <w:r w:rsidR="00AD0AD2">
        <w:t xml:space="preserve"> </w:t>
      </w:r>
      <w:r w:rsidRPr="00755D07">
        <w:t>espiritual,</w:t>
      </w:r>
      <w:r w:rsidR="00AD0AD2">
        <w:t xml:space="preserve"> </w:t>
      </w:r>
      <w:r w:rsidRPr="00755D07">
        <w:t>un</w:t>
      </w:r>
      <w:r w:rsidR="00AD0AD2">
        <w:t xml:space="preserve"> </w:t>
      </w:r>
      <w:r w:rsidRPr="00755D07">
        <w:t>consuelo</w:t>
      </w:r>
      <w:r w:rsidR="00AD0AD2">
        <w:t xml:space="preserve"> </w:t>
      </w:r>
      <w:r w:rsidRPr="00755D07">
        <w:t>en</w:t>
      </w:r>
      <w:r w:rsidR="00AD0AD2">
        <w:t xml:space="preserve"> </w:t>
      </w:r>
      <w:r w:rsidRPr="00755D07">
        <w:t>el</w:t>
      </w:r>
      <w:r w:rsidR="00AD0AD2">
        <w:t xml:space="preserve"> </w:t>
      </w:r>
      <w:r w:rsidRPr="00755D07">
        <w:t>sufrimiento</w:t>
      </w:r>
      <w:r w:rsidR="00AD0AD2">
        <w:t xml:space="preserve"> </w:t>
      </w:r>
      <w:r w:rsidRPr="00755D07">
        <w:t>y</w:t>
      </w:r>
      <w:r w:rsidR="00AD0AD2">
        <w:t xml:space="preserve"> </w:t>
      </w:r>
      <w:r w:rsidRPr="00755D07">
        <w:t>la</w:t>
      </w:r>
      <w:r w:rsidR="00AD0AD2">
        <w:t xml:space="preserve"> </w:t>
      </w:r>
      <w:r w:rsidRPr="00755D07">
        <w:t>respiración</w:t>
      </w:r>
      <w:r w:rsidR="00AD0AD2">
        <w:t xml:space="preserve"> </w:t>
      </w:r>
      <w:r w:rsidRPr="00755D07">
        <w:t>constante</w:t>
      </w:r>
      <w:r w:rsidR="00AD0AD2">
        <w:t xml:space="preserve"> </w:t>
      </w:r>
      <w:r w:rsidRPr="00755D07">
        <w:t>de</w:t>
      </w:r>
      <w:r w:rsidR="00AD0AD2">
        <w:t xml:space="preserve"> </w:t>
      </w:r>
      <w:r w:rsidRPr="00755D07">
        <w:t>un</w:t>
      </w:r>
      <w:r w:rsidR="00AD0AD2">
        <w:t xml:space="preserve"> </w:t>
      </w:r>
      <w:r w:rsidRPr="00755D07">
        <w:t>alma</w:t>
      </w:r>
      <w:r w:rsidR="00AD0AD2">
        <w:t xml:space="preserve"> </w:t>
      </w:r>
      <w:r w:rsidRPr="00755D07">
        <w:t>unida</w:t>
      </w:r>
      <w:r w:rsidR="00AD0AD2">
        <w:t xml:space="preserve"> </w:t>
      </w:r>
      <w:r w:rsidRPr="00755D07">
        <w:t>a</w:t>
      </w:r>
      <w:r w:rsidR="00AD0AD2">
        <w:t xml:space="preserve"> </w:t>
      </w:r>
      <w:r w:rsidRPr="00755D07">
        <w:t>Dios.</w:t>
      </w:r>
      <w:r w:rsidR="00AD0AD2">
        <w:t xml:space="preserve"> </w:t>
      </w:r>
      <w:r w:rsidRPr="00755D07">
        <w:t>Su</w:t>
      </w:r>
      <w:r w:rsidR="00AD0AD2">
        <w:t xml:space="preserve"> </w:t>
      </w:r>
      <w:r w:rsidRPr="00755D07">
        <w:t>vida</w:t>
      </w:r>
      <w:r w:rsidR="00AD0AD2">
        <w:t xml:space="preserve"> </w:t>
      </w:r>
      <w:r w:rsidRPr="00755D07">
        <w:t>nos</w:t>
      </w:r>
      <w:r w:rsidR="00AD0AD2">
        <w:t xml:space="preserve"> </w:t>
      </w:r>
      <w:r w:rsidRPr="00755D07">
        <w:t>recuerda</w:t>
      </w:r>
      <w:r w:rsidR="00AD0AD2">
        <w:t xml:space="preserve"> </w:t>
      </w:r>
      <w:r w:rsidRPr="00755D07">
        <w:t>que</w:t>
      </w:r>
      <w:r w:rsidR="00AD0AD2">
        <w:t xml:space="preserve"> </w:t>
      </w:r>
      <w:r w:rsidRPr="00755D07">
        <w:t>esta</w:t>
      </w:r>
      <w:r w:rsidR="00AD0AD2">
        <w:t xml:space="preserve"> </w:t>
      </w:r>
      <w:r w:rsidRPr="00755D07">
        <w:t>guirnalda</w:t>
      </w:r>
      <w:r w:rsidR="00AD0AD2">
        <w:t xml:space="preserve"> </w:t>
      </w:r>
      <w:r w:rsidRPr="00755D07">
        <w:t>de</w:t>
      </w:r>
      <w:r w:rsidR="00AD0AD2">
        <w:t xml:space="preserve"> </w:t>
      </w:r>
      <w:r w:rsidRPr="00755D07">
        <w:t>Avemarías</w:t>
      </w:r>
      <w:r w:rsidR="00AD0AD2">
        <w:t xml:space="preserve"> </w:t>
      </w:r>
      <w:r w:rsidRPr="00755D07">
        <w:t>es</w:t>
      </w:r>
      <w:r w:rsidR="00AD0AD2">
        <w:t xml:space="preserve"> </w:t>
      </w:r>
      <w:r w:rsidRPr="00755D07">
        <w:t>mucho</w:t>
      </w:r>
      <w:r w:rsidR="00AD0AD2">
        <w:t xml:space="preserve"> </w:t>
      </w:r>
      <w:r w:rsidRPr="00755D07">
        <w:t>más</w:t>
      </w:r>
      <w:r w:rsidR="00AD0AD2">
        <w:t xml:space="preserve"> </w:t>
      </w:r>
      <w:r w:rsidRPr="00755D07">
        <w:t>que</w:t>
      </w:r>
      <w:r w:rsidR="00AD0AD2">
        <w:t xml:space="preserve"> </w:t>
      </w:r>
      <w:r w:rsidRPr="00755D07">
        <w:t>una</w:t>
      </w:r>
      <w:r w:rsidR="00AD0AD2">
        <w:t xml:space="preserve"> </w:t>
      </w:r>
      <w:r w:rsidRPr="00755D07">
        <w:t>oración;</w:t>
      </w:r>
      <w:r w:rsidR="00AD0AD2">
        <w:t xml:space="preserve"> </w:t>
      </w:r>
      <w:r w:rsidRPr="00755D07">
        <w:t>es</w:t>
      </w:r>
      <w:r w:rsidR="00AD0AD2">
        <w:t xml:space="preserve"> </w:t>
      </w:r>
      <w:r w:rsidRPr="00755D07">
        <w:t>un</w:t>
      </w:r>
      <w:r w:rsidR="00AD0AD2">
        <w:t xml:space="preserve"> </w:t>
      </w:r>
      <w:r w:rsidRPr="00755D07">
        <w:t>camino</w:t>
      </w:r>
      <w:r w:rsidR="00AD0AD2">
        <w:t xml:space="preserve"> </w:t>
      </w:r>
      <w:r w:rsidRPr="00755D07">
        <w:t>de</w:t>
      </w:r>
      <w:r w:rsidR="00AD0AD2">
        <w:t xml:space="preserve"> </w:t>
      </w:r>
      <w:r w:rsidRPr="00755D07">
        <w:t>vida,</w:t>
      </w:r>
      <w:r w:rsidR="00AD0AD2">
        <w:t xml:space="preserve"> </w:t>
      </w:r>
      <w:r w:rsidRPr="00755D07">
        <w:t>un</w:t>
      </w:r>
      <w:r w:rsidR="00AD0AD2">
        <w:t xml:space="preserve"> </w:t>
      </w:r>
      <w:r w:rsidRPr="00755D07">
        <w:t>ancla</w:t>
      </w:r>
      <w:r w:rsidR="00AD0AD2">
        <w:t xml:space="preserve"> </w:t>
      </w:r>
      <w:r w:rsidRPr="00755D07">
        <w:t>de</w:t>
      </w:r>
      <w:r w:rsidR="00AD0AD2">
        <w:t xml:space="preserve"> </w:t>
      </w:r>
      <w:r w:rsidRPr="00755D07">
        <w:t>esperanza</w:t>
      </w:r>
      <w:r w:rsidR="00AD0AD2">
        <w:t xml:space="preserve"> </w:t>
      </w:r>
      <w:r w:rsidRPr="00755D07">
        <w:t>y</w:t>
      </w:r>
      <w:r w:rsidR="00AD0AD2">
        <w:t xml:space="preserve"> </w:t>
      </w:r>
      <w:r w:rsidRPr="00755D07">
        <w:t>una</w:t>
      </w:r>
      <w:r w:rsidR="00AD0AD2">
        <w:t xml:space="preserve"> </w:t>
      </w:r>
      <w:r w:rsidRPr="00755D07">
        <w:t>prenda</w:t>
      </w:r>
      <w:r w:rsidR="00AD0AD2">
        <w:t xml:space="preserve"> </w:t>
      </w:r>
      <w:r w:rsidRPr="00755D07">
        <w:t>segura</w:t>
      </w:r>
      <w:r w:rsidR="00AD0AD2">
        <w:t xml:space="preserve"> </w:t>
      </w:r>
      <w:r w:rsidRPr="00755D07">
        <w:t>de</w:t>
      </w:r>
      <w:r w:rsidR="00AD0AD2">
        <w:t xml:space="preserve"> </w:t>
      </w:r>
      <w:r w:rsidRPr="00755D07">
        <w:t>la</w:t>
      </w:r>
      <w:r w:rsidR="00AD0AD2">
        <w:t xml:space="preserve"> </w:t>
      </w:r>
      <w:r w:rsidRPr="00755D07">
        <w:t>protección</w:t>
      </w:r>
      <w:r w:rsidR="00AD0AD2">
        <w:t xml:space="preserve"> </w:t>
      </w:r>
      <w:r w:rsidRPr="00755D07">
        <w:t>maternal</w:t>
      </w:r>
      <w:r w:rsidR="00AD0AD2">
        <w:t xml:space="preserve"> </w:t>
      </w:r>
      <w:r w:rsidRPr="00755D07">
        <w:t>de</w:t>
      </w:r>
      <w:r w:rsidR="00AD0AD2">
        <w:t xml:space="preserve"> </w:t>
      </w:r>
      <w:r w:rsidRPr="00755D07">
        <w:t>Aquella</w:t>
      </w:r>
      <w:r w:rsidR="00AD0AD2">
        <w:t xml:space="preserve"> </w:t>
      </w:r>
      <w:r w:rsidRPr="00755D07">
        <w:t>que</w:t>
      </w:r>
      <w:r w:rsidR="00AD0AD2">
        <w:t xml:space="preserve"> </w:t>
      </w:r>
      <w:r w:rsidRPr="00755D07">
        <w:t>nos</w:t>
      </w:r>
      <w:r w:rsidR="00AD0AD2">
        <w:t xml:space="preserve"> </w:t>
      </w:r>
      <w:r w:rsidRPr="00755D07">
        <w:t>conduce</w:t>
      </w:r>
      <w:r w:rsidR="00AD0AD2">
        <w:t xml:space="preserve"> </w:t>
      </w:r>
      <w:r w:rsidRPr="00755D07">
        <w:t>siempre</w:t>
      </w:r>
      <w:r w:rsidR="00AD0AD2">
        <w:t xml:space="preserve"> </w:t>
      </w:r>
      <w:r w:rsidRPr="00755D07">
        <w:t>a</w:t>
      </w:r>
      <w:r w:rsidR="00AD0AD2">
        <w:t xml:space="preserve"> </w:t>
      </w:r>
      <w:r w:rsidRPr="00755D07">
        <w:t>Jesús.</w:t>
      </w:r>
      <w:r w:rsidR="00AD0AD2">
        <w:t xml:space="preserve"> </w:t>
      </w:r>
      <w:r w:rsidRPr="00755D07">
        <w:t>El</w:t>
      </w:r>
      <w:r w:rsidR="00AD0AD2">
        <w:t xml:space="preserve"> </w:t>
      </w:r>
      <w:r w:rsidRPr="00755D07">
        <w:t>Santo</w:t>
      </w:r>
      <w:r w:rsidR="00AD0AD2">
        <w:t xml:space="preserve"> </w:t>
      </w:r>
      <w:r w:rsidRPr="00755D07">
        <w:t>Rosario,</w:t>
      </w:r>
      <w:r w:rsidR="00AD0AD2">
        <w:t xml:space="preserve"> </w:t>
      </w:r>
      <w:r w:rsidRPr="00755D07">
        <w:t>en</w:t>
      </w:r>
      <w:r w:rsidR="00AD0AD2">
        <w:t xml:space="preserve"> </w:t>
      </w:r>
      <w:r w:rsidRPr="00755D07">
        <w:t>definitiva,</w:t>
      </w:r>
      <w:r w:rsidR="00AD0AD2">
        <w:t xml:space="preserve"> </w:t>
      </w:r>
      <w:r w:rsidRPr="00755D07">
        <w:t>es</w:t>
      </w:r>
      <w:r w:rsidR="00AD0AD2">
        <w:t xml:space="preserve"> </w:t>
      </w:r>
      <w:r w:rsidRPr="00755D07">
        <w:t>un</w:t>
      </w:r>
      <w:r w:rsidR="00AD0AD2">
        <w:t xml:space="preserve"> </w:t>
      </w:r>
      <w:r w:rsidRPr="00755D07">
        <w:t>tesoro</w:t>
      </w:r>
      <w:r w:rsidR="00AD0AD2">
        <w:t xml:space="preserve"> </w:t>
      </w:r>
      <w:r w:rsidRPr="00755D07">
        <w:t>intemporal</w:t>
      </w:r>
      <w:r w:rsidR="00AD0AD2">
        <w:t xml:space="preserve"> </w:t>
      </w:r>
      <w:r w:rsidRPr="00755D07">
        <w:t>de</w:t>
      </w:r>
      <w:r w:rsidR="00AD0AD2">
        <w:t xml:space="preserve"> </w:t>
      </w:r>
      <w:r w:rsidRPr="00755D07">
        <w:t>la</w:t>
      </w:r>
      <w:r w:rsidR="00AD0AD2">
        <w:t xml:space="preserve"> </w:t>
      </w:r>
      <w:r w:rsidRPr="00755D07">
        <w:t>Iglesia,</w:t>
      </w:r>
      <w:r w:rsidR="00AD0AD2">
        <w:t xml:space="preserve"> </w:t>
      </w:r>
      <w:r w:rsidRPr="00755D07">
        <w:t>un</w:t>
      </w:r>
      <w:r w:rsidR="00AD0AD2">
        <w:t xml:space="preserve"> </w:t>
      </w:r>
      <w:r w:rsidRPr="00755D07">
        <w:t>regalo</w:t>
      </w:r>
      <w:r w:rsidR="00AD0AD2">
        <w:t xml:space="preserve"> </w:t>
      </w:r>
      <w:r w:rsidRPr="00755D07">
        <w:t>del</w:t>
      </w:r>
      <w:r w:rsidR="00AD0AD2">
        <w:t xml:space="preserve"> </w:t>
      </w:r>
      <w:r w:rsidRPr="00755D07">
        <w:t>Cielo</w:t>
      </w:r>
      <w:r w:rsidR="00AD0AD2">
        <w:t xml:space="preserve"> </w:t>
      </w:r>
      <w:r w:rsidRPr="00755D07">
        <w:t>que</w:t>
      </w:r>
      <w:r w:rsidR="00AD0AD2">
        <w:t xml:space="preserve"> </w:t>
      </w:r>
      <w:r w:rsidRPr="00755D07">
        <w:t>sigue</w:t>
      </w:r>
      <w:r w:rsidR="00AD0AD2">
        <w:t xml:space="preserve"> </w:t>
      </w:r>
      <w:r w:rsidRPr="00755D07">
        <w:t>ofreciendo</w:t>
      </w:r>
      <w:r w:rsidR="00AD0AD2">
        <w:t xml:space="preserve"> </w:t>
      </w:r>
      <w:r w:rsidRPr="00755D07">
        <w:t>a</w:t>
      </w:r>
      <w:r w:rsidR="00AD0AD2">
        <w:t xml:space="preserve"> </w:t>
      </w:r>
      <w:r w:rsidRPr="00755D07">
        <w:t>los</w:t>
      </w:r>
      <w:r w:rsidR="00AD0AD2">
        <w:t xml:space="preserve"> </w:t>
      </w:r>
      <w:r w:rsidRPr="00755D07">
        <w:t>fieles</w:t>
      </w:r>
      <w:r w:rsidR="00AD0AD2">
        <w:t xml:space="preserve"> </w:t>
      </w:r>
      <w:r w:rsidRPr="00755D07">
        <w:t>de</w:t>
      </w:r>
      <w:r w:rsidR="00AD0AD2">
        <w:t xml:space="preserve"> </w:t>
      </w:r>
      <w:r w:rsidRPr="00755D07">
        <w:t>hoy,</w:t>
      </w:r>
      <w:r w:rsidR="00AD0AD2">
        <w:t xml:space="preserve"> </w:t>
      </w:r>
      <w:r w:rsidRPr="00755D07">
        <w:t>como</w:t>
      </w:r>
      <w:r w:rsidR="00AD0AD2">
        <w:t xml:space="preserve"> </w:t>
      </w:r>
      <w:r w:rsidRPr="00755D07">
        <w:t>lo</w:t>
      </w:r>
      <w:r w:rsidR="00AD0AD2">
        <w:t xml:space="preserve"> </w:t>
      </w:r>
      <w:r w:rsidRPr="00755D07">
        <w:t>ha</w:t>
      </w:r>
      <w:r w:rsidR="00AD0AD2">
        <w:t xml:space="preserve"> </w:t>
      </w:r>
      <w:r w:rsidRPr="00755D07">
        <w:t>hecho</w:t>
      </w:r>
      <w:r w:rsidR="00AD0AD2">
        <w:t xml:space="preserve"> </w:t>
      </w:r>
      <w:r w:rsidRPr="00755D07">
        <w:t>durante</w:t>
      </w:r>
      <w:r w:rsidR="00AD0AD2">
        <w:t xml:space="preserve"> </w:t>
      </w:r>
      <w:r w:rsidRPr="00755D07">
        <w:t>siglos,</w:t>
      </w:r>
      <w:r w:rsidR="00AD0AD2">
        <w:t xml:space="preserve"> </w:t>
      </w:r>
      <w:r w:rsidRPr="00755D07">
        <w:t>un</w:t>
      </w:r>
      <w:r w:rsidR="00AD0AD2">
        <w:t xml:space="preserve"> </w:t>
      </w:r>
      <w:r w:rsidRPr="00755D07">
        <w:t>camino</w:t>
      </w:r>
      <w:r w:rsidR="00AD0AD2">
        <w:t xml:space="preserve"> </w:t>
      </w:r>
      <w:r w:rsidRPr="00755D07">
        <w:t>sencillo</w:t>
      </w:r>
      <w:r w:rsidR="00AD0AD2">
        <w:t xml:space="preserve"> </w:t>
      </w:r>
      <w:r w:rsidRPr="00755D07">
        <w:t>y</w:t>
      </w:r>
      <w:r w:rsidR="00AD0AD2">
        <w:t xml:space="preserve"> </w:t>
      </w:r>
      <w:r w:rsidRPr="00755D07">
        <w:t>seguro</w:t>
      </w:r>
      <w:r w:rsidR="00AD0AD2">
        <w:t xml:space="preserve"> </w:t>
      </w:r>
      <w:r w:rsidRPr="00755D07">
        <w:t>hacia</w:t>
      </w:r>
      <w:r w:rsidR="00AD0AD2">
        <w:t xml:space="preserve"> </w:t>
      </w:r>
      <w:r w:rsidRPr="00755D07">
        <w:t>el</w:t>
      </w:r>
      <w:r w:rsidR="00AD0AD2">
        <w:t xml:space="preserve"> </w:t>
      </w:r>
      <w:r w:rsidRPr="00755D07">
        <w:t>corazón</w:t>
      </w:r>
      <w:r w:rsidR="00AD0AD2">
        <w:t xml:space="preserve"> </w:t>
      </w:r>
      <w:r w:rsidRPr="00755D07">
        <w:t>de</w:t>
      </w:r>
      <w:r w:rsidR="00AD0AD2">
        <w:t xml:space="preserve"> </w:t>
      </w:r>
      <w:r w:rsidRPr="00755D07">
        <w:t>Dios.</w:t>
      </w:r>
    </w:p>
    <w:p w14:paraId="7FF6B176" w14:textId="77777777" w:rsidR="00976DC1" w:rsidRDefault="00976DC1" w:rsidP="00CA20ED">
      <w:pPr>
        <w:sectPr w:rsidR="00976DC1" w:rsidSect="00A8356A">
          <w:type w:val="oddPage"/>
          <w:pgSz w:w="8641" w:h="12962"/>
          <w:pgMar w:top="1418" w:right="1418" w:bottom="1418" w:left="1701" w:header="709" w:footer="709" w:gutter="0"/>
          <w:cols w:space="708"/>
          <w:docGrid w:linePitch="360"/>
        </w:sectPr>
      </w:pPr>
    </w:p>
    <w:p w14:paraId="14E1A751" w14:textId="75FF3770" w:rsidR="00481C6A" w:rsidRPr="00481C6A" w:rsidRDefault="00481C6A" w:rsidP="00976DC1">
      <w:pPr>
        <w:pStyle w:val="Ttulo1"/>
      </w:pPr>
      <w:bookmarkStart w:id="75" w:name="_Toc211859964"/>
      <w:r w:rsidRPr="00481C6A">
        <w:lastRenderedPageBreak/>
        <w:t>Fons</w:t>
      </w:r>
      <w:r w:rsidR="00AD0AD2">
        <w:t xml:space="preserve"> </w:t>
      </w:r>
      <w:r w:rsidRPr="00481C6A">
        <w:t>Signatus</w:t>
      </w:r>
      <w:r w:rsidR="00AD0AD2">
        <w:t xml:space="preserve"> </w:t>
      </w:r>
      <w:r w:rsidRPr="00481C6A">
        <w:t>et</w:t>
      </w:r>
      <w:r w:rsidR="00AD0AD2">
        <w:t xml:space="preserve"> </w:t>
      </w:r>
      <w:r w:rsidRPr="00481C6A">
        <w:t>Hortus</w:t>
      </w:r>
      <w:r w:rsidR="00AD0AD2">
        <w:t xml:space="preserve"> </w:t>
      </w:r>
      <w:r w:rsidRPr="00481C6A">
        <w:t>Conclusus:</w:t>
      </w:r>
      <w:r w:rsidR="00AD0AD2">
        <w:t xml:space="preserve"> </w:t>
      </w:r>
      <w:r w:rsidRPr="00481C6A">
        <w:t>Origen,</w:t>
      </w:r>
      <w:r w:rsidR="00AD0AD2">
        <w:t xml:space="preserve"> </w:t>
      </w:r>
      <w:r w:rsidRPr="00481C6A">
        <w:t>Historia</w:t>
      </w:r>
      <w:r w:rsidR="00AD0AD2">
        <w:t xml:space="preserve"> </w:t>
      </w:r>
      <w:r w:rsidRPr="00481C6A">
        <w:t>y</w:t>
      </w:r>
      <w:r w:rsidR="00AD0AD2">
        <w:t xml:space="preserve"> </w:t>
      </w:r>
      <w:r w:rsidRPr="00481C6A">
        <w:t>Composición</w:t>
      </w:r>
      <w:r w:rsidR="00AD0AD2">
        <w:t xml:space="preserve"> </w:t>
      </w:r>
      <w:r w:rsidRPr="00481C6A">
        <w:t>de</w:t>
      </w:r>
      <w:r w:rsidR="00AD0AD2">
        <w:t xml:space="preserve"> </w:t>
      </w:r>
      <w:r w:rsidRPr="00481C6A">
        <w:t>las</w:t>
      </w:r>
      <w:r w:rsidR="00AD0AD2">
        <w:t xml:space="preserve"> </w:t>
      </w:r>
      <w:r w:rsidRPr="00481C6A">
        <w:t>Letanías</w:t>
      </w:r>
      <w:r w:rsidR="00AD0AD2">
        <w:t xml:space="preserve"> </w:t>
      </w:r>
      <w:r w:rsidRPr="00481C6A">
        <w:t>Lauretanas</w:t>
      </w:r>
      <w:bookmarkEnd w:id="75"/>
      <w:r w:rsidR="00AD0AD2">
        <w:t xml:space="preserve"> </w:t>
      </w:r>
    </w:p>
    <w:p w14:paraId="2FDC7F81" w14:textId="77777777" w:rsidR="00481C6A" w:rsidRPr="00481C6A" w:rsidRDefault="00481C6A" w:rsidP="00976DC1">
      <w:pPr>
        <w:pStyle w:val="Ttulo2"/>
      </w:pPr>
      <w:bookmarkStart w:id="76" w:name="_Toc211859965"/>
      <w:r w:rsidRPr="00481C6A">
        <w:t>Introducción</w:t>
      </w:r>
      <w:bookmarkEnd w:id="76"/>
    </w:p>
    <w:p w14:paraId="391450BB" w14:textId="7F486DFF" w:rsidR="00481C6A" w:rsidRPr="00481C6A" w:rsidRDefault="00481C6A" w:rsidP="00CA20ED">
      <w:r w:rsidRPr="00481C6A">
        <w:t>El</w:t>
      </w:r>
      <w:r w:rsidR="00AD0AD2">
        <w:t xml:space="preserve"> </w:t>
      </w:r>
      <w:r w:rsidRPr="00481C6A">
        <w:t>Santo</w:t>
      </w:r>
      <w:r w:rsidR="00AD0AD2">
        <w:t xml:space="preserve"> </w:t>
      </w:r>
      <w:r w:rsidRPr="00481C6A">
        <w:t>Rosario</w:t>
      </w:r>
      <w:r w:rsidR="00AD0AD2">
        <w:t xml:space="preserve"> </w:t>
      </w:r>
      <w:r w:rsidRPr="00481C6A">
        <w:t>y</w:t>
      </w:r>
      <w:r w:rsidR="00AD0AD2">
        <w:t xml:space="preserve"> </w:t>
      </w:r>
      <w:r w:rsidRPr="00481C6A">
        <w:t>las</w:t>
      </w:r>
      <w:r w:rsidR="00AD0AD2">
        <w:t xml:space="preserve"> </w:t>
      </w:r>
      <w:r w:rsidRPr="00481C6A">
        <w:t>Letanías</w:t>
      </w:r>
      <w:r w:rsidR="00AD0AD2">
        <w:t xml:space="preserve"> </w:t>
      </w:r>
      <w:r w:rsidRPr="00481C6A">
        <w:t>Lauretanas</w:t>
      </w:r>
      <w:r w:rsidR="00AD0AD2">
        <w:t xml:space="preserve"> </w:t>
      </w:r>
      <w:r w:rsidRPr="00481C6A">
        <w:t>constituyen</w:t>
      </w:r>
      <w:r w:rsidR="00AD0AD2">
        <w:t xml:space="preserve"> </w:t>
      </w:r>
      <w:r w:rsidRPr="00481C6A">
        <w:t>dos</w:t>
      </w:r>
      <w:r w:rsidR="00AD0AD2">
        <w:t xml:space="preserve"> </w:t>
      </w:r>
      <w:r w:rsidRPr="00481C6A">
        <w:t>de</w:t>
      </w:r>
      <w:r w:rsidR="00AD0AD2">
        <w:t xml:space="preserve"> </w:t>
      </w:r>
      <w:r w:rsidRPr="00481C6A">
        <w:t>las</w:t>
      </w:r>
      <w:r w:rsidR="00AD0AD2">
        <w:t xml:space="preserve"> </w:t>
      </w:r>
      <w:r w:rsidRPr="00481C6A">
        <w:t>expresiones</w:t>
      </w:r>
      <w:r w:rsidR="00AD0AD2">
        <w:t xml:space="preserve"> </w:t>
      </w:r>
      <w:r w:rsidRPr="00481C6A">
        <w:t>más</w:t>
      </w:r>
      <w:r w:rsidR="00AD0AD2">
        <w:t xml:space="preserve"> </w:t>
      </w:r>
      <w:r w:rsidRPr="00481C6A">
        <w:t>universales</w:t>
      </w:r>
      <w:r w:rsidR="00AD0AD2">
        <w:t xml:space="preserve"> </w:t>
      </w:r>
      <w:r w:rsidRPr="00481C6A">
        <w:t>y</w:t>
      </w:r>
      <w:r w:rsidR="00AD0AD2">
        <w:t xml:space="preserve"> </w:t>
      </w:r>
      <w:r w:rsidRPr="00481C6A">
        <w:t>queridas</w:t>
      </w:r>
      <w:r w:rsidR="00AD0AD2">
        <w:t xml:space="preserve"> </w:t>
      </w:r>
      <w:r w:rsidRPr="00481C6A">
        <w:t>de</w:t>
      </w:r>
      <w:r w:rsidR="00AD0AD2">
        <w:t xml:space="preserve"> </w:t>
      </w:r>
      <w:r w:rsidRPr="00481C6A">
        <w:t>la</w:t>
      </w:r>
      <w:r w:rsidR="00AD0AD2">
        <w:t xml:space="preserve"> </w:t>
      </w:r>
      <w:r w:rsidRPr="00481C6A">
        <w:t>piedad</w:t>
      </w:r>
      <w:r w:rsidR="00AD0AD2">
        <w:t xml:space="preserve"> </w:t>
      </w:r>
      <w:r w:rsidRPr="00481C6A">
        <w:t>católica</w:t>
      </w:r>
      <w:r w:rsidR="003C4729">
        <w:t>.</w:t>
      </w:r>
      <w:r w:rsidR="00AD0AD2">
        <w:t xml:space="preserve"> </w:t>
      </w:r>
      <w:r w:rsidR="003C4729">
        <w:t>R</w:t>
      </w:r>
      <w:r w:rsidRPr="00481C6A">
        <w:t>epresentan</w:t>
      </w:r>
      <w:r w:rsidR="00AD0AD2">
        <w:t xml:space="preserve"> </w:t>
      </w:r>
      <w:r w:rsidRPr="00481C6A">
        <w:t>tradiciones</w:t>
      </w:r>
      <w:r w:rsidR="00AD0AD2">
        <w:t xml:space="preserve"> </w:t>
      </w:r>
      <w:r w:rsidRPr="00481C6A">
        <w:t>litúrgicas</w:t>
      </w:r>
      <w:r w:rsidR="00AD0AD2">
        <w:t xml:space="preserve"> </w:t>
      </w:r>
      <w:r w:rsidRPr="00481C6A">
        <w:t>y</w:t>
      </w:r>
      <w:r w:rsidR="00AD0AD2">
        <w:t xml:space="preserve"> </w:t>
      </w:r>
      <w:r w:rsidRPr="00481C6A">
        <w:t>devocionales</w:t>
      </w:r>
      <w:r w:rsidR="00AD0AD2">
        <w:t xml:space="preserve"> </w:t>
      </w:r>
      <w:r w:rsidRPr="00481C6A">
        <w:t>complejas,</w:t>
      </w:r>
      <w:r w:rsidR="00AD0AD2">
        <w:t xml:space="preserve"> </w:t>
      </w:r>
      <w:r w:rsidRPr="00481C6A">
        <w:t>con</w:t>
      </w:r>
      <w:r w:rsidR="00AD0AD2">
        <w:t xml:space="preserve"> </w:t>
      </w:r>
      <w:r w:rsidRPr="00481C6A">
        <w:t>profundas</w:t>
      </w:r>
      <w:r w:rsidR="00AD0AD2">
        <w:t xml:space="preserve"> </w:t>
      </w:r>
      <w:r w:rsidRPr="00481C6A">
        <w:t>raíces</w:t>
      </w:r>
      <w:r w:rsidR="00AD0AD2">
        <w:t xml:space="preserve"> </w:t>
      </w:r>
      <w:r w:rsidRPr="00481C6A">
        <w:t>históricas</w:t>
      </w:r>
      <w:r w:rsidR="00AD0AD2">
        <w:t xml:space="preserve"> </w:t>
      </w:r>
      <w:r w:rsidRPr="00481C6A">
        <w:t>y</w:t>
      </w:r>
      <w:r w:rsidR="00AD0AD2">
        <w:t xml:space="preserve"> </w:t>
      </w:r>
      <w:r w:rsidRPr="00481C6A">
        <w:t>una</w:t>
      </w:r>
      <w:r w:rsidR="00AD0AD2">
        <w:t xml:space="preserve"> </w:t>
      </w:r>
      <w:r w:rsidRPr="00481C6A">
        <w:t>densa</w:t>
      </w:r>
      <w:r w:rsidR="00AD0AD2">
        <w:t xml:space="preserve"> </w:t>
      </w:r>
      <w:r w:rsidRPr="00481C6A">
        <w:t>significación</w:t>
      </w:r>
      <w:r w:rsidR="00AD0AD2">
        <w:t xml:space="preserve"> </w:t>
      </w:r>
      <w:r w:rsidRPr="00481C6A">
        <w:t>teológica.</w:t>
      </w:r>
      <w:r w:rsidR="00AD0AD2">
        <w:t xml:space="preserve"> </w:t>
      </w:r>
      <w:r w:rsidR="003C4729">
        <w:t>Son</w:t>
      </w:r>
      <w:r w:rsidR="00AD0AD2">
        <w:t xml:space="preserve"> </w:t>
      </w:r>
      <w:r w:rsidRPr="00481C6A">
        <w:t>expresiones</w:t>
      </w:r>
      <w:r w:rsidR="00AD0AD2">
        <w:t xml:space="preserve"> </w:t>
      </w:r>
      <w:r w:rsidRPr="00481C6A">
        <w:t>vivas</w:t>
      </w:r>
      <w:r w:rsidR="00AD0AD2">
        <w:t xml:space="preserve"> </w:t>
      </w:r>
      <w:r w:rsidRPr="00481C6A">
        <w:t>y</w:t>
      </w:r>
      <w:r w:rsidR="00AD0AD2">
        <w:t xml:space="preserve"> </w:t>
      </w:r>
      <w:r w:rsidRPr="00481C6A">
        <w:t>evolutivas</w:t>
      </w:r>
      <w:r w:rsidR="00AD0AD2">
        <w:t xml:space="preserve"> </w:t>
      </w:r>
      <w:r w:rsidRPr="00481C6A">
        <w:t>de</w:t>
      </w:r>
      <w:r w:rsidR="00AD0AD2">
        <w:t xml:space="preserve"> </w:t>
      </w:r>
      <w:r w:rsidRPr="00481C6A">
        <w:t>la</w:t>
      </w:r>
      <w:r w:rsidR="00AD0AD2">
        <w:t xml:space="preserve"> </w:t>
      </w:r>
      <w:r w:rsidRPr="00481C6A">
        <w:t>piedad</w:t>
      </w:r>
      <w:r w:rsidR="00AD0AD2">
        <w:t xml:space="preserve"> </w:t>
      </w:r>
      <w:r w:rsidRPr="00481C6A">
        <w:t>mariana</w:t>
      </w:r>
      <w:r w:rsidR="00AD0AD2">
        <w:t xml:space="preserve"> </w:t>
      </w:r>
      <w:r w:rsidRPr="00481C6A">
        <w:t>de</w:t>
      </w:r>
      <w:r w:rsidR="00AD0AD2">
        <w:t xml:space="preserve"> </w:t>
      </w:r>
      <w:r w:rsidRPr="00481C6A">
        <w:t>la</w:t>
      </w:r>
      <w:r w:rsidR="00AD0AD2">
        <w:t xml:space="preserve"> </w:t>
      </w:r>
      <w:r w:rsidRPr="00481C6A">
        <w:t>Iglesia,</w:t>
      </w:r>
      <w:r w:rsidR="00AD0AD2">
        <w:t xml:space="preserve"> </w:t>
      </w:r>
      <w:r w:rsidRPr="00481C6A">
        <w:t>que</w:t>
      </w:r>
      <w:r w:rsidR="00AD0AD2">
        <w:t xml:space="preserve"> </w:t>
      </w:r>
      <w:r w:rsidRPr="00481C6A">
        <w:t>es</w:t>
      </w:r>
      <w:r w:rsidR="00AD0AD2">
        <w:t xml:space="preserve"> </w:t>
      </w:r>
      <w:r w:rsidRPr="00481C6A">
        <w:t>fundamentalmente</w:t>
      </w:r>
      <w:r w:rsidR="00AD0AD2">
        <w:t xml:space="preserve"> </w:t>
      </w:r>
      <w:proofErr w:type="spellStart"/>
      <w:r w:rsidRPr="00481C6A">
        <w:t>cristocéntrica</w:t>
      </w:r>
      <w:proofErr w:type="spellEnd"/>
      <w:r w:rsidRPr="00481C6A">
        <w:t>.</w:t>
      </w:r>
      <w:r w:rsidR="00AD0AD2">
        <w:t xml:space="preserve"> </w:t>
      </w:r>
      <w:r w:rsidR="003C4729">
        <w:t>E</w:t>
      </w:r>
      <w:r w:rsidRPr="00481C6A">
        <w:t>stas</w:t>
      </w:r>
      <w:r w:rsidR="00AD0AD2">
        <w:t xml:space="preserve"> </w:t>
      </w:r>
      <w:r w:rsidRPr="00481C6A">
        <w:t>prácticas</w:t>
      </w:r>
      <w:r w:rsidR="00AD0AD2">
        <w:t xml:space="preserve"> </w:t>
      </w:r>
      <w:r w:rsidRPr="00481C6A">
        <w:t>han</w:t>
      </w:r>
      <w:r w:rsidR="00AD0AD2">
        <w:t xml:space="preserve"> </w:t>
      </w:r>
      <w:r w:rsidRPr="00481C6A">
        <w:t>sido</w:t>
      </w:r>
      <w:r w:rsidR="00AD0AD2">
        <w:t xml:space="preserve"> </w:t>
      </w:r>
      <w:r w:rsidRPr="00481C6A">
        <w:t>moldeadas</w:t>
      </w:r>
      <w:r w:rsidR="00AD0AD2">
        <w:t xml:space="preserve"> </w:t>
      </w:r>
      <w:r w:rsidRPr="00481C6A">
        <w:t>a</w:t>
      </w:r>
      <w:r w:rsidR="00AD0AD2">
        <w:t xml:space="preserve"> </w:t>
      </w:r>
      <w:r w:rsidRPr="00481C6A">
        <w:t>lo</w:t>
      </w:r>
      <w:r w:rsidR="00AD0AD2">
        <w:t xml:space="preserve"> </w:t>
      </w:r>
      <w:r w:rsidRPr="00481C6A">
        <w:t>largo</w:t>
      </w:r>
      <w:r w:rsidR="00AD0AD2">
        <w:t xml:space="preserve"> </w:t>
      </w:r>
      <w:r w:rsidRPr="00481C6A">
        <w:t>de</w:t>
      </w:r>
      <w:r w:rsidR="00AD0AD2">
        <w:t xml:space="preserve"> </w:t>
      </w:r>
      <w:r w:rsidRPr="00481C6A">
        <w:t>los</w:t>
      </w:r>
      <w:r w:rsidR="00AD0AD2">
        <w:t xml:space="preserve"> </w:t>
      </w:r>
      <w:r w:rsidRPr="00481C6A">
        <w:t>siglos</w:t>
      </w:r>
      <w:r w:rsidR="00AD0AD2">
        <w:t xml:space="preserve"> </w:t>
      </w:r>
      <w:r w:rsidRPr="00481C6A">
        <w:t>por</w:t>
      </w:r>
      <w:r w:rsidR="00AD0AD2">
        <w:t xml:space="preserve"> </w:t>
      </w:r>
      <w:r w:rsidRPr="00481C6A">
        <w:t>la</w:t>
      </w:r>
      <w:r w:rsidR="00AD0AD2">
        <w:t xml:space="preserve"> </w:t>
      </w:r>
      <w:r w:rsidRPr="00481C6A">
        <w:t>Sagrada</w:t>
      </w:r>
      <w:r w:rsidR="00AD0AD2">
        <w:t xml:space="preserve"> </w:t>
      </w:r>
      <w:r w:rsidRPr="00481C6A">
        <w:t>Escritura,</w:t>
      </w:r>
      <w:r w:rsidR="00AD0AD2">
        <w:t xml:space="preserve"> </w:t>
      </w:r>
      <w:r w:rsidRPr="00481C6A">
        <w:t>la</w:t>
      </w:r>
      <w:r w:rsidR="00AD0AD2">
        <w:t xml:space="preserve"> </w:t>
      </w:r>
      <w:r w:rsidRPr="00481C6A">
        <w:t>Tradición,</w:t>
      </w:r>
      <w:r w:rsidR="00AD0AD2">
        <w:t xml:space="preserve"> </w:t>
      </w:r>
      <w:r w:rsidRPr="00481C6A">
        <w:t>el</w:t>
      </w:r>
      <w:r w:rsidR="00AD0AD2">
        <w:t xml:space="preserve"> </w:t>
      </w:r>
      <w:r w:rsidRPr="00481C6A">
        <w:t>Magisterio</w:t>
      </w:r>
      <w:r w:rsidR="00AD0AD2">
        <w:t xml:space="preserve"> </w:t>
      </w:r>
      <w:r w:rsidRPr="00481C6A">
        <w:t>pontificio</w:t>
      </w:r>
      <w:r w:rsidR="00AD0AD2">
        <w:t xml:space="preserve"> </w:t>
      </w:r>
      <w:r w:rsidRPr="00481C6A">
        <w:t>y</w:t>
      </w:r>
      <w:r w:rsidR="00AD0AD2">
        <w:t xml:space="preserve"> </w:t>
      </w:r>
      <w:r w:rsidRPr="00481C6A">
        <w:t>la</w:t>
      </w:r>
      <w:r w:rsidR="00AD0AD2">
        <w:t xml:space="preserve"> </w:t>
      </w:r>
      <w:r w:rsidRPr="00481C6A">
        <w:t>revelación</w:t>
      </w:r>
      <w:r w:rsidR="00AD0AD2">
        <w:t xml:space="preserve"> </w:t>
      </w:r>
      <w:r w:rsidRPr="00481C6A">
        <w:t>privada,</w:t>
      </w:r>
      <w:r w:rsidR="00AD0AD2">
        <w:t xml:space="preserve"> </w:t>
      </w:r>
      <w:r w:rsidRPr="00481C6A">
        <w:t>conformando</w:t>
      </w:r>
      <w:r w:rsidR="00AD0AD2">
        <w:t xml:space="preserve"> </w:t>
      </w:r>
      <w:r w:rsidRPr="00481C6A">
        <w:t>un</w:t>
      </w:r>
      <w:r w:rsidR="00AD0AD2">
        <w:t xml:space="preserve"> </w:t>
      </w:r>
      <w:r w:rsidRPr="00481C6A">
        <w:t>rico</w:t>
      </w:r>
      <w:r w:rsidR="00AD0AD2">
        <w:t xml:space="preserve"> </w:t>
      </w:r>
      <w:r w:rsidRPr="00481C6A">
        <w:t>tapiz</w:t>
      </w:r>
      <w:r w:rsidR="00AD0AD2">
        <w:t xml:space="preserve"> </w:t>
      </w:r>
      <w:r w:rsidRPr="00481C6A">
        <w:t>de</w:t>
      </w:r>
      <w:r w:rsidR="00AD0AD2">
        <w:t xml:space="preserve"> </w:t>
      </w:r>
      <w:r w:rsidRPr="00481C6A">
        <w:t>fe.</w:t>
      </w:r>
      <w:r w:rsidR="00AD0AD2">
        <w:t xml:space="preserve"> </w:t>
      </w:r>
    </w:p>
    <w:p w14:paraId="5B69D9BE" w14:textId="72D44830" w:rsidR="00481C6A" w:rsidRPr="00481C6A" w:rsidRDefault="00481C6A" w:rsidP="00976DC1">
      <w:pPr>
        <w:pStyle w:val="Ttulo2"/>
      </w:pPr>
      <w:bookmarkStart w:id="77" w:name="_Toc211859966"/>
      <w:r w:rsidRPr="00481C6A">
        <w:lastRenderedPageBreak/>
        <w:t>Las</w:t>
      </w:r>
      <w:r w:rsidR="00AD0AD2">
        <w:t xml:space="preserve"> </w:t>
      </w:r>
      <w:r w:rsidRPr="00481C6A">
        <w:t>Letanías</w:t>
      </w:r>
      <w:r w:rsidR="00AD0AD2">
        <w:t xml:space="preserve"> </w:t>
      </w:r>
      <w:r w:rsidRPr="00481C6A">
        <w:t>Lauretanas</w:t>
      </w:r>
      <w:bookmarkEnd w:id="77"/>
    </w:p>
    <w:p w14:paraId="011F7EDC" w14:textId="6F8DFB01" w:rsidR="00481C6A" w:rsidRPr="00481C6A" w:rsidRDefault="00481C6A" w:rsidP="00CA20ED">
      <w:r w:rsidRPr="00481C6A">
        <w:t>La</w:t>
      </w:r>
      <w:r w:rsidR="00AD0AD2">
        <w:t xml:space="preserve"> </w:t>
      </w:r>
      <w:r w:rsidRPr="00481C6A">
        <w:t>forma</w:t>
      </w:r>
      <w:r w:rsidR="00AD0AD2">
        <w:t xml:space="preserve"> </w:t>
      </w:r>
      <w:r w:rsidRPr="00481C6A">
        <w:t>de</w:t>
      </w:r>
      <w:r w:rsidR="00AD0AD2">
        <w:t xml:space="preserve"> </w:t>
      </w:r>
      <w:r w:rsidRPr="00481C6A">
        <w:t>oración</w:t>
      </w:r>
      <w:r w:rsidR="00AD0AD2">
        <w:t xml:space="preserve"> </w:t>
      </w:r>
      <w:r w:rsidRPr="00481C6A">
        <w:t>conocida</w:t>
      </w:r>
      <w:r w:rsidR="00AD0AD2">
        <w:t xml:space="preserve"> </w:t>
      </w:r>
      <w:r w:rsidRPr="00481C6A">
        <w:t>como</w:t>
      </w:r>
      <w:r w:rsidR="00AD0AD2">
        <w:t xml:space="preserve"> </w:t>
      </w:r>
      <w:r w:rsidRPr="00481C6A">
        <w:t>letanía</w:t>
      </w:r>
      <w:r w:rsidR="00AD0AD2">
        <w:t xml:space="preserve"> </w:t>
      </w:r>
      <w:r w:rsidRPr="00481C6A">
        <w:t>es</w:t>
      </w:r>
      <w:r w:rsidR="00AD0AD2">
        <w:t xml:space="preserve"> </w:t>
      </w:r>
      <w:r w:rsidRPr="00481C6A">
        <w:t>una</w:t>
      </w:r>
      <w:r w:rsidR="00AD0AD2">
        <w:t xml:space="preserve"> </w:t>
      </w:r>
      <w:r w:rsidRPr="00481C6A">
        <w:t>de</w:t>
      </w:r>
      <w:r w:rsidR="00AD0AD2">
        <w:t xml:space="preserve"> </w:t>
      </w:r>
      <w:r w:rsidRPr="00481C6A">
        <w:t>las</w:t>
      </w:r>
      <w:r w:rsidR="00AD0AD2">
        <w:t xml:space="preserve"> </w:t>
      </w:r>
      <w:r w:rsidRPr="00481C6A">
        <w:t>más</w:t>
      </w:r>
      <w:r w:rsidR="00AD0AD2">
        <w:t xml:space="preserve"> </w:t>
      </w:r>
      <w:r w:rsidRPr="00481C6A">
        <w:t>antiguas</w:t>
      </w:r>
      <w:r w:rsidR="00AD0AD2">
        <w:t xml:space="preserve"> </w:t>
      </w:r>
      <w:r w:rsidRPr="00481C6A">
        <w:t>y</w:t>
      </w:r>
      <w:r w:rsidR="00AD0AD2">
        <w:t xml:space="preserve"> </w:t>
      </w:r>
      <w:r w:rsidRPr="00481C6A">
        <w:t>universales</w:t>
      </w:r>
      <w:r w:rsidR="00AD0AD2">
        <w:t xml:space="preserve"> </w:t>
      </w:r>
      <w:r w:rsidRPr="00481C6A">
        <w:t>en</w:t>
      </w:r>
      <w:r w:rsidR="00AD0AD2">
        <w:t xml:space="preserve"> </w:t>
      </w:r>
      <w:r w:rsidRPr="00481C6A">
        <w:t>la</w:t>
      </w:r>
      <w:r w:rsidR="00AD0AD2">
        <w:t xml:space="preserve"> </w:t>
      </w:r>
      <w:r w:rsidRPr="00481C6A">
        <w:t>historia</w:t>
      </w:r>
      <w:r w:rsidR="00AD0AD2">
        <w:t xml:space="preserve"> </w:t>
      </w:r>
      <w:r w:rsidRPr="00481C6A">
        <w:t>de</w:t>
      </w:r>
      <w:r w:rsidR="00AD0AD2">
        <w:t xml:space="preserve"> </w:t>
      </w:r>
      <w:r w:rsidRPr="00481C6A">
        <w:t>la</w:t>
      </w:r>
      <w:r w:rsidR="00AD0AD2">
        <w:t xml:space="preserve"> </w:t>
      </w:r>
      <w:r w:rsidRPr="00481C6A">
        <w:t>religiosidad</w:t>
      </w:r>
      <w:r w:rsidR="00AD0AD2">
        <w:t xml:space="preserve"> </w:t>
      </w:r>
      <w:r w:rsidRPr="00481C6A">
        <w:t>humana.</w:t>
      </w:r>
      <w:r w:rsidR="00AD0AD2">
        <w:t xml:space="preserve"> </w:t>
      </w:r>
      <w:r w:rsidRPr="00481C6A">
        <w:t>Su</w:t>
      </w:r>
      <w:r w:rsidR="00AD0AD2">
        <w:t xml:space="preserve"> </w:t>
      </w:r>
      <w:r w:rsidRPr="00481C6A">
        <w:t>estructura,</w:t>
      </w:r>
      <w:r w:rsidR="00AD0AD2">
        <w:t xml:space="preserve"> </w:t>
      </w:r>
      <w:r w:rsidRPr="00481C6A">
        <w:t>caracterizada</w:t>
      </w:r>
      <w:r w:rsidR="00AD0AD2">
        <w:t xml:space="preserve"> </w:t>
      </w:r>
      <w:r w:rsidRPr="00481C6A">
        <w:t>por</w:t>
      </w:r>
      <w:r w:rsidR="00AD0AD2">
        <w:t xml:space="preserve"> </w:t>
      </w:r>
      <w:r w:rsidRPr="00481C6A">
        <w:t>una</w:t>
      </w:r>
      <w:r w:rsidR="00AD0AD2">
        <w:t xml:space="preserve"> </w:t>
      </w:r>
      <w:r w:rsidRPr="00481C6A">
        <w:t>serie</w:t>
      </w:r>
      <w:r w:rsidR="00AD0AD2">
        <w:t xml:space="preserve"> </w:t>
      </w:r>
      <w:r w:rsidRPr="00481C6A">
        <w:t>de</w:t>
      </w:r>
      <w:r w:rsidR="00AD0AD2">
        <w:t xml:space="preserve"> </w:t>
      </w:r>
      <w:r w:rsidRPr="00481C6A">
        <w:t>invocaciones</w:t>
      </w:r>
      <w:r w:rsidR="00AD0AD2">
        <w:t xml:space="preserve"> </w:t>
      </w:r>
      <w:r w:rsidRPr="00481C6A">
        <w:t>seguidas</w:t>
      </w:r>
      <w:r w:rsidR="00AD0AD2">
        <w:t xml:space="preserve"> </w:t>
      </w:r>
      <w:r w:rsidRPr="00481C6A">
        <w:t>de</w:t>
      </w:r>
      <w:r w:rsidR="00AD0AD2">
        <w:t xml:space="preserve"> </w:t>
      </w:r>
      <w:r w:rsidRPr="00481C6A">
        <w:t>una</w:t>
      </w:r>
      <w:r w:rsidR="00AD0AD2">
        <w:t xml:space="preserve"> </w:t>
      </w:r>
      <w:r w:rsidRPr="00481C6A">
        <w:t>respuesta</w:t>
      </w:r>
      <w:r w:rsidR="00AD0AD2">
        <w:t xml:space="preserve"> </w:t>
      </w:r>
      <w:r w:rsidRPr="00481C6A">
        <w:t>repetitiva,</w:t>
      </w:r>
      <w:r w:rsidR="00AD0AD2">
        <w:t xml:space="preserve"> </w:t>
      </w:r>
      <w:r w:rsidRPr="00481C6A">
        <w:t>responde</w:t>
      </w:r>
      <w:r w:rsidR="00AD0AD2">
        <w:t xml:space="preserve"> </w:t>
      </w:r>
      <w:r w:rsidRPr="00481C6A">
        <w:t>a</w:t>
      </w:r>
      <w:r w:rsidR="00AD0AD2">
        <w:t xml:space="preserve"> </w:t>
      </w:r>
      <w:r w:rsidRPr="00481C6A">
        <w:t>una</w:t>
      </w:r>
      <w:r w:rsidR="00AD0AD2">
        <w:t xml:space="preserve"> </w:t>
      </w:r>
      <w:r w:rsidRPr="00481C6A">
        <w:t>necesidad</w:t>
      </w:r>
      <w:r w:rsidR="00AD0AD2">
        <w:t xml:space="preserve"> </w:t>
      </w:r>
      <w:r w:rsidRPr="00481C6A">
        <w:t>psicológica</w:t>
      </w:r>
      <w:r w:rsidR="00AD0AD2">
        <w:t xml:space="preserve"> </w:t>
      </w:r>
      <w:r w:rsidRPr="00481C6A">
        <w:t>y</w:t>
      </w:r>
      <w:r w:rsidR="00AD0AD2">
        <w:t xml:space="preserve"> </w:t>
      </w:r>
      <w:r w:rsidRPr="00481C6A">
        <w:t>espiritual</w:t>
      </w:r>
      <w:r w:rsidR="00AD0AD2">
        <w:t xml:space="preserve"> </w:t>
      </w:r>
      <w:r w:rsidRPr="00481C6A">
        <w:t>de</w:t>
      </w:r>
      <w:r w:rsidR="00AD0AD2">
        <w:t xml:space="preserve"> </w:t>
      </w:r>
      <w:r w:rsidRPr="00481C6A">
        <w:t>oración</w:t>
      </w:r>
      <w:r w:rsidR="00AD0AD2">
        <w:t xml:space="preserve"> </w:t>
      </w:r>
      <w:r w:rsidRPr="00481C6A">
        <w:t>insistente</w:t>
      </w:r>
      <w:r w:rsidR="00AD0AD2">
        <w:t xml:space="preserve"> </w:t>
      </w:r>
      <w:r w:rsidRPr="00481C6A">
        <w:t>y</w:t>
      </w:r>
      <w:r w:rsidR="00AD0AD2">
        <w:t xml:space="preserve"> </w:t>
      </w:r>
      <w:r w:rsidRPr="00481C6A">
        <w:t>comunitaria.</w:t>
      </w:r>
    </w:p>
    <w:p w14:paraId="63AD408E" w14:textId="44163B1C" w:rsidR="00481C6A" w:rsidRPr="00481C6A" w:rsidRDefault="00481C6A" w:rsidP="00CA20ED">
      <w:r w:rsidRPr="00481C6A">
        <w:t>El</w:t>
      </w:r>
      <w:r w:rsidR="00AD0AD2">
        <w:t xml:space="preserve"> </w:t>
      </w:r>
      <w:r w:rsidRPr="00481C6A">
        <w:t>término</w:t>
      </w:r>
      <w:r w:rsidR="00AD0AD2">
        <w:t xml:space="preserve"> </w:t>
      </w:r>
      <w:r w:rsidRPr="00481C6A">
        <w:t>"letanía"</w:t>
      </w:r>
      <w:r w:rsidR="00AD0AD2">
        <w:t xml:space="preserve"> </w:t>
      </w:r>
      <w:r w:rsidRPr="00481C6A">
        <w:t>procede</w:t>
      </w:r>
      <w:r w:rsidR="00AD0AD2">
        <w:t xml:space="preserve"> </w:t>
      </w:r>
      <w:r w:rsidRPr="00481C6A">
        <w:t>del</w:t>
      </w:r>
      <w:r w:rsidR="00AD0AD2">
        <w:t xml:space="preserve"> </w:t>
      </w:r>
      <w:r w:rsidRPr="00481C6A">
        <w:t>vocablo</w:t>
      </w:r>
      <w:r w:rsidR="00AD0AD2">
        <w:t xml:space="preserve"> </w:t>
      </w:r>
      <w:r w:rsidRPr="00481C6A">
        <w:t>griego</w:t>
      </w:r>
      <w:r w:rsidR="00AD0AD2">
        <w:t xml:space="preserve"> </w:t>
      </w:r>
      <w:proofErr w:type="spellStart"/>
      <w:r w:rsidRPr="00481C6A">
        <w:rPr>
          <w:i/>
          <w:iCs/>
        </w:rPr>
        <w:t>λιτ</w:t>
      </w:r>
      <w:proofErr w:type="spellEnd"/>
      <w:r w:rsidRPr="00481C6A">
        <w:rPr>
          <w:i/>
          <w:iCs/>
        </w:rPr>
        <w:t>ανεία</w:t>
      </w:r>
      <w:r w:rsidR="00AD0AD2">
        <w:t xml:space="preserve"> </w:t>
      </w:r>
      <w:r w:rsidRPr="00481C6A">
        <w:t>(</w:t>
      </w:r>
      <w:proofErr w:type="spellStart"/>
      <w:r w:rsidRPr="00481C6A">
        <w:t>litanéia</w:t>
      </w:r>
      <w:proofErr w:type="spellEnd"/>
      <w:r w:rsidRPr="00481C6A">
        <w:t>),</w:t>
      </w:r>
      <w:r w:rsidR="00AD0AD2">
        <w:t xml:space="preserve"> </w:t>
      </w:r>
      <w:r w:rsidRPr="00481C6A">
        <w:t>que</w:t>
      </w:r>
      <w:r w:rsidR="00AD0AD2">
        <w:t xml:space="preserve"> </w:t>
      </w:r>
      <w:r w:rsidRPr="00481C6A">
        <w:t>significa</w:t>
      </w:r>
      <w:r w:rsidR="00AD0AD2">
        <w:t xml:space="preserve"> </w:t>
      </w:r>
      <w:r w:rsidRPr="00481C6A">
        <w:t>"súplica",</w:t>
      </w:r>
      <w:r w:rsidR="00AD0AD2">
        <w:t xml:space="preserve"> </w:t>
      </w:r>
      <w:r w:rsidRPr="00481C6A">
        <w:t>"rogativa"</w:t>
      </w:r>
      <w:r w:rsidR="00AD0AD2">
        <w:t xml:space="preserve"> </w:t>
      </w:r>
      <w:r w:rsidRPr="00481C6A">
        <w:t>u</w:t>
      </w:r>
      <w:r w:rsidR="00AD0AD2">
        <w:t xml:space="preserve"> </w:t>
      </w:r>
      <w:r w:rsidRPr="00481C6A">
        <w:t>"oración</w:t>
      </w:r>
      <w:r w:rsidR="00AD0AD2">
        <w:t xml:space="preserve"> </w:t>
      </w:r>
      <w:r w:rsidRPr="00481C6A">
        <w:t>de</w:t>
      </w:r>
      <w:r w:rsidR="00AD0AD2">
        <w:t xml:space="preserve"> </w:t>
      </w:r>
      <w:r w:rsidRPr="00481C6A">
        <w:t>súplica".</w:t>
      </w:r>
      <w:r w:rsidR="00AD0AD2">
        <w:t xml:space="preserve"> </w:t>
      </w:r>
      <w:r w:rsidRPr="00481C6A">
        <w:t>Aunque</w:t>
      </w:r>
      <w:r w:rsidR="00AD0AD2">
        <w:t xml:space="preserve"> </w:t>
      </w:r>
      <w:r w:rsidRPr="00481C6A">
        <w:t>profundamente</w:t>
      </w:r>
      <w:r w:rsidR="00AD0AD2">
        <w:t xml:space="preserve"> </w:t>
      </w:r>
      <w:r w:rsidRPr="00481C6A">
        <w:t>arraigada</w:t>
      </w:r>
      <w:r w:rsidR="00AD0AD2">
        <w:t xml:space="preserve"> </w:t>
      </w:r>
      <w:r w:rsidRPr="00481C6A">
        <w:t>en</w:t>
      </w:r>
      <w:r w:rsidR="00AD0AD2">
        <w:t xml:space="preserve"> </w:t>
      </w:r>
      <w:r w:rsidRPr="00481C6A">
        <w:t>el</w:t>
      </w:r>
      <w:r w:rsidR="00AD0AD2">
        <w:t xml:space="preserve"> </w:t>
      </w:r>
      <w:r w:rsidRPr="00481C6A">
        <w:t>cristianismo,</w:t>
      </w:r>
      <w:r w:rsidR="00AD0AD2">
        <w:t xml:space="preserve"> </w:t>
      </w:r>
      <w:r w:rsidRPr="00481C6A">
        <w:t>esta</w:t>
      </w:r>
      <w:r w:rsidR="00AD0AD2">
        <w:t xml:space="preserve"> </w:t>
      </w:r>
      <w:r w:rsidRPr="00481C6A">
        <w:t>estructura</w:t>
      </w:r>
      <w:r w:rsidR="00AD0AD2">
        <w:t xml:space="preserve"> </w:t>
      </w:r>
      <w:r w:rsidRPr="00481C6A">
        <w:t>de</w:t>
      </w:r>
      <w:r w:rsidR="00AD0AD2">
        <w:t xml:space="preserve"> </w:t>
      </w:r>
      <w:r w:rsidRPr="00481C6A">
        <w:t>oración</w:t>
      </w:r>
      <w:r w:rsidR="00AD0AD2">
        <w:t xml:space="preserve"> </w:t>
      </w:r>
      <w:r w:rsidRPr="00481C6A">
        <w:t>tiene</w:t>
      </w:r>
      <w:r w:rsidR="00AD0AD2">
        <w:t xml:space="preserve"> </w:t>
      </w:r>
      <w:r w:rsidRPr="00481C6A">
        <w:t>paralelos</w:t>
      </w:r>
      <w:r w:rsidR="00AD0AD2">
        <w:t xml:space="preserve"> </w:t>
      </w:r>
      <w:r w:rsidRPr="00481C6A">
        <w:t>en</w:t>
      </w:r>
      <w:r w:rsidR="00AD0AD2">
        <w:t xml:space="preserve"> </w:t>
      </w:r>
      <w:r w:rsidRPr="00481C6A">
        <w:t>otras</w:t>
      </w:r>
      <w:r w:rsidR="00AD0AD2">
        <w:t xml:space="preserve"> </w:t>
      </w:r>
      <w:r w:rsidRPr="00481C6A">
        <w:t>tradiciones</w:t>
      </w:r>
      <w:r w:rsidR="00AD0AD2">
        <w:t xml:space="preserve"> </w:t>
      </w:r>
      <w:r w:rsidRPr="00481C6A">
        <w:t>religiosas</w:t>
      </w:r>
      <w:r w:rsidR="00AD0AD2">
        <w:t xml:space="preserve"> </w:t>
      </w:r>
      <w:r w:rsidRPr="00481C6A">
        <w:t>antiguas,</w:t>
      </w:r>
      <w:r w:rsidR="00AD0AD2">
        <w:t xml:space="preserve"> </w:t>
      </w:r>
      <w:r w:rsidRPr="00481C6A">
        <w:t>como</w:t>
      </w:r>
      <w:r w:rsidR="00AD0AD2">
        <w:t xml:space="preserve"> </w:t>
      </w:r>
      <w:r w:rsidRPr="00481C6A">
        <w:t>las</w:t>
      </w:r>
      <w:r w:rsidR="00AD0AD2">
        <w:t xml:space="preserve"> </w:t>
      </w:r>
      <w:r w:rsidRPr="00481C6A">
        <w:t>oraciones</w:t>
      </w:r>
      <w:r w:rsidR="00AD0AD2">
        <w:t xml:space="preserve"> </w:t>
      </w:r>
      <w:r w:rsidRPr="00481C6A">
        <w:t>penitenciales</w:t>
      </w:r>
      <w:r w:rsidR="00AD0AD2">
        <w:t xml:space="preserve"> </w:t>
      </w:r>
      <w:proofErr w:type="spellStart"/>
      <w:r w:rsidRPr="00481C6A">
        <w:t>sumero</w:t>
      </w:r>
      <w:proofErr w:type="spellEnd"/>
      <w:r w:rsidRPr="00481C6A">
        <w:t>-acadias</w:t>
      </w:r>
      <w:r w:rsidR="00AD0AD2">
        <w:t xml:space="preserve"> </w:t>
      </w:r>
      <w:r w:rsidRPr="00481C6A">
        <w:t>y</w:t>
      </w:r>
      <w:r w:rsidR="00AD0AD2">
        <w:t xml:space="preserve"> </w:t>
      </w:r>
      <w:r w:rsidRPr="00481C6A">
        <w:t>las</w:t>
      </w:r>
      <w:r w:rsidR="00AD0AD2">
        <w:t xml:space="preserve"> </w:t>
      </w:r>
      <w:r w:rsidRPr="00481C6A">
        <w:t>alabanzas</w:t>
      </w:r>
      <w:r w:rsidR="00AD0AD2">
        <w:t xml:space="preserve"> </w:t>
      </w:r>
      <w:r w:rsidRPr="00481C6A">
        <w:t>islámicas,</w:t>
      </w:r>
      <w:r w:rsidR="00AD0AD2">
        <w:t xml:space="preserve"> </w:t>
      </w:r>
      <w:r w:rsidRPr="00481C6A">
        <w:t>lo</w:t>
      </w:r>
      <w:r w:rsidR="00AD0AD2">
        <w:t xml:space="preserve"> </w:t>
      </w:r>
      <w:r w:rsidRPr="00481C6A">
        <w:t>que</w:t>
      </w:r>
      <w:r w:rsidR="00AD0AD2">
        <w:t xml:space="preserve"> </w:t>
      </w:r>
      <w:r w:rsidRPr="00481C6A">
        <w:t>demuestra</w:t>
      </w:r>
      <w:r w:rsidR="00AD0AD2">
        <w:t xml:space="preserve"> </w:t>
      </w:r>
      <w:r w:rsidRPr="00481C6A">
        <w:t>la</w:t>
      </w:r>
      <w:r w:rsidR="00AD0AD2">
        <w:t xml:space="preserve"> </w:t>
      </w:r>
      <w:r w:rsidRPr="00481C6A">
        <w:t>universalidad</w:t>
      </w:r>
      <w:r w:rsidR="00AD0AD2">
        <w:t xml:space="preserve"> </w:t>
      </w:r>
      <w:r w:rsidRPr="00481C6A">
        <w:t>del</w:t>
      </w:r>
      <w:r w:rsidR="00AD0AD2">
        <w:t xml:space="preserve"> </w:t>
      </w:r>
      <w:r w:rsidRPr="00481C6A">
        <w:t>formato</w:t>
      </w:r>
      <w:r w:rsidR="00AD0AD2">
        <w:t xml:space="preserve"> </w:t>
      </w:r>
      <w:proofErr w:type="spellStart"/>
      <w:r w:rsidRPr="00481C6A">
        <w:t>litánico</w:t>
      </w:r>
      <w:proofErr w:type="spellEnd"/>
      <w:r w:rsidR="00AD0AD2">
        <w:t xml:space="preserve"> </w:t>
      </w:r>
      <w:r w:rsidRPr="00481C6A">
        <w:t>como</w:t>
      </w:r>
      <w:r w:rsidR="00AD0AD2">
        <w:t xml:space="preserve"> </w:t>
      </w:r>
      <w:r w:rsidRPr="00481C6A">
        <w:t>vehículo</w:t>
      </w:r>
      <w:r w:rsidR="00AD0AD2">
        <w:t xml:space="preserve"> </w:t>
      </w:r>
      <w:r w:rsidRPr="00481C6A">
        <w:t>para</w:t>
      </w:r>
      <w:r w:rsidR="00AD0AD2">
        <w:t xml:space="preserve"> </w:t>
      </w:r>
      <w:r w:rsidRPr="00481C6A">
        <w:t>la</w:t>
      </w:r>
      <w:r w:rsidR="00AD0AD2">
        <w:t xml:space="preserve"> </w:t>
      </w:r>
      <w:r w:rsidRPr="00481C6A">
        <w:t>oración</w:t>
      </w:r>
      <w:r w:rsidR="00AD0AD2">
        <w:t xml:space="preserve"> </w:t>
      </w:r>
      <w:r w:rsidRPr="00481C6A">
        <w:t>persistente.</w:t>
      </w:r>
    </w:p>
    <w:p w14:paraId="08928475" w14:textId="10FF7902" w:rsidR="00481C6A" w:rsidRPr="00481C6A" w:rsidRDefault="00481C6A" w:rsidP="00CA20ED">
      <w:r w:rsidRPr="00481C6A">
        <w:t>Las</w:t>
      </w:r>
      <w:r w:rsidR="00AD0AD2">
        <w:t xml:space="preserve"> </w:t>
      </w:r>
      <w:r w:rsidRPr="00481C6A">
        <w:t>raíces</w:t>
      </w:r>
      <w:r w:rsidR="00AD0AD2">
        <w:t xml:space="preserve"> </w:t>
      </w:r>
      <w:r w:rsidRPr="00481C6A">
        <w:t>bíblicas</w:t>
      </w:r>
      <w:r w:rsidR="00AD0AD2">
        <w:t xml:space="preserve"> </w:t>
      </w:r>
      <w:r w:rsidRPr="00481C6A">
        <w:t>de</w:t>
      </w:r>
      <w:r w:rsidR="00AD0AD2">
        <w:t xml:space="preserve"> </w:t>
      </w:r>
      <w:r w:rsidRPr="00481C6A">
        <w:t>la</w:t>
      </w:r>
      <w:r w:rsidR="00AD0AD2">
        <w:t xml:space="preserve"> </w:t>
      </w:r>
      <w:r w:rsidRPr="00481C6A">
        <w:t>letanía</w:t>
      </w:r>
      <w:r w:rsidR="00AD0AD2">
        <w:t xml:space="preserve"> </w:t>
      </w:r>
      <w:r w:rsidRPr="00481C6A">
        <w:t>se</w:t>
      </w:r>
      <w:r w:rsidR="00AD0AD2">
        <w:t xml:space="preserve"> </w:t>
      </w:r>
      <w:r w:rsidRPr="00481C6A">
        <w:t>pueden</w:t>
      </w:r>
      <w:r w:rsidR="00AD0AD2">
        <w:t xml:space="preserve"> </w:t>
      </w:r>
      <w:r w:rsidRPr="00481C6A">
        <w:t>encontrar</w:t>
      </w:r>
      <w:r w:rsidR="00AD0AD2">
        <w:t xml:space="preserve"> </w:t>
      </w:r>
      <w:r w:rsidRPr="00481C6A">
        <w:t>en</w:t>
      </w:r>
      <w:r w:rsidR="00AD0AD2">
        <w:t xml:space="preserve"> </w:t>
      </w:r>
      <w:r w:rsidRPr="00481C6A">
        <w:t>textos</w:t>
      </w:r>
      <w:r w:rsidR="00AD0AD2">
        <w:t xml:space="preserve"> </w:t>
      </w:r>
      <w:r w:rsidRPr="00481C6A">
        <w:t>como</w:t>
      </w:r>
      <w:r w:rsidR="00AD0AD2">
        <w:t xml:space="preserve"> </w:t>
      </w:r>
      <w:r w:rsidRPr="00481C6A">
        <w:t>el</w:t>
      </w:r>
      <w:r w:rsidR="00AD0AD2">
        <w:t xml:space="preserve"> </w:t>
      </w:r>
      <w:r w:rsidRPr="00481C6A">
        <w:t>Salmo</w:t>
      </w:r>
      <w:r w:rsidR="00AD0AD2">
        <w:t xml:space="preserve"> </w:t>
      </w:r>
      <w:r w:rsidRPr="00481C6A">
        <w:t>136,</w:t>
      </w:r>
      <w:r w:rsidR="00AD0AD2">
        <w:t xml:space="preserve"> </w:t>
      </w:r>
      <w:r w:rsidRPr="00481C6A">
        <w:t>con</w:t>
      </w:r>
      <w:r w:rsidR="00AD0AD2">
        <w:t xml:space="preserve"> </w:t>
      </w:r>
      <w:r w:rsidRPr="00481C6A">
        <w:t>su</w:t>
      </w:r>
      <w:r w:rsidR="00AD0AD2">
        <w:t xml:space="preserve"> </w:t>
      </w:r>
      <w:r w:rsidRPr="00481C6A">
        <w:t>estribillo</w:t>
      </w:r>
      <w:r w:rsidR="00AD0AD2">
        <w:t xml:space="preserve"> </w:t>
      </w:r>
      <w:r w:rsidRPr="00481C6A">
        <w:t>repetido</w:t>
      </w:r>
      <w:r w:rsidR="00AD0AD2">
        <w:t xml:space="preserve"> </w:t>
      </w:r>
      <w:r w:rsidRPr="00481C6A">
        <w:t>"porque</w:t>
      </w:r>
      <w:r w:rsidR="00AD0AD2">
        <w:t xml:space="preserve"> </w:t>
      </w:r>
      <w:r w:rsidRPr="00481C6A">
        <w:t>es</w:t>
      </w:r>
      <w:r w:rsidR="00AD0AD2">
        <w:t xml:space="preserve"> </w:t>
      </w:r>
      <w:r w:rsidRPr="00481C6A">
        <w:t>eterno</w:t>
      </w:r>
      <w:r w:rsidR="00AD0AD2">
        <w:t xml:space="preserve"> </w:t>
      </w:r>
      <w:r w:rsidRPr="00481C6A">
        <w:t>su</w:t>
      </w:r>
      <w:r w:rsidR="00AD0AD2">
        <w:t xml:space="preserve"> </w:t>
      </w:r>
      <w:r w:rsidRPr="00481C6A">
        <w:t>amor",</w:t>
      </w:r>
      <w:r w:rsidR="00AD0AD2">
        <w:t xml:space="preserve"> </w:t>
      </w:r>
      <w:r w:rsidRPr="00481C6A">
        <w:t>y</w:t>
      </w:r>
      <w:r w:rsidR="00AD0AD2">
        <w:t xml:space="preserve"> </w:t>
      </w:r>
      <w:r w:rsidRPr="00481C6A">
        <w:t>en</w:t>
      </w:r>
      <w:r w:rsidR="00AD0AD2">
        <w:t xml:space="preserve"> </w:t>
      </w:r>
      <w:r w:rsidRPr="00481C6A">
        <w:t>la</w:t>
      </w:r>
      <w:r w:rsidR="00AD0AD2">
        <w:t xml:space="preserve"> </w:t>
      </w:r>
      <w:r w:rsidRPr="00481C6A">
        <w:t>exhortación</w:t>
      </w:r>
      <w:r w:rsidR="00AD0AD2">
        <w:t xml:space="preserve"> </w:t>
      </w:r>
      <w:r w:rsidRPr="00481C6A">
        <w:t>apostólica</w:t>
      </w:r>
      <w:r w:rsidR="00AD0AD2">
        <w:t xml:space="preserve"> </w:t>
      </w:r>
      <w:r w:rsidRPr="00481C6A">
        <w:t>de</w:t>
      </w:r>
      <w:r w:rsidR="00AD0AD2">
        <w:t xml:space="preserve"> </w:t>
      </w:r>
      <w:r w:rsidRPr="00481C6A">
        <w:t>San</w:t>
      </w:r>
      <w:r w:rsidR="00AD0AD2">
        <w:t xml:space="preserve"> </w:t>
      </w:r>
      <w:r w:rsidRPr="00481C6A">
        <w:t>Pablo</w:t>
      </w:r>
      <w:r w:rsidR="00AD0AD2">
        <w:t xml:space="preserve"> </w:t>
      </w:r>
      <w:r w:rsidRPr="00481C6A">
        <w:t>en</w:t>
      </w:r>
      <w:r w:rsidR="00AD0AD2">
        <w:t xml:space="preserve"> </w:t>
      </w:r>
      <w:r w:rsidRPr="00481C6A">
        <w:t>1</w:t>
      </w:r>
      <w:r w:rsidR="00AD0AD2">
        <w:t xml:space="preserve"> </w:t>
      </w:r>
      <w:r w:rsidRPr="00481C6A">
        <w:t>Timoteo</w:t>
      </w:r>
      <w:r w:rsidR="00AD0AD2">
        <w:t xml:space="preserve"> </w:t>
      </w:r>
      <w:r w:rsidRPr="00481C6A">
        <w:t>2:1-3,</w:t>
      </w:r>
      <w:r w:rsidR="00AD0AD2">
        <w:t xml:space="preserve"> </w:t>
      </w:r>
      <w:r w:rsidRPr="00481C6A">
        <w:t>que</w:t>
      </w:r>
      <w:r w:rsidR="00AD0AD2">
        <w:t xml:space="preserve"> </w:t>
      </w:r>
      <w:r w:rsidRPr="00481C6A">
        <w:t>insta</w:t>
      </w:r>
      <w:r w:rsidR="00AD0AD2">
        <w:t xml:space="preserve"> </w:t>
      </w:r>
      <w:r w:rsidRPr="00481C6A">
        <w:t>a</w:t>
      </w:r>
      <w:r w:rsidR="00AD0AD2">
        <w:t xml:space="preserve"> </w:t>
      </w:r>
      <w:r w:rsidRPr="00481C6A">
        <w:t>que</w:t>
      </w:r>
      <w:r w:rsidR="00AD0AD2">
        <w:t xml:space="preserve"> </w:t>
      </w:r>
      <w:r w:rsidRPr="00481C6A">
        <w:t>se</w:t>
      </w:r>
      <w:r w:rsidR="00AD0AD2">
        <w:t xml:space="preserve"> </w:t>
      </w:r>
      <w:r w:rsidRPr="00481C6A">
        <w:t>hagan</w:t>
      </w:r>
      <w:r w:rsidR="00AD0AD2">
        <w:t xml:space="preserve"> </w:t>
      </w:r>
      <w:r w:rsidRPr="00481C6A">
        <w:t>"súplicas,</w:t>
      </w:r>
      <w:r w:rsidR="00AD0AD2">
        <w:t xml:space="preserve"> </w:t>
      </w:r>
      <w:r w:rsidRPr="00481C6A">
        <w:t>oraciones,</w:t>
      </w:r>
      <w:r w:rsidR="00AD0AD2">
        <w:t xml:space="preserve"> </w:t>
      </w:r>
      <w:r w:rsidRPr="00481C6A">
        <w:t>peticiones</w:t>
      </w:r>
      <w:r w:rsidR="00AD0AD2">
        <w:t xml:space="preserve"> </w:t>
      </w:r>
      <w:r w:rsidRPr="00481C6A">
        <w:t>y</w:t>
      </w:r>
      <w:r w:rsidR="00AD0AD2">
        <w:t xml:space="preserve"> </w:t>
      </w:r>
      <w:r w:rsidRPr="00481C6A">
        <w:t>acciones</w:t>
      </w:r>
      <w:r w:rsidR="00AD0AD2">
        <w:t xml:space="preserve"> </w:t>
      </w:r>
      <w:r w:rsidRPr="00481C6A">
        <w:t>de</w:t>
      </w:r>
      <w:r w:rsidR="00AD0AD2">
        <w:t xml:space="preserve"> </w:t>
      </w:r>
      <w:r w:rsidRPr="00481C6A">
        <w:t>gracias</w:t>
      </w:r>
      <w:r w:rsidR="00AD0AD2">
        <w:t xml:space="preserve"> </w:t>
      </w:r>
      <w:r w:rsidRPr="00481C6A">
        <w:t>por</w:t>
      </w:r>
      <w:r w:rsidR="00AD0AD2">
        <w:t xml:space="preserve"> </w:t>
      </w:r>
      <w:r w:rsidRPr="00481C6A">
        <w:t>todos</w:t>
      </w:r>
      <w:r w:rsidR="00AD0AD2">
        <w:t xml:space="preserve"> </w:t>
      </w:r>
      <w:r w:rsidRPr="00481C6A">
        <w:t>los</w:t>
      </w:r>
      <w:r w:rsidR="00AD0AD2">
        <w:t xml:space="preserve"> </w:t>
      </w:r>
      <w:r w:rsidRPr="00481C6A">
        <w:t>hombres".</w:t>
      </w:r>
      <w:r w:rsidR="00AD0AD2">
        <w:t xml:space="preserve"> </w:t>
      </w:r>
      <w:r w:rsidRPr="00481C6A">
        <w:t>El</w:t>
      </w:r>
      <w:r w:rsidR="00AD0AD2">
        <w:t xml:space="preserve"> </w:t>
      </w:r>
      <w:r w:rsidRPr="00481C6A">
        <w:t>uso</w:t>
      </w:r>
      <w:r w:rsidR="00AD0AD2">
        <w:t xml:space="preserve"> </w:t>
      </w:r>
      <w:r w:rsidRPr="00481C6A">
        <w:t>en</w:t>
      </w:r>
      <w:r w:rsidR="00AD0AD2">
        <w:t xml:space="preserve"> </w:t>
      </w:r>
      <w:r w:rsidRPr="00481C6A">
        <w:t>el</w:t>
      </w:r>
      <w:r w:rsidR="00AD0AD2">
        <w:t xml:space="preserve"> </w:t>
      </w:r>
      <w:r w:rsidRPr="00481C6A">
        <w:t>cristianismo</w:t>
      </w:r>
      <w:r w:rsidR="00AD0AD2">
        <w:t xml:space="preserve"> </w:t>
      </w:r>
      <w:r w:rsidRPr="00481C6A">
        <w:t>primitivo</w:t>
      </w:r>
      <w:r w:rsidR="00AD0AD2">
        <w:t xml:space="preserve"> </w:t>
      </w:r>
      <w:r w:rsidRPr="00481C6A">
        <w:t>está</w:t>
      </w:r>
      <w:r w:rsidR="00AD0AD2">
        <w:t xml:space="preserve"> </w:t>
      </w:r>
      <w:r w:rsidRPr="00481C6A">
        <w:t>atestiguado</w:t>
      </w:r>
      <w:r w:rsidR="00AD0AD2">
        <w:t xml:space="preserve"> </w:t>
      </w:r>
      <w:r w:rsidRPr="00481C6A">
        <w:t>en</w:t>
      </w:r>
      <w:r w:rsidR="00AD0AD2">
        <w:t xml:space="preserve"> </w:t>
      </w:r>
      <w:r w:rsidRPr="00481C6A">
        <w:t>obras</w:t>
      </w:r>
      <w:r w:rsidR="00AD0AD2">
        <w:t xml:space="preserve"> </w:t>
      </w:r>
      <w:r w:rsidRPr="00481C6A">
        <w:t>como</w:t>
      </w:r>
      <w:r w:rsidR="00AD0AD2">
        <w:t xml:space="preserve"> </w:t>
      </w:r>
      <w:r w:rsidRPr="00481C6A">
        <w:rPr>
          <w:i/>
          <w:iCs/>
        </w:rPr>
        <w:t>De</w:t>
      </w:r>
      <w:r w:rsidR="00AD0AD2">
        <w:rPr>
          <w:i/>
          <w:iCs/>
        </w:rPr>
        <w:t xml:space="preserve"> </w:t>
      </w:r>
      <w:proofErr w:type="spellStart"/>
      <w:r w:rsidRPr="00481C6A">
        <w:rPr>
          <w:i/>
          <w:iCs/>
        </w:rPr>
        <w:t>mortibus</w:t>
      </w:r>
      <w:proofErr w:type="spellEnd"/>
      <w:r w:rsidR="00AD0AD2">
        <w:rPr>
          <w:i/>
          <w:iCs/>
        </w:rPr>
        <w:t xml:space="preserve"> </w:t>
      </w:r>
      <w:proofErr w:type="spellStart"/>
      <w:r w:rsidRPr="00481C6A">
        <w:rPr>
          <w:i/>
          <w:iCs/>
        </w:rPr>
        <w:t>persecutorum</w:t>
      </w:r>
      <w:proofErr w:type="spellEnd"/>
      <w:r w:rsidR="00AD0AD2">
        <w:t xml:space="preserve"> </w:t>
      </w:r>
      <w:r w:rsidRPr="00481C6A">
        <w:t>de</w:t>
      </w:r>
      <w:r w:rsidR="00AD0AD2">
        <w:t xml:space="preserve"> </w:t>
      </w:r>
      <w:r w:rsidRPr="00481C6A">
        <w:t>Lactancio,</w:t>
      </w:r>
      <w:r w:rsidR="00AD0AD2">
        <w:t xml:space="preserve"> </w:t>
      </w:r>
      <w:r w:rsidRPr="00481C6A">
        <w:t>y</w:t>
      </w:r>
      <w:r w:rsidR="00AD0AD2">
        <w:t xml:space="preserve"> </w:t>
      </w:r>
      <w:r w:rsidRPr="00481C6A">
        <w:t>hacia</w:t>
      </w:r>
      <w:r w:rsidR="00AD0AD2">
        <w:t xml:space="preserve"> </w:t>
      </w:r>
      <w:r w:rsidRPr="00481C6A">
        <w:t>finales</w:t>
      </w:r>
      <w:r w:rsidR="00AD0AD2">
        <w:t xml:space="preserve"> </w:t>
      </w:r>
      <w:r w:rsidRPr="00481C6A">
        <w:t>del</w:t>
      </w:r>
      <w:r w:rsidR="00AD0AD2">
        <w:t xml:space="preserve"> </w:t>
      </w:r>
      <w:r w:rsidRPr="00481C6A">
        <w:t>siglo</w:t>
      </w:r>
      <w:r w:rsidR="00AD0AD2">
        <w:t xml:space="preserve"> </w:t>
      </w:r>
      <w:r w:rsidRPr="00481C6A">
        <w:t>V,</w:t>
      </w:r>
      <w:r w:rsidR="00AD0AD2">
        <w:t xml:space="preserve"> </w:t>
      </w:r>
      <w:r w:rsidRPr="00481C6A">
        <w:t>en</w:t>
      </w:r>
      <w:r w:rsidR="00AD0AD2">
        <w:t xml:space="preserve"> </w:t>
      </w:r>
      <w:r w:rsidRPr="00481C6A">
        <w:t>tiempos</w:t>
      </w:r>
      <w:r w:rsidR="00AD0AD2">
        <w:t xml:space="preserve"> </w:t>
      </w:r>
      <w:r w:rsidRPr="00481C6A">
        <w:t>del</w:t>
      </w:r>
      <w:r w:rsidR="00AD0AD2">
        <w:t xml:space="preserve"> </w:t>
      </w:r>
      <w:r w:rsidRPr="00481C6A">
        <w:t>Papa</w:t>
      </w:r>
      <w:r w:rsidR="00AD0AD2">
        <w:t xml:space="preserve"> </w:t>
      </w:r>
      <w:r w:rsidRPr="00481C6A">
        <w:lastRenderedPageBreak/>
        <w:t>Gelasio,</w:t>
      </w:r>
      <w:r w:rsidR="00AD0AD2">
        <w:t xml:space="preserve"> </w:t>
      </w:r>
      <w:r w:rsidRPr="00481C6A">
        <w:t>ya</w:t>
      </w:r>
      <w:r w:rsidR="00AD0AD2">
        <w:t xml:space="preserve"> </w:t>
      </w:r>
      <w:r w:rsidRPr="00481C6A">
        <w:t>se</w:t>
      </w:r>
      <w:r w:rsidR="00AD0AD2">
        <w:t xml:space="preserve"> </w:t>
      </w:r>
      <w:r w:rsidRPr="00481C6A">
        <w:t>habían</w:t>
      </w:r>
      <w:r w:rsidR="00AD0AD2">
        <w:t xml:space="preserve"> </w:t>
      </w:r>
      <w:r w:rsidRPr="00481C6A">
        <w:t>formalizado</w:t>
      </w:r>
      <w:r w:rsidR="00AD0AD2">
        <w:t xml:space="preserve"> </w:t>
      </w:r>
      <w:r w:rsidRPr="00481C6A">
        <w:t>diversas</w:t>
      </w:r>
      <w:r w:rsidR="00AD0AD2">
        <w:t xml:space="preserve"> </w:t>
      </w:r>
      <w:r w:rsidRPr="00481C6A">
        <w:t>oraciones</w:t>
      </w:r>
      <w:r w:rsidR="00AD0AD2">
        <w:t xml:space="preserve"> </w:t>
      </w:r>
      <w:proofErr w:type="spellStart"/>
      <w:r w:rsidRPr="00481C6A">
        <w:t>litánicas</w:t>
      </w:r>
      <w:proofErr w:type="spellEnd"/>
      <w:r w:rsidR="00AD0AD2">
        <w:t xml:space="preserve"> </w:t>
      </w:r>
      <w:r w:rsidRPr="00481C6A">
        <w:t>en</w:t>
      </w:r>
      <w:r w:rsidR="00AD0AD2">
        <w:t xml:space="preserve"> </w:t>
      </w:r>
      <w:r w:rsidRPr="00481C6A">
        <w:t>las</w:t>
      </w:r>
      <w:r w:rsidR="00AD0AD2">
        <w:t xml:space="preserve"> </w:t>
      </w:r>
      <w:r w:rsidRPr="00481C6A">
        <w:t>liturgias</w:t>
      </w:r>
      <w:r w:rsidR="00AD0AD2">
        <w:t xml:space="preserve"> </w:t>
      </w:r>
      <w:r w:rsidRPr="00481C6A">
        <w:t>milanesa,</w:t>
      </w:r>
      <w:r w:rsidR="00AD0AD2">
        <w:t xml:space="preserve"> </w:t>
      </w:r>
      <w:r w:rsidRPr="00481C6A">
        <w:t>galicana</w:t>
      </w:r>
      <w:r w:rsidR="00AD0AD2">
        <w:t xml:space="preserve"> </w:t>
      </w:r>
      <w:r w:rsidRPr="00481C6A">
        <w:t>e</w:t>
      </w:r>
      <w:r w:rsidR="00AD0AD2">
        <w:t xml:space="preserve"> </w:t>
      </w:r>
      <w:r w:rsidRPr="00481C6A">
        <w:t>hispánica.</w:t>
      </w:r>
    </w:p>
    <w:p w14:paraId="559B5446" w14:textId="6DC6FD77" w:rsidR="00481C6A" w:rsidRPr="00481C6A" w:rsidRDefault="00481C6A" w:rsidP="00CA20ED">
      <w:r w:rsidRPr="00481C6A">
        <w:t>Los</w:t>
      </w:r>
      <w:r w:rsidR="00AD0AD2">
        <w:t xml:space="preserve"> </w:t>
      </w:r>
      <w:r w:rsidRPr="00481C6A">
        <w:t>estudiosos</w:t>
      </w:r>
      <w:r w:rsidR="00AD0AD2">
        <w:t xml:space="preserve"> </w:t>
      </w:r>
      <w:r w:rsidRPr="00481C6A">
        <w:t>distinguen</w:t>
      </w:r>
      <w:r w:rsidR="00AD0AD2">
        <w:t xml:space="preserve"> </w:t>
      </w:r>
      <w:r w:rsidRPr="00481C6A">
        <w:t>dos</w:t>
      </w:r>
      <w:r w:rsidR="00AD0AD2">
        <w:t xml:space="preserve"> </w:t>
      </w:r>
      <w:r w:rsidRPr="00481C6A">
        <w:t>tipos</w:t>
      </w:r>
      <w:r w:rsidR="00AD0AD2">
        <w:t xml:space="preserve"> </w:t>
      </w:r>
      <w:r w:rsidRPr="00481C6A">
        <w:t>principales</w:t>
      </w:r>
      <w:r w:rsidR="00AD0AD2">
        <w:t xml:space="preserve"> </w:t>
      </w:r>
      <w:r w:rsidRPr="00481C6A">
        <w:t>de</w:t>
      </w:r>
      <w:r w:rsidR="00AD0AD2">
        <w:t xml:space="preserve"> </w:t>
      </w:r>
      <w:r w:rsidRPr="00481C6A">
        <w:t>letanías:</w:t>
      </w:r>
      <w:r w:rsidR="00AD0AD2">
        <w:t xml:space="preserve"> </w:t>
      </w:r>
      <w:r w:rsidRPr="00481C6A">
        <w:t>las</w:t>
      </w:r>
      <w:r w:rsidR="00AD0AD2">
        <w:t xml:space="preserve"> </w:t>
      </w:r>
      <w:r w:rsidRPr="00481C6A">
        <w:t>de</w:t>
      </w:r>
      <w:r w:rsidR="00AD0AD2">
        <w:t xml:space="preserve"> </w:t>
      </w:r>
      <w:r w:rsidRPr="00481C6A">
        <w:t>súplica</w:t>
      </w:r>
      <w:r w:rsidR="00AD0AD2">
        <w:t xml:space="preserve"> </w:t>
      </w:r>
      <w:r w:rsidRPr="00481C6A">
        <w:t>y</w:t>
      </w:r>
      <w:r w:rsidR="00AD0AD2">
        <w:t xml:space="preserve"> </w:t>
      </w:r>
      <w:r w:rsidRPr="00481C6A">
        <w:t>las</w:t>
      </w:r>
      <w:r w:rsidR="00AD0AD2">
        <w:t xml:space="preserve"> </w:t>
      </w:r>
      <w:r w:rsidRPr="00481C6A">
        <w:t>de</w:t>
      </w:r>
      <w:r w:rsidR="00AD0AD2">
        <w:t xml:space="preserve"> </w:t>
      </w:r>
      <w:r w:rsidRPr="00481C6A">
        <w:t>invocación.</w:t>
      </w:r>
      <w:r w:rsidR="00AD0AD2">
        <w:t xml:space="preserve"> </w:t>
      </w:r>
      <w:r w:rsidRPr="00481C6A">
        <w:t>Las</w:t>
      </w:r>
      <w:r w:rsidR="00AD0AD2">
        <w:t xml:space="preserve"> </w:t>
      </w:r>
      <w:r w:rsidRPr="00481C6A">
        <w:t>letanías</w:t>
      </w:r>
      <w:r w:rsidR="00AD0AD2">
        <w:t xml:space="preserve"> </w:t>
      </w:r>
      <w:r w:rsidRPr="00481C6A">
        <w:t>de</w:t>
      </w:r>
      <w:r w:rsidR="00AD0AD2">
        <w:t xml:space="preserve"> </w:t>
      </w:r>
      <w:r w:rsidRPr="00481C6A">
        <w:t>súplica</w:t>
      </w:r>
      <w:r w:rsidR="00AD0AD2">
        <w:t xml:space="preserve"> </w:t>
      </w:r>
      <w:r w:rsidRPr="00481C6A">
        <w:t>priorizan</w:t>
      </w:r>
      <w:r w:rsidR="00AD0AD2">
        <w:t xml:space="preserve"> </w:t>
      </w:r>
      <w:r w:rsidRPr="00481C6A">
        <w:t>la</w:t>
      </w:r>
      <w:r w:rsidR="00AD0AD2">
        <w:t xml:space="preserve"> </w:t>
      </w:r>
      <w:r w:rsidRPr="00481C6A">
        <w:t>petición,</w:t>
      </w:r>
      <w:r w:rsidR="00AD0AD2">
        <w:t xml:space="preserve"> </w:t>
      </w:r>
      <w:r w:rsidRPr="00481C6A">
        <w:t>como</w:t>
      </w:r>
      <w:r w:rsidR="00AD0AD2">
        <w:t xml:space="preserve"> </w:t>
      </w:r>
      <w:r w:rsidRPr="00481C6A">
        <w:t>es</w:t>
      </w:r>
      <w:r w:rsidR="00AD0AD2">
        <w:t xml:space="preserve"> </w:t>
      </w:r>
      <w:r w:rsidRPr="00481C6A">
        <w:t>el</w:t>
      </w:r>
      <w:r w:rsidR="00AD0AD2">
        <w:t xml:space="preserve"> </w:t>
      </w:r>
      <w:r w:rsidRPr="00481C6A">
        <w:t>caso</w:t>
      </w:r>
      <w:r w:rsidR="00AD0AD2">
        <w:t xml:space="preserve"> </w:t>
      </w:r>
      <w:r w:rsidRPr="00481C6A">
        <w:t>de</w:t>
      </w:r>
      <w:r w:rsidR="00AD0AD2">
        <w:t xml:space="preserve"> </w:t>
      </w:r>
      <w:r w:rsidRPr="00481C6A">
        <w:t>la</w:t>
      </w:r>
      <w:r w:rsidR="00AD0AD2">
        <w:t xml:space="preserve"> </w:t>
      </w:r>
      <w:r w:rsidRPr="00481C6A">
        <w:t>"Oración</w:t>
      </w:r>
      <w:r w:rsidR="00AD0AD2">
        <w:t xml:space="preserve"> </w:t>
      </w:r>
      <w:r w:rsidRPr="00481C6A">
        <w:t>de</w:t>
      </w:r>
      <w:r w:rsidR="00AD0AD2">
        <w:t xml:space="preserve"> </w:t>
      </w:r>
      <w:r w:rsidRPr="00481C6A">
        <w:t>los</w:t>
      </w:r>
      <w:r w:rsidR="00AD0AD2">
        <w:t xml:space="preserve"> </w:t>
      </w:r>
      <w:r w:rsidRPr="00481C6A">
        <w:t>fieles"</w:t>
      </w:r>
      <w:r w:rsidR="00AD0AD2">
        <w:t xml:space="preserve"> </w:t>
      </w:r>
      <w:r w:rsidRPr="00481C6A">
        <w:t>en</w:t>
      </w:r>
      <w:r w:rsidR="00AD0AD2">
        <w:t xml:space="preserve"> </w:t>
      </w:r>
      <w:r w:rsidRPr="00481C6A">
        <w:t>la</w:t>
      </w:r>
      <w:r w:rsidR="00AD0AD2">
        <w:t xml:space="preserve"> </w:t>
      </w:r>
      <w:r w:rsidRPr="00481C6A">
        <w:t>Misa,</w:t>
      </w:r>
      <w:r w:rsidR="00AD0AD2">
        <w:t xml:space="preserve"> </w:t>
      </w:r>
      <w:r w:rsidRPr="00481C6A">
        <w:t>una</w:t>
      </w:r>
      <w:r w:rsidR="00AD0AD2">
        <w:t xml:space="preserve"> </w:t>
      </w:r>
      <w:r w:rsidRPr="00481C6A">
        <w:t>forma</w:t>
      </w:r>
      <w:r w:rsidR="00AD0AD2">
        <w:t xml:space="preserve"> </w:t>
      </w:r>
      <w:proofErr w:type="spellStart"/>
      <w:r w:rsidRPr="00481C6A">
        <w:t>litánica</w:t>
      </w:r>
      <w:proofErr w:type="spellEnd"/>
      <w:r w:rsidR="00AD0AD2">
        <w:t xml:space="preserve"> </w:t>
      </w:r>
      <w:r w:rsidRPr="00481C6A">
        <w:t>restaurada</w:t>
      </w:r>
      <w:r w:rsidR="00AD0AD2">
        <w:t xml:space="preserve"> </w:t>
      </w:r>
      <w:r w:rsidRPr="00481C6A">
        <w:t>por</w:t>
      </w:r>
      <w:r w:rsidR="00AD0AD2">
        <w:t xml:space="preserve"> </w:t>
      </w:r>
      <w:r w:rsidRPr="00481C6A">
        <w:t>el</w:t>
      </w:r>
      <w:r w:rsidR="00AD0AD2">
        <w:t xml:space="preserve"> </w:t>
      </w:r>
      <w:r w:rsidRPr="00481C6A">
        <w:t>Concilio</w:t>
      </w:r>
      <w:r w:rsidR="00AD0AD2">
        <w:t xml:space="preserve"> </w:t>
      </w:r>
      <w:r w:rsidRPr="00481C6A">
        <w:t>Vaticano</w:t>
      </w:r>
      <w:r w:rsidR="00AD0AD2">
        <w:t xml:space="preserve"> </w:t>
      </w:r>
      <w:r w:rsidRPr="00481C6A">
        <w:t>II.</w:t>
      </w:r>
      <w:r w:rsidR="00AD0AD2">
        <w:t xml:space="preserve"> </w:t>
      </w:r>
      <w:r w:rsidRPr="00481C6A">
        <w:t>Por</w:t>
      </w:r>
      <w:r w:rsidR="00AD0AD2">
        <w:t xml:space="preserve"> </w:t>
      </w:r>
      <w:r w:rsidRPr="00481C6A">
        <w:t>otro</w:t>
      </w:r>
      <w:r w:rsidR="00AD0AD2">
        <w:t xml:space="preserve"> </w:t>
      </w:r>
      <w:r w:rsidRPr="00481C6A">
        <w:t>lado,</w:t>
      </w:r>
      <w:r w:rsidR="00AD0AD2">
        <w:t xml:space="preserve"> </w:t>
      </w:r>
      <w:r w:rsidRPr="00481C6A">
        <w:t>las</w:t>
      </w:r>
      <w:r w:rsidR="00AD0AD2">
        <w:t xml:space="preserve"> </w:t>
      </w:r>
      <w:r w:rsidRPr="00481C6A">
        <w:t>letanías</w:t>
      </w:r>
      <w:r w:rsidR="00AD0AD2">
        <w:t xml:space="preserve"> </w:t>
      </w:r>
      <w:r w:rsidRPr="00481C6A">
        <w:t>de</w:t>
      </w:r>
      <w:r w:rsidR="00AD0AD2">
        <w:t xml:space="preserve"> </w:t>
      </w:r>
      <w:r w:rsidRPr="00481C6A">
        <w:t>invocación,</w:t>
      </w:r>
      <w:r w:rsidR="00AD0AD2">
        <w:t xml:space="preserve"> </w:t>
      </w:r>
      <w:r w:rsidRPr="00481C6A">
        <w:t>como</w:t>
      </w:r>
      <w:r w:rsidR="00AD0AD2">
        <w:t xml:space="preserve"> </w:t>
      </w:r>
      <w:r w:rsidRPr="00481C6A">
        <w:t>las</w:t>
      </w:r>
      <w:r w:rsidR="00AD0AD2">
        <w:t xml:space="preserve"> </w:t>
      </w:r>
      <w:r w:rsidRPr="00481C6A">
        <w:t>lauretanas,</w:t>
      </w:r>
      <w:r w:rsidR="00AD0AD2">
        <w:t xml:space="preserve"> </w:t>
      </w:r>
      <w:r w:rsidRPr="00481C6A">
        <w:t>se</w:t>
      </w:r>
      <w:r w:rsidR="00AD0AD2">
        <w:t xml:space="preserve"> </w:t>
      </w:r>
      <w:r w:rsidRPr="00481C6A">
        <w:t>centran</w:t>
      </w:r>
      <w:r w:rsidR="00AD0AD2">
        <w:t xml:space="preserve"> </w:t>
      </w:r>
      <w:r w:rsidRPr="00481C6A">
        <w:t>en</w:t>
      </w:r>
      <w:r w:rsidR="00AD0AD2">
        <w:t xml:space="preserve"> </w:t>
      </w:r>
      <w:r w:rsidRPr="00481C6A">
        <w:t>la</w:t>
      </w:r>
      <w:r w:rsidR="00AD0AD2">
        <w:t xml:space="preserve"> </w:t>
      </w:r>
      <w:r w:rsidRPr="00481C6A">
        <w:t>alabanza</w:t>
      </w:r>
      <w:r w:rsidR="00AD0AD2">
        <w:t xml:space="preserve"> </w:t>
      </w:r>
      <w:r w:rsidRPr="00481C6A">
        <w:t>en</w:t>
      </w:r>
      <w:r w:rsidR="00AD0AD2">
        <w:t xml:space="preserve"> </w:t>
      </w:r>
      <w:r w:rsidRPr="00481C6A">
        <w:t>su</w:t>
      </w:r>
      <w:r w:rsidR="00AD0AD2">
        <w:t xml:space="preserve"> </w:t>
      </w:r>
      <w:r w:rsidRPr="00481C6A">
        <w:t>primera</w:t>
      </w:r>
      <w:r w:rsidR="00AD0AD2">
        <w:t xml:space="preserve"> </w:t>
      </w:r>
      <w:r w:rsidRPr="00481C6A">
        <w:t>parte,</w:t>
      </w:r>
      <w:r w:rsidR="00AD0AD2">
        <w:t xml:space="preserve"> </w:t>
      </w:r>
      <w:r w:rsidRPr="00481C6A">
        <w:t>mientras</w:t>
      </w:r>
      <w:r w:rsidR="00AD0AD2">
        <w:t xml:space="preserve"> </w:t>
      </w:r>
      <w:r w:rsidRPr="00481C6A">
        <w:t>que</w:t>
      </w:r>
      <w:r w:rsidR="00AD0AD2">
        <w:t xml:space="preserve"> </w:t>
      </w:r>
      <w:r w:rsidRPr="00481C6A">
        <w:t>la</w:t>
      </w:r>
      <w:r w:rsidR="00AD0AD2">
        <w:t xml:space="preserve"> </w:t>
      </w:r>
      <w:r w:rsidRPr="00481C6A">
        <w:t>respuesta</w:t>
      </w:r>
      <w:r w:rsidR="00AD0AD2">
        <w:t xml:space="preserve"> </w:t>
      </w:r>
      <w:r w:rsidRPr="00481C6A">
        <w:t>repetitiva</w:t>
      </w:r>
      <w:r w:rsidR="00AD0AD2">
        <w:t xml:space="preserve"> </w:t>
      </w:r>
      <w:r w:rsidRPr="00481C6A">
        <w:t>es</w:t>
      </w:r>
      <w:r w:rsidR="00AD0AD2">
        <w:t xml:space="preserve"> </w:t>
      </w:r>
      <w:r w:rsidRPr="00481C6A">
        <w:t>de</w:t>
      </w:r>
      <w:r w:rsidR="00AD0AD2">
        <w:t xml:space="preserve"> </w:t>
      </w:r>
      <w:r w:rsidRPr="00481C6A">
        <w:t>carácter</w:t>
      </w:r>
      <w:r w:rsidR="00AD0AD2">
        <w:t xml:space="preserve"> </w:t>
      </w:r>
      <w:r w:rsidRPr="00481C6A">
        <w:t>deprecativo</w:t>
      </w:r>
      <w:r w:rsidR="00AD0AD2">
        <w:t xml:space="preserve"> </w:t>
      </w:r>
      <w:r w:rsidRPr="00481C6A">
        <w:t>o</w:t>
      </w:r>
      <w:r w:rsidR="00AD0AD2">
        <w:t xml:space="preserve"> </w:t>
      </w:r>
      <w:r w:rsidRPr="00481C6A">
        <w:t>de</w:t>
      </w:r>
      <w:r w:rsidR="00AD0AD2">
        <w:t xml:space="preserve"> </w:t>
      </w:r>
      <w:r w:rsidRPr="00481C6A">
        <w:t>petición</w:t>
      </w:r>
      <w:r w:rsidR="00AD0AD2">
        <w:t xml:space="preserve"> </w:t>
      </w:r>
      <w:r w:rsidRPr="00481C6A">
        <w:t>("Ruega</w:t>
      </w:r>
      <w:r w:rsidR="00AD0AD2">
        <w:t xml:space="preserve"> </w:t>
      </w:r>
      <w:r w:rsidRPr="00481C6A">
        <w:t>por</w:t>
      </w:r>
      <w:r w:rsidR="00AD0AD2">
        <w:t xml:space="preserve"> </w:t>
      </w:r>
      <w:r w:rsidRPr="00481C6A">
        <w:t>nosotros").</w:t>
      </w:r>
    </w:p>
    <w:p w14:paraId="42FCF68B" w14:textId="514D46F5" w:rsidR="00481C6A" w:rsidRPr="00481C6A" w:rsidRDefault="00481C6A" w:rsidP="00CA20ED">
      <w:r w:rsidRPr="00481C6A">
        <w:t>La</w:t>
      </w:r>
      <w:r w:rsidR="00AD0AD2">
        <w:t xml:space="preserve"> </w:t>
      </w:r>
      <w:r w:rsidRPr="00481C6A">
        <w:t>evolución</w:t>
      </w:r>
      <w:r w:rsidR="00AD0AD2">
        <w:t xml:space="preserve"> </w:t>
      </w:r>
      <w:r w:rsidRPr="00481C6A">
        <w:t>hacia</w:t>
      </w:r>
      <w:r w:rsidR="00AD0AD2">
        <w:t xml:space="preserve"> </w:t>
      </w:r>
      <w:r w:rsidRPr="00481C6A">
        <w:t>letanías</w:t>
      </w:r>
      <w:r w:rsidR="00AD0AD2">
        <w:t xml:space="preserve"> </w:t>
      </w:r>
      <w:r w:rsidRPr="00481C6A">
        <w:t>específicamente</w:t>
      </w:r>
      <w:r w:rsidR="00AD0AD2">
        <w:t xml:space="preserve"> </w:t>
      </w:r>
      <w:r w:rsidRPr="00481C6A">
        <w:t>marianas</w:t>
      </w:r>
      <w:r w:rsidR="00AD0AD2">
        <w:t xml:space="preserve"> </w:t>
      </w:r>
      <w:r w:rsidRPr="00481C6A">
        <w:t>fue</w:t>
      </w:r>
      <w:r w:rsidR="00AD0AD2">
        <w:t xml:space="preserve"> </w:t>
      </w:r>
      <w:r w:rsidRPr="00481C6A">
        <w:t>un</w:t>
      </w:r>
      <w:r w:rsidR="00AD0AD2">
        <w:t xml:space="preserve"> </w:t>
      </w:r>
      <w:r w:rsidRPr="00481C6A">
        <w:t>proceso</w:t>
      </w:r>
      <w:r w:rsidR="00AD0AD2">
        <w:t xml:space="preserve"> </w:t>
      </w:r>
      <w:r w:rsidRPr="00481C6A">
        <w:t>gradual.</w:t>
      </w:r>
      <w:r w:rsidR="00AD0AD2">
        <w:t xml:space="preserve"> </w:t>
      </w:r>
      <w:r w:rsidRPr="00481C6A">
        <w:t>Las</w:t>
      </w:r>
      <w:r w:rsidR="00AD0AD2">
        <w:t xml:space="preserve"> </w:t>
      </w:r>
      <w:r w:rsidRPr="00481C6A">
        <w:t>Letanías</w:t>
      </w:r>
      <w:r w:rsidR="00AD0AD2">
        <w:t xml:space="preserve"> </w:t>
      </w:r>
      <w:r w:rsidRPr="00481C6A">
        <w:t>de</w:t>
      </w:r>
      <w:r w:rsidR="00AD0AD2">
        <w:t xml:space="preserve"> </w:t>
      </w:r>
      <w:r w:rsidRPr="00481C6A">
        <w:t>los</w:t>
      </w:r>
      <w:r w:rsidR="00AD0AD2">
        <w:t xml:space="preserve"> </w:t>
      </w:r>
      <w:r w:rsidRPr="00481C6A">
        <w:t>Santos,</w:t>
      </w:r>
      <w:r w:rsidR="00AD0AD2">
        <w:t xml:space="preserve"> </w:t>
      </w:r>
      <w:r w:rsidRPr="00481C6A">
        <w:t>cuya</w:t>
      </w:r>
      <w:r w:rsidR="00AD0AD2">
        <w:t xml:space="preserve"> </w:t>
      </w:r>
      <w:r w:rsidRPr="00481C6A">
        <w:t>estructura</w:t>
      </w:r>
      <w:r w:rsidR="00AD0AD2">
        <w:t xml:space="preserve"> </w:t>
      </w:r>
      <w:r w:rsidRPr="00481C6A">
        <w:t>se</w:t>
      </w:r>
      <w:r w:rsidR="00AD0AD2">
        <w:t xml:space="preserve"> </w:t>
      </w:r>
      <w:r w:rsidRPr="00481C6A">
        <w:t>remonta</w:t>
      </w:r>
      <w:r w:rsidR="00AD0AD2">
        <w:t xml:space="preserve"> </w:t>
      </w:r>
      <w:r w:rsidRPr="00481C6A">
        <w:t>al</w:t>
      </w:r>
      <w:r w:rsidR="00AD0AD2">
        <w:t xml:space="preserve"> </w:t>
      </w:r>
      <w:r w:rsidRPr="00481C6A">
        <w:t>siglo</w:t>
      </w:r>
      <w:r w:rsidR="00AD0AD2">
        <w:t xml:space="preserve"> </w:t>
      </w:r>
      <w:r w:rsidRPr="00481C6A">
        <w:t>V,</w:t>
      </w:r>
      <w:r w:rsidR="00AD0AD2">
        <w:t xml:space="preserve"> </w:t>
      </w:r>
      <w:r w:rsidRPr="00481C6A">
        <w:t>en</w:t>
      </w:r>
      <w:r w:rsidR="00AD0AD2">
        <w:t xml:space="preserve"> </w:t>
      </w:r>
      <w:r w:rsidRPr="00481C6A">
        <w:t>sus</w:t>
      </w:r>
      <w:r w:rsidR="00AD0AD2">
        <w:t xml:space="preserve"> </w:t>
      </w:r>
      <w:r w:rsidRPr="00481C6A">
        <w:t>formas</w:t>
      </w:r>
      <w:r w:rsidR="00AD0AD2">
        <w:t xml:space="preserve"> </w:t>
      </w:r>
      <w:r w:rsidRPr="00481C6A">
        <w:t>más</w:t>
      </w:r>
      <w:r w:rsidR="00AD0AD2">
        <w:t xml:space="preserve"> </w:t>
      </w:r>
      <w:r w:rsidRPr="00481C6A">
        <w:t>arcaicas</w:t>
      </w:r>
      <w:r w:rsidR="00AD0AD2">
        <w:t xml:space="preserve"> </w:t>
      </w:r>
      <w:r w:rsidRPr="00481C6A">
        <w:t>contenían</w:t>
      </w:r>
      <w:r w:rsidR="00AD0AD2">
        <w:t xml:space="preserve"> </w:t>
      </w:r>
      <w:r w:rsidRPr="00481C6A">
        <w:t>una</w:t>
      </w:r>
      <w:r w:rsidR="00AD0AD2">
        <w:t xml:space="preserve"> </w:t>
      </w:r>
      <w:r w:rsidRPr="00481C6A">
        <w:t>única</w:t>
      </w:r>
      <w:r w:rsidR="00AD0AD2">
        <w:t xml:space="preserve"> </w:t>
      </w:r>
      <w:r w:rsidRPr="00481C6A">
        <w:t>invocación</w:t>
      </w:r>
      <w:r w:rsidR="00AD0AD2">
        <w:t xml:space="preserve"> </w:t>
      </w:r>
      <w:r w:rsidRPr="00481C6A">
        <w:t>a</w:t>
      </w:r>
      <w:r w:rsidR="00AD0AD2">
        <w:t xml:space="preserve"> </w:t>
      </w:r>
      <w:r w:rsidRPr="00481C6A">
        <w:t>la</w:t>
      </w:r>
      <w:r w:rsidR="00AD0AD2">
        <w:t xml:space="preserve"> </w:t>
      </w:r>
      <w:r w:rsidRPr="00481C6A">
        <w:t>Virgen</w:t>
      </w:r>
      <w:r w:rsidR="00AD0AD2">
        <w:t xml:space="preserve"> </w:t>
      </w:r>
      <w:r w:rsidRPr="00481C6A">
        <w:t>María:</w:t>
      </w:r>
      <w:r w:rsidR="00AD0AD2">
        <w:t xml:space="preserve"> </w:t>
      </w:r>
      <w:r w:rsidRPr="00481C6A">
        <w:t>"Santa</w:t>
      </w:r>
      <w:r w:rsidR="00AD0AD2">
        <w:t xml:space="preserve"> </w:t>
      </w:r>
      <w:r w:rsidRPr="00481C6A">
        <w:t>María".</w:t>
      </w:r>
      <w:r w:rsidR="00AD0AD2">
        <w:t xml:space="preserve"> </w:t>
      </w:r>
      <w:r w:rsidRPr="00481C6A">
        <w:t>Sin</w:t>
      </w:r>
      <w:r w:rsidR="00AD0AD2">
        <w:t xml:space="preserve"> </w:t>
      </w:r>
      <w:r w:rsidRPr="00481C6A">
        <w:t>embargo,</w:t>
      </w:r>
      <w:r w:rsidR="00AD0AD2">
        <w:t xml:space="preserve"> </w:t>
      </w:r>
      <w:r w:rsidRPr="00481C6A">
        <w:t>el</w:t>
      </w:r>
      <w:r w:rsidR="00AD0AD2">
        <w:t xml:space="preserve"> </w:t>
      </w:r>
      <w:r w:rsidRPr="00481C6A">
        <w:t>desarrollo</w:t>
      </w:r>
      <w:r w:rsidR="00AD0AD2">
        <w:t xml:space="preserve"> </w:t>
      </w:r>
      <w:r w:rsidRPr="00481C6A">
        <w:t>de</w:t>
      </w:r>
      <w:r w:rsidR="00AD0AD2">
        <w:t xml:space="preserve"> </w:t>
      </w:r>
      <w:r w:rsidRPr="00481C6A">
        <w:t>una</w:t>
      </w:r>
      <w:r w:rsidR="00AD0AD2">
        <w:t xml:space="preserve"> </w:t>
      </w:r>
      <w:r w:rsidRPr="00481C6A">
        <w:t>rica</w:t>
      </w:r>
      <w:r w:rsidR="00AD0AD2">
        <w:t xml:space="preserve"> </w:t>
      </w:r>
      <w:r w:rsidRPr="00481C6A">
        <w:t>teología</w:t>
      </w:r>
      <w:r w:rsidR="00AD0AD2">
        <w:t xml:space="preserve"> </w:t>
      </w:r>
      <w:r w:rsidRPr="00481C6A">
        <w:t>mariana,</w:t>
      </w:r>
      <w:r w:rsidR="00AD0AD2">
        <w:t xml:space="preserve"> </w:t>
      </w:r>
      <w:r w:rsidRPr="00481C6A">
        <w:t>especialmente</w:t>
      </w:r>
      <w:r w:rsidR="00AD0AD2">
        <w:t xml:space="preserve"> </w:t>
      </w:r>
      <w:r w:rsidRPr="00481C6A">
        <w:t>en</w:t>
      </w:r>
      <w:r w:rsidR="00AD0AD2">
        <w:t xml:space="preserve"> </w:t>
      </w:r>
      <w:r w:rsidRPr="00481C6A">
        <w:t>Oriente</w:t>
      </w:r>
      <w:r w:rsidR="00AD0AD2">
        <w:t xml:space="preserve"> </w:t>
      </w:r>
      <w:r w:rsidRPr="00481C6A">
        <w:t>a</w:t>
      </w:r>
      <w:r w:rsidR="00AD0AD2">
        <w:t xml:space="preserve"> </w:t>
      </w:r>
      <w:r w:rsidRPr="00481C6A">
        <w:t>través</w:t>
      </w:r>
      <w:r w:rsidR="00AD0AD2">
        <w:t xml:space="preserve"> </w:t>
      </w:r>
      <w:r w:rsidRPr="00481C6A">
        <w:t>de</w:t>
      </w:r>
      <w:r w:rsidR="00AD0AD2">
        <w:t xml:space="preserve"> </w:t>
      </w:r>
      <w:r w:rsidRPr="00481C6A">
        <w:t>himnos</w:t>
      </w:r>
      <w:r w:rsidR="00AD0AD2">
        <w:t xml:space="preserve"> </w:t>
      </w:r>
      <w:r w:rsidRPr="00481C6A">
        <w:t>como</w:t>
      </w:r>
      <w:r w:rsidR="00AD0AD2">
        <w:t xml:space="preserve"> </w:t>
      </w:r>
      <w:r w:rsidRPr="00481C6A">
        <w:t>el</w:t>
      </w:r>
      <w:r w:rsidR="00AD0AD2">
        <w:t xml:space="preserve"> </w:t>
      </w:r>
      <w:proofErr w:type="spellStart"/>
      <w:r w:rsidRPr="00481C6A">
        <w:rPr>
          <w:i/>
          <w:iCs/>
        </w:rPr>
        <w:t>Akathistos</w:t>
      </w:r>
      <w:proofErr w:type="spellEnd"/>
      <w:r w:rsidR="00AD0AD2">
        <w:t xml:space="preserve"> </w:t>
      </w:r>
      <w:r w:rsidRPr="00481C6A">
        <w:t>(siglos</w:t>
      </w:r>
      <w:r w:rsidR="00AD0AD2">
        <w:t xml:space="preserve"> </w:t>
      </w:r>
      <w:r w:rsidRPr="00481C6A">
        <w:t>IV-V),</w:t>
      </w:r>
      <w:r w:rsidR="00AD0AD2">
        <w:t xml:space="preserve"> </w:t>
      </w:r>
      <w:r w:rsidRPr="00481C6A">
        <w:t>construidos</w:t>
      </w:r>
      <w:r w:rsidR="00AD0AD2">
        <w:t xml:space="preserve"> </w:t>
      </w:r>
      <w:r w:rsidRPr="00481C6A">
        <w:t>con</w:t>
      </w:r>
      <w:r w:rsidR="00AD0AD2">
        <w:t xml:space="preserve"> </w:t>
      </w:r>
      <w:r w:rsidRPr="00481C6A">
        <w:t>alabanzas</w:t>
      </w:r>
      <w:r w:rsidR="00AD0AD2">
        <w:t xml:space="preserve"> </w:t>
      </w:r>
      <w:r w:rsidRPr="00481C6A">
        <w:t>cortas</w:t>
      </w:r>
      <w:r w:rsidR="00AD0AD2">
        <w:t xml:space="preserve"> </w:t>
      </w:r>
      <w:r w:rsidRPr="00481C6A">
        <w:t>e</w:t>
      </w:r>
      <w:r w:rsidR="00AD0AD2">
        <w:t xml:space="preserve"> </w:t>
      </w:r>
      <w:r w:rsidRPr="00481C6A">
        <w:t>incisivas</w:t>
      </w:r>
      <w:r w:rsidR="00AD0AD2">
        <w:t xml:space="preserve"> </w:t>
      </w:r>
      <w:r w:rsidRPr="00481C6A">
        <w:t>a</w:t>
      </w:r>
      <w:r w:rsidR="00AD0AD2">
        <w:t xml:space="preserve"> </w:t>
      </w:r>
      <w:r w:rsidRPr="00481C6A">
        <w:t>María,</w:t>
      </w:r>
      <w:r w:rsidR="00AD0AD2">
        <w:t xml:space="preserve"> </w:t>
      </w:r>
      <w:r w:rsidRPr="00481C6A">
        <w:t>sirvió</w:t>
      </w:r>
      <w:r w:rsidR="00AD0AD2">
        <w:t xml:space="preserve"> </w:t>
      </w:r>
      <w:r w:rsidRPr="00481C6A">
        <w:t>de</w:t>
      </w:r>
      <w:r w:rsidR="00AD0AD2">
        <w:t xml:space="preserve"> </w:t>
      </w:r>
      <w:r w:rsidRPr="00481C6A">
        <w:t>inspiración</w:t>
      </w:r>
      <w:r w:rsidR="00AD0AD2">
        <w:t xml:space="preserve"> </w:t>
      </w:r>
      <w:r w:rsidRPr="00481C6A">
        <w:t>para</w:t>
      </w:r>
      <w:r w:rsidR="00AD0AD2">
        <w:t xml:space="preserve"> </w:t>
      </w:r>
      <w:r w:rsidRPr="00481C6A">
        <w:t>la</w:t>
      </w:r>
      <w:r w:rsidR="00AD0AD2">
        <w:t xml:space="preserve"> </w:t>
      </w:r>
      <w:r w:rsidRPr="00481C6A">
        <w:t>creación</w:t>
      </w:r>
      <w:r w:rsidR="00AD0AD2">
        <w:t xml:space="preserve"> </w:t>
      </w:r>
      <w:r w:rsidRPr="00481C6A">
        <w:t>de</w:t>
      </w:r>
      <w:r w:rsidR="00AD0AD2">
        <w:t xml:space="preserve"> </w:t>
      </w:r>
      <w:r w:rsidRPr="00481C6A">
        <w:t>letanías</w:t>
      </w:r>
      <w:r w:rsidR="00AD0AD2">
        <w:t xml:space="preserve"> </w:t>
      </w:r>
      <w:r w:rsidRPr="00481C6A">
        <w:t>marianas</w:t>
      </w:r>
      <w:r w:rsidR="00AD0AD2">
        <w:t xml:space="preserve"> </w:t>
      </w:r>
      <w:r w:rsidRPr="00481C6A">
        <w:t>autónomas.</w:t>
      </w:r>
      <w:r w:rsidR="00AD0AD2">
        <w:t xml:space="preserve"> </w:t>
      </w:r>
      <w:r w:rsidRPr="00481C6A">
        <w:t>A</w:t>
      </w:r>
      <w:r w:rsidR="00AD0AD2">
        <w:t xml:space="preserve"> </w:t>
      </w:r>
      <w:r w:rsidRPr="00481C6A">
        <w:t>partir</w:t>
      </w:r>
      <w:r w:rsidR="00AD0AD2">
        <w:t xml:space="preserve"> </w:t>
      </w:r>
      <w:r w:rsidRPr="00481C6A">
        <w:t>de</w:t>
      </w:r>
      <w:r w:rsidR="00AD0AD2">
        <w:t xml:space="preserve"> </w:t>
      </w:r>
      <w:r w:rsidRPr="00481C6A">
        <w:t>la</w:t>
      </w:r>
      <w:r w:rsidR="00AD0AD2">
        <w:t xml:space="preserve"> </w:t>
      </w:r>
      <w:r w:rsidRPr="00481C6A">
        <w:t>segunda</w:t>
      </w:r>
      <w:r w:rsidR="00AD0AD2">
        <w:t xml:space="preserve"> </w:t>
      </w:r>
      <w:r w:rsidRPr="00481C6A">
        <w:t>mitad</w:t>
      </w:r>
      <w:r w:rsidR="00AD0AD2">
        <w:t xml:space="preserve"> </w:t>
      </w:r>
      <w:r w:rsidRPr="00481C6A">
        <w:t>del</w:t>
      </w:r>
      <w:r w:rsidR="00AD0AD2">
        <w:t xml:space="preserve"> </w:t>
      </w:r>
      <w:r w:rsidRPr="00481C6A">
        <w:t>siglo</w:t>
      </w:r>
      <w:r w:rsidR="00AD0AD2">
        <w:t xml:space="preserve"> </w:t>
      </w:r>
      <w:r w:rsidRPr="00481C6A">
        <w:t>XII,</w:t>
      </w:r>
      <w:r w:rsidR="00AD0AD2">
        <w:t xml:space="preserve"> </w:t>
      </w:r>
      <w:r w:rsidRPr="00481C6A">
        <w:t>comenzaron</w:t>
      </w:r>
      <w:r w:rsidR="00AD0AD2">
        <w:t xml:space="preserve"> </w:t>
      </w:r>
      <w:r w:rsidRPr="00481C6A">
        <w:t>a</w:t>
      </w:r>
      <w:r w:rsidR="00AD0AD2">
        <w:t xml:space="preserve"> </w:t>
      </w:r>
      <w:r w:rsidRPr="00481C6A">
        <w:t>aparecer</w:t>
      </w:r>
      <w:r w:rsidR="00AD0AD2">
        <w:t xml:space="preserve"> </w:t>
      </w:r>
      <w:r w:rsidRPr="00481C6A">
        <w:t>formularios</w:t>
      </w:r>
      <w:r w:rsidR="00AD0AD2">
        <w:t xml:space="preserve"> </w:t>
      </w:r>
      <w:r w:rsidRPr="00481C6A">
        <w:t>de</w:t>
      </w:r>
      <w:r w:rsidR="00AD0AD2">
        <w:t xml:space="preserve"> </w:t>
      </w:r>
      <w:r w:rsidRPr="00481C6A">
        <w:t>letanías</w:t>
      </w:r>
      <w:r w:rsidR="00AD0AD2">
        <w:t xml:space="preserve"> </w:t>
      </w:r>
      <w:r w:rsidRPr="00481C6A">
        <w:t>dedicadas</w:t>
      </w:r>
      <w:r w:rsidR="00AD0AD2">
        <w:t xml:space="preserve"> </w:t>
      </w:r>
      <w:r w:rsidRPr="00481C6A">
        <w:t>exclusivamente</w:t>
      </w:r>
      <w:r w:rsidR="00AD0AD2">
        <w:t xml:space="preserve"> </w:t>
      </w:r>
      <w:r w:rsidRPr="00481C6A">
        <w:t>a</w:t>
      </w:r>
      <w:r w:rsidR="00AD0AD2">
        <w:t xml:space="preserve"> </w:t>
      </w:r>
      <w:r w:rsidRPr="00481C6A">
        <w:t>la</w:t>
      </w:r>
      <w:r w:rsidR="00AD0AD2">
        <w:t xml:space="preserve"> </w:t>
      </w:r>
      <w:r w:rsidRPr="00481C6A">
        <w:t>Virgen.</w:t>
      </w:r>
      <w:r w:rsidR="00AD0AD2">
        <w:t xml:space="preserve"> </w:t>
      </w:r>
      <w:r w:rsidRPr="00481C6A">
        <w:t>Un</w:t>
      </w:r>
      <w:r w:rsidR="00AD0AD2">
        <w:t xml:space="preserve"> </w:t>
      </w:r>
      <w:r w:rsidRPr="00481C6A">
        <w:t>ejemplo</w:t>
      </w:r>
      <w:r w:rsidR="00AD0AD2">
        <w:t xml:space="preserve"> </w:t>
      </w:r>
      <w:r w:rsidRPr="00481C6A">
        <w:t>notable</w:t>
      </w:r>
      <w:r w:rsidR="00AD0AD2">
        <w:t xml:space="preserve"> </w:t>
      </w:r>
      <w:r w:rsidRPr="00481C6A">
        <w:t>es</w:t>
      </w:r>
      <w:r w:rsidR="00AD0AD2">
        <w:t xml:space="preserve"> </w:t>
      </w:r>
      <w:r w:rsidRPr="00481C6A">
        <w:t>la</w:t>
      </w:r>
      <w:r w:rsidR="00AD0AD2">
        <w:t xml:space="preserve"> </w:t>
      </w:r>
      <w:r w:rsidRPr="00481C6A">
        <w:t>Letanía</w:t>
      </w:r>
      <w:r w:rsidR="00AD0AD2">
        <w:t xml:space="preserve"> </w:t>
      </w:r>
      <w:r w:rsidRPr="00481C6A">
        <w:t>de</w:t>
      </w:r>
      <w:r w:rsidR="00AD0AD2">
        <w:t xml:space="preserve"> </w:t>
      </w:r>
      <w:proofErr w:type="spellStart"/>
      <w:r w:rsidRPr="00481C6A">
        <w:t>Aquileya</w:t>
      </w:r>
      <w:proofErr w:type="spellEnd"/>
      <w:r w:rsidR="00AD0AD2">
        <w:t xml:space="preserve"> </w:t>
      </w:r>
      <w:r w:rsidRPr="00481C6A">
        <w:t>o</w:t>
      </w:r>
      <w:r w:rsidR="00AD0AD2">
        <w:t xml:space="preserve"> </w:t>
      </w:r>
      <w:r w:rsidRPr="00481C6A">
        <w:lastRenderedPageBreak/>
        <w:t>veneciana,</w:t>
      </w:r>
      <w:r w:rsidR="00AD0AD2">
        <w:t xml:space="preserve"> </w:t>
      </w:r>
      <w:r w:rsidRPr="00481C6A">
        <w:t>cuyo</w:t>
      </w:r>
      <w:r w:rsidR="00AD0AD2">
        <w:t xml:space="preserve"> </w:t>
      </w:r>
      <w:r w:rsidRPr="00481C6A">
        <w:t>manuscrito</w:t>
      </w:r>
      <w:r w:rsidR="00AD0AD2">
        <w:t xml:space="preserve"> </w:t>
      </w:r>
      <w:r w:rsidRPr="00481C6A">
        <w:t>más</w:t>
      </w:r>
      <w:r w:rsidR="00AD0AD2">
        <w:t xml:space="preserve"> </w:t>
      </w:r>
      <w:r w:rsidRPr="00481C6A">
        <w:t>antiguo</w:t>
      </w:r>
      <w:r w:rsidR="00AD0AD2">
        <w:t xml:space="preserve"> </w:t>
      </w:r>
      <w:r w:rsidRPr="00481C6A">
        <w:t>data</w:t>
      </w:r>
      <w:r w:rsidR="00AD0AD2">
        <w:t xml:space="preserve"> </w:t>
      </w:r>
      <w:r w:rsidRPr="00481C6A">
        <w:t>de</w:t>
      </w:r>
      <w:r w:rsidR="00AD0AD2">
        <w:t xml:space="preserve"> </w:t>
      </w:r>
      <w:r w:rsidRPr="00481C6A">
        <w:t>finales</w:t>
      </w:r>
      <w:r w:rsidR="00AD0AD2">
        <w:t xml:space="preserve"> </w:t>
      </w:r>
      <w:r w:rsidRPr="00481C6A">
        <w:t>de</w:t>
      </w:r>
      <w:r w:rsidR="00AD0AD2">
        <w:t xml:space="preserve"> </w:t>
      </w:r>
      <w:r w:rsidRPr="00481C6A">
        <w:t>ese</w:t>
      </w:r>
      <w:r w:rsidR="00AD0AD2">
        <w:t xml:space="preserve"> </w:t>
      </w:r>
      <w:r w:rsidRPr="00481C6A">
        <w:t>siglo.</w:t>
      </w:r>
    </w:p>
    <w:p w14:paraId="7D8B08A9" w14:textId="5FC90E2F" w:rsidR="00481C6A" w:rsidRPr="00481C6A" w:rsidRDefault="00481C6A" w:rsidP="00F56259">
      <w:pPr>
        <w:pStyle w:val="Ttulo3"/>
      </w:pPr>
      <w:bookmarkStart w:id="78" w:name="_Toc211859967"/>
      <w:r w:rsidRPr="00481C6A">
        <w:t>La</w:t>
      </w:r>
      <w:r w:rsidR="00AD0AD2">
        <w:t xml:space="preserve"> </w:t>
      </w:r>
      <w:r w:rsidR="00F56259">
        <w:t>c</w:t>
      </w:r>
      <w:r w:rsidRPr="00481C6A">
        <w:t>onexión</w:t>
      </w:r>
      <w:r w:rsidR="00AD0AD2">
        <w:t xml:space="preserve"> </w:t>
      </w:r>
      <w:r w:rsidR="00F56259">
        <w:t>l</w:t>
      </w:r>
      <w:r w:rsidRPr="00481C6A">
        <w:t>auretana:</w:t>
      </w:r>
      <w:r w:rsidR="00AD0AD2">
        <w:t xml:space="preserve"> </w:t>
      </w:r>
      <w:r w:rsidRPr="00481C6A">
        <w:t>Loreto</w:t>
      </w:r>
      <w:r w:rsidR="00AD0AD2">
        <w:t xml:space="preserve"> </w:t>
      </w:r>
      <w:r w:rsidRPr="00481C6A">
        <w:t>y</w:t>
      </w:r>
      <w:r w:rsidR="00AD0AD2">
        <w:t xml:space="preserve"> </w:t>
      </w:r>
      <w:r w:rsidRPr="00481C6A">
        <w:t>el</w:t>
      </w:r>
      <w:r w:rsidR="00AD0AD2">
        <w:t xml:space="preserve"> </w:t>
      </w:r>
      <w:r w:rsidR="00F56259">
        <w:t>C</w:t>
      </w:r>
      <w:r w:rsidRPr="00481C6A">
        <w:t>anto</w:t>
      </w:r>
      <w:r w:rsidR="00AD0AD2">
        <w:t xml:space="preserve"> </w:t>
      </w:r>
      <w:r w:rsidRPr="00481C6A">
        <w:t>del</w:t>
      </w:r>
      <w:r w:rsidR="00AD0AD2">
        <w:t xml:space="preserve"> </w:t>
      </w:r>
      <w:r w:rsidRPr="00481C6A">
        <w:t>Peregrino</w:t>
      </w:r>
      <w:bookmarkEnd w:id="78"/>
    </w:p>
    <w:p w14:paraId="59D83740" w14:textId="3718E2F6" w:rsidR="00481C6A" w:rsidRPr="00481C6A" w:rsidRDefault="00481C6A" w:rsidP="00CA20ED">
      <w:r w:rsidRPr="00481C6A">
        <w:t>El</w:t>
      </w:r>
      <w:r w:rsidR="00AD0AD2">
        <w:t xml:space="preserve"> </w:t>
      </w:r>
      <w:r w:rsidRPr="00481C6A">
        <w:t>nombre</w:t>
      </w:r>
      <w:r w:rsidR="00AD0AD2">
        <w:t xml:space="preserve"> </w:t>
      </w:r>
      <w:r w:rsidRPr="00481C6A">
        <w:t>por</w:t>
      </w:r>
      <w:r w:rsidR="00AD0AD2">
        <w:t xml:space="preserve"> </w:t>
      </w:r>
      <w:r w:rsidRPr="00481C6A">
        <w:t>el</w:t>
      </w:r>
      <w:r w:rsidR="00AD0AD2">
        <w:t xml:space="preserve"> </w:t>
      </w:r>
      <w:r w:rsidRPr="00481C6A">
        <w:t>que</w:t>
      </w:r>
      <w:r w:rsidR="00AD0AD2">
        <w:t xml:space="preserve"> </w:t>
      </w:r>
      <w:r w:rsidRPr="00481C6A">
        <w:t>hoy</w:t>
      </w:r>
      <w:r w:rsidR="00AD0AD2">
        <w:t xml:space="preserve"> </w:t>
      </w:r>
      <w:r w:rsidRPr="00481C6A">
        <w:t>se</w:t>
      </w:r>
      <w:r w:rsidR="00AD0AD2">
        <w:t xml:space="preserve"> </w:t>
      </w:r>
      <w:r w:rsidRPr="00481C6A">
        <w:t>conoce</w:t>
      </w:r>
      <w:r w:rsidR="00AD0AD2">
        <w:t xml:space="preserve"> </w:t>
      </w:r>
      <w:r w:rsidRPr="00481C6A">
        <w:t>universalmente</w:t>
      </w:r>
      <w:r w:rsidR="00AD0AD2">
        <w:t xml:space="preserve"> </w:t>
      </w:r>
      <w:r w:rsidRPr="00481C6A">
        <w:t>a</w:t>
      </w:r>
      <w:r w:rsidR="00AD0AD2">
        <w:t xml:space="preserve"> </w:t>
      </w:r>
      <w:r w:rsidRPr="00481C6A">
        <w:t>las</w:t>
      </w:r>
      <w:r w:rsidR="00AD0AD2">
        <w:t xml:space="preserve"> </w:t>
      </w:r>
      <w:r w:rsidRPr="00481C6A">
        <w:t>Letanías</w:t>
      </w:r>
      <w:r w:rsidR="00AD0AD2">
        <w:t xml:space="preserve"> </w:t>
      </w:r>
      <w:r w:rsidRPr="00481C6A">
        <w:t>de</w:t>
      </w:r>
      <w:r w:rsidR="00AD0AD2">
        <w:t xml:space="preserve"> </w:t>
      </w:r>
      <w:r w:rsidRPr="00481C6A">
        <w:t>la</w:t>
      </w:r>
      <w:r w:rsidR="00AD0AD2">
        <w:t xml:space="preserve"> </w:t>
      </w:r>
      <w:r w:rsidRPr="00481C6A">
        <w:t>Santísima</w:t>
      </w:r>
      <w:r w:rsidR="00AD0AD2">
        <w:t xml:space="preserve"> </w:t>
      </w:r>
      <w:r w:rsidRPr="00481C6A">
        <w:t>Virgen</w:t>
      </w:r>
      <w:r w:rsidR="00AD0AD2">
        <w:t xml:space="preserve"> </w:t>
      </w:r>
      <w:r w:rsidRPr="00481C6A">
        <w:t>María</w:t>
      </w:r>
      <w:r w:rsidR="00AD0AD2">
        <w:t xml:space="preserve"> </w:t>
      </w:r>
      <w:r w:rsidRPr="00481C6A">
        <w:t>está</w:t>
      </w:r>
      <w:r w:rsidR="00AD0AD2">
        <w:t xml:space="preserve"> </w:t>
      </w:r>
      <w:r w:rsidRPr="00481C6A">
        <w:t>indisolublemente</w:t>
      </w:r>
      <w:r w:rsidR="00AD0AD2">
        <w:t xml:space="preserve"> </w:t>
      </w:r>
      <w:r w:rsidRPr="00481C6A">
        <w:t>ligado</w:t>
      </w:r>
      <w:r w:rsidR="00AD0AD2">
        <w:t xml:space="preserve"> </w:t>
      </w:r>
      <w:r w:rsidRPr="00481C6A">
        <w:t>al</w:t>
      </w:r>
      <w:r w:rsidR="00AD0AD2">
        <w:t xml:space="preserve"> </w:t>
      </w:r>
      <w:r w:rsidRPr="00481C6A">
        <w:t>Santuario</w:t>
      </w:r>
      <w:r w:rsidR="00AD0AD2">
        <w:t xml:space="preserve"> </w:t>
      </w:r>
      <w:r w:rsidRPr="00481C6A">
        <w:t>de</w:t>
      </w:r>
      <w:r w:rsidR="00AD0AD2">
        <w:t xml:space="preserve"> </w:t>
      </w:r>
      <w:r w:rsidRPr="00481C6A">
        <w:t>la</w:t>
      </w:r>
      <w:r w:rsidR="00AD0AD2">
        <w:t xml:space="preserve"> </w:t>
      </w:r>
      <w:r w:rsidRPr="00481C6A">
        <w:t>Santa</w:t>
      </w:r>
      <w:r w:rsidR="00AD0AD2">
        <w:t xml:space="preserve"> </w:t>
      </w:r>
      <w:r w:rsidRPr="00481C6A">
        <w:t>Casa</w:t>
      </w:r>
      <w:r w:rsidR="00AD0AD2">
        <w:t xml:space="preserve"> </w:t>
      </w:r>
      <w:r w:rsidRPr="00481C6A">
        <w:t>en</w:t>
      </w:r>
      <w:r w:rsidR="00AD0AD2">
        <w:t xml:space="preserve"> </w:t>
      </w:r>
      <w:r w:rsidRPr="00481C6A">
        <w:t>Loreto,</w:t>
      </w:r>
      <w:r w:rsidR="00AD0AD2">
        <w:t xml:space="preserve"> </w:t>
      </w:r>
      <w:r w:rsidRPr="00481C6A">
        <w:t>Italia,</w:t>
      </w:r>
      <w:r w:rsidR="00AD0AD2">
        <w:t xml:space="preserve"> </w:t>
      </w:r>
      <w:r w:rsidRPr="00481C6A">
        <w:t>uno</w:t>
      </w:r>
      <w:r w:rsidR="00AD0AD2">
        <w:t xml:space="preserve"> </w:t>
      </w:r>
      <w:r w:rsidRPr="00481C6A">
        <w:t>de</w:t>
      </w:r>
      <w:r w:rsidR="00AD0AD2">
        <w:t xml:space="preserve"> </w:t>
      </w:r>
      <w:r w:rsidRPr="00481C6A">
        <w:t>los</w:t>
      </w:r>
      <w:r w:rsidR="00AD0AD2">
        <w:t xml:space="preserve"> </w:t>
      </w:r>
      <w:r w:rsidRPr="00481C6A">
        <w:t>centros</w:t>
      </w:r>
      <w:r w:rsidR="00AD0AD2">
        <w:t xml:space="preserve"> </w:t>
      </w:r>
      <w:r w:rsidRPr="00481C6A">
        <w:t>de</w:t>
      </w:r>
      <w:r w:rsidR="00AD0AD2">
        <w:t xml:space="preserve"> </w:t>
      </w:r>
      <w:r w:rsidRPr="00481C6A">
        <w:t>peregrinación</w:t>
      </w:r>
      <w:r w:rsidR="00AD0AD2">
        <w:t xml:space="preserve"> </w:t>
      </w:r>
      <w:r w:rsidRPr="00481C6A">
        <w:t>mariana</w:t>
      </w:r>
      <w:r w:rsidR="00AD0AD2">
        <w:t xml:space="preserve"> </w:t>
      </w:r>
      <w:r w:rsidRPr="00481C6A">
        <w:t>más</w:t>
      </w:r>
      <w:r w:rsidR="00AD0AD2">
        <w:t xml:space="preserve"> </w:t>
      </w:r>
      <w:r w:rsidRPr="00481C6A">
        <w:t>importantes</w:t>
      </w:r>
      <w:r w:rsidR="00AD0AD2">
        <w:t xml:space="preserve"> </w:t>
      </w:r>
      <w:r w:rsidRPr="00481C6A">
        <w:t>desde</w:t>
      </w:r>
      <w:r w:rsidR="00AD0AD2">
        <w:t xml:space="preserve"> </w:t>
      </w:r>
      <w:r w:rsidRPr="00481C6A">
        <w:t>la</w:t>
      </w:r>
      <w:r w:rsidR="00AD0AD2">
        <w:t xml:space="preserve"> </w:t>
      </w:r>
      <w:r w:rsidRPr="00481C6A">
        <w:t>Edad</w:t>
      </w:r>
      <w:r w:rsidR="00AD0AD2">
        <w:t xml:space="preserve"> </w:t>
      </w:r>
      <w:r w:rsidRPr="00481C6A">
        <w:t>Media.</w:t>
      </w:r>
    </w:p>
    <w:p w14:paraId="7CD12F36" w14:textId="65E5EA59" w:rsidR="00481C6A" w:rsidRPr="00481C6A" w:rsidRDefault="00481C6A" w:rsidP="00CA20ED">
      <w:r w:rsidRPr="00481C6A">
        <w:t>La</w:t>
      </w:r>
      <w:r w:rsidR="00AD0AD2">
        <w:t xml:space="preserve"> </w:t>
      </w:r>
      <w:r w:rsidRPr="00481C6A">
        <w:t>tradición</w:t>
      </w:r>
      <w:r w:rsidR="00AD0AD2">
        <w:t xml:space="preserve"> </w:t>
      </w:r>
      <w:r w:rsidRPr="00481C6A">
        <w:t>piadosa</w:t>
      </w:r>
      <w:r w:rsidR="00AD0AD2">
        <w:t xml:space="preserve"> </w:t>
      </w:r>
      <w:r w:rsidRPr="00481C6A">
        <w:t>sostiene</w:t>
      </w:r>
      <w:r w:rsidR="00AD0AD2">
        <w:t xml:space="preserve"> </w:t>
      </w:r>
      <w:r w:rsidRPr="00481C6A">
        <w:t>que</w:t>
      </w:r>
      <w:r w:rsidR="00AD0AD2">
        <w:t xml:space="preserve"> </w:t>
      </w:r>
      <w:r w:rsidRPr="00481C6A">
        <w:t>la</w:t>
      </w:r>
      <w:r w:rsidR="00AD0AD2">
        <w:t xml:space="preserve"> </w:t>
      </w:r>
      <w:r w:rsidRPr="00481C6A">
        <w:t>Santa</w:t>
      </w:r>
      <w:r w:rsidR="00AD0AD2">
        <w:t xml:space="preserve"> </w:t>
      </w:r>
      <w:r w:rsidRPr="00481C6A">
        <w:t>Casa</w:t>
      </w:r>
      <w:r w:rsidR="00AD0AD2">
        <w:t xml:space="preserve"> </w:t>
      </w:r>
      <w:r w:rsidRPr="00481C6A">
        <w:t>es</w:t>
      </w:r>
      <w:r w:rsidR="00AD0AD2">
        <w:t xml:space="preserve"> </w:t>
      </w:r>
      <w:r w:rsidRPr="00481C6A">
        <w:t>la</w:t>
      </w:r>
      <w:r w:rsidR="00AD0AD2">
        <w:t xml:space="preserve"> </w:t>
      </w:r>
      <w:r w:rsidRPr="00481C6A">
        <w:t>misma</w:t>
      </w:r>
      <w:r w:rsidR="00AD0AD2">
        <w:t xml:space="preserve"> </w:t>
      </w:r>
      <w:r w:rsidRPr="00481C6A">
        <w:t>morada</w:t>
      </w:r>
      <w:r w:rsidR="00AD0AD2">
        <w:t xml:space="preserve"> </w:t>
      </w:r>
      <w:r w:rsidRPr="00481C6A">
        <w:t>de</w:t>
      </w:r>
      <w:r w:rsidR="00AD0AD2">
        <w:t xml:space="preserve"> </w:t>
      </w:r>
      <w:r w:rsidRPr="00481C6A">
        <w:t>la</w:t>
      </w:r>
      <w:r w:rsidR="00AD0AD2">
        <w:t xml:space="preserve"> </w:t>
      </w:r>
      <w:r w:rsidRPr="00481C6A">
        <w:t>Sagrada</w:t>
      </w:r>
      <w:r w:rsidR="00AD0AD2">
        <w:t xml:space="preserve"> </w:t>
      </w:r>
      <w:r w:rsidRPr="00481C6A">
        <w:t>Familia</w:t>
      </w:r>
      <w:r w:rsidR="00AD0AD2">
        <w:t xml:space="preserve"> </w:t>
      </w:r>
      <w:r w:rsidRPr="00481C6A">
        <w:t>en</w:t>
      </w:r>
      <w:r w:rsidR="00AD0AD2">
        <w:t xml:space="preserve"> </w:t>
      </w:r>
      <w:r w:rsidRPr="00481C6A">
        <w:t>Nazaret,</w:t>
      </w:r>
      <w:r w:rsidR="00AD0AD2">
        <w:t xml:space="preserve"> </w:t>
      </w:r>
      <w:r w:rsidRPr="00481C6A">
        <w:t>donde</w:t>
      </w:r>
      <w:r w:rsidR="00AD0AD2">
        <w:t xml:space="preserve"> </w:t>
      </w:r>
      <w:r w:rsidRPr="00481C6A">
        <w:t>la</w:t>
      </w:r>
      <w:r w:rsidR="00AD0AD2">
        <w:t xml:space="preserve"> </w:t>
      </w:r>
      <w:r w:rsidRPr="00481C6A">
        <w:t>Virgen</w:t>
      </w:r>
      <w:r w:rsidR="00AD0AD2">
        <w:t xml:space="preserve"> </w:t>
      </w:r>
      <w:r w:rsidRPr="00481C6A">
        <w:t>María</w:t>
      </w:r>
      <w:r w:rsidR="00AD0AD2">
        <w:t xml:space="preserve"> </w:t>
      </w:r>
      <w:r w:rsidRPr="00481C6A">
        <w:t>recibió</w:t>
      </w:r>
      <w:r w:rsidR="00AD0AD2">
        <w:t xml:space="preserve"> </w:t>
      </w:r>
      <w:r w:rsidRPr="00481C6A">
        <w:t>el</w:t>
      </w:r>
      <w:r w:rsidR="00AD0AD2">
        <w:t xml:space="preserve"> </w:t>
      </w:r>
      <w:r w:rsidRPr="00481C6A">
        <w:t>anuncio</w:t>
      </w:r>
      <w:r w:rsidR="00AD0AD2">
        <w:t xml:space="preserve"> </w:t>
      </w:r>
      <w:r w:rsidRPr="00481C6A">
        <w:t>del</w:t>
      </w:r>
      <w:r w:rsidR="00AD0AD2">
        <w:t xml:space="preserve"> </w:t>
      </w:r>
      <w:r w:rsidRPr="00481C6A">
        <w:t>Arcángel</w:t>
      </w:r>
      <w:r w:rsidR="00AD0AD2">
        <w:t xml:space="preserve"> </w:t>
      </w:r>
      <w:r w:rsidRPr="00481C6A">
        <w:t>Gabriel</w:t>
      </w:r>
      <w:r w:rsidR="00AD0AD2">
        <w:t xml:space="preserve"> </w:t>
      </w:r>
      <w:r w:rsidRPr="00481C6A">
        <w:t>y</w:t>
      </w:r>
      <w:r w:rsidR="00AD0AD2">
        <w:t xml:space="preserve"> </w:t>
      </w:r>
      <w:r w:rsidRPr="00481C6A">
        <w:t>donde</w:t>
      </w:r>
      <w:r w:rsidR="00AD0AD2">
        <w:t xml:space="preserve"> </w:t>
      </w:r>
      <w:r w:rsidRPr="00481C6A">
        <w:t>Jesús</w:t>
      </w:r>
      <w:r w:rsidR="00AD0AD2">
        <w:t xml:space="preserve"> </w:t>
      </w:r>
      <w:r w:rsidRPr="00481C6A">
        <w:t>vivió</w:t>
      </w:r>
      <w:r w:rsidR="00AD0AD2">
        <w:t xml:space="preserve"> </w:t>
      </w:r>
      <w:r w:rsidRPr="00481C6A">
        <w:t>su</w:t>
      </w:r>
      <w:r w:rsidR="00AD0AD2">
        <w:t xml:space="preserve"> </w:t>
      </w:r>
      <w:r w:rsidRPr="00481C6A">
        <w:t>infancia.</w:t>
      </w:r>
      <w:r w:rsidR="00AD0AD2">
        <w:t xml:space="preserve"> </w:t>
      </w:r>
      <w:r w:rsidRPr="00481C6A">
        <w:t>Según</w:t>
      </w:r>
      <w:r w:rsidR="00AD0AD2">
        <w:t xml:space="preserve"> </w:t>
      </w:r>
      <w:r w:rsidRPr="00481C6A">
        <w:t>esta</w:t>
      </w:r>
      <w:r w:rsidR="00AD0AD2">
        <w:t xml:space="preserve"> </w:t>
      </w:r>
      <w:r w:rsidRPr="00481C6A">
        <w:t>tradición,</w:t>
      </w:r>
      <w:r w:rsidR="00AD0AD2">
        <w:t xml:space="preserve"> </w:t>
      </w:r>
      <w:r w:rsidRPr="00481C6A">
        <w:t>ante</w:t>
      </w:r>
      <w:r w:rsidR="00AD0AD2">
        <w:t xml:space="preserve"> </w:t>
      </w:r>
      <w:r w:rsidRPr="00481C6A">
        <w:t>la</w:t>
      </w:r>
      <w:r w:rsidR="00AD0AD2">
        <w:t xml:space="preserve"> </w:t>
      </w:r>
      <w:r w:rsidRPr="00481C6A">
        <w:t>inminente</w:t>
      </w:r>
      <w:r w:rsidR="00AD0AD2">
        <w:t xml:space="preserve"> </w:t>
      </w:r>
      <w:r w:rsidRPr="00481C6A">
        <w:t>destrucción</w:t>
      </w:r>
      <w:r w:rsidR="00AD0AD2">
        <w:t xml:space="preserve"> </w:t>
      </w:r>
      <w:r w:rsidRPr="00481C6A">
        <w:t>de</w:t>
      </w:r>
      <w:r w:rsidR="00AD0AD2">
        <w:t xml:space="preserve"> </w:t>
      </w:r>
      <w:r w:rsidRPr="00481C6A">
        <w:t>los</w:t>
      </w:r>
      <w:r w:rsidR="00AD0AD2">
        <w:t xml:space="preserve"> </w:t>
      </w:r>
      <w:r w:rsidRPr="00481C6A">
        <w:t>lugares</w:t>
      </w:r>
      <w:r w:rsidR="00AD0AD2">
        <w:t xml:space="preserve"> </w:t>
      </w:r>
      <w:r w:rsidRPr="00481C6A">
        <w:t>sagrados</w:t>
      </w:r>
      <w:r w:rsidR="00AD0AD2">
        <w:t xml:space="preserve"> </w:t>
      </w:r>
      <w:r w:rsidRPr="00481C6A">
        <w:t>en</w:t>
      </w:r>
      <w:r w:rsidR="00AD0AD2">
        <w:t xml:space="preserve"> </w:t>
      </w:r>
      <w:r w:rsidRPr="00481C6A">
        <w:t>Tierra</w:t>
      </w:r>
      <w:r w:rsidR="00AD0AD2">
        <w:t xml:space="preserve"> </w:t>
      </w:r>
      <w:r w:rsidRPr="00481C6A">
        <w:t>Santa</w:t>
      </w:r>
      <w:r w:rsidR="00AD0AD2">
        <w:t xml:space="preserve"> </w:t>
      </w:r>
      <w:r w:rsidRPr="00481C6A">
        <w:t>por</w:t>
      </w:r>
      <w:r w:rsidR="00AD0AD2">
        <w:t xml:space="preserve"> </w:t>
      </w:r>
      <w:r w:rsidRPr="00481C6A">
        <w:t>los</w:t>
      </w:r>
      <w:r w:rsidR="00AD0AD2">
        <w:t xml:space="preserve"> </w:t>
      </w:r>
      <w:r w:rsidRPr="00481C6A">
        <w:t>sarracenos</w:t>
      </w:r>
      <w:r w:rsidR="00AD0AD2">
        <w:t xml:space="preserve"> </w:t>
      </w:r>
      <w:r w:rsidRPr="00481C6A">
        <w:t>en</w:t>
      </w:r>
      <w:r w:rsidR="00AD0AD2">
        <w:t xml:space="preserve"> </w:t>
      </w:r>
      <w:r w:rsidRPr="00481C6A">
        <w:t>1291,</w:t>
      </w:r>
      <w:r w:rsidR="00AD0AD2">
        <w:t xml:space="preserve"> </w:t>
      </w:r>
      <w:r w:rsidRPr="00481C6A">
        <w:t>la</w:t>
      </w:r>
      <w:r w:rsidR="00AD0AD2">
        <w:t xml:space="preserve"> </w:t>
      </w:r>
      <w:r w:rsidRPr="00481C6A">
        <w:t>casa</w:t>
      </w:r>
      <w:r w:rsidR="00AD0AD2">
        <w:t xml:space="preserve"> </w:t>
      </w:r>
      <w:r w:rsidRPr="00481C6A">
        <w:t>fue</w:t>
      </w:r>
      <w:r w:rsidR="00AD0AD2">
        <w:t xml:space="preserve"> </w:t>
      </w:r>
      <w:r w:rsidRPr="00481C6A">
        <w:t>milagrosamente</w:t>
      </w:r>
      <w:r w:rsidR="00AD0AD2">
        <w:t xml:space="preserve"> </w:t>
      </w:r>
      <w:r w:rsidRPr="00481C6A">
        <w:t>transportada</w:t>
      </w:r>
      <w:r w:rsidR="00AD0AD2">
        <w:t xml:space="preserve"> </w:t>
      </w:r>
      <w:r w:rsidRPr="00481C6A">
        <w:t>por</w:t>
      </w:r>
      <w:r w:rsidR="00AD0AD2">
        <w:t xml:space="preserve"> </w:t>
      </w:r>
      <w:r w:rsidRPr="00481C6A">
        <w:t>ángeles,</w:t>
      </w:r>
      <w:r w:rsidR="00AD0AD2">
        <w:t xml:space="preserve"> </w:t>
      </w:r>
      <w:r w:rsidRPr="00481C6A">
        <w:t>primero</w:t>
      </w:r>
      <w:r w:rsidR="00AD0AD2">
        <w:t xml:space="preserve"> </w:t>
      </w:r>
      <w:r w:rsidRPr="00481C6A">
        <w:t>a</w:t>
      </w:r>
      <w:r w:rsidR="00AD0AD2">
        <w:t xml:space="preserve"> </w:t>
      </w:r>
      <w:proofErr w:type="spellStart"/>
      <w:r w:rsidRPr="00481C6A">
        <w:t>Tersatto</w:t>
      </w:r>
      <w:proofErr w:type="spellEnd"/>
      <w:r w:rsidR="00AD0AD2">
        <w:t xml:space="preserve"> </w:t>
      </w:r>
      <w:r w:rsidRPr="00481C6A">
        <w:t>(actual</w:t>
      </w:r>
      <w:r w:rsidR="00AD0AD2">
        <w:t xml:space="preserve"> </w:t>
      </w:r>
      <w:r w:rsidRPr="00481C6A">
        <w:t>Croacia)</w:t>
      </w:r>
      <w:r w:rsidR="00AD0AD2">
        <w:t xml:space="preserve"> </w:t>
      </w:r>
      <w:r w:rsidRPr="00481C6A">
        <w:t>y,</w:t>
      </w:r>
      <w:r w:rsidR="00AD0AD2">
        <w:t xml:space="preserve"> </w:t>
      </w:r>
      <w:r w:rsidRPr="00481C6A">
        <w:t>finalmente,</w:t>
      </w:r>
      <w:r w:rsidR="00AD0AD2">
        <w:t xml:space="preserve"> </w:t>
      </w:r>
      <w:r w:rsidRPr="00481C6A">
        <w:t>el</w:t>
      </w:r>
      <w:r w:rsidR="00AD0AD2">
        <w:t xml:space="preserve"> </w:t>
      </w:r>
      <w:r w:rsidRPr="00481C6A">
        <w:t>10</w:t>
      </w:r>
      <w:r w:rsidR="00AD0AD2">
        <w:t xml:space="preserve"> </w:t>
      </w:r>
      <w:r w:rsidRPr="00481C6A">
        <w:t>de</w:t>
      </w:r>
      <w:r w:rsidR="00AD0AD2">
        <w:t xml:space="preserve"> </w:t>
      </w:r>
      <w:r w:rsidRPr="00481C6A">
        <w:t>diciembre</w:t>
      </w:r>
      <w:r w:rsidR="00AD0AD2">
        <w:t xml:space="preserve"> </w:t>
      </w:r>
      <w:r w:rsidRPr="00481C6A">
        <w:t>de</w:t>
      </w:r>
      <w:r w:rsidR="00AD0AD2">
        <w:t xml:space="preserve"> </w:t>
      </w:r>
      <w:r w:rsidRPr="00481C6A">
        <w:t>1294,</w:t>
      </w:r>
      <w:r w:rsidR="00AD0AD2">
        <w:t xml:space="preserve"> </w:t>
      </w:r>
      <w:r w:rsidRPr="00481C6A">
        <w:t>a</w:t>
      </w:r>
      <w:r w:rsidR="00AD0AD2">
        <w:t xml:space="preserve"> </w:t>
      </w:r>
      <w:r w:rsidRPr="00481C6A">
        <w:t>un</w:t>
      </w:r>
      <w:r w:rsidR="00AD0AD2">
        <w:t xml:space="preserve"> </w:t>
      </w:r>
      <w:r w:rsidRPr="00481C6A">
        <w:t>bosque</w:t>
      </w:r>
      <w:r w:rsidR="00AD0AD2">
        <w:t xml:space="preserve"> </w:t>
      </w:r>
      <w:r w:rsidRPr="00481C6A">
        <w:t>de</w:t>
      </w:r>
      <w:r w:rsidR="00AD0AD2">
        <w:t xml:space="preserve"> </w:t>
      </w:r>
      <w:r w:rsidRPr="00481C6A">
        <w:t>laureles</w:t>
      </w:r>
      <w:r w:rsidR="00AD0AD2">
        <w:t xml:space="preserve"> </w:t>
      </w:r>
      <w:r w:rsidRPr="00481C6A">
        <w:t>(</w:t>
      </w:r>
      <w:proofErr w:type="spellStart"/>
      <w:r w:rsidRPr="00481C6A">
        <w:rPr>
          <w:i/>
          <w:iCs/>
        </w:rPr>
        <w:t>Lauretum</w:t>
      </w:r>
      <w:proofErr w:type="spellEnd"/>
      <w:r w:rsidR="00AD0AD2">
        <w:t xml:space="preserve"> </w:t>
      </w:r>
      <w:r w:rsidRPr="00481C6A">
        <w:t>en</w:t>
      </w:r>
      <w:r w:rsidR="00AD0AD2">
        <w:t xml:space="preserve"> </w:t>
      </w:r>
      <w:r w:rsidRPr="00481C6A">
        <w:t>latín,</w:t>
      </w:r>
      <w:r w:rsidR="00AD0AD2">
        <w:t xml:space="preserve"> </w:t>
      </w:r>
      <w:r w:rsidRPr="00481C6A">
        <w:t>de</w:t>
      </w:r>
      <w:r w:rsidR="00AD0AD2">
        <w:t xml:space="preserve"> </w:t>
      </w:r>
      <w:r w:rsidRPr="00481C6A">
        <w:t>donde</w:t>
      </w:r>
      <w:r w:rsidR="00AD0AD2">
        <w:t xml:space="preserve"> </w:t>
      </w:r>
      <w:r w:rsidRPr="00481C6A">
        <w:t>deriva</w:t>
      </w:r>
      <w:r w:rsidR="00AD0AD2">
        <w:t xml:space="preserve"> </w:t>
      </w:r>
      <w:r w:rsidRPr="00481C6A">
        <w:t>el</w:t>
      </w:r>
      <w:r w:rsidR="00AD0AD2">
        <w:t xml:space="preserve"> </w:t>
      </w:r>
      <w:r w:rsidRPr="00481C6A">
        <w:t>nombre</w:t>
      </w:r>
      <w:r w:rsidR="00AD0AD2">
        <w:t xml:space="preserve"> </w:t>
      </w:r>
      <w:r w:rsidRPr="00481C6A">
        <w:t>Loreto)</w:t>
      </w:r>
      <w:r w:rsidR="00AD0AD2">
        <w:t xml:space="preserve"> </w:t>
      </w:r>
      <w:r w:rsidRPr="00481C6A">
        <w:t>en</w:t>
      </w:r>
      <w:r w:rsidR="00AD0AD2">
        <w:t xml:space="preserve"> </w:t>
      </w:r>
      <w:r w:rsidRPr="00481C6A">
        <w:t>la</w:t>
      </w:r>
      <w:r w:rsidR="00AD0AD2">
        <w:t xml:space="preserve"> </w:t>
      </w:r>
      <w:r w:rsidRPr="00481C6A">
        <w:t>región</w:t>
      </w:r>
      <w:r w:rsidR="00AD0AD2">
        <w:t xml:space="preserve"> </w:t>
      </w:r>
      <w:r w:rsidRPr="00481C6A">
        <w:t>de</w:t>
      </w:r>
      <w:r w:rsidR="00AD0AD2">
        <w:t xml:space="preserve"> </w:t>
      </w:r>
      <w:r w:rsidRPr="00481C6A">
        <w:t>Las</w:t>
      </w:r>
      <w:r w:rsidR="00AD0AD2">
        <w:t xml:space="preserve"> </w:t>
      </w:r>
      <w:r w:rsidRPr="00481C6A">
        <w:t>Marcas,</w:t>
      </w:r>
      <w:r w:rsidR="00AD0AD2">
        <w:t xml:space="preserve"> </w:t>
      </w:r>
      <w:r w:rsidRPr="00481C6A">
        <w:t>Italia.</w:t>
      </w:r>
      <w:r w:rsidR="00AD0AD2">
        <w:t xml:space="preserve"> </w:t>
      </w:r>
      <w:r w:rsidR="00EA45D2">
        <w:t>L</w:t>
      </w:r>
      <w:r w:rsidRPr="00481C6A">
        <w:t>a</w:t>
      </w:r>
      <w:r w:rsidR="00AD0AD2">
        <w:t xml:space="preserve"> </w:t>
      </w:r>
      <w:r w:rsidRPr="00481C6A">
        <w:t>veneración</w:t>
      </w:r>
      <w:r w:rsidR="00AD0AD2">
        <w:t xml:space="preserve"> </w:t>
      </w:r>
      <w:r w:rsidRPr="00481C6A">
        <w:t>de</w:t>
      </w:r>
      <w:r w:rsidR="00AD0AD2">
        <w:t xml:space="preserve"> </w:t>
      </w:r>
      <w:r w:rsidRPr="00481C6A">
        <w:t>la</w:t>
      </w:r>
      <w:r w:rsidR="00AD0AD2">
        <w:t xml:space="preserve"> </w:t>
      </w:r>
      <w:r w:rsidRPr="00481C6A">
        <w:t>Santa</w:t>
      </w:r>
      <w:r w:rsidR="00AD0AD2">
        <w:t xml:space="preserve"> </w:t>
      </w:r>
      <w:r w:rsidRPr="00481C6A">
        <w:t>Casa</w:t>
      </w:r>
      <w:r w:rsidR="00AD0AD2">
        <w:t xml:space="preserve"> </w:t>
      </w:r>
      <w:r w:rsidRPr="00481C6A">
        <w:t>transformó</w:t>
      </w:r>
      <w:r w:rsidR="00AD0AD2">
        <w:t xml:space="preserve"> </w:t>
      </w:r>
      <w:r w:rsidRPr="00481C6A">
        <w:t>a</w:t>
      </w:r>
      <w:r w:rsidR="00AD0AD2">
        <w:t xml:space="preserve"> </w:t>
      </w:r>
      <w:r w:rsidRPr="00481C6A">
        <w:t>Loreto</w:t>
      </w:r>
      <w:r w:rsidR="00AD0AD2">
        <w:t xml:space="preserve"> </w:t>
      </w:r>
      <w:r w:rsidRPr="00481C6A">
        <w:t>en</w:t>
      </w:r>
      <w:r w:rsidR="00AD0AD2">
        <w:t xml:space="preserve"> </w:t>
      </w:r>
      <w:r w:rsidRPr="00481C6A">
        <w:t>un</w:t>
      </w:r>
      <w:r w:rsidR="00AD0AD2">
        <w:t xml:space="preserve"> </w:t>
      </w:r>
      <w:r w:rsidRPr="00481C6A">
        <w:t>destino</w:t>
      </w:r>
      <w:r w:rsidR="00AD0AD2">
        <w:t xml:space="preserve"> </w:t>
      </w:r>
      <w:r w:rsidRPr="00481C6A">
        <w:t>de</w:t>
      </w:r>
      <w:r w:rsidR="00AD0AD2">
        <w:t xml:space="preserve"> </w:t>
      </w:r>
      <w:r w:rsidRPr="00481C6A">
        <w:t>peregrinación</w:t>
      </w:r>
      <w:r w:rsidR="00AD0AD2">
        <w:t xml:space="preserve"> </w:t>
      </w:r>
      <w:r w:rsidRPr="00481C6A">
        <w:t>masiva.</w:t>
      </w:r>
    </w:p>
    <w:p w14:paraId="000D2BB9" w14:textId="67C45BEA" w:rsidR="00481C6A" w:rsidRPr="00481C6A" w:rsidRDefault="00481C6A" w:rsidP="00F56259">
      <w:pPr>
        <w:pStyle w:val="Ttulo3"/>
      </w:pPr>
      <w:bookmarkStart w:id="79" w:name="_Toc211859968"/>
      <w:r w:rsidRPr="00481C6A">
        <w:lastRenderedPageBreak/>
        <w:t>El</w:t>
      </w:r>
      <w:r w:rsidR="00AD0AD2">
        <w:t xml:space="preserve"> </w:t>
      </w:r>
      <w:r w:rsidR="00F56259">
        <w:t>l</w:t>
      </w:r>
      <w:r w:rsidRPr="00481C6A">
        <w:t>ugar</w:t>
      </w:r>
      <w:r w:rsidR="00AD0AD2">
        <w:t xml:space="preserve"> </w:t>
      </w:r>
      <w:r w:rsidRPr="00481C6A">
        <w:t>de</w:t>
      </w:r>
      <w:r w:rsidR="00AD0AD2">
        <w:t xml:space="preserve"> </w:t>
      </w:r>
      <w:r w:rsidR="00F56259">
        <w:t>n</w:t>
      </w:r>
      <w:r w:rsidRPr="00481C6A">
        <w:t>acimiento</w:t>
      </w:r>
      <w:r w:rsidR="00AD0AD2">
        <w:t xml:space="preserve"> </w:t>
      </w:r>
      <w:r w:rsidRPr="00481C6A">
        <w:t>de</w:t>
      </w:r>
      <w:r w:rsidR="00AD0AD2">
        <w:t xml:space="preserve"> </w:t>
      </w:r>
      <w:r w:rsidRPr="00481C6A">
        <w:t>la</w:t>
      </w:r>
      <w:r w:rsidR="00AD0AD2">
        <w:t xml:space="preserve"> </w:t>
      </w:r>
      <w:r w:rsidR="00F56259">
        <w:t>l</w:t>
      </w:r>
      <w:r w:rsidRPr="00481C6A">
        <w:t>etanía</w:t>
      </w:r>
      <w:bookmarkEnd w:id="79"/>
    </w:p>
    <w:p w14:paraId="14530A7D" w14:textId="39383E33" w:rsidR="00481C6A" w:rsidRPr="00481C6A" w:rsidRDefault="00481C6A" w:rsidP="00CA20ED">
      <w:r w:rsidRPr="00481C6A">
        <w:t>Fue</w:t>
      </w:r>
      <w:r w:rsidR="00AD0AD2">
        <w:t xml:space="preserve"> </w:t>
      </w:r>
      <w:r w:rsidRPr="00481C6A">
        <w:t>en</w:t>
      </w:r>
      <w:r w:rsidR="00AD0AD2">
        <w:t xml:space="preserve"> </w:t>
      </w:r>
      <w:r w:rsidRPr="00481C6A">
        <w:t>este</w:t>
      </w:r>
      <w:r w:rsidR="00AD0AD2">
        <w:t xml:space="preserve"> </w:t>
      </w:r>
      <w:r w:rsidRPr="00481C6A">
        <w:t>contexto</w:t>
      </w:r>
      <w:r w:rsidR="00AD0AD2">
        <w:t xml:space="preserve"> </w:t>
      </w:r>
      <w:r w:rsidRPr="00481C6A">
        <w:t>de</w:t>
      </w:r>
      <w:r w:rsidR="00AD0AD2">
        <w:t xml:space="preserve"> </w:t>
      </w:r>
      <w:r w:rsidRPr="00481C6A">
        <w:t>fervorosa</w:t>
      </w:r>
      <w:r w:rsidR="00AD0AD2">
        <w:t xml:space="preserve"> </w:t>
      </w:r>
      <w:r w:rsidRPr="00481C6A">
        <w:t>peregrinación</w:t>
      </w:r>
      <w:r w:rsidR="00AD0AD2">
        <w:t xml:space="preserve"> </w:t>
      </w:r>
      <w:r w:rsidRPr="00481C6A">
        <w:t>donde</w:t>
      </w:r>
      <w:r w:rsidR="00AD0AD2">
        <w:t xml:space="preserve"> </w:t>
      </w:r>
      <w:r w:rsidRPr="00481C6A">
        <w:t>las</w:t>
      </w:r>
      <w:r w:rsidR="00AD0AD2">
        <w:t xml:space="preserve"> </w:t>
      </w:r>
      <w:r w:rsidRPr="00481C6A">
        <w:t>letanías</w:t>
      </w:r>
      <w:r w:rsidR="00AD0AD2">
        <w:t xml:space="preserve"> </w:t>
      </w:r>
      <w:r w:rsidRPr="00481C6A">
        <w:t>lauretanas</w:t>
      </w:r>
      <w:r w:rsidR="00AD0AD2">
        <w:t xml:space="preserve"> </w:t>
      </w:r>
      <w:r w:rsidRPr="00481C6A">
        <w:t>tomaron</w:t>
      </w:r>
      <w:r w:rsidR="00AD0AD2">
        <w:t xml:space="preserve"> </w:t>
      </w:r>
      <w:r w:rsidRPr="00481C6A">
        <w:t>su</w:t>
      </w:r>
      <w:r w:rsidR="00AD0AD2">
        <w:t xml:space="preserve"> </w:t>
      </w:r>
      <w:r w:rsidRPr="00481C6A">
        <w:t>forma</w:t>
      </w:r>
      <w:r w:rsidR="00AD0AD2">
        <w:t xml:space="preserve"> </w:t>
      </w:r>
      <w:r w:rsidRPr="00481C6A">
        <w:t>definitiva</w:t>
      </w:r>
      <w:r w:rsidR="00AD0AD2">
        <w:t xml:space="preserve"> </w:t>
      </w:r>
      <w:r w:rsidRPr="00481C6A">
        <w:t>y</w:t>
      </w:r>
      <w:r w:rsidR="00AD0AD2">
        <w:t xml:space="preserve"> </w:t>
      </w:r>
      <w:r w:rsidRPr="00481C6A">
        <w:t>se</w:t>
      </w:r>
      <w:r w:rsidR="00AD0AD2">
        <w:t xml:space="preserve"> </w:t>
      </w:r>
      <w:r w:rsidRPr="00481C6A">
        <w:t>popularizaron.</w:t>
      </w:r>
      <w:r w:rsidR="00AD0AD2">
        <w:t xml:space="preserve"> </w:t>
      </w:r>
      <w:r w:rsidRPr="00481C6A">
        <w:t>Los</w:t>
      </w:r>
      <w:r w:rsidR="00AD0AD2">
        <w:t xml:space="preserve"> </w:t>
      </w:r>
      <w:r w:rsidRPr="00481C6A">
        <w:t>peregrinos</w:t>
      </w:r>
      <w:r w:rsidR="00AD0AD2">
        <w:t xml:space="preserve"> </w:t>
      </w:r>
      <w:r w:rsidRPr="00481C6A">
        <w:t>que</w:t>
      </w:r>
      <w:r w:rsidR="00AD0AD2">
        <w:t xml:space="preserve"> </w:t>
      </w:r>
      <w:r w:rsidRPr="00481C6A">
        <w:t>acudían</w:t>
      </w:r>
      <w:r w:rsidR="00AD0AD2">
        <w:t xml:space="preserve"> </w:t>
      </w:r>
      <w:r w:rsidRPr="00481C6A">
        <w:t>al</w:t>
      </w:r>
      <w:r w:rsidR="00AD0AD2">
        <w:t xml:space="preserve"> </w:t>
      </w:r>
      <w:r w:rsidRPr="00481C6A">
        <w:t>santuario</w:t>
      </w:r>
      <w:r w:rsidR="00AD0AD2">
        <w:t xml:space="preserve"> </w:t>
      </w:r>
      <w:r w:rsidRPr="00481C6A">
        <w:t>en</w:t>
      </w:r>
      <w:r w:rsidR="00AD0AD2">
        <w:t xml:space="preserve"> </w:t>
      </w:r>
      <w:r w:rsidRPr="00481C6A">
        <w:t>el</w:t>
      </w:r>
      <w:r w:rsidR="00AD0AD2">
        <w:t xml:space="preserve"> </w:t>
      </w:r>
      <w:r w:rsidRPr="00481C6A">
        <w:t>siglo</w:t>
      </w:r>
      <w:r w:rsidR="00AD0AD2">
        <w:t xml:space="preserve"> </w:t>
      </w:r>
      <w:r w:rsidRPr="00481C6A">
        <w:t>XVI</w:t>
      </w:r>
      <w:r w:rsidR="00AD0AD2">
        <w:t xml:space="preserve"> </w:t>
      </w:r>
      <w:r w:rsidRPr="00481C6A">
        <w:t>desarrollaron</w:t>
      </w:r>
      <w:r w:rsidR="00AD0AD2">
        <w:t xml:space="preserve"> </w:t>
      </w:r>
      <w:r w:rsidRPr="00481C6A">
        <w:t>y</w:t>
      </w:r>
      <w:r w:rsidR="00AD0AD2">
        <w:t xml:space="preserve"> </w:t>
      </w:r>
      <w:r w:rsidRPr="00481C6A">
        <w:t>difundieron</w:t>
      </w:r>
      <w:r w:rsidR="00AD0AD2">
        <w:t xml:space="preserve"> </w:t>
      </w:r>
      <w:r w:rsidRPr="00481C6A">
        <w:t>esta</w:t>
      </w:r>
      <w:r w:rsidR="00AD0AD2">
        <w:t xml:space="preserve"> </w:t>
      </w:r>
      <w:r w:rsidRPr="00481C6A">
        <w:t>oración</w:t>
      </w:r>
      <w:r w:rsidR="00AD0AD2">
        <w:t xml:space="preserve"> </w:t>
      </w:r>
      <w:r w:rsidRPr="00481C6A">
        <w:t>rítmica</w:t>
      </w:r>
      <w:r w:rsidR="00AD0AD2">
        <w:t xml:space="preserve"> </w:t>
      </w:r>
      <w:r w:rsidRPr="00481C6A">
        <w:t>y</w:t>
      </w:r>
      <w:r w:rsidR="00AD0AD2">
        <w:t xml:space="preserve"> </w:t>
      </w:r>
      <w:r w:rsidRPr="00481C6A">
        <w:t>profunda.</w:t>
      </w:r>
      <w:r w:rsidR="00AD0AD2">
        <w:t xml:space="preserve"> </w:t>
      </w:r>
      <w:r w:rsidRPr="00481C6A">
        <w:t>Los</w:t>
      </w:r>
      <w:r w:rsidR="00AD0AD2">
        <w:t xml:space="preserve"> </w:t>
      </w:r>
      <w:r w:rsidRPr="00481C6A">
        <w:t>muros</w:t>
      </w:r>
      <w:r w:rsidR="00AD0AD2">
        <w:t xml:space="preserve"> </w:t>
      </w:r>
      <w:r w:rsidRPr="00481C6A">
        <w:t>de</w:t>
      </w:r>
      <w:r w:rsidR="00AD0AD2">
        <w:t xml:space="preserve"> </w:t>
      </w:r>
      <w:r w:rsidRPr="00481C6A">
        <w:t>la</w:t>
      </w:r>
      <w:r w:rsidR="00AD0AD2">
        <w:t xml:space="preserve"> </w:t>
      </w:r>
      <w:r w:rsidRPr="00481C6A">
        <w:t>basílica,</w:t>
      </w:r>
      <w:r w:rsidR="00AD0AD2">
        <w:t xml:space="preserve"> </w:t>
      </w:r>
      <w:r w:rsidRPr="00481C6A">
        <w:t>erigida</w:t>
      </w:r>
      <w:r w:rsidR="00AD0AD2">
        <w:t xml:space="preserve"> </w:t>
      </w:r>
      <w:r w:rsidRPr="00481C6A">
        <w:t>en</w:t>
      </w:r>
      <w:r w:rsidR="00AD0AD2">
        <w:t xml:space="preserve"> </w:t>
      </w:r>
      <w:r w:rsidRPr="00481C6A">
        <w:t>el</w:t>
      </w:r>
      <w:r w:rsidR="00AD0AD2">
        <w:t xml:space="preserve"> </w:t>
      </w:r>
      <w:r w:rsidRPr="00481C6A">
        <w:t>siglo</w:t>
      </w:r>
      <w:r w:rsidR="00AD0AD2">
        <w:t xml:space="preserve"> </w:t>
      </w:r>
      <w:r w:rsidRPr="00481C6A">
        <w:t>XIV</w:t>
      </w:r>
      <w:r w:rsidR="00AD0AD2">
        <w:t xml:space="preserve"> </w:t>
      </w:r>
      <w:r w:rsidRPr="00481C6A">
        <w:t>para</w:t>
      </w:r>
      <w:r w:rsidR="00AD0AD2">
        <w:t xml:space="preserve"> </w:t>
      </w:r>
      <w:r w:rsidRPr="00481C6A">
        <w:t>albergar</w:t>
      </w:r>
      <w:r w:rsidR="00AD0AD2">
        <w:t xml:space="preserve"> </w:t>
      </w:r>
      <w:r w:rsidRPr="00481C6A">
        <w:t>la</w:t>
      </w:r>
      <w:r w:rsidR="00AD0AD2">
        <w:t xml:space="preserve"> </w:t>
      </w:r>
      <w:r w:rsidRPr="00481C6A">
        <w:t>Santa</w:t>
      </w:r>
      <w:r w:rsidR="00AD0AD2">
        <w:t xml:space="preserve"> </w:t>
      </w:r>
      <w:r w:rsidRPr="00481C6A">
        <w:t>Casa,</w:t>
      </w:r>
      <w:r w:rsidR="00AD0AD2">
        <w:t xml:space="preserve"> </w:t>
      </w:r>
      <w:r w:rsidRPr="00481C6A">
        <w:t>se</w:t>
      </w:r>
      <w:r w:rsidR="00AD0AD2">
        <w:t xml:space="preserve"> </w:t>
      </w:r>
      <w:r w:rsidRPr="00481C6A">
        <w:t>fueron</w:t>
      </w:r>
      <w:r w:rsidR="00AD0AD2">
        <w:t xml:space="preserve"> </w:t>
      </w:r>
      <w:r w:rsidRPr="00481C6A">
        <w:t>llenando</w:t>
      </w:r>
      <w:r w:rsidR="00AD0AD2">
        <w:t xml:space="preserve"> </w:t>
      </w:r>
      <w:r w:rsidRPr="00481C6A">
        <w:t>con</w:t>
      </w:r>
      <w:r w:rsidR="00AD0AD2">
        <w:t xml:space="preserve"> </w:t>
      </w:r>
      <w:r w:rsidRPr="00481C6A">
        <w:t>los</w:t>
      </w:r>
      <w:r w:rsidR="00AD0AD2">
        <w:t xml:space="preserve"> </w:t>
      </w:r>
      <w:r w:rsidRPr="00481C6A">
        <w:t>títulos</w:t>
      </w:r>
      <w:r w:rsidR="00AD0AD2">
        <w:t xml:space="preserve"> </w:t>
      </w:r>
      <w:r w:rsidRPr="00481C6A">
        <w:t>y</w:t>
      </w:r>
      <w:r w:rsidR="00AD0AD2">
        <w:t xml:space="preserve"> </w:t>
      </w:r>
      <w:r w:rsidRPr="00481C6A">
        <w:t>advocaciones</w:t>
      </w:r>
      <w:r w:rsidR="00AD0AD2">
        <w:t xml:space="preserve"> </w:t>
      </w:r>
      <w:r w:rsidRPr="00481C6A">
        <w:t>a</w:t>
      </w:r>
      <w:r w:rsidR="00AD0AD2">
        <w:t xml:space="preserve"> </w:t>
      </w:r>
      <w:r w:rsidRPr="00481C6A">
        <w:t>la</w:t>
      </w:r>
      <w:r w:rsidR="00AD0AD2">
        <w:t xml:space="preserve"> </w:t>
      </w:r>
      <w:r w:rsidRPr="00481C6A">
        <w:t>Virgen</w:t>
      </w:r>
      <w:r w:rsidR="00AD0AD2">
        <w:t xml:space="preserve"> </w:t>
      </w:r>
      <w:r w:rsidRPr="00481C6A">
        <w:t>que</w:t>
      </w:r>
      <w:r w:rsidR="00AD0AD2">
        <w:t xml:space="preserve"> </w:t>
      </w:r>
      <w:r w:rsidRPr="00481C6A">
        <w:t>los</w:t>
      </w:r>
      <w:r w:rsidR="00AD0AD2">
        <w:t xml:space="preserve"> </w:t>
      </w:r>
      <w:r w:rsidRPr="00481C6A">
        <w:t>fieles</w:t>
      </w:r>
      <w:r w:rsidR="00AD0AD2">
        <w:t xml:space="preserve"> </w:t>
      </w:r>
      <w:r w:rsidRPr="00481C6A">
        <w:t>le</w:t>
      </w:r>
      <w:r w:rsidR="00AD0AD2">
        <w:t xml:space="preserve"> </w:t>
      </w:r>
      <w:r w:rsidRPr="00481C6A">
        <w:t>dedicaban,</w:t>
      </w:r>
      <w:r w:rsidR="00AD0AD2">
        <w:t xml:space="preserve"> </w:t>
      </w:r>
      <w:r w:rsidRPr="00481C6A">
        <w:t>los</w:t>
      </w:r>
      <w:r w:rsidR="00AD0AD2">
        <w:t xml:space="preserve"> </w:t>
      </w:r>
      <w:r w:rsidRPr="00481C6A">
        <w:t>cuales</w:t>
      </w:r>
      <w:r w:rsidR="00AD0AD2">
        <w:t xml:space="preserve"> </w:t>
      </w:r>
      <w:r w:rsidRPr="00481C6A">
        <w:t>gradualmente</w:t>
      </w:r>
      <w:r w:rsidR="00AD0AD2">
        <w:t xml:space="preserve"> </w:t>
      </w:r>
      <w:r w:rsidRPr="00481C6A">
        <w:t>se</w:t>
      </w:r>
      <w:r w:rsidR="00AD0AD2">
        <w:t xml:space="preserve"> </w:t>
      </w:r>
      <w:r w:rsidRPr="00481C6A">
        <w:t>codificaron</w:t>
      </w:r>
      <w:r w:rsidR="00AD0AD2">
        <w:t xml:space="preserve"> </w:t>
      </w:r>
      <w:r w:rsidRPr="00481C6A">
        <w:t>en</w:t>
      </w:r>
      <w:r w:rsidR="00AD0AD2">
        <w:t xml:space="preserve"> </w:t>
      </w:r>
      <w:r w:rsidRPr="00481C6A">
        <w:t>la</w:t>
      </w:r>
      <w:r w:rsidR="00AD0AD2">
        <w:t xml:space="preserve"> </w:t>
      </w:r>
      <w:r w:rsidRPr="00481C6A">
        <w:t>letanía</w:t>
      </w:r>
      <w:r w:rsidR="00AD0AD2">
        <w:t xml:space="preserve"> </w:t>
      </w:r>
      <w:r w:rsidRPr="00481C6A">
        <w:t>que</w:t>
      </w:r>
      <w:r w:rsidR="00AD0AD2">
        <w:t xml:space="preserve"> </w:t>
      </w:r>
      <w:r w:rsidRPr="00481C6A">
        <w:t>se</w:t>
      </w:r>
      <w:r w:rsidR="00AD0AD2">
        <w:t xml:space="preserve"> </w:t>
      </w:r>
      <w:r w:rsidRPr="00481C6A">
        <w:t>rezaba</w:t>
      </w:r>
      <w:r w:rsidR="00AD0AD2">
        <w:t xml:space="preserve"> </w:t>
      </w:r>
      <w:r w:rsidRPr="00481C6A">
        <w:t>allí.</w:t>
      </w:r>
      <w:r w:rsidR="00AD0AD2">
        <w:t xml:space="preserve"> </w:t>
      </w:r>
      <w:r w:rsidRPr="00481C6A">
        <w:t>Aunque</w:t>
      </w:r>
      <w:r w:rsidR="00AD0AD2">
        <w:t xml:space="preserve"> </w:t>
      </w:r>
      <w:r w:rsidRPr="00481C6A">
        <w:t>el</w:t>
      </w:r>
      <w:r w:rsidR="00AD0AD2">
        <w:t xml:space="preserve"> </w:t>
      </w:r>
      <w:r w:rsidRPr="00481C6A">
        <w:t>nombre</w:t>
      </w:r>
      <w:r w:rsidR="00AD0AD2">
        <w:t xml:space="preserve"> </w:t>
      </w:r>
      <w:r w:rsidRPr="00481C6A">
        <w:t>"lauretana"</w:t>
      </w:r>
      <w:r w:rsidR="00AD0AD2">
        <w:t xml:space="preserve"> </w:t>
      </w:r>
      <w:r w:rsidRPr="00481C6A">
        <w:t>proviene</w:t>
      </w:r>
      <w:r w:rsidR="00AD0AD2">
        <w:t xml:space="preserve"> </w:t>
      </w:r>
      <w:r w:rsidRPr="00481C6A">
        <w:t>de</w:t>
      </w:r>
      <w:r w:rsidR="00AD0AD2">
        <w:t xml:space="preserve"> </w:t>
      </w:r>
      <w:r w:rsidRPr="00481C6A">
        <w:t>su</w:t>
      </w:r>
      <w:r w:rsidR="00AD0AD2">
        <w:t xml:space="preserve"> </w:t>
      </w:r>
      <w:r w:rsidRPr="00481C6A">
        <w:t>asociación</w:t>
      </w:r>
      <w:r w:rsidR="00AD0AD2">
        <w:t xml:space="preserve"> </w:t>
      </w:r>
      <w:r w:rsidRPr="00481C6A">
        <w:t>con</w:t>
      </w:r>
      <w:r w:rsidR="00AD0AD2">
        <w:t xml:space="preserve"> </w:t>
      </w:r>
      <w:r w:rsidRPr="00481C6A">
        <w:t>Loreto,</w:t>
      </w:r>
      <w:r w:rsidR="00AD0AD2">
        <w:t xml:space="preserve"> </w:t>
      </w:r>
      <w:r w:rsidRPr="00481C6A">
        <w:t>la</w:t>
      </w:r>
      <w:r w:rsidR="00AD0AD2">
        <w:t xml:space="preserve"> </w:t>
      </w:r>
      <w:r w:rsidRPr="00481C6A">
        <w:t>investigación</w:t>
      </w:r>
      <w:r w:rsidR="00AD0AD2">
        <w:t xml:space="preserve"> </w:t>
      </w:r>
      <w:r w:rsidRPr="00481C6A">
        <w:t>histórica</w:t>
      </w:r>
      <w:r w:rsidR="00AD0AD2">
        <w:t xml:space="preserve"> </w:t>
      </w:r>
      <w:r w:rsidRPr="00481C6A">
        <w:t>sugiere</w:t>
      </w:r>
      <w:r w:rsidR="00AD0AD2">
        <w:t xml:space="preserve"> </w:t>
      </w:r>
      <w:r w:rsidRPr="00481C6A">
        <w:t>que</w:t>
      </w:r>
      <w:r w:rsidR="00AD0AD2">
        <w:t xml:space="preserve"> </w:t>
      </w:r>
      <w:r w:rsidRPr="00481C6A">
        <w:t>el</w:t>
      </w:r>
      <w:r w:rsidR="00AD0AD2">
        <w:t xml:space="preserve"> </w:t>
      </w:r>
      <w:r w:rsidRPr="00481C6A">
        <w:t>santuario</w:t>
      </w:r>
      <w:r w:rsidR="00AD0AD2">
        <w:t xml:space="preserve"> </w:t>
      </w:r>
      <w:r w:rsidRPr="00481C6A">
        <w:t>adoptó</w:t>
      </w:r>
      <w:r w:rsidR="00AD0AD2">
        <w:t xml:space="preserve"> </w:t>
      </w:r>
      <w:r w:rsidRPr="00481C6A">
        <w:t>y</w:t>
      </w:r>
      <w:r w:rsidR="00AD0AD2">
        <w:t xml:space="preserve"> </w:t>
      </w:r>
      <w:r w:rsidRPr="00481C6A">
        <w:t>estandarizó</w:t>
      </w:r>
      <w:r w:rsidR="00AD0AD2">
        <w:t xml:space="preserve"> </w:t>
      </w:r>
      <w:r w:rsidRPr="00481C6A">
        <w:t>una</w:t>
      </w:r>
      <w:r w:rsidR="00AD0AD2">
        <w:t xml:space="preserve"> </w:t>
      </w:r>
      <w:r w:rsidRPr="00481C6A">
        <w:t>forma</w:t>
      </w:r>
      <w:r w:rsidR="00AD0AD2">
        <w:t xml:space="preserve"> </w:t>
      </w:r>
      <w:r w:rsidRPr="00481C6A">
        <w:t>de</w:t>
      </w:r>
      <w:r w:rsidR="00AD0AD2">
        <w:t xml:space="preserve"> </w:t>
      </w:r>
      <w:r w:rsidRPr="00481C6A">
        <w:t>letanía</w:t>
      </w:r>
      <w:r w:rsidR="00AD0AD2">
        <w:t xml:space="preserve"> </w:t>
      </w:r>
      <w:r w:rsidRPr="00481C6A">
        <w:t>mariana</w:t>
      </w:r>
      <w:r w:rsidR="00AD0AD2">
        <w:t xml:space="preserve"> </w:t>
      </w:r>
      <w:r w:rsidRPr="00481C6A">
        <w:t>ya</w:t>
      </w:r>
      <w:r w:rsidR="00AD0AD2">
        <w:t xml:space="preserve"> </w:t>
      </w:r>
      <w:r w:rsidRPr="00481C6A">
        <w:t>atestiguada</w:t>
      </w:r>
      <w:r w:rsidR="00AD0AD2">
        <w:t xml:space="preserve"> </w:t>
      </w:r>
      <w:r w:rsidRPr="00481C6A">
        <w:t>en</w:t>
      </w:r>
      <w:r w:rsidR="00AD0AD2">
        <w:t xml:space="preserve"> </w:t>
      </w:r>
      <w:r w:rsidRPr="00481C6A">
        <w:t>manuscritos</w:t>
      </w:r>
      <w:r w:rsidR="00AD0AD2">
        <w:t xml:space="preserve"> </w:t>
      </w:r>
      <w:r w:rsidRPr="00481C6A">
        <w:t>del</w:t>
      </w:r>
      <w:r w:rsidR="00AD0AD2">
        <w:t xml:space="preserve"> </w:t>
      </w:r>
      <w:r w:rsidRPr="00481C6A">
        <w:t>siglo</w:t>
      </w:r>
      <w:r w:rsidR="00AD0AD2">
        <w:t xml:space="preserve"> </w:t>
      </w:r>
      <w:r w:rsidRPr="00481C6A">
        <w:t>XII,</w:t>
      </w:r>
      <w:r w:rsidR="00AD0AD2">
        <w:t xml:space="preserve"> </w:t>
      </w:r>
      <w:r w:rsidRPr="00481C6A">
        <w:t>lo</w:t>
      </w:r>
      <w:r w:rsidR="00AD0AD2">
        <w:t xml:space="preserve"> </w:t>
      </w:r>
      <w:r w:rsidRPr="00481C6A">
        <w:t>que</w:t>
      </w:r>
      <w:r w:rsidR="00AD0AD2">
        <w:t xml:space="preserve"> </w:t>
      </w:r>
      <w:r w:rsidRPr="00481C6A">
        <w:t>indica</w:t>
      </w:r>
      <w:r w:rsidR="00AD0AD2">
        <w:t xml:space="preserve"> </w:t>
      </w:r>
      <w:r w:rsidRPr="00481C6A">
        <w:t>que</w:t>
      </w:r>
      <w:r w:rsidR="00AD0AD2">
        <w:t xml:space="preserve"> </w:t>
      </w:r>
      <w:r w:rsidRPr="00481C6A">
        <w:t>Loreto</w:t>
      </w:r>
      <w:r w:rsidR="00AD0AD2">
        <w:t xml:space="preserve"> </w:t>
      </w:r>
      <w:r w:rsidRPr="00481C6A">
        <w:t>fue</w:t>
      </w:r>
      <w:r w:rsidR="00AD0AD2">
        <w:t xml:space="preserve"> </w:t>
      </w:r>
      <w:r w:rsidRPr="00481C6A">
        <w:t>el</w:t>
      </w:r>
      <w:r w:rsidR="00AD0AD2">
        <w:t xml:space="preserve"> </w:t>
      </w:r>
      <w:r w:rsidRPr="00481C6A">
        <w:t>crisol</w:t>
      </w:r>
      <w:r w:rsidR="00AD0AD2">
        <w:t xml:space="preserve"> </w:t>
      </w:r>
      <w:r w:rsidRPr="00481C6A">
        <w:t>donde</w:t>
      </w:r>
      <w:r w:rsidR="00AD0AD2">
        <w:t xml:space="preserve"> </w:t>
      </w:r>
      <w:r w:rsidRPr="00481C6A">
        <w:t>se</w:t>
      </w:r>
      <w:r w:rsidR="00AD0AD2">
        <w:t xml:space="preserve"> </w:t>
      </w:r>
      <w:r w:rsidRPr="00481C6A">
        <w:t>forjó</w:t>
      </w:r>
      <w:r w:rsidR="00AD0AD2">
        <w:t xml:space="preserve"> </w:t>
      </w:r>
      <w:r w:rsidRPr="00481C6A">
        <w:t>su</w:t>
      </w:r>
      <w:r w:rsidR="00AD0AD2">
        <w:t xml:space="preserve"> </w:t>
      </w:r>
      <w:r w:rsidRPr="00481C6A">
        <w:t>forma</w:t>
      </w:r>
      <w:r w:rsidR="00AD0AD2">
        <w:t xml:space="preserve"> </w:t>
      </w:r>
      <w:r w:rsidRPr="00481C6A">
        <w:t>final</w:t>
      </w:r>
      <w:r w:rsidR="00AD0AD2">
        <w:t xml:space="preserve"> </w:t>
      </w:r>
      <w:r w:rsidRPr="00481C6A">
        <w:t>más</w:t>
      </w:r>
      <w:r w:rsidR="00AD0AD2">
        <w:t xml:space="preserve"> </w:t>
      </w:r>
      <w:r w:rsidRPr="00481C6A">
        <w:t>que</w:t>
      </w:r>
      <w:r w:rsidR="00AD0AD2">
        <w:t xml:space="preserve"> </w:t>
      </w:r>
      <w:r w:rsidRPr="00481C6A">
        <w:t>su</w:t>
      </w:r>
      <w:r w:rsidR="00AD0AD2">
        <w:t xml:space="preserve"> </w:t>
      </w:r>
      <w:r w:rsidRPr="00481C6A">
        <w:t>lugar</w:t>
      </w:r>
      <w:r w:rsidR="00AD0AD2">
        <w:t xml:space="preserve"> </w:t>
      </w:r>
      <w:r w:rsidRPr="00481C6A">
        <w:t>de</w:t>
      </w:r>
      <w:r w:rsidR="00AD0AD2">
        <w:t xml:space="preserve"> </w:t>
      </w:r>
      <w:r w:rsidRPr="00481C6A">
        <w:t>origen</w:t>
      </w:r>
      <w:r w:rsidR="00AD0AD2">
        <w:t xml:space="preserve"> </w:t>
      </w:r>
      <w:r w:rsidRPr="00481C6A">
        <w:t>absoluto.</w:t>
      </w:r>
    </w:p>
    <w:p w14:paraId="50C60C51" w14:textId="61743702" w:rsidR="00481C6A" w:rsidRPr="00481C6A" w:rsidRDefault="00481C6A" w:rsidP="00F56259">
      <w:pPr>
        <w:pStyle w:val="Ttulo3"/>
      </w:pPr>
      <w:bookmarkStart w:id="80" w:name="_Toc211859969"/>
      <w:r w:rsidRPr="00481C6A">
        <w:t>Sanción</w:t>
      </w:r>
      <w:r w:rsidR="00AD0AD2">
        <w:t xml:space="preserve"> </w:t>
      </w:r>
      <w:r w:rsidR="00F56259">
        <w:t>p</w:t>
      </w:r>
      <w:r w:rsidRPr="00481C6A">
        <w:t>apal</w:t>
      </w:r>
      <w:r w:rsidR="00AD0AD2">
        <w:t xml:space="preserve"> </w:t>
      </w:r>
      <w:r w:rsidRPr="00481C6A">
        <w:t>y</w:t>
      </w:r>
      <w:r w:rsidR="00AD0AD2">
        <w:t xml:space="preserve"> </w:t>
      </w:r>
      <w:r w:rsidR="00F56259">
        <w:t>e</w:t>
      </w:r>
      <w:r w:rsidRPr="00481C6A">
        <w:t>nriquecimiento</w:t>
      </w:r>
      <w:r w:rsidR="00AD0AD2">
        <w:t xml:space="preserve"> </w:t>
      </w:r>
      <w:r w:rsidR="00F56259">
        <w:t>c</w:t>
      </w:r>
      <w:r w:rsidRPr="00481C6A">
        <w:t>ontinuo</w:t>
      </w:r>
      <w:bookmarkEnd w:id="80"/>
    </w:p>
    <w:p w14:paraId="58D35BAE" w14:textId="56A00668" w:rsidR="00481C6A" w:rsidRPr="00481C6A" w:rsidRDefault="00481C6A" w:rsidP="00CA20ED">
      <w:r w:rsidRPr="00481C6A">
        <w:t>La</w:t>
      </w:r>
      <w:r w:rsidR="00AD0AD2">
        <w:t xml:space="preserve"> </w:t>
      </w:r>
      <w:r w:rsidRPr="00481C6A">
        <w:t>consolidación</w:t>
      </w:r>
      <w:r w:rsidR="00AD0AD2">
        <w:t xml:space="preserve"> </w:t>
      </w:r>
      <w:r w:rsidRPr="00481C6A">
        <w:t>de</w:t>
      </w:r>
      <w:r w:rsidR="00AD0AD2">
        <w:t xml:space="preserve"> </w:t>
      </w:r>
      <w:r w:rsidRPr="00481C6A">
        <w:t>las</w:t>
      </w:r>
      <w:r w:rsidR="00AD0AD2">
        <w:t xml:space="preserve"> </w:t>
      </w:r>
      <w:r w:rsidRPr="00481C6A">
        <w:t>Letanías</w:t>
      </w:r>
      <w:r w:rsidR="00AD0AD2">
        <w:t xml:space="preserve"> </w:t>
      </w:r>
      <w:r w:rsidRPr="00481C6A">
        <w:t>Lauretanas</w:t>
      </w:r>
      <w:r w:rsidR="00AD0AD2">
        <w:t xml:space="preserve"> </w:t>
      </w:r>
      <w:r w:rsidRPr="00481C6A">
        <w:t>en</w:t>
      </w:r>
      <w:r w:rsidR="00AD0AD2">
        <w:t xml:space="preserve"> </w:t>
      </w:r>
      <w:r w:rsidRPr="00481C6A">
        <w:t>la</w:t>
      </w:r>
      <w:r w:rsidR="00AD0AD2">
        <w:t xml:space="preserve"> </w:t>
      </w:r>
      <w:r w:rsidRPr="00481C6A">
        <w:t>vida</w:t>
      </w:r>
      <w:r w:rsidR="00AD0AD2">
        <w:t xml:space="preserve"> </w:t>
      </w:r>
      <w:r w:rsidRPr="00481C6A">
        <w:t>de</w:t>
      </w:r>
      <w:r w:rsidR="00AD0AD2">
        <w:t xml:space="preserve"> </w:t>
      </w:r>
      <w:r w:rsidRPr="00481C6A">
        <w:t>la</w:t>
      </w:r>
      <w:r w:rsidR="00AD0AD2">
        <w:t xml:space="preserve"> </w:t>
      </w:r>
      <w:r w:rsidRPr="00481C6A">
        <w:t>Iglesia</w:t>
      </w:r>
      <w:r w:rsidR="00AD0AD2">
        <w:t xml:space="preserve"> </w:t>
      </w:r>
      <w:r w:rsidRPr="00481C6A">
        <w:t>fue</w:t>
      </w:r>
      <w:r w:rsidR="00AD0AD2">
        <w:t xml:space="preserve"> </w:t>
      </w:r>
      <w:r w:rsidRPr="00481C6A">
        <w:t>un</w:t>
      </w:r>
      <w:r w:rsidR="00AD0AD2">
        <w:t xml:space="preserve"> </w:t>
      </w:r>
      <w:r w:rsidRPr="00481C6A">
        <w:t>proceso</w:t>
      </w:r>
      <w:r w:rsidR="00AD0AD2">
        <w:t xml:space="preserve"> </w:t>
      </w:r>
      <w:r w:rsidRPr="00481C6A">
        <w:t>que</w:t>
      </w:r>
      <w:r w:rsidR="00AD0AD2">
        <w:t xml:space="preserve"> </w:t>
      </w:r>
      <w:r w:rsidRPr="00481C6A">
        <w:t>culminó</w:t>
      </w:r>
      <w:r w:rsidR="00AD0AD2">
        <w:t xml:space="preserve"> </w:t>
      </w:r>
      <w:r w:rsidRPr="00481C6A">
        <w:t>con</w:t>
      </w:r>
      <w:r w:rsidR="00AD0AD2">
        <w:t xml:space="preserve"> </w:t>
      </w:r>
      <w:r w:rsidRPr="00481C6A">
        <w:t>la</w:t>
      </w:r>
      <w:r w:rsidR="00AD0AD2">
        <w:t xml:space="preserve"> </w:t>
      </w:r>
      <w:r w:rsidRPr="00481C6A">
        <w:t>aprobación</w:t>
      </w:r>
      <w:r w:rsidR="00AD0AD2">
        <w:t xml:space="preserve"> </w:t>
      </w:r>
      <w:r w:rsidRPr="00481C6A">
        <w:t>pontificia,</w:t>
      </w:r>
      <w:r w:rsidR="00AD0AD2">
        <w:t xml:space="preserve"> </w:t>
      </w:r>
      <w:r w:rsidRPr="00481C6A">
        <w:t>seguida</w:t>
      </w:r>
      <w:r w:rsidR="00AD0AD2">
        <w:t xml:space="preserve"> </w:t>
      </w:r>
      <w:r w:rsidRPr="00481C6A">
        <w:t>de</w:t>
      </w:r>
      <w:r w:rsidR="00AD0AD2">
        <w:t xml:space="preserve"> </w:t>
      </w:r>
      <w:r w:rsidRPr="00481C6A">
        <w:t>un</w:t>
      </w:r>
      <w:r w:rsidR="00AD0AD2">
        <w:t xml:space="preserve"> </w:t>
      </w:r>
      <w:r w:rsidRPr="00481C6A">
        <w:t>continuo</w:t>
      </w:r>
      <w:r w:rsidR="00AD0AD2">
        <w:t xml:space="preserve"> </w:t>
      </w:r>
      <w:r w:rsidRPr="00481C6A">
        <w:t>enriquecimiento</w:t>
      </w:r>
      <w:r w:rsidR="00AD0AD2">
        <w:t xml:space="preserve"> </w:t>
      </w:r>
      <w:r w:rsidRPr="00481C6A">
        <w:t>que</w:t>
      </w:r>
      <w:r w:rsidR="00AD0AD2">
        <w:t xml:space="preserve"> </w:t>
      </w:r>
      <w:r w:rsidRPr="00481C6A">
        <w:t>demuestra</w:t>
      </w:r>
      <w:r w:rsidR="00AD0AD2">
        <w:t xml:space="preserve"> </w:t>
      </w:r>
      <w:r w:rsidRPr="00481C6A">
        <w:t>su</w:t>
      </w:r>
      <w:r w:rsidR="00AD0AD2">
        <w:t xml:space="preserve"> </w:t>
      </w:r>
      <w:r w:rsidRPr="00481C6A">
        <w:t>carácter</w:t>
      </w:r>
      <w:r w:rsidR="00AD0AD2">
        <w:t xml:space="preserve"> </w:t>
      </w:r>
      <w:r w:rsidRPr="00481C6A">
        <w:t>de</w:t>
      </w:r>
      <w:r w:rsidR="00AD0AD2">
        <w:t xml:space="preserve"> </w:t>
      </w:r>
      <w:r w:rsidRPr="00481C6A">
        <w:t>oración</w:t>
      </w:r>
      <w:r w:rsidR="00AD0AD2">
        <w:t xml:space="preserve"> </w:t>
      </w:r>
      <w:r w:rsidRPr="00481C6A">
        <w:t>viva.</w:t>
      </w:r>
    </w:p>
    <w:p w14:paraId="6EC6F645" w14:textId="67D60EA4" w:rsidR="00481C6A" w:rsidRPr="00481C6A" w:rsidRDefault="00481C6A" w:rsidP="00CA20ED">
      <w:r w:rsidRPr="00481C6A">
        <w:t>El</w:t>
      </w:r>
      <w:r w:rsidR="00AD0AD2">
        <w:t xml:space="preserve"> </w:t>
      </w:r>
      <w:r w:rsidRPr="00481C6A">
        <w:t>camino</w:t>
      </w:r>
      <w:r w:rsidR="00AD0AD2">
        <w:t xml:space="preserve"> </w:t>
      </w:r>
      <w:r w:rsidRPr="00481C6A">
        <w:t>hacia</w:t>
      </w:r>
      <w:r w:rsidR="00AD0AD2">
        <w:t xml:space="preserve"> </w:t>
      </w:r>
      <w:r w:rsidRPr="00481C6A">
        <w:t>la</w:t>
      </w:r>
      <w:r w:rsidR="00AD0AD2">
        <w:t xml:space="preserve"> </w:t>
      </w:r>
      <w:r w:rsidRPr="00481C6A">
        <w:t>aprobación</w:t>
      </w:r>
      <w:r w:rsidR="00AD0AD2">
        <w:t xml:space="preserve"> </w:t>
      </w:r>
      <w:r w:rsidRPr="00481C6A">
        <w:t>oficial</w:t>
      </w:r>
      <w:r w:rsidR="00AD0AD2">
        <w:t xml:space="preserve"> </w:t>
      </w:r>
      <w:r w:rsidRPr="00481C6A">
        <w:t>tuvo</w:t>
      </w:r>
      <w:r w:rsidR="00AD0AD2">
        <w:t xml:space="preserve"> </w:t>
      </w:r>
      <w:r w:rsidRPr="00481C6A">
        <w:t>dos</w:t>
      </w:r>
      <w:r w:rsidR="00AD0AD2">
        <w:t xml:space="preserve"> </w:t>
      </w:r>
      <w:r w:rsidRPr="00481C6A">
        <w:t>momentos</w:t>
      </w:r>
      <w:r w:rsidR="00AD0AD2">
        <w:t xml:space="preserve"> </w:t>
      </w:r>
      <w:r w:rsidRPr="00481C6A">
        <w:t>clave.</w:t>
      </w:r>
      <w:r w:rsidR="00AD0AD2">
        <w:t xml:space="preserve"> </w:t>
      </w:r>
      <w:r w:rsidRPr="00481C6A">
        <w:t>Primero,</w:t>
      </w:r>
      <w:r w:rsidR="00AD0AD2">
        <w:t xml:space="preserve"> </w:t>
      </w:r>
      <w:r w:rsidRPr="00481C6A">
        <w:t>el</w:t>
      </w:r>
      <w:r w:rsidR="00AD0AD2">
        <w:t xml:space="preserve"> </w:t>
      </w:r>
      <w:r w:rsidRPr="00481C6A">
        <w:t>Papa</w:t>
      </w:r>
      <w:r w:rsidR="00AD0AD2">
        <w:t xml:space="preserve"> </w:t>
      </w:r>
      <w:r w:rsidRPr="00481C6A">
        <w:t>Sixto</w:t>
      </w:r>
      <w:r w:rsidR="00AD0AD2">
        <w:t xml:space="preserve"> </w:t>
      </w:r>
      <w:r w:rsidRPr="00481C6A">
        <w:t>V,</w:t>
      </w:r>
      <w:r w:rsidR="00AD0AD2">
        <w:t xml:space="preserve"> </w:t>
      </w:r>
      <w:r w:rsidRPr="00481C6A">
        <w:t>en</w:t>
      </w:r>
      <w:r w:rsidR="00AD0AD2">
        <w:t xml:space="preserve"> </w:t>
      </w:r>
      <w:r w:rsidRPr="00481C6A">
        <w:t>1587,</w:t>
      </w:r>
      <w:r w:rsidR="00AD0AD2">
        <w:t xml:space="preserve"> </w:t>
      </w:r>
      <w:r w:rsidRPr="00481C6A">
        <w:t>aprobó</w:t>
      </w:r>
      <w:r w:rsidR="00AD0AD2">
        <w:t xml:space="preserve"> </w:t>
      </w:r>
      <w:r w:rsidRPr="00481C6A">
        <w:t>el</w:t>
      </w:r>
      <w:r w:rsidR="00AD0AD2">
        <w:t xml:space="preserve"> </w:t>
      </w:r>
      <w:r w:rsidRPr="00481C6A">
        <w:t>uso</w:t>
      </w:r>
      <w:r w:rsidR="00AD0AD2">
        <w:t xml:space="preserve"> </w:t>
      </w:r>
      <w:r w:rsidRPr="00481C6A">
        <w:t>universal</w:t>
      </w:r>
      <w:r w:rsidR="00AD0AD2">
        <w:t xml:space="preserve"> </w:t>
      </w:r>
      <w:r w:rsidRPr="00481C6A">
        <w:t>de</w:t>
      </w:r>
      <w:r w:rsidR="00AD0AD2">
        <w:t xml:space="preserve"> </w:t>
      </w:r>
      <w:r w:rsidRPr="00481C6A">
        <w:t>las</w:t>
      </w:r>
      <w:r w:rsidR="00AD0AD2">
        <w:t xml:space="preserve"> </w:t>
      </w:r>
      <w:r w:rsidRPr="00481C6A">
        <w:t>letanías</w:t>
      </w:r>
      <w:r w:rsidR="00AD0AD2">
        <w:t xml:space="preserve"> </w:t>
      </w:r>
      <w:r w:rsidRPr="00481C6A">
        <w:t>en</w:t>
      </w:r>
      <w:r w:rsidR="00AD0AD2">
        <w:t xml:space="preserve"> </w:t>
      </w:r>
      <w:r w:rsidRPr="00481C6A">
        <w:t>honor</w:t>
      </w:r>
      <w:r w:rsidR="00AD0AD2">
        <w:t xml:space="preserve"> </w:t>
      </w:r>
      <w:r w:rsidRPr="00481C6A">
        <w:t>a</w:t>
      </w:r>
      <w:r w:rsidR="00AD0AD2">
        <w:t xml:space="preserve"> </w:t>
      </w:r>
      <w:r w:rsidRPr="00481C6A">
        <w:t>la</w:t>
      </w:r>
      <w:r w:rsidR="00AD0AD2">
        <w:t xml:space="preserve"> </w:t>
      </w:r>
      <w:r w:rsidRPr="00481C6A">
        <w:t>Virgen</w:t>
      </w:r>
      <w:r w:rsidR="00AD0AD2">
        <w:t xml:space="preserve"> </w:t>
      </w:r>
      <w:r w:rsidRPr="00481C6A">
        <w:t>María,</w:t>
      </w:r>
      <w:r w:rsidR="00AD0AD2">
        <w:t xml:space="preserve"> </w:t>
      </w:r>
      <w:r w:rsidRPr="00481C6A">
        <w:lastRenderedPageBreak/>
        <w:t>reconociendo</w:t>
      </w:r>
      <w:r w:rsidR="00AD0AD2">
        <w:t xml:space="preserve"> </w:t>
      </w:r>
      <w:r w:rsidRPr="00481C6A">
        <w:t>su</w:t>
      </w:r>
      <w:r w:rsidR="00AD0AD2">
        <w:t xml:space="preserve"> </w:t>
      </w:r>
      <w:r w:rsidRPr="00481C6A">
        <w:t>poder</w:t>
      </w:r>
      <w:r w:rsidR="00AD0AD2">
        <w:t xml:space="preserve"> </w:t>
      </w:r>
      <w:r w:rsidRPr="00481C6A">
        <w:t>devocional.</w:t>
      </w:r>
      <w:r w:rsidR="00AD0AD2">
        <w:t xml:space="preserve"> </w:t>
      </w:r>
      <w:r w:rsidRPr="00481C6A">
        <w:t>Catorce</w:t>
      </w:r>
      <w:r w:rsidR="00AD0AD2">
        <w:t xml:space="preserve"> </w:t>
      </w:r>
      <w:r w:rsidRPr="00481C6A">
        <w:t>años</w:t>
      </w:r>
      <w:r w:rsidR="00AD0AD2">
        <w:t xml:space="preserve"> </w:t>
      </w:r>
      <w:r w:rsidRPr="00481C6A">
        <w:t>más</w:t>
      </w:r>
      <w:r w:rsidR="00AD0AD2">
        <w:t xml:space="preserve"> </w:t>
      </w:r>
      <w:r w:rsidRPr="00481C6A">
        <w:t>tarde,</w:t>
      </w:r>
      <w:r w:rsidR="00AD0AD2">
        <w:t xml:space="preserve"> </w:t>
      </w:r>
      <w:r w:rsidRPr="00481C6A">
        <w:t>el</w:t>
      </w:r>
      <w:r w:rsidR="00AD0AD2">
        <w:t xml:space="preserve"> </w:t>
      </w:r>
      <w:r w:rsidRPr="00481C6A">
        <w:t>Papa</w:t>
      </w:r>
      <w:r w:rsidR="00AD0AD2">
        <w:t xml:space="preserve"> </w:t>
      </w:r>
      <w:r w:rsidRPr="00481C6A">
        <w:t>Clemente</w:t>
      </w:r>
      <w:r w:rsidR="00AD0AD2">
        <w:t xml:space="preserve"> </w:t>
      </w:r>
      <w:r w:rsidRPr="00481C6A">
        <w:t>VIII,</w:t>
      </w:r>
      <w:r w:rsidR="00AD0AD2">
        <w:t xml:space="preserve"> </w:t>
      </w:r>
      <w:r w:rsidRPr="00481C6A">
        <w:t>mediante</w:t>
      </w:r>
      <w:r w:rsidR="00AD0AD2">
        <w:t xml:space="preserve"> </w:t>
      </w:r>
      <w:r w:rsidRPr="00481C6A">
        <w:t>el</w:t>
      </w:r>
      <w:r w:rsidR="00AD0AD2">
        <w:t xml:space="preserve"> </w:t>
      </w:r>
      <w:r w:rsidRPr="00481C6A">
        <w:t>decreto</w:t>
      </w:r>
      <w:r w:rsidR="00AD0AD2">
        <w:t xml:space="preserve"> </w:t>
      </w:r>
      <w:proofErr w:type="spellStart"/>
      <w:r w:rsidRPr="00481C6A">
        <w:rPr>
          <w:i/>
          <w:iCs/>
        </w:rPr>
        <w:t>Quoniam</w:t>
      </w:r>
      <w:proofErr w:type="spellEnd"/>
      <w:r w:rsidR="00AD0AD2">
        <w:rPr>
          <w:i/>
          <w:iCs/>
        </w:rPr>
        <w:t xml:space="preserve"> </w:t>
      </w:r>
      <w:r w:rsidRPr="00481C6A">
        <w:rPr>
          <w:i/>
          <w:iCs/>
        </w:rPr>
        <w:t>multi</w:t>
      </w:r>
      <w:r w:rsidR="00AD0AD2">
        <w:t xml:space="preserve"> </w:t>
      </w:r>
      <w:r w:rsidRPr="00481C6A">
        <w:t>del</w:t>
      </w:r>
      <w:r w:rsidR="00AD0AD2">
        <w:t xml:space="preserve"> </w:t>
      </w:r>
      <w:r w:rsidRPr="00481C6A">
        <w:t>6</w:t>
      </w:r>
      <w:r w:rsidR="00AD0AD2">
        <w:t xml:space="preserve"> </w:t>
      </w:r>
      <w:r w:rsidRPr="00481C6A">
        <w:t>de</w:t>
      </w:r>
      <w:r w:rsidR="00AD0AD2">
        <w:t xml:space="preserve"> </w:t>
      </w:r>
      <w:r w:rsidRPr="00481C6A">
        <w:t>septiembre</w:t>
      </w:r>
      <w:r w:rsidR="00AD0AD2">
        <w:t xml:space="preserve"> </w:t>
      </w:r>
      <w:r w:rsidRPr="00481C6A">
        <w:t>de</w:t>
      </w:r>
      <w:r w:rsidR="00AD0AD2">
        <w:t xml:space="preserve"> </w:t>
      </w:r>
      <w:r w:rsidRPr="00481C6A">
        <w:t>1601,</w:t>
      </w:r>
      <w:r w:rsidR="00AD0AD2">
        <w:t xml:space="preserve"> </w:t>
      </w:r>
      <w:r w:rsidRPr="00481C6A">
        <w:t>aprobó</w:t>
      </w:r>
      <w:r w:rsidR="00AD0AD2">
        <w:t xml:space="preserve"> </w:t>
      </w:r>
      <w:r w:rsidRPr="00481C6A">
        <w:t>específicamente</w:t>
      </w:r>
      <w:r w:rsidR="00AD0AD2">
        <w:t xml:space="preserve"> </w:t>
      </w:r>
      <w:r w:rsidRPr="00481C6A">
        <w:t>la</w:t>
      </w:r>
      <w:r w:rsidR="00AD0AD2">
        <w:t xml:space="preserve"> </w:t>
      </w:r>
      <w:r w:rsidRPr="00481C6A">
        <w:t>versión</w:t>
      </w:r>
      <w:r w:rsidR="00AD0AD2">
        <w:t xml:space="preserve"> </w:t>
      </w:r>
      <w:r w:rsidRPr="00481C6A">
        <w:t>que</w:t>
      </w:r>
      <w:r w:rsidR="00AD0AD2">
        <w:t xml:space="preserve"> </w:t>
      </w:r>
      <w:r w:rsidRPr="00481C6A">
        <w:t>se</w:t>
      </w:r>
      <w:r w:rsidR="00AD0AD2">
        <w:t xml:space="preserve"> </w:t>
      </w:r>
      <w:r w:rsidRPr="00481C6A">
        <w:t>rezaba</w:t>
      </w:r>
      <w:r w:rsidR="00AD0AD2">
        <w:t xml:space="preserve"> </w:t>
      </w:r>
      <w:r w:rsidRPr="00481C6A">
        <w:t>en</w:t>
      </w:r>
      <w:r w:rsidR="00AD0AD2">
        <w:t xml:space="preserve"> </w:t>
      </w:r>
      <w:r w:rsidRPr="00481C6A">
        <w:t>Loreto,</w:t>
      </w:r>
      <w:r w:rsidR="00AD0AD2">
        <w:t xml:space="preserve"> </w:t>
      </w:r>
      <w:r w:rsidRPr="00481C6A">
        <w:t>prohibiendo</w:t>
      </w:r>
      <w:r w:rsidR="00AD0AD2">
        <w:t xml:space="preserve"> </w:t>
      </w:r>
      <w:r w:rsidRPr="00481C6A">
        <w:t>la</w:t>
      </w:r>
      <w:r w:rsidR="00AD0AD2">
        <w:t xml:space="preserve"> </w:t>
      </w:r>
      <w:r w:rsidRPr="00481C6A">
        <w:t>adición</w:t>
      </w:r>
      <w:r w:rsidR="00AD0AD2">
        <w:t xml:space="preserve"> </w:t>
      </w:r>
      <w:r w:rsidRPr="00481C6A">
        <w:t>de</w:t>
      </w:r>
      <w:r w:rsidR="00AD0AD2">
        <w:t xml:space="preserve"> </w:t>
      </w:r>
      <w:r w:rsidRPr="00481C6A">
        <w:t>otros</w:t>
      </w:r>
      <w:r w:rsidR="00AD0AD2">
        <w:t xml:space="preserve"> </w:t>
      </w:r>
      <w:r w:rsidRPr="00481C6A">
        <w:t>títulos</w:t>
      </w:r>
      <w:r w:rsidR="00AD0AD2">
        <w:t xml:space="preserve"> </w:t>
      </w:r>
      <w:r w:rsidRPr="00481C6A">
        <w:t>sin</w:t>
      </w:r>
      <w:r w:rsidR="00AD0AD2">
        <w:t xml:space="preserve"> </w:t>
      </w:r>
      <w:r w:rsidRPr="00481C6A">
        <w:t>la</w:t>
      </w:r>
      <w:r w:rsidR="00AD0AD2">
        <w:t xml:space="preserve"> </w:t>
      </w:r>
      <w:r w:rsidRPr="00481C6A">
        <w:t>autorización</w:t>
      </w:r>
      <w:r w:rsidR="00AD0AD2">
        <w:t xml:space="preserve"> </w:t>
      </w:r>
      <w:r w:rsidRPr="00481C6A">
        <w:t>de</w:t>
      </w:r>
      <w:r w:rsidR="00AD0AD2">
        <w:t xml:space="preserve"> </w:t>
      </w:r>
      <w:r w:rsidRPr="00481C6A">
        <w:t>la</w:t>
      </w:r>
      <w:r w:rsidR="00AD0AD2">
        <w:t xml:space="preserve"> </w:t>
      </w:r>
      <w:r w:rsidRPr="00481C6A">
        <w:t>Santa</w:t>
      </w:r>
      <w:r w:rsidR="00AD0AD2">
        <w:t xml:space="preserve"> </w:t>
      </w:r>
      <w:r w:rsidRPr="00481C6A">
        <w:t>Sede</w:t>
      </w:r>
      <w:r w:rsidR="00AD0AD2">
        <w:t xml:space="preserve"> </w:t>
      </w:r>
      <w:r w:rsidRPr="00481C6A">
        <w:t>y</w:t>
      </w:r>
      <w:r w:rsidR="00AD0AD2">
        <w:t xml:space="preserve"> </w:t>
      </w:r>
      <w:r w:rsidRPr="00481C6A">
        <w:t>consolidando</w:t>
      </w:r>
      <w:r w:rsidR="00AD0AD2">
        <w:t xml:space="preserve"> </w:t>
      </w:r>
      <w:r w:rsidRPr="00481C6A">
        <w:t>así</w:t>
      </w:r>
      <w:r w:rsidR="00AD0AD2">
        <w:t xml:space="preserve"> </w:t>
      </w:r>
      <w:r w:rsidRPr="00481C6A">
        <w:t>el</w:t>
      </w:r>
      <w:r w:rsidR="00AD0AD2">
        <w:t xml:space="preserve"> </w:t>
      </w:r>
      <w:r w:rsidRPr="00481C6A">
        <w:t>texto</w:t>
      </w:r>
      <w:r w:rsidR="00AD0AD2">
        <w:t xml:space="preserve"> </w:t>
      </w:r>
      <w:r w:rsidRPr="00481C6A">
        <w:t>lauretano</w:t>
      </w:r>
      <w:r w:rsidR="00AD0AD2">
        <w:t xml:space="preserve"> </w:t>
      </w:r>
      <w:r w:rsidRPr="00481C6A">
        <w:t>como</w:t>
      </w:r>
      <w:r w:rsidR="00AD0AD2">
        <w:t xml:space="preserve"> </w:t>
      </w:r>
      <w:r w:rsidRPr="00481C6A">
        <w:t>el</w:t>
      </w:r>
      <w:r w:rsidR="00AD0AD2">
        <w:t xml:space="preserve"> </w:t>
      </w:r>
      <w:r w:rsidRPr="00481C6A">
        <w:t>formulario</w:t>
      </w:r>
      <w:r w:rsidR="00AD0AD2">
        <w:t xml:space="preserve"> </w:t>
      </w:r>
      <w:r w:rsidRPr="00481C6A">
        <w:t>oficial</w:t>
      </w:r>
      <w:r w:rsidR="00AD0AD2">
        <w:t xml:space="preserve"> </w:t>
      </w:r>
      <w:r w:rsidRPr="00481C6A">
        <w:t>para</w:t>
      </w:r>
      <w:r w:rsidR="00AD0AD2">
        <w:t xml:space="preserve"> </w:t>
      </w:r>
      <w:r w:rsidRPr="00481C6A">
        <w:t>la</w:t>
      </w:r>
      <w:r w:rsidR="00AD0AD2">
        <w:t xml:space="preserve"> </w:t>
      </w:r>
      <w:r w:rsidRPr="00481C6A">
        <w:t>Iglesia</w:t>
      </w:r>
      <w:r w:rsidR="00AD0AD2">
        <w:t xml:space="preserve"> </w:t>
      </w:r>
      <w:r w:rsidRPr="00481C6A">
        <w:t>universal.</w:t>
      </w:r>
    </w:p>
    <w:p w14:paraId="4D3A98E3" w14:textId="0D89BC0D" w:rsidR="00481C6A" w:rsidRPr="00481C6A" w:rsidRDefault="00481C6A" w:rsidP="00CA20ED">
      <w:r w:rsidRPr="00481C6A">
        <w:t>Los</w:t>
      </w:r>
      <w:r w:rsidR="00AD0AD2">
        <w:t xml:space="preserve"> </w:t>
      </w:r>
      <w:r w:rsidRPr="00481C6A">
        <w:t>Sumos</w:t>
      </w:r>
      <w:r w:rsidR="00AD0AD2">
        <w:t xml:space="preserve"> </w:t>
      </w:r>
      <w:r w:rsidRPr="00481C6A">
        <w:t>Pontífices</w:t>
      </w:r>
      <w:r w:rsidR="00AD0AD2">
        <w:t xml:space="preserve"> </w:t>
      </w:r>
      <w:r w:rsidRPr="00481C6A">
        <w:t>han</w:t>
      </w:r>
      <w:r w:rsidR="00AD0AD2">
        <w:t xml:space="preserve"> </w:t>
      </w:r>
      <w:r w:rsidRPr="00481C6A">
        <w:t>añadido</w:t>
      </w:r>
      <w:r w:rsidR="00AD0AD2">
        <w:t xml:space="preserve"> </w:t>
      </w:r>
      <w:r w:rsidRPr="00481C6A">
        <w:t>nuevas</w:t>
      </w:r>
      <w:r w:rsidR="00AD0AD2">
        <w:t xml:space="preserve"> </w:t>
      </w:r>
      <w:r w:rsidRPr="00481C6A">
        <w:t>invocaciones</w:t>
      </w:r>
      <w:r w:rsidR="00AD0AD2">
        <w:t xml:space="preserve"> </w:t>
      </w:r>
      <w:r w:rsidRPr="00481C6A">
        <w:t>en</w:t>
      </w:r>
      <w:r w:rsidR="00AD0AD2">
        <w:t xml:space="preserve"> </w:t>
      </w:r>
      <w:r w:rsidRPr="00481C6A">
        <w:t>momentos</w:t>
      </w:r>
      <w:r w:rsidR="00AD0AD2">
        <w:t xml:space="preserve"> </w:t>
      </w:r>
      <w:r w:rsidRPr="00481C6A">
        <w:t>significativos,</w:t>
      </w:r>
      <w:r w:rsidR="00AD0AD2">
        <w:t xml:space="preserve"> </w:t>
      </w:r>
      <w:r w:rsidRPr="00481C6A">
        <w:t>ya</w:t>
      </w:r>
      <w:r w:rsidR="00AD0AD2">
        <w:t xml:space="preserve"> </w:t>
      </w:r>
      <w:r w:rsidRPr="00481C6A">
        <w:t>sea</w:t>
      </w:r>
      <w:r w:rsidR="00AD0AD2">
        <w:t xml:space="preserve"> </w:t>
      </w:r>
      <w:r w:rsidRPr="00481C6A">
        <w:t>para</w:t>
      </w:r>
      <w:r w:rsidR="00AD0AD2">
        <w:t xml:space="preserve"> </w:t>
      </w:r>
      <w:r w:rsidRPr="00481C6A">
        <w:t>ratificar</w:t>
      </w:r>
      <w:r w:rsidR="00AD0AD2">
        <w:t xml:space="preserve"> </w:t>
      </w:r>
      <w:r w:rsidRPr="00481C6A">
        <w:t>una</w:t>
      </w:r>
      <w:r w:rsidR="00AD0AD2">
        <w:t xml:space="preserve"> </w:t>
      </w:r>
      <w:r w:rsidRPr="00481C6A">
        <w:t>verdad</w:t>
      </w:r>
      <w:r w:rsidR="00AD0AD2">
        <w:t xml:space="preserve"> </w:t>
      </w:r>
      <w:r w:rsidRPr="00481C6A">
        <w:t>dogmática</w:t>
      </w:r>
      <w:r w:rsidR="00AD0AD2">
        <w:t xml:space="preserve"> </w:t>
      </w:r>
      <w:r w:rsidRPr="00481C6A">
        <w:t>o</w:t>
      </w:r>
      <w:r w:rsidR="00AD0AD2">
        <w:t xml:space="preserve"> </w:t>
      </w:r>
      <w:r w:rsidRPr="00481C6A">
        <w:t>para</w:t>
      </w:r>
      <w:r w:rsidR="00AD0AD2">
        <w:t xml:space="preserve"> </w:t>
      </w:r>
      <w:r w:rsidRPr="00481C6A">
        <w:t>responder</w:t>
      </w:r>
      <w:r w:rsidR="00AD0AD2">
        <w:t xml:space="preserve"> </w:t>
      </w:r>
      <w:r w:rsidRPr="00481C6A">
        <w:t>a</w:t>
      </w:r>
      <w:r w:rsidR="00AD0AD2">
        <w:t xml:space="preserve"> </w:t>
      </w:r>
      <w:r w:rsidRPr="00481C6A">
        <w:t>una</w:t>
      </w:r>
      <w:r w:rsidR="00AD0AD2">
        <w:t xml:space="preserve"> </w:t>
      </w:r>
      <w:r w:rsidRPr="00481C6A">
        <w:t>necesidad</w:t>
      </w:r>
      <w:r w:rsidR="00AD0AD2">
        <w:t xml:space="preserve"> </w:t>
      </w:r>
      <w:r w:rsidRPr="00481C6A">
        <w:t>pastoral</w:t>
      </w:r>
      <w:r w:rsidR="00AD0AD2">
        <w:t xml:space="preserve"> </w:t>
      </w:r>
      <w:r w:rsidRPr="00481C6A">
        <w:t>urgente.</w:t>
      </w:r>
      <w:r w:rsidR="00AD0AD2">
        <w:t xml:space="preserve"> </w:t>
      </w:r>
      <w:r w:rsidRPr="00481C6A">
        <w:t>Este</w:t>
      </w:r>
      <w:r w:rsidR="00AD0AD2">
        <w:t xml:space="preserve"> </w:t>
      </w:r>
      <w:r w:rsidRPr="00481C6A">
        <w:t>patrón</w:t>
      </w:r>
      <w:r w:rsidR="00AD0AD2">
        <w:t xml:space="preserve"> </w:t>
      </w:r>
      <w:r w:rsidRPr="00481C6A">
        <w:t>de</w:t>
      </w:r>
      <w:r w:rsidR="00AD0AD2">
        <w:t xml:space="preserve"> </w:t>
      </w:r>
      <w:r w:rsidRPr="00481C6A">
        <w:t>desarrollo</w:t>
      </w:r>
      <w:r w:rsidR="00AD0AD2">
        <w:t xml:space="preserve"> </w:t>
      </w:r>
      <w:r w:rsidRPr="00481C6A">
        <w:t>revela</w:t>
      </w:r>
      <w:r w:rsidR="00AD0AD2">
        <w:t xml:space="preserve"> </w:t>
      </w:r>
      <w:r w:rsidRPr="00481C6A">
        <w:t>que</w:t>
      </w:r>
      <w:r w:rsidR="00AD0AD2">
        <w:t xml:space="preserve"> </w:t>
      </w:r>
      <w:r w:rsidRPr="00481C6A">
        <w:t>el</w:t>
      </w:r>
      <w:r w:rsidR="00AD0AD2">
        <w:t xml:space="preserve"> </w:t>
      </w:r>
      <w:r w:rsidRPr="00481C6A">
        <w:t>Magisterio</w:t>
      </w:r>
      <w:r w:rsidR="00AD0AD2">
        <w:t xml:space="preserve"> </w:t>
      </w:r>
      <w:r w:rsidRPr="00481C6A">
        <w:t>utiliza</w:t>
      </w:r>
      <w:r w:rsidR="00AD0AD2">
        <w:t xml:space="preserve"> </w:t>
      </w:r>
      <w:r w:rsidRPr="00481C6A">
        <w:t>esta</w:t>
      </w:r>
      <w:r w:rsidR="00AD0AD2">
        <w:t xml:space="preserve"> </w:t>
      </w:r>
      <w:r w:rsidRPr="00481C6A">
        <w:t>forma</w:t>
      </w:r>
      <w:r w:rsidR="00AD0AD2">
        <w:t xml:space="preserve"> </w:t>
      </w:r>
      <w:r w:rsidRPr="00481C6A">
        <w:t>de</w:t>
      </w:r>
      <w:r w:rsidR="00AD0AD2">
        <w:t xml:space="preserve"> </w:t>
      </w:r>
      <w:r w:rsidRPr="00481C6A">
        <w:t>oración,</w:t>
      </w:r>
      <w:r w:rsidR="00AD0AD2">
        <w:t xml:space="preserve"> </w:t>
      </w:r>
      <w:r w:rsidRPr="00481C6A">
        <w:t>ya</w:t>
      </w:r>
      <w:r w:rsidR="00AD0AD2">
        <w:t xml:space="preserve"> </w:t>
      </w:r>
      <w:r w:rsidRPr="00481C6A">
        <w:t>arraigada</w:t>
      </w:r>
      <w:r w:rsidR="00AD0AD2">
        <w:t xml:space="preserve"> </w:t>
      </w:r>
      <w:r w:rsidRPr="00481C6A">
        <w:t>en</w:t>
      </w:r>
      <w:r w:rsidR="00AD0AD2">
        <w:t xml:space="preserve"> </w:t>
      </w:r>
      <w:r w:rsidRPr="00481C6A">
        <w:t>la</w:t>
      </w:r>
      <w:r w:rsidR="00AD0AD2">
        <w:t xml:space="preserve"> </w:t>
      </w:r>
      <w:r w:rsidRPr="00481C6A">
        <w:t>piedad</w:t>
      </w:r>
      <w:r w:rsidR="00AD0AD2">
        <w:t xml:space="preserve"> </w:t>
      </w:r>
      <w:r w:rsidRPr="00481C6A">
        <w:t>popular,</w:t>
      </w:r>
      <w:r w:rsidR="00AD0AD2">
        <w:t xml:space="preserve"> </w:t>
      </w:r>
      <w:r w:rsidRPr="00481C6A">
        <w:t>como</w:t>
      </w:r>
      <w:r w:rsidR="00AD0AD2">
        <w:t xml:space="preserve"> </w:t>
      </w:r>
      <w:r w:rsidRPr="00481C6A">
        <w:t>un</w:t>
      </w:r>
      <w:r w:rsidR="00AD0AD2">
        <w:t xml:space="preserve"> </w:t>
      </w:r>
      <w:r w:rsidRPr="00481C6A">
        <w:t>vehículo</w:t>
      </w:r>
      <w:r w:rsidR="00AD0AD2">
        <w:t xml:space="preserve"> </w:t>
      </w:r>
      <w:r w:rsidRPr="00481C6A">
        <w:t>para</w:t>
      </w:r>
      <w:r w:rsidR="00AD0AD2">
        <w:t xml:space="preserve"> </w:t>
      </w:r>
      <w:r w:rsidRPr="00481C6A">
        <w:t>catequizar</w:t>
      </w:r>
      <w:r w:rsidR="00AD0AD2">
        <w:t xml:space="preserve"> </w:t>
      </w:r>
      <w:r w:rsidRPr="00481C6A">
        <w:t>a</w:t>
      </w:r>
      <w:r w:rsidR="00AD0AD2">
        <w:t xml:space="preserve"> </w:t>
      </w:r>
      <w:r w:rsidRPr="00481C6A">
        <w:t>los</w:t>
      </w:r>
      <w:r w:rsidR="00AD0AD2">
        <w:t xml:space="preserve"> </w:t>
      </w:r>
      <w:r w:rsidRPr="00481C6A">
        <w:t>fieles</w:t>
      </w:r>
      <w:r w:rsidR="00AD0AD2">
        <w:t xml:space="preserve"> </w:t>
      </w:r>
      <w:r w:rsidRPr="00481C6A">
        <w:t>e</w:t>
      </w:r>
      <w:r w:rsidR="00AD0AD2">
        <w:t xml:space="preserve"> </w:t>
      </w:r>
      <w:r w:rsidRPr="00481C6A">
        <w:t>integrar</w:t>
      </w:r>
      <w:r w:rsidR="00AD0AD2">
        <w:t xml:space="preserve"> </w:t>
      </w:r>
      <w:r w:rsidRPr="00481C6A">
        <w:t>nuevas</w:t>
      </w:r>
      <w:r w:rsidR="00AD0AD2">
        <w:t xml:space="preserve"> </w:t>
      </w:r>
      <w:r w:rsidRPr="00481C6A">
        <w:t>comprensiones</w:t>
      </w:r>
      <w:r w:rsidR="00AD0AD2">
        <w:t xml:space="preserve"> </w:t>
      </w:r>
      <w:r w:rsidRPr="00481C6A">
        <w:t>doctrinales</w:t>
      </w:r>
      <w:r w:rsidR="00AD0AD2">
        <w:t xml:space="preserve"> </w:t>
      </w:r>
      <w:r w:rsidRPr="00481C6A">
        <w:t>o</w:t>
      </w:r>
      <w:r w:rsidR="00AD0AD2">
        <w:t xml:space="preserve"> </w:t>
      </w:r>
      <w:r w:rsidRPr="00481C6A">
        <w:t>preocupaciones</w:t>
      </w:r>
      <w:r w:rsidR="00AD0AD2">
        <w:t xml:space="preserve"> </w:t>
      </w:r>
      <w:r w:rsidRPr="00481C6A">
        <w:t>pastorales</w:t>
      </w:r>
      <w:r w:rsidR="00AD0AD2">
        <w:t xml:space="preserve"> </w:t>
      </w:r>
      <w:r w:rsidRPr="00481C6A">
        <w:t>en</w:t>
      </w:r>
      <w:r w:rsidR="00AD0AD2">
        <w:t xml:space="preserve"> </w:t>
      </w:r>
      <w:r w:rsidRPr="00481C6A">
        <w:t>el</w:t>
      </w:r>
      <w:r w:rsidR="00AD0AD2">
        <w:t xml:space="preserve"> </w:t>
      </w:r>
      <w:r w:rsidRPr="00481C6A">
        <w:t>corazón</w:t>
      </w:r>
      <w:r w:rsidR="00AD0AD2">
        <w:t xml:space="preserve"> </w:t>
      </w:r>
      <w:r w:rsidRPr="00481C6A">
        <w:t>de</w:t>
      </w:r>
      <w:r w:rsidR="00AD0AD2">
        <w:t xml:space="preserve"> </w:t>
      </w:r>
      <w:r w:rsidRPr="00481C6A">
        <w:t>la</w:t>
      </w:r>
      <w:r w:rsidR="00AD0AD2">
        <w:t xml:space="preserve"> </w:t>
      </w:r>
      <w:r w:rsidRPr="00481C6A">
        <w:t>devoción.</w:t>
      </w:r>
    </w:p>
    <w:p w14:paraId="5C0820B8" w14:textId="0733B493" w:rsidR="00481C6A" w:rsidRPr="00481C6A" w:rsidRDefault="00481C6A" w:rsidP="00CA20ED">
      <w:r w:rsidRPr="00481C6A">
        <w:t>A</w:t>
      </w:r>
      <w:r w:rsidR="00AD0AD2">
        <w:t xml:space="preserve"> </w:t>
      </w:r>
      <w:r w:rsidRPr="00481C6A">
        <w:t>continuación,</w:t>
      </w:r>
      <w:r w:rsidR="00AD0AD2">
        <w:t xml:space="preserve"> </w:t>
      </w:r>
      <w:r w:rsidRPr="00481C6A">
        <w:t>se</w:t>
      </w:r>
      <w:r w:rsidR="00AD0AD2">
        <w:t xml:space="preserve"> </w:t>
      </w:r>
      <w:r w:rsidRPr="00481C6A">
        <w:t>presenta</w:t>
      </w:r>
      <w:r w:rsidR="00AD0AD2">
        <w:t xml:space="preserve"> </w:t>
      </w:r>
      <w:r w:rsidRPr="00481C6A">
        <w:t>una</w:t>
      </w:r>
      <w:r w:rsidR="00AD0AD2">
        <w:t xml:space="preserve"> </w:t>
      </w:r>
      <w:r w:rsidRPr="00481C6A">
        <w:t>cronología</w:t>
      </w:r>
      <w:r w:rsidR="00AD0AD2">
        <w:t xml:space="preserve"> </w:t>
      </w:r>
      <w:r w:rsidRPr="00481C6A">
        <w:t>de</w:t>
      </w:r>
      <w:r w:rsidR="00AD0AD2">
        <w:t xml:space="preserve"> </w:t>
      </w:r>
      <w:r w:rsidRPr="00481C6A">
        <w:t>estas</w:t>
      </w:r>
      <w:r w:rsidR="00AD0AD2">
        <w:t xml:space="preserve"> </w:t>
      </w:r>
      <w:r w:rsidRPr="00481C6A">
        <w:t>adiciones: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1105"/>
        <w:gridCol w:w="564"/>
        <w:gridCol w:w="2338"/>
      </w:tblGrid>
      <w:tr w:rsidR="00481C6A" w:rsidRPr="00481C6A" w14:paraId="47C43736" w14:textId="77777777" w:rsidTr="00666D2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DC0E08" w14:textId="77777777" w:rsidR="00481C6A" w:rsidRPr="00481C6A" w:rsidRDefault="00481C6A" w:rsidP="00CA20ED">
            <w:r w:rsidRPr="00481C6A">
              <w:t>Invocación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324EC" w14:textId="77777777" w:rsidR="00481C6A" w:rsidRPr="00481C6A" w:rsidRDefault="00481C6A" w:rsidP="00CA20ED">
            <w:r w:rsidRPr="00481C6A">
              <w:t>Papa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C274F" w14:textId="77777777" w:rsidR="00481C6A" w:rsidRPr="00481C6A" w:rsidRDefault="00481C6A" w:rsidP="00CA20ED">
            <w:r w:rsidRPr="00481C6A">
              <w:t>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CD6AB" w14:textId="77777777" w:rsidR="00481C6A" w:rsidRPr="00481C6A" w:rsidRDefault="00481C6A" w:rsidP="00CA20ED">
            <w:r w:rsidRPr="00481C6A">
              <w:t>Contexto</w:t>
            </w:r>
          </w:p>
        </w:tc>
      </w:tr>
      <w:tr w:rsidR="00481C6A" w:rsidRPr="00481C6A" w14:paraId="1251CEAF"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86EB55" w14:textId="0397FBD1" w:rsidR="00481C6A" w:rsidRPr="00481C6A" w:rsidRDefault="00481C6A" w:rsidP="00CA20ED">
            <w:r w:rsidRPr="00481C6A">
              <w:t>Auxilio</w:t>
            </w:r>
            <w:r w:rsidR="00AD0AD2">
              <w:t xml:space="preserve"> </w:t>
            </w:r>
            <w:r w:rsidRPr="00481C6A">
              <w:t>de</w:t>
            </w:r>
            <w:r w:rsidR="00AD0AD2">
              <w:t xml:space="preserve"> </w:t>
            </w:r>
            <w:r w:rsidRPr="00481C6A">
              <w:t>los</w:t>
            </w:r>
            <w:r w:rsidR="00AD0AD2">
              <w:t xml:space="preserve"> </w:t>
            </w:r>
            <w:r w:rsidRPr="00481C6A">
              <w:t>cristianos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EF81D" w14:textId="241F63C1" w:rsidR="00481C6A" w:rsidRPr="00481C6A" w:rsidRDefault="00481C6A" w:rsidP="00CA20ED">
            <w:r w:rsidRPr="00481C6A">
              <w:t>San</w:t>
            </w:r>
            <w:r w:rsidR="00AD0AD2">
              <w:t xml:space="preserve"> </w:t>
            </w:r>
            <w:r w:rsidRPr="00481C6A">
              <w:t>Pío</w:t>
            </w:r>
            <w:r w:rsidR="00AD0AD2">
              <w:t xml:space="preserve"> </w:t>
            </w:r>
            <w:r w:rsidRPr="00481C6A">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16161" w14:textId="0CDCED6D" w:rsidR="00481C6A" w:rsidRPr="00481C6A" w:rsidRDefault="00481C6A" w:rsidP="00CA20ED">
            <w:r w:rsidRPr="00481C6A">
              <w:t>c.</w:t>
            </w:r>
            <w:r w:rsidR="00AD0AD2">
              <w:t xml:space="preserve"> </w:t>
            </w:r>
            <w:r w:rsidRPr="00481C6A">
              <w:t>1571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18ED7" w14:textId="3B3E4242" w:rsidR="00481C6A" w:rsidRPr="00481C6A" w:rsidRDefault="00481C6A" w:rsidP="00CA20ED">
            <w:r w:rsidRPr="00481C6A">
              <w:t>Añadida</w:t>
            </w:r>
            <w:r w:rsidR="00AD0AD2">
              <w:t xml:space="preserve"> </w:t>
            </w:r>
            <w:r w:rsidRPr="00481C6A">
              <w:t>en</w:t>
            </w:r>
            <w:r w:rsidR="00AD0AD2">
              <w:t xml:space="preserve"> </w:t>
            </w:r>
            <w:r w:rsidRPr="00481C6A">
              <w:t>agradecimiento</w:t>
            </w:r>
            <w:r w:rsidR="00AD0AD2">
              <w:t xml:space="preserve"> </w:t>
            </w:r>
            <w:r w:rsidRPr="00481C6A">
              <w:t>por</w:t>
            </w:r>
            <w:r w:rsidR="00AD0AD2">
              <w:t xml:space="preserve"> </w:t>
            </w:r>
            <w:r w:rsidRPr="00481C6A">
              <w:t>la</w:t>
            </w:r>
            <w:r w:rsidR="00AD0AD2">
              <w:t xml:space="preserve"> </w:t>
            </w:r>
            <w:r w:rsidRPr="00481C6A">
              <w:t>victoria</w:t>
            </w:r>
            <w:r w:rsidR="00AD0AD2">
              <w:t xml:space="preserve"> </w:t>
            </w:r>
            <w:r w:rsidRPr="00481C6A">
              <w:t>en</w:t>
            </w:r>
            <w:r w:rsidR="00AD0AD2">
              <w:t xml:space="preserve"> </w:t>
            </w:r>
            <w:r w:rsidRPr="00481C6A">
              <w:t>la</w:t>
            </w:r>
            <w:r w:rsidR="00AD0AD2">
              <w:t xml:space="preserve"> </w:t>
            </w:r>
            <w:r w:rsidRPr="00481C6A">
              <w:t>Batalla</w:t>
            </w:r>
            <w:r w:rsidR="00AD0AD2">
              <w:t xml:space="preserve"> </w:t>
            </w:r>
            <w:r w:rsidRPr="00481C6A">
              <w:t>de</w:t>
            </w:r>
            <w:r w:rsidR="00AD0AD2">
              <w:t xml:space="preserve"> </w:t>
            </w:r>
            <w:r w:rsidRPr="00481C6A">
              <w:t>Lepanto.</w:t>
            </w:r>
          </w:p>
        </w:tc>
      </w:tr>
      <w:tr w:rsidR="00481C6A" w:rsidRPr="00481C6A" w14:paraId="194B46AD"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72DDB9" w14:textId="67554F64" w:rsidR="00481C6A" w:rsidRPr="00481C6A" w:rsidRDefault="00481C6A" w:rsidP="00CA20ED">
            <w:r w:rsidRPr="00481C6A">
              <w:lastRenderedPageBreak/>
              <w:t>Reina</w:t>
            </w:r>
            <w:r w:rsidR="00AD0AD2">
              <w:t xml:space="preserve"> </w:t>
            </w:r>
            <w:r w:rsidRPr="00481C6A">
              <w:t>concebida</w:t>
            </w:r>
            <w:r w:rsidR="00AD0AD2">
              <w:t xml:space="preserve"> </w:t>
            </w:r>
            <w:r w:rsidRPr="00481C6A">
              <w:t>sin</w:t>
            </w:r>
            <w:r w:rsidR="00AD0AD2">
              <w:t xml:space="preserve"> </w:t>
            </w:r>
            <w:r w:rsidRPr="00481C6A">
              <w:t>pecado</w:t>
            </w:r>
            <w:r w:rsidR="00AD0AD2">
              <w:t xml:space="preserve"> </w:t>
            </w:r>
            <w:r w:rsidRPr="00481C6A">
              <w:t>original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0ED5B" w14:textId="268F4DC8" w:rsidR="00481C6A" w:rsidRPr="00481C6A" w:rsidRDefault="00481C6A" w:rsidP="00CA20ED">
            <w:r w:rsidRPr="00481C6A">
              <w:t>Pío</w:t>
            </w:r>
            <w:r w:rsidR="00AD0AD2">
              <w:t xml:space="preserve"> </w:t>
            </w:r>
            <w:r w:rsidRPr="00481C6A">
              <w:t>IX</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E8C28" w14:textId="77777777" w:rsidR="00481C6A" w:rsidRPr="00481C6A" w:rsidRDefault="00481C6A" w:rsidP="00CA20ED">
            <w:r w:rsidRPr="00481C6A">
              <w:t>1854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3BB09" w14:textId="32B3DB58" w:rsidR="00481C6A" w:rsidRPr="00481C6A" w:rsidRDefault="00481C6A" w:rsidP="00CA20ED">
            <w:r w:rsidRPr="00481C6A">
              <w:t>Tras</w:t>
            </w:r>
            <w:r w:rsidR="00AD0AD2">
              <w:t xml:space="preserve"> </w:t>
            </w:r>
            <w:r w:rsidRPr="00481C6A">
              <w:t>la</w:t>
            </w:r>
            <w:r w:rsidR="00AD0AD2">
              <w:t xml:space="preserve"> </w:t>
            </w:r>
            <w:r w:rsidRPr="00481C6A">
              <w:t>proclamación</w:t>
            </w:r>
            <w:r w:rsidR="00AD0AD2">
              <w:t xml:space="preserve"> </w:t>
            </w:r>
            <w:r w:rsidRPr="00481C6A">
              <w:t>del</w:t>
            </w:r>
            <w:r w:rsidR="00AD0AD2">
              <w:t xml:space="preserve"> </w:t>
            </w:r>
            <w:r w:rsidRPr="00481C6A">
              <w:t>dogma</w:t>
            </w:r>
            <w:r w:rsidR="00AD0AD2">
              <w:t xml:space="preserve"> </w:t>
            </w:r>
            <w:r w:rsidRPr="00481C6A">
              <w:t>de</w:t>
            </w:r>
            <w:r w:rsidR="00AD0AD2">
              <w:t xml:space="preserve"> </w:t>
            </w:r>
            <w:r w:rsidRPr="00481C6A">
              <w:t>la</w:t>
            </w:r>
            <w:r w:rsidR="00AD0AD2">
              <w:t xml:space="preserve"> </w:t>
            </w:r>
            <w:r w:rsidRPr="00481C6A">
              <w:t>Inmaculada</w:t>
            </w:r>
            <w:r w:rsidR="00AD0AD2">
              <w:t xml:space="preserve"> </w:t>
            </w:r>
            <w:r w:rsidRPr="00481C6A">
              <w:t>Concepción.</w:t>
            </w:r>
          </w:p>
        </w:tc>
      </w:tr>
      <w:tr w:rsidR="00481C6A" w:rsidRPr="00481C6A" w14:paraId="261C4E6C"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E31ECE" w14:textId="14C4FFB4" w:rsidR="00481C6A" w:rsidRPr="00481C6A" w:rsidRDefault="00481C6A" w:rsidP="00CA20ED">
            <w:r w:rsidRPr="00481C6A">
              <w:t>Reina</w:t>
            </w:r>
            <w:r w:rsidR="00AD0AD2">
              <w:t xml:space="preserve"> </w:t>
            </w:r>
            <w:r w:rsidRPr="00481C6A">
              <w:t>del</w:t>
            </w:r>
            <w:r w:rsidR="00AD0AD2">
              <w:t xml:space="preserve"> </w:t>
            </w:r>
            <w:r w:rsidRPr="00481C6A">
              <w:t>Santísimo</w:t>
            </w:r>
            <w:r w:rsidR="00AD0AD2">
              <w:t xml:space="preserve"> </w:t>
            </w:r>
            <w:r w:rsidRPr="00481C6A">
              <w:t>Rosario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1BB5F" w14:textId="5AAD393A" w:rsidR="00481C6A" w:rsidRPr="00481C6A" w:rsidRDefault="00481C6A" w:rsidP="00CA20ED">
            <w:r w:rsidRPr="00481C6A">
              <w:t>León</w:t>
            </w:r>
            <w:r w:rsidR="00AD0AD2">
              <w:t xml:space="preserve"> </w:t>
            </w:r>
            <w:r w:rsidRPr="00481C6A">
              <w:t>XIII</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E1324" w14:textId="77777777" w:rsidR="00481C6A" w:rsidRPr="00481C6A" w:rsidRDefault="00481C6A" w:rsidP="00CA20ED">
            <w:r w:rsidRPr="00481C6A">
              <w:t>1883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10793" w14:textId="02E0807C" w:rsidR="00481C6A" w:rsidRPr="00481C6A" w:rsidRDefault="00481C6A" w:rsidP="00CA20ED">
            <w:r w:rsidRPr="00481C6A">
              <w:t>Para</w:t>
            </w:r>
            <w:r w:rsidR="00AD0AD2">
              <w:t xml:space="preserve"> </w:t>
            </w:r>
            <w:r w:rsidRPr="00481C6A">
              <w:t>subrayar</w:t>
            </w:r>
            <w:r w:rsidR="00AD0AD2">
              <w:t xml:space="preserve"> </w:t>
            </w:r>
            <w:r w:rsidRPr="00481C6A">
              <w:t>la</w:t>
            </w:r>
            <w:r w:rsidR="00AD0AD2">
              <w:t xml:space="preserve"> </w:t>
            </w:r>
            <w:r w:rsidRPr="00481C6A">
              <w:t>importancia</w:t>
            </w:r>
            <w:r w:rsidR="00AD0AD2">
              <w:t xml:space="preserve"> </w:t>
            </w:r>
            <w:r w:rsidRPr="00481C6A">
              <w:t>del</w:t>
            </w:r>
            <w:r w:rsidR="00AD0AD2">
              <w:t xml:space="preserve"> </w:t>
            </w:r>
            <w:r w:rsidRPr="00481C6A">
              <w:t>rezo</w:t>
            </w:r>
            <w:r w:rsidR="00AD0AD2">
              <w:t xml:space="preserve"> </w:t>
            </w:r>
            <w:r w:rsidRPr="00481C6A">
              <w:t>del</w:t>
            </w:r>
            <w:r w:rsidR="00AD0AD2">
              <w:t xml:space="preserve"> </w:t>
            </w:r>
            <w:r w:rsidRPr="00481C6A">
              <w:t>Rosario.</w:t>
            </w:r>
          </w:p>
        </w:tc>
      </w:tr>
      <w:tr w:rsidR="00481C6A" w:rsidRPr="00481C6A" w14:paraId="4651ADA4"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F94BAB" w14:textId="676156C7" w:rsidR="00481C6A" w:rsidRPr="00481C6A" w:rsidRDefault="00481C6A" w:rsidP="00CA20ED">
            <w:r w:rsidRPr="00481C6A">
              <w:t>Madre</w:t>
            </w:r>
            <w:r w:rsidR="00AD0AD2">
              <w:t xml:space="preserve"> </w:t>
            </w:r>
            <w:r w:rsidRPr="00481C6A">
              <w:t>del</w:t>
            </w:r>
            <w:r w:rsidR="00AD0AD2">
              <w:t xml:space="preserve"> </w:t>
            </w:r>
            <w:r w:rsidRPr="00481C6A">
              <w:t>Buen</w:t>
            </w:r>
            <w:r w:rsidR="00AD0AD2">
              <w:t xml:space="preserve"> </w:t>
            </w:r>
            <w:r w:rsidRPr="00481C6A">
              <w:t>Consejo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8AF12" w14:textId="0438272B" w:rsidR="00481C6A" w:rsidRPr="00481C6A" w:rsidRDefault="00481C6A" w:rsidP="00CA20ED">
            <w:r w:rsidRPr="00481C6A">
              <w:t>León</w:t>
            </w:r>
            <w:r w:rsidR="00AD0AD2">
              <w:t xml:space="preserve"> </w:t>
            </w:r>
            <w:r w:rsidRPr="00481C6A">
              <w:t>XIII</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1181C" w14:textId="77777777" w:rsidR="00481C6A" w:rsidRPr="00481C6A" w:rsidRDefault="00481C6A" w:rsidP="00CA20ED">
            <w:r w:rsidRPr="00481C6A">
              <w:t>1903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6CA74" w14:textId="0658AC2F" w:rsidR="00481C6A" w:rsidRPr="00481C6A" w:rsidRDefault="00481C6A" w:rsidP="00CA20ED">
            <w:r w:rsidRPr="00481C6A">
              <w:t>En</w:t>
            </w:r>
            <w:r w:rsidR="00AD0AD2">
              <w:t xml:space="preserve"> </w:t>
            </w:r>
            <w:r w:rsidRPr="00481C6A">
              <w:t>homenaje</w:t>
            </w:r>
            <w:r w:rsidR="00AD0AD2">
              <w:t xml:space="preserve"> </w:t>
            </w:r>
            <w:r w:rsidRPr="00481C6A">
              <w:t>al</w:t>
            </w:r>
            <w:r w:rsidR="00AD0AD2">
              <w:t xml:space="preserve"> </w:t>
            </w:r>
            <w:r w:rsidRPr="00481C6A">
              <w:t>santuario</w:t>
            </w:r>
            <w:r w:rsidR="00AD0AD2">
              <w:t xml:space="preserve"> </w:t>
            </w:r>
            <w:r w:rsidRPr="00481C6A">
              <w:t>de</w:t>
            </w:r>
            <w:r w:rsidR="00AD0AD2">
              <w:t xml:space="preserve"> </w:t>
            </w:r>
            <w:proofErr w:type="spellStart"/>
            <w:r w:rsidRPr="00481C6A">
              <w:t>Genazzano</w:t>
            </w:r>
            <w:proofErr w:type="spellEnd"/>
            <w:r w:rsidRPr="00481C6A">
              <w:t>.</w:t>
            </w:r>
          </w:p>
        </w:tc>
      </w:tr>
      <w:tr w:rsidR="00481C6A" w:rsidRPr="00481C6A" w14:paraId="1E0629D3"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F3CD4" w14:textId="4F51CC53" w:rsidR="00481C6A" w:rsidRPr="00481C6A" w:rsidRDefault="00481C6A" w:rsidP="00CA20ED">
            <w:r w:rsidRPr="00481C6A">
              <w:t>Reina</w:t>
            </w:r>
            <w:r w:rsidR="00AD0AD2">
              <w:t xml:space="preserve"> </w:t>
            </w:r>
            <w:r w:rsidRPr="00481C6A">
              <w:t>de</w:t>
            </w:r>
            <w:r w:rsidR="00AD0AD2">
              <w:t xml:space="preserve"> </w:t>
            </w:r>
            <w:r w:rsidRPr="00481C6A">
              <w:t>la</w:t>
            </w:r>
            <w:r w:rsidR="00AD0AD2">
              <w:t xml:space="preserve"> </w:t>
            </w:r>
            <w:r w:rsidRPr="00481C6A">
              <w:t>paz</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D5919" w14:textId="1404C7D4" w:rsidR="00481C6A" w:rsidRPr="00481C6A" w:rsidRDefault="00481C6A" w:rsidP="00CA20ED">
            <w:r w:rsidRPr="00481C6A">
              <w:t>Benedicto</w:t>
            </w:r>
            <w:r w:rsidR="00AD0AD2">
              <w:t xml:space="preserve"> </w:t>
            </w:r>
            <w:r w:rsidRPr="00481C6A">
              <w:t>XV</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FE3E2" w14:textId="77777777" w:rsidR="00481C6A" w:rsidRPr="00481C6A" w:rsidRDefault="00481C6A" w:rsidP="00CA20ED">
            <w:r w:rsidRPr="00481C6A">
              <w:t>1917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619BD" w14:textId="621B3C2D" w:rsidR="00481C6A" w:rsidRPr="00481C6A" w:rsidRDefault="00481C6A" w:rsidP="00CA20ED">
            <w:r w:rsidRPr="00481C6A">
              <w:t>Durante</w:t>
            </w:r>
            <w:r w:rsidR="00AD0AD2">
              <w:t xml:space="preserve"> </w:t>
            </w:r>
            <w:r w:rsidRPr="00481C6A">
              <w:t>la</w:t>
            </w:r>
            <w:r w:rsidR="00AD0AD2">
              <w:t xml:space="preserve"> </w:t>
            </w:r>
            <w:r w:rsidRPr="00481C6A">
              <w:t>Primera</w:t>
            </w:r>
            <w:r w:rsidR="00AD0AD2">
              <w:t xml:space="preserve"> </w:t>
            </w:r>
            <w:r w:rsidRPr="00481C6A">
              <w:t>Guerra</w:t>
            </w:r>
            <w:r w:rsidR="00AD0AD2">
              <w:t xml:space="preserve"> </w:t>
            </w:r>
            <w:r w:rsidRPr="00481C6A">
              <w:t>Mundial,</w:t>
            </w:r>
            <w:r w:rsidR="00AD0AD2">
              <w:t xml:space="preserve"> </w:t>
            </w:r>
            <w:r w:rsidRPr="00481C6A">
              <w:t>para</w:t>
            </w:r>
            <w:r w:rsidR="00AD0AD2">
              <w:t xml:space="preserve"> </w:t>
            </w:r>
            <w:r w:rsidRPr="00481C6A">
              <w:t>implorar</w:t>
            </w:r>
            <w:r w:rsidR="00AD0AD2">
              <w:t xml:space="preserve"> </w:t>
            </w:r>
            <w:r w:rsidRPr="00481C6A">
              <w:t>el</w:t>
            </w:r>
            <w:r w:rsidR="00AD0AD2">
              <w:t xml:space="preserve"> </w:t>
            </w:r>
            <w:r w:rsidRPr="00481C6A">
              <w:t>fin</w:t>
            </w:r>
            <w:r w:rsidR="00AD0AD2">
              <w:t xml:space="preserve"> </w:t>
            </w:r>
            <w:r w:rsidRPr="00481C6A">
              <w:t>del</w:t>
            </w:r>
            <w:r w:rsidR="00AD0AD2">
              <w:t xml:space="preserve"> </w:t>
            </w:r>
            <w:r w:rsidRPr="00481C6A">
              <w:t>conflicto.</w:t>
            </w:r>
          </w:p>
        </w:tc>
      </w:tr>
      <w:tr w:rsidR="00481C6A" w:rsidRPr="00481C6A" w14:paraId="564C6BF6"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7F4609" w14:textId="7C492F91" w:rsidR="00481C6A" w:rsidRPr="00481C6A" w:rsidRDefault="00481C6A" w:rsidP="00CA20ED">
            <w:r w:rsidRPr="00481C6A">
              <w:t>Reina</w:t>
            </w:r>
            <w:r w:rsidR="00AD0AD2">
              <w:t xml:space="preserve"> </w:t>
            </w:r>
            <w:r w:rsidRPr="00481C6A">
              <w:t>asunta</w:t>
            </w:r>
            <w:r w:rsidR="00AD0AD2">
              <w:t xml:space="preserve"> </w:t>
            </w:r>
            <w:r w:rsidRPr="00481C6A">
              <w:t>al</w:t>
            </w:r>
            <w:r w:rsidR="00AD0AD2">
              <w:t xml:space="preserve"> </w:t>
            </w:r>
            <w:r w:rsidRPr="00481C6A">
              <w:t>cielo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EC4ED" w14:textId="4D7CB7E1" w:rsidR="00481C6A" w:rsidRPr="00481C6A" w:rsidRDefault="00481C6A" w:rsidP="00CA20ED">
            <w:r w:rsidRPr="00481C6A">
              <w:t>Pío</w:t>
            </w:r>
            <w:r w:rsidR="00AD0AD2">
              <w:t xml:space="preserve"> </w:t>
            </w:r>
            <w:r w:rsidRPr="00481C6A">
              <w:t>XII</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5831A" w14:textId="77777777" w:rsidR="00481C6A" w:rsidRPr="00481C6A" w:rsidRDefault="00481C6A" w:rsidP="00CA20ED">
            <w:r w:rsidRPr="00481C6A">
              <w:t>1951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434F77" w14:textId="10140926" w:rsidR="00481C6A" w:rsidRPr="00481C6A" w:rsidRDefault="00481C6A" w:rsidP="00CA20ED">
            <w:r w:rsidRPr="00481C6A">
              <w:t>Tras</w:t>
            </w:r>
            <w:r w:rsidR="00AD0AD2">
              <w:t xml:space="preserve"> </w:t>
            </w:r>
            <w:r w:rsidRPr="00481C6A">
              <w:t>la</w:t>
            </w:r>
            <w:r w:rsidR="00AD0AD2">
              <w:t xml:space="preserve"> </w:t>
            </w:r>
            <w:r w:rsidRPr="00481C6A">
              <w:t>proclamación</w:t>
            </w:r>
            <w:r w:rsidR="00AD0AD2">
              <w:t xml:space="preserve"> </w:t>
            </w:r>
            <w:r w:rsidRPr="00481C6A">
              <w:t>del</w:t>
            </w:r>
            <w:r w:rsidR="00AD0AD2">
              <w:t xml:space="preserve"> </w:t>
            </w:r>
            <w:r w:rsidRPr="00481C6A">
              <w:t>dogma</w:t>
            </w:r>
            <w:r w:rsidR="00AD0AD2">
              <w:t xml:space="preserve"> </w:t>
            </w:r>
            <w:r w:rsidRPr="00481C6A">
              <w:t>de</w:t>
            </w:r>
            <w:r w:rsidR="00AD0AD2">
              <w:t xml:space="preserve"> </w:t>
            </w:r>
            <w:r w:rsidRPr="00481C6A">
              <w:t>la</w:t>
            </w:r>
            <w:r w:rsidR="00AD0AD2">
              <w:t xml:space="preserve"> </w:t>
            </w:r>
            <w:r w:rsidRPr="00481C6A">
              <w:t>Asunción</w:t>
            </w:r>
            <w:r w:rsidR="00AD0AD2">
              <w:t xml:space="preserve"> </w:t>
            </w:r>
            <w:r w:rsidRPr="00481C6A">
              <w:t>de</w:t>
            </w:r>
            <w:r w:rsidR="00AD0AD2">
              <w:t xml:space="preserve"> </w:t>
            </w:r>
            <w:r w:rsidRPr="00481C6A">
              <w:t>María</w:t>
            </w:r>
            <w:r w:rsidR="00AD0AD2">
              <w:t xml:space="preserve"> </w:t>
            </w:r>
            <w:r w:rsidRPr="00481C6A">
              <w:t>en</w:t>
            </w:r>
            <w:r w:rsidR="00AD0AD2">
              <w:t xml:space="preserve"> </w:t>
            </w:r>
            <w:r w:rsidRPr="00481C6A">
              <w:t>1950.</w:t>
            </w:r>
          </w:p>
        </w:tc>
      </w:tr>
      <w:tr w:rsidR="00481C6A" w:rsidRPr="00481C6A" w14:paraId="690E7751"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D68D24" w14:textId="0C354577" w:rsidR="00481C6A" w:rsidRPr="00481C6A" w:rsidRDefault="00481C6A" w:rsidP="00CA20ED">
            <w:r w:rsidRPr="00481C6A">
              <w:lastRenderedPageBreak/>
              <w:t>Madre</w:t>
            </w:r>
            <w:r w:rsidR="00AD0AD2">
              <w:t xml:space="preserve"> </w:t>
            </w:r>
            <w:r w:rsidRPr="00481C6A">
              <w:t>de</w:t>
            </w:r>
            <w:r w:rsidR="00AD0AD2">
              <w:t xml:space="preserve"> </w:t>
            </w:r>
            <w:r w:rsidRPr="00481C6A">
              <w:t>la</w:t>
            </w:r>
            <w:r w:rsidR="00AD0AD2">
              <w:t xml:space="preserve"> </w:t>
            </w:r>
            <w:r w:rsidRPr="00481C6A">
              <w:t>Iglesia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17093" w14:textId="3DDCB691" w:rsidR="00481C6A" w:rsidRPr="00481C6A" w:rsidRDefault="00481C6A" w:rsidP="00CA20ED">
            <w:r w:rsidRPr="00481C6A">
              <w:t>San</w:t>
            </w:r>
            <w:r w:rsidR="00AD0AD2">
              <w:t xml:space="preserve"> </w:t>
            </w:r>
            <w:r w:rsidRPr="00481C6A">
              <w:t>Juan</w:t>
            </w:r>
            <w:r w:rsidR="00AD0AD2">
              <w:t xml:space="preserve"> </w:t>
            </w:r>
            <w:r w:rsidRPr="00481C6A">
              <w:t>Pablo</w:t>
            </w:r>
            <w:r w:rsidR="00AD0AD2">
              <w:t xml:space="preserve"> </w:t>
            </w:r>
            <w:r w:rsidRPr="00481C6A">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890B8" w14:textId="77777777" w:rsidR="00481C6A" w:rsidRPr="00481C6A" w:rsidRDefault="00481C6A" w:rsidP="00CA20ED">
            <w:r w:rsidRPr="00481C6A">
              <w:t>1980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4AA1A" w14:textId="6E1B472D" w:rsidR="00481C6A" w:rsidRPr="00481C6A" w:rsidRDefault="00481C6A" w:rsidP="00CA20ED">
            <w:r w:rsidRPr="00481C6A">
              <w:t>Extendiendo</w:t>
            </w:r>
            <w:r w:rsidR="00AD0AD2">
              <w:t xml:space="preserve"> </w:t>
            </w:r>
            <w:r w:rsidRPr="00481C6A">
              <w:t>a</w:t>
            </w:r>
            <w:r w:rsidR="00AD0AD2">
              <w:t xml:space="preserve"> </w:t>
            </w:r>
            <w:r w:rsidRPr="00481C6A">
              <w:t>toda</w:t>
            </w:r>
            <w:r w:rsidR="00AD0AD2">
              <w:t xml:space="preserve"> </w:t>
            </w:r>
            <w:r w:rsidRPr="00481C6A">
              <w:t>la</w:t>
            </w:r>
            <w:r w:rsidR="00AD0AD2">
              <w:t xml:space="preserve"> </w:t>
            </w:r>
            <w:r w:rsidRPr="00481C6A">
              <w:t>Iglesia</w:t>
            </w:r>
            <w:r w:rsidR="00AD0AD2">
              <w:t xml:space="preserve"> </w:t>
            </w:r>
            <w:r w:rsidRPr="00481C6A">
              <w:t>el</w:t>
            </w:r>
            <w:r w:rsidR="00AD0AD2">
              <w:t xml:space="preserve"> </w:t>
            </w:r>
            <w:r w:rsidRPr="00481C6A">
              <w:t>título</w:t>
            </w:r>
            <w:r w:rsidR="00AD0AD2">
              <w:t xml:space="preserve"> </w:t>
            </w:r>
            <w:r w:rsidRPr="00481C6A">
              <w:t>proclamado</w:t>
            </w:r>
            <w:r w:rsidR="00AD0AD2">
              <w:t xml:space="preserve"> </w:t>
            </w:r>
            <w:r w:rsidRPr="00481C6A">
              <w:t>por</w:t>
            </w:r>
            <w:r w:rsidR="00AD0AD2">
              <w:t xml:space="preserve"> </w:t>
            </w:r>
            <w:r w:rsidRPr="00481C6A">
              <w:t>San</w:t>
            </w:r>
            <w:r w:rsidR="00AD0AD2">
              <w:t xml:space="preserve"> </w:t>
            </w:r>
            <w:r w:rsidRPr="00481C6A">
              <w:t>Pablo</w:t>
            </w:r>
            <w:r w:rsidR="00AD0AD2">
              <w:t xml:space="preserve"> </w:t>
            </w:r>
            <w:r w:rsidRPr="00481C6A">
              <w:t>VI</w:t>
            </w:r>
            <w:r w:rsidR="00AD0AD2">
              <w:t xml:space="preserve"> </w:t>
            </w:r>
            <w:r w:rsidRPr="00481C6A">
              <w:t>en</w:t>
            </w:r>
            <w:r w:rsidR="00AD0AD2">
              <w:t xml:space="preserve"> </w:t>
            </w:r>
            <w:r w:rsidRPr="00481C6A">
              <w:t>el</w:t>
            </w:r>
            <w:r w:rsidR="00AD0AD2">
              <w:t xml:space="preserve"> </w:t>
            </w:r>
            <w:r w:rsidRPr="00481C6A">
              <w:t>Concilio</w:t>
            </w:r>
            <w:r w:rsidR="00AD0AD2">
              <w:t xml:space="preserve"> </w:t>
            </w:r>
            <w:r w:rsidRPr="00481C6A">
              <w:t>Vaticano</w:t>
            </w:r>
            <w:r w:rsidR="00AD0AD2">
              <w:t xml:space="preserve"> </w:t>
            </w:r>
            <w:r w:rsidRPr="00481C6A">
              <w:t>II.</w:t>
            </w:r>
          </w:p>
        </w:tc>
      </w:tr>
      <w:tr w:rsidR="00481C6A" w:rsidRPr="00481C6A" w14:paraId="12387F2F"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045064" w14:textId="5E30A3E5" w:rsidR="00481C6A" w:rsidRPr="00481C6A" w:rsidRDefault="00481C6A" w:rsidP="00CA20ED">
            <w:r w:rsidRPr="00481C6A">
              <w:t>Reina</w:t>
            </w:r>
            <w:r w:rsidR="00AD0AD2">
              <w:t xml:space="preserve"> </w:t>
            </w:r>
            <w:r w:rsidRPr="00481C6A">
              <w:t>de</w:t>
            </w:r>
            <w:r w:rsidR="00AD0AD2">
              <w:t xml:space="preserve"> </w:t>
            </w:r>
            <w:r w:rsidRPr="00481C6A">
              <w:t>la</w:t>
            </w:r>
            <w:r w:rsidR="00AD0AD2">
              <w:t xml:space="preserve"> </w:t>
            </w:r>
            <w:r w:rsidRPr="00481C6A">
              <w:t>familia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CF0BC" w14:textId="17C746FC" w:rsidR="00481C6A" w:rsidRPr="00481C6A" w:rsidRDefault="00481C6A" w:rsidP="00CA20ED">
            <w:r w:rsidRPr="00481C6A">
              <w:t>San</w:t>
            </w:r>
            <w:r w:rsidR="00AD0AD2">
              <w:t xml:space="preserve"> </w:t>
            </w:r>
            <w:r w:rsidRPr="00481C6A">
              <w:t>Juan</w:t>
            </w:r>
            <w:r w:rsidR="00AD0AD2">
              <w:t xml:space="preserve"> </w:t>
            </w:r>
            <w:r w:rsidRPr="00481C6A">
              <w:t>Pablo</w:t>
            </w:r>
            <w:r w:rsidR="00AD0AD2">
              <w:t xml:space="preserve"> </w:t>
            </w:r>
            <w:r w:rsidRPr="00481C6A">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C1F0E" w14:textId="77777777" w:rsidR="00481C6A" w:rsidRPr="00481C6A" w:rsidRDefault="00481C6A" w:rsidP="00CA20ED">
            <w:r w:rsidRPr="00481C6A">
              <w:t>1995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05637" w14:textId="662F651A" w:rsidR="00481C6A" w:rsidRPr="00481C6A" w:rsidRDefault="00481C6A" w:rsidP="00CA20ED">
            <w:r w:rsidRPr="00481C6A">
              <w:t>Añadida</w:t>
            </w:r>
            <w:r w:rsidR="00AD0AD2">
              <w:t xml:space="preserve"> </w:t>
            </w:r>
            <w:r w:rsidRPr="00481C6A">
              <w:t>tras</w:t>
            </w:r>
            <w:r w:rsidR="00AD0AD2">
              <w:t xml:space="preserve"> </w:t>
            </w:r>
            <w:r w:rsidRPr="00481C6A">
              <w:t>el</w:t>
            </w:r>
            <w:r w:rsidR="00AD0AD2">
              <w:t xml:space="preserve"> </w:t>
            </w:r>
            <w:r w:rsidRPr="00481C6A">
              <w:t>Año</w:t>
            </w:r>
            <w:r w:rsidR="00AD0AD2">
              <w:t xml:space="preserve"> </w:t>
            </w:r>
            <w:r w:rsidRPr="00481C6A">
              <w:t>Internacional</w:t>
            </w:r>
            <w:r w:rsidR="00AD0AD2">
              <w:t xml:space="preserve"> </w:t>
            </w:r>
            <w:r w:rsidRPr="00481C6A">
              <w:t>de</w:t>
            </w:r>
            <w:r w:rsidR="00AD0AD2">
              <w:t xml:space="preserve"> </w:t>
            </w:r>
            <w:r w:rsidRPr="00481C6A">
              <w:t>la</w:t>
            </w:r>
            <w:r w:rsidR="00AD0AD2">
              <w:t xml:space="preserve"> </w:t>
            </w:r>
            <w:r w:rsidRPr="00481C6A">
              <w:t>Familia</w:t>
            </w:r>
            <w:r w:rsidR="00AD0AD2">
              <w:t xml:space="preserve"> </w:t>
            </w:r>
            <w:r w:rsidRPr="00481C6A">
              <w:t>de</w:t>
            </w:r>
            <w:r w:rsidR="00AD0AD2">
              <w:t xml:space="preserve"> </w:t>
            </w:r>
            <w:r w:rsidRPr="00481C6A">
              <w:t>1994.</w:t>
            </w:r>
          </w:p>
        </w:tc>
      </w:tr>
      <w:tr w:rsidR="00481C6A" w:rsidRPr="00481C6A" w14:paraId="6466BC24"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73E3A7" w14:textId="0B353D3C" w:rsidR="00481C6A" w:rsidRPr="00481C6A" w:rsidRDefault="00481C6A" w:rsidP="00CA20ED">
            <w:r w:rsidRPr="00481C6A">
              <w:t>Madre</w:t>
            </w:r>
            <w:r w:rsidR="00AD0AD2">
              <w:t xml:space="preserve"> </w:t>
            </w:r>
            <w:r w:rsidRPr="00481C6A">
              <w:t>de</w:t>
            </w:r>
            <w:r w:rsidR="00AD0AD2">
              <w:t xml:space="preserve"> </w:t>
            </w:r>
            <w:r w:rsidRPr="00481C6A">
              <w:t>la</w:t>
            </w:r>
            <w:r w:rsidR="00AD0AD2">
              <w:t xml:space="preserve"> </w:t>
            </w:r>
            <w:r w:rsidRPr="00481C6A">
              <w:t>Misericordia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12C46" w14:textId="77777777" w:rsidR="00481C6A" w:rsidRPr="00481C6A" w:rsidRDefault="00481C6A" w:rsidP="00CA20ED">
            <w:r w:rsidRPr="00481C6A">
              <w:t>Francisco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C5285" w14:textId="77777777" w:rsidR="00481C6A" w:rsidRPr="00481C6A" w:rsidRDefault="00481C6A" w:rsidP="00CA20ED">
            <w:r w:rsidRPr="00481C6A">
              <w:t>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69108" w14:textId="3AF5EEE0" w:rsidR="00481C6A" w:rsidRPr="00481C6A" w:rsidRDefault="00481C6A" w:rsidP="00CA20ED">
            <w:r w:rsidRPr="00481C6A">
              <w:t>Reflejando</w:t>
            </w:r>
            <w:r w:rsidR="00AD0AD2">
              <w:t xml:space="preserve"> </w:t>
            </w:r>
            <w:r w:rsidRPr="00481C6A">
              <w:t>un</w:t>
            </w:r>
            <w:r w:rsidR="00AD0AD2">
              <w:t xml:space="preserve"> </w:t>
            </w:r>
            <w:r w:rsidRPr="00481C6A">
              <w:t>tema</w:t>
            </w:r>
            <w:r w:rsidR="00AD0AD2">
              <w:t xml:space="preserve"> </w:t>
            </w:r>
            <w:r w:rsidRPr="00481C6A">
              <w:t>central</w:t>
            </w:r>
            <w:r w:rsidR="00AD0AD2">
              <w:t xml:space="preserve"> </w:t>
            </w:r>
            <w:r w:rsidRPr="00481C6A">
              <w:t>de</w:t>
            </w:r>
            <w:r w:rsidR="00AD0AD2">
              <w:t xml:space="preserve"> </w:t>
            </w:r>
            <w:r w:rsidRPr="00481C6A">
              <w:t>su</w:t>
            </w:r>
            <w:r w:rsidR="00AD0AD2">
              <w:t xml:space="preserve"> </w:t>
            </w:r>
            <w:r w:rsidRPr="00481C6A">
              <w:t>pontificado.</w:t>
            </w:r>
          </w:p>
        </w:tc>
      </w:tr>
      <w:tr w:rsidR="00481C6A" w:rsidRPr="00481C6A" w14:paraId="0C788BD7"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4CA1EB" w14:textId="359B4816" w:rsidR="00481C6A" w:rsidRPr="00481C6A" w:rsidRDefault="00481C6A" w:rsidP="00CA20ED">
            <w:r w:rsidRPr="00481C6A">
              <w:t>Madre</w:t>
            </w:r>
            <w:r w:rsidR="00AD0AD2">
              <w:t xml:space="preserve"> </w:t>
            </w:r>
            <w:r w:rsidRPr="00481C6A">
              <w:t>de</w:t>
            </w:r>
            <w:r w:rsidR="00AD0AD2">
              <w:t xml:space="preserve"> </w:t>
            </w:r>
            <w:r w:rsidRPr="00481C6A">
              <w:t>la</w:t>
            </w:r>
            <w:r w:rsidR="00AD0AD2">
              <w:t xml:space="preserve"> </w:t>
            </w:r>
            <w:r w:rsidRPr="00481C6A">
              <w:t>Esperanza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CA358" w14:textId="77777777" w:rsidR="00481C6A" w:rsidRPr="00481C6A" w:rsidRDefault="00481C6A" w:rsidP="00CA20ED">
            <w:r w:rsidRPr="00481C6A">
              <w:t>Francisco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31AD3" w14:textId="77777777" w:rsidR="00481C6A" w:rsidRPr="00481C6A" w:rsidRDefault="00481C6A" w:rsidP="00CA20ED">
            <w:r w:rsidRPr="00481C6A">
              <w:t>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8B871" w14:textId="61DDBE9B" w:rsidR="00481C6A" w:rsidRPr="00481C6A" w:rsidRDefault="00481C6A" w:rsidP="00CA20ED">
            <w:r w:rsidRPr="00481C6A">
              <w:t>En</w:t>
            </w:r>
            <w:r w:rsidR="00AD0AD2">
              <w:t xml:space="preserve"> </w:t>
            </w:r>
            <w:r w:rsidRPr="00481C6A">
              <w:t>un</w:t>
            </w:r>
            <w:r w:rsidR="00AD0AD2">
              <w:t xml:space="preserve"> </w:t>
            </w:r>
            <w:r w:rsidRPr="00481C6A">
              <w:t>tiempo</w:t>
            </w:r>
            <w:r w:rsidR="00AD0AD2">
              <w:t xml:space="preserve"> </w:t>
            </w:r>
            <w:r w:rsidRPr="00481C6A">
              <w:t>de</w:t>
            </w:r>
            <w:r w:rsidR="00AD0AD2">
              <w:t xml:space="preserve"> </w:t>
            </w:r>
            <w:r w:rsidRPr="00481C6A">
              <w:t>incertidumbre</w:t>
            </w:r>
            <w:r w:rsidR="00AD0AD2">
              <w:t xml:space="preserve"> </w:t>
            </w:r>
            <w:r w:rsidRPr="00481C6A">
              <w:t>global.</w:t>
            </w:r>
          </w:p>
        </w:tc>
      </w:tr>
      <w:tr w:rsidR="00481C6A" w:rsidRPr="00481C6A" w14:paraId="38CB2DA8" w14:textId="77777777" w:rsidTr="00666D2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9977D9" w14:textId="6A7F0BC9" w:rsidR="00481C6A" w:rsidRPr="00481C6A" w:rsidRDefault="00481C6A" w:rsidP="00CA20ED">
            <w:r w:rsidRPr="00481C6A">
              <w:t>Consuelo</w:t>
            </w:r>
            <w:r w:rsidR="00AD0AD2">
              <w:t xml:space="preserve"> </w:t>
            </w:r>
            <w:r w:rsidRPr="00481C6A">
              <w:t>de</w:t>
            </w:r>
            <w:r w:rsidR="00AD0AD2">
              <w:t xml:space="preserve"> </w:t>
            </w:r>
            <w:r w:rsidRPr="00481C6A">
              <w:t>los</w:t>
            </w:r>
            <w:r w:rsidR="00AD0AD2">
              <w:t xml:space="preserve"> </w:t>
            </w:r>
            <w:r w:rsidRPr="00481C6A">
              <w:t>migrantes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770E9" w14:textId="77777777" w:rsidR="00481C6A" w:rsidRPr="00481C6A" w:rsidRDefault="00481C6A" w:rsidP="00CA20ED">
            <w:r w:rsidRPr="00481C6A">
              <w:t>Francisco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37383" w14:textId="77777777" w:rsidR="00481C6A" w:rsidRPr="00481C6A" w:rsidRDefault="00481C6A" w:rsidP="00CA20ED">
            <w:r w:rsidRPr="00481C6A">
              <w:t>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32C66" w14:textId="5FB84D7A" w:rsidR="00481C6A" w:rsidRPr="00481C6A" w:rsidRDefault="00481C6A" w:rsidP="00CA20ED">
            <w:r w:rsidRPr="00481C6A">
              <w:t>Respondiendo</w:t>
            </w:r>
            <w:r w:rsidR="00AD0AD2">
              <w:t xml:space="preserve"> </w:t>
            </w:r>
            <w:r w:rsidRPr="00481C6A">
              <w:t>a</w:t>
            </w:r>
            <w:r w:rsidR="00AD0AD2">
              <w:t xml:space="preserve"> </w:t>
            </w:r>
            <w:r w:rsidRPr="00481C6A">
              <w:t>una</w:t>
            </w:r>
            <w:r w:rsidR="00AD0AD2">
              <w:t xml:space="preserve"> </w:t>
            </w:r>
            <w:r w:rsidRPr="00481C6A">
              <w:t>de</w:t>
            </w:r>
            <w:r w:rsidR="00AD0AD2">
              <w:t xml:space="preserve"> </w:t>
            </w:r>
            <w:r w:rsidRPr="00481C6A">
              <w:t>las</w:t>
            </w:r>
            <w:r w:rsidR="00AD0AD2">
              <w:t xml:space="preserve"> </w:t>
            </w:r>
            <w:r w:rsidRPr="00481C6A">
              <w:t>crisis</w:t>
            </w:r>
            <w:r w:rsidR="00AD0AD2">
              <w:t xml:space="preserve"> </w:t>
            </w:r>
            <w:r w:rsidRPr="00481C6A">
              <w:t>humanitarias</w:t>
            </w:r>
            <w:r w:rsidR="00AD0AD2">
              <w:t xml:space="preserve"> </w:t>
            </w:r>
            <w:r w:rsidRPr="00481C6A">
              <w:t>más</w:t>
            </w:r>
            <w:r w:rsidR="00AD0AD2">
              <w:t xml:space="preserve"> </w:t>
            </w:r>
            <w:r w:rsidRPr="00481C6A">
              <w:t>apremiantes</w:t>
            </w:r>
            <w:r w:rsidR="00AD0AD2">
              <w:t xml:space="preserve"> </w:t>
            </w:r>
            <w:r w:rsidRPr="00481C6A">
              <w:t>de</w:t>
            </w:r>
            <w:r w:rsidR="00AD0AD2">
              <w:t xml:space="preserve"> </w:t>
            </w:r>
            <w:r w:rsidRPr="00481C6A">
              <w:t>la</w:t>
            </w:r>
            <w:r w:rsidR="00AD0AD2">
              <w:t xml:space="preserve"> </w:t>
            </w:r>
            <w:r w:rsidRPr="00481C6A">
              <w:t>actualidad.</w:t>
            </w:r>
          </w:p>
        </w:tc>
      </w:tr>
    </w:tbl>
    <w:p w14:paraId="65A34F62" w14:textId="5B33087C" w:rsidR="00481C6A" w:rsidRPr="00481C6A" w:rsidRDefault="00481C6A" w:rsidP="00CA20ED">
      <w:r w:rsidRPr="00481C6A">
        <w:t>Estas</w:t>
      </w:r>
      <w:r w:rsidR="00AD0AD2">
        <w:t xml:space="preserve"> </w:t>
      </w:r>
      <w:r w:rsidRPr="00481C6A">
        <w:t>adiciones,</w:t>
      </w:r>
      <w:r w:rsidR="00AD0AD2">
        <w:t xml:space="preserve"> </w:t>
      </w:r>
      <w:r w:rsidRPr="00481C6A">
        <w:t>comunicadas</w:t>
      </w:r>
      <w:r w:rsidR="00AD0AD2">
        <w:t xml:space="preserve"> </w:t>
      </w:r>
      <w:r w:rsidRPr="00481C6A">
        <w:t>a</w:t>
      </w:r>
      <w:r w:rsidR="00AD0AD2">
        <w:t xml:space="preserve"> </w:t>
      </w:r>
      <w:r w:rsidRPr="00481C6A">
        <w:t>las</w:t>
      </w:r>
      <w:r w:rsidR="00AD0AD2">
        <w:t xml:space="preserve"> </w:t>
      </w:r>
      <w:r w:rsidRPr="00481C6A">
        <w:t>conferencias</w:t>
      </w:r>
      <w:r w:rsidR="00AD0AD2">
        <w:t xml:space="preserve"> </w:t>
      </w:r>
      <w:r w:rsidRPr="00481C6A">
        <w:t>episcopales,</w:t>
      </w:r>
      <w:r w:rsidR="00AD0AD2">
        <w:t xml:space="preserve"> </w:t>
      </w:r>
      <w:r w:rsidRPr="00481C6A">
        <w:t>especifican</w:t>
      </w:r>
      <w:r w:rsidR="00AD0AD2">
        <w:t xml:space="preserve"> </w:t>
      </w:r>
      <w:r w:rsidRPr="00481C6A">
        <w:t>incluso</w:t>
      </w:r>
      <w:r w:rsidR="00AD0AD2">
        <w:t xml:space="preserve"> </w:t>
      </w:r>
      <w:r w:rsidRPr="00481C6A">
        <w:t>su</w:t>
      </w:r>
      <w:r w:rsidR="00AD0AD2">
        <w:t xml:space="preserve"> </w:t>
      </w:r>
      <w:r w:rsidRPr="00481C6A">
        <w:t>lugar</w:t>
      </w:r>
      <w:r w:rsidR="00AD0AD2">
        <w:t xml:space="preserve"> </w:t>
      </w:r>
      <w:r w:rsidRPr="00481C6A">
        <w:t>preciso</w:t>
      </w:r>
      <w:r w:rsidR="00AD0AD2">
        <w:t xml:space="preserve"> </w:t>
      </w:r>
      <w:r w:rsidRPr="00481C6A">
        <w:t>dentro</w:t>
      </w:r>
      <w:r w:rsidR="00AD0AD2">
        <w:t xml:space="preserve"> </w:t>
      </w:r>
      <w:r w:rsidRPr="00481C6A">
        <w:t>del</w:t>
      </w:r>
      <w:r w:rsidR="00AD0AD2">
        <w:t xml:space="preserve"> </w:t>
      </w:r>
      <w:r w:rsidRPr="00481C6A">
        <w:lastRenderedPageBreak/>
        <w:t>texto,</w:t>
      </w:r>
      <w:r w:rsidR="00AD0AD2">
        <w:t xml:space="preserve"> </w:t>
      </w:r>
      <w:r w:rsidRPr="00481C6A">
        <w:t>mostrando</w:t>
      </w:r>
      <w:r w:rsidR="00AD0AD2">
        <w:t xml:space="preserve"> </w:t>
      </w:r>
      <w:r w:rsidRPr="00481C6A">
        <w:t>un</w:t>
      </w:r>
      <w:r w:rsidR="00AD0AD2">
        <w:t xml:space="preserve"> </w:t>
      </w:r>
      <w:r w:rsidRPr="00481C6A">
        <w:t>cuidado</w:t>
      </w:r>
      <w:r w:rsidR="00AD0AD2">
        <w:t xml:space="preserve"> </w:t>
      </w:r>
      <w:r w:rsidRPr="00481C6A">
        <w:t>pastoral</w:t>
      </w:r>
      <w:r w:rsidR="00AD0AD2">
        <w:t xml:space="preserve"> </w:t>
      </w:r>
      <w:r w:rsidRPr="00481C6A">
        <w:t>continuo</w:t>
      </w:r>
      <w:r w:rsidR="00AD0AD2">
        <w:t xml:space="preserve"> </w:t>
      </w:r>
      <w:r w:rsidRPr="00481C6A">
        <w:t>por</w:t>
      </w:r>
      <w:r w:rsidR="00AD0AD2">
        <w:t xml:space="preserve"> </w:t>
      </w:r>
      <w:r w:rsidRPr="00481C6A">
        <w:t>esta</w:t>
      </w:r>
      <w:r w:rsidR="00AD0AD2">
        <w:t xml:space="preserve"> </w:t>
      </w:r>
      <w:r w:rsidRPr="00481C6A">
        <w:t>devoción.</w:t>
      </w:r>
    </w:p>
    <w:p w14:paraId="45295C23" w14:textId="04E78AB1" w:rsidR="00481C6A" w:rsidRPr="00481C6A" w:rsidRDefault="00481C6A" w:rsidP="00F56259">
      <w:pPr>
        <w:pStyle w:val="Ttulo3"/>
      </w:pPr>
      <w:bookmarkStart w:id="81" w:name="_Toc211859970"/>
      <w:r w:rsidRPr="00481C6A">
        <w:t>Una</w:t>
      </w:r>
      <w:r w:rsidR="00AD0AD2">
        <w:t xml:space="preserve"> </w:t>
      </w:r>
      <w:r w:rsidR="00F56259">
        <w:t>e</w:t>
      </w:r>
      <w:r w:rsidRPr="00481C6A">
        <w:t>xégesis</w:t>
      </w:r>
      <w:r w:rsidR="00AD0AD2">
        <w:t xml:space="preserve"> </w:t>
      </w:r>
      <w:r w:rsidR="00F56259">
        <w:t>t</w:t>
      </w:r>
      <w:r w:rsidRPr="00481C6A">
        <w:t>eológica</w:t>
      </w:r>
      <w:r w:rsidR="00AD0AD2">
        <w:t xml:space="preserve"> </w:t>
      </w:r>
      <w:r w:rsidRPr="00481C6A">
        <w:t>de</w:t>
      </w:r>
      <w:r w:rsidR="00AD0AD2">
        <w:t xml:space="preserve"> </w:t>
      </w:r>
      <w:r w:rsidRPr="00481C6A">
        <w:t>los</w:t>
      </w:r>
      <w:r w:rsidR="00AD0AD2">
        <w:t xml:space="preserve"> </w:t>
      </w:r>
      <w:r w:rsidRPr="00481C6A">
        <w:t>Títulos</w:t>
      </w:r>
      <w:r w:rsidR="00AD0AD2">
        <w:t xml:space="preserve"> </w:t>
      </w:r>
      <w:r w:rsidRPr="00481C6A">
        <w:t>Lauretanos</w:t>
      </w:r>
      <w:bookmarkEnd w:id="81"/>
    </w:p>
    <w:p w14:paraId="5EC07604" w14:textId="4C838A21" w:rsidR="00481C6A" w:rsidRPr="00481C6A" w:rsidRDefault="00481C6A" w:rsidP="00CA20ED">
      <w:r w:rsidRPr="00481C6A">
        <w:t>La</w:t>
      </w:r>
      <w:r w:rsidR="00AD0AD2">
        <w:t xml:space="preserve"> </w:t>
      </w:r>
      <w:r w:rsidRPr="00481C6A">
        <w:t>fuerza</w:t>
      </w:r>
      <w:r w:rsidR="00AD0AD2">
        <w:t xml:space="preserve"> </w:t>
      </w:r>
      <w:r w:rsidRPr="00481C6A">
        <w:t>de</w:t>
      </w:r>
      <w:r w:rsidR="00AD0AD2">
        <w:t xml:space="preserve"> </w:t>
      </w:r>
      <w:r w:rsidRPr="00481C6A">
        <w:t>las</w:t>
      </w:r>
      <w:r w:rsidR="00AD0AD2">
        <w:t xml:space="preserve"> </w:t>
      </w:r>
      <w:r w:rsidRPr="00481C6A">
        <w:t>Letanías</w:t>
      </w:r>
      <w:r w:rsidR="00AD0AD2">
        <w:t xml:space="preserve"> </w:t>
      </w:r>
      <w:r w:rsidRPr="00481C6A">
        <w:t>Lauretanas</w:t>
      </w:r>
      <w:r w:rsidR="00AD0AD2">
        <w:t xml:space="preserve"> </w:t>
      </w:r>
      <w:r w:rsidRPr="00481C6A">
        <w:t>reside</w:t>
      </w:r>
      <w:r w:rsidR="00AD0AD2">
        <w:t xml:space="preserve"> </w:t>
      </w:r>
      <w:r w:rsidRPr="00481C6A">
        <w:t>no</w:t>
      </w:r>
      <w:r w:rsidR="00AD0AD2">
        <w:t xml:space="preserve"> </w:t>
      </w:r>
      <w:r w:rsidRPr="00481C6A">
        <w:t>solo</w:t>
      </w:r>
      <w:r w:rsidR="00AD0AD2">
        <w:t xml:space="preserve"> </w:t>
      </w:r>
      <w:r w:rsidRPr="00481C6A">
        <w:t>en</w:t>
      </w:r>
      <w:r w:rsidR="00AD0AD2">
        <w:t xml:space="preserve"> </w:t>
      </w:r>
      <w:r w:rsidRPr="00481C6A">
        <w:t>su</w:t>
      </w:r>
      <w:r w:rsidR="00AD0AD2">
        <w:t xml:space="preserve"> </w:t>
      </w:r>
      <w:r w:rsidRPr="00481C6A">
        <w:t>historia,</w:t>
      </w:r>
      <w:r w:rsidR="00AD0AD2">
        <w:t xml:space="preserve"> </w:t>
      </w:r>
      <w:r w:rsidRPr="00481C6A">
        <w:t>sino</w:t>
      </w:r>
      <w:r w:rsidR="00AD0AD2">
        <w:t xml:space="preserve"> </w:t>
      </w:r>
      <w:r w:rsidRPr="00481C6A">
        <w:t>en</w:t>
      </w:r>
      <w:r w:rsidR="00AD0AD2">
        <w:t xml:space="preserve"> </w:t>
      </w:r>
      <w:r w:rsidRPr="00481C6A">
        <w:t>la</w:t>
      </w:r>
      <w:r w:rsidR="00AD0AD2">
        <w:t xml:space="preserve"> </w:t>
      </w:r>
      <w:r w:rsidRPr="00481C6A">
        <w:t>profundidad</w:t>
      </w:r>
      <w:r w:rsidR="00AD0AD2">
        <w:t xml:space="preserve"> </w:t>
      </w:r>
      <w:r w:rsidRPr="00481C6A">
        <w:t>teológica</w:t>
      </w:r>
      <w:r w:rsidR="00AD0AD2">
        <w:t xml:space="preserve"> </w:t>
      </w:r>
      <w:r w:rsidRPr="00481C6A">
        <w:t>de</w:t>
      </w:r>
      <w:r w:rsidR="00AD0AD2">
        <w:t xml:space="preserve"> </w:t>
      </w:r>
      <w:r w:rsidRPr="00481C6A">
        <w:t>sus</w:t>
      </w:r>
      <w:r w:rsidR="00AD0AD2">
        <w:t xml:space="preserve"> </w:t>
      </w:r>
      <w:r w:rsidRPr="00481C6A">
        <w:t>títulos,</w:t>
      </w:r>
      <w:r w:rsidR="00AD0AD2">
        <w:t xml:space="preserve"> </w:t>
      </w:r>
      <w:r w:rsidRPr="00481C6A">
        <w:t>que</w:t>
      </w:r>
      <w:r w:rsidR="00AD0AD2">
        <w:t xml:space="preserve"> </w:t>
      </w:r>
      <w:r w:rsidRPr="00481C6A">
        <w:t>funcionan</w:t>
      </w:r>
      <w:r w:rsidR="00AD0AD2">
        <w:t xml:space="preserve"> </w:t>
      </w:r>
      <w:r w:rsidRPr="00481C6A">
        <w:t>como</w:t>
      </w:r>
      <w:r w:rsidR="00AD0AD2">
        <w:t xml:space="preserve"> </w:t>
      </w:r>
      <w:r w:rsidRPr="00481C6A">
        <w:t>una</w:t>
      </w:r>
      <w:r w:rsidR="00AD0AD2">
        <w:t xml:space="preserve"> </w:t>
      </w:r>
      <w:r w:rsidRPr="00481C6A">
        <w:t>forma</w:t>
      </w:r>
      <w:r w:rsidR="00AD0AD2">
        <w:t xml:space="preserve"> </w:t>
      </w:r>
      <w:r w:rsidRPr="00481C6A">
        <w:t>de</w:t>
      </w:r>
      <w:r w:rsidR="00AD0AD2">
        <w:t xml:space="preserve"> </w:t>
      </w:r>
      <w:r w:rsidRPr="00481C6A">
        <w:t>"listado</w:t>
      </w:r>
      <w:r w:rsidR="00AD0AD2">
        <w:t xml:space="preserve"> </w:t>
      </w:r>
      <w:r w:rsidRPr="00481C6A">
        <w:t>contemplativo"</w:t>
      </w:r>
      <w:r w:rsidR="00AD0AD2">
        <w:t xml:space="preserve"> </w:t>
      </w:r>
      <w:r w:rsidRPr="00481C6A">
        <w:t>que</w:t>
      </w:r>
      <w:r w:rsidR="00AD0AD2">
        <w:t xml:space="preserve"> </w:t>
      </w:r>
      <w:r w:rsidRPr="00481C6A">
        <w:t>permite</w:t>
      </w:r>
      <w:r w:rsidR="00AD0AD2">
        <w:t xml:space="preserve"> </w:t>
      </w:r>
      <w:r w:rsidRPr="00481C6A">
        <w:t>a</w:t>
      </w:r>
      <w:r w:rsidR="00AD0AD2">
        <w:t xml:space="preserve"> </w:t>
      </w:r>
      <w:r w:rsidRPr="00481C6A">
        <w:t>los</w:t>
      </w:r>
      <w:r w:rsidR="00AD0AD2">
        <w:t xml:space="preserve"> </w:t>
      </w:r>
      <w:r w:rsidRPr="00481C6A">
        <w:t>fieles</w:t>
      </w:r>
      <w:r w:rsidR="00AD0AD2">
        <w:t xml:space="preserve"> </w:t>
      </w:r>
      <w:r w:rsidRPr="00481C6A">
        <w:t>meditar</w:t>
      </w:r>
      <w:r w:rsidR="00AD0AD2">
        <w:t xml:space="preserve"> </w:t>
      </w:r>
      <w:r w:rsidRPr="00481C6A">
        <w:t>sobre</w:t>
      </w:r>
      <w:r w:rsidR="00AD0AD2">
        <w:t xml:space="preserve"> </w:t>
      </w:r>
      <w:r w:rsidRPr="00481C6A">
        <w:t>el</w:t>
      </w:r>
      <w:r w:rsidR="00AD0AD2">
        <w:t xml:space="preserve"> </w:t>
      </w:r>
      <w:r w:rsidRPr="00481C6A">
        <w:t>multifacético</w:t>
      </w:r>
      <w:r w:rsidR="00AD0AD2">
        <w:t xml:space="preserve"> </w:t>
      </w:r>
      <w:r w:rsidRPr="00481C6A">
        <w:t>misterio</w:t>
      </w:r>
      <w:r w:rsidR="00AD0AD2">
        <w:t xml:space="preserve"> </w:t>
      </w:r>
      <w:r w:rsidRPr="00481C6A">
        <w:t>del</w:t>
      </w:r>
      <w:r w:rsidR="00AD0AD2">
        <w:t xml:space="preserve"> </w:t>
      </w:r>
      <w:r w:rsidRPr="00481C6A">
        <w:t>papel</w:t>
      </w:r>
      <w:r w:rsidR="00AD0AD2">
        <w:t xml:space="preserve"> </w:t>
      </w:r>
      <w:r w:rsidRPr="00481C6A">
        <w:t>de</w:t>
      </w:r>
      <w:r w:rsidR="00AD0AD2">
        <w:t xml:space="preserve"> </w:t>
      </w:r>
      <w:r w:rsidRPr="00481C6A">
        <w:t>María</w:t>
      </w:r>
      <w:r w:rsidR="00AD0AD2">
        <w:t xml:space="preserve"> </w:t>
      </w:r>
      <w:r w:rsidRPr="00481C6A">
        <w:t>en</w:t>
      </w:r>
      <w:r w:rsidR="00AD0AD2">
        <w:t xml:space="preserve"> </w:t>
      </w:r>
      <w:r w:rsidRPr="00481C6A">
        <w:t>la</w:t>
      </w:r>
      <w:r w:rsidR="00AD0AD2">
        <w:t xml:space="preserve"> </w:t>
      </w:r>
      <w:r w:rsidRPr="00481C6A">
        <w:t>historia</w:t>
      </w:r>
      <w:r w:rsidR="00AD0AD2">
        <w:t xml:space="preserve"> </w:t>
      </w:r>
      <w:r w:rsidRPr="00481C6A">
        <w:t>de</w:t>
      </w:r>
      <w:r w:rsidR="00AD0AD2">
        <w:t xml:space="preserve"> </w:t>
      </w:r>
      <w:r w:rsidRPr="00481C6A">
        <w:t>la</w:t>
      </w:r>
      <w:r w:rsidR="00AD0AD2">
        <w:t xml:space="preserve"> </w:t>
      </w:r>
      <w:r w:rsidRPr="00481C6A">
        <w:t>salvación.</w:t>
      </w:r>
    </w:p>
    <w:p w14:paraId="776F3793" w14:textId="748D0463" w:rsidR="00481C6A" w:rsidRPr="00481C6A" w:rsidRDefault="00481C6A" w:rsidP="00CA20ED">
      <w:r w:rsidRPr="00481C6A">
        <w:t>La</w:t>
      </w:r>
      <w:r w:rsidR="00AD0AD2">
        <w:t xml:space="preserve"> </w:t>
      </w:r>
      <w:r w:rsidRPr="00481C6A">
        <w:t>oración</w:t>
      </w:r>
      <w:r w:rsidR="00AD0AD2">
        <w:t xml:space="preserve"> </w:t>
      </w:r>
      <w:r w:rsidRPr="00481C6A">
        <w:t>está</w:t>
      </w:r>
      <w:r w:rsidR="00AD0AD2">
        <w:t xml:space="preserve"> </w:t>
      </w:r>
      <w:r w:rsidRPr="00481C6A">
        <w:t>cuidadosamente</w:t>
      </w:r>
      <w:r w:rsidR="00AD0AD2">
        <w:t xml:space="preserve"> </w:t>
      </w:r>
      <w:r w:rsidRPr="00481C6A">
        <w:t>estructurada</w:t>
      </w:r>
      <w:r w:rsidR="00AD0AD2">
        <w:t xml:space="preserve"> </w:t>
      </w:r>
      <w:r w:rsidRPr="00481C6A">
        <w:t>para</w:t>
      </w:r>
      <w:r w:rsidR="00AD0AD2">
        <w:t xml:space="preserve"> </w:t>
      </w:r>
      <w:r w:rsidRPr="00481C6A">
        <w:t>mantener</w:t>
      </w:r>
      <w:r w:rsidR="00AD0AD2">
        <w:t xml:space="preserve"> </w:t>
      </w:r>
      <w:r w:rsidRPr="00481C6A">
        <w:t>un</w:t>
      </w:r>
      <w:r w:rsidR="00AD0AD2">
        <w:t xml:space="preserve"> </w:t>
      </w:r>
      <w:r w:rsidRPr="00481C6A">
        <w:t>enfoque</w:t>
      </w:r>
      <w:r w:rsidR="00AD0AD2">
        <w:t xml:space="preserve"> </w:t>
      </w:r>
      <w:r w:rsidRPr="00481C6A">
        <w:t>teológico</w:t>
      </w:r>
      <w:r w:rsidR="00AD0AD2">
        <w:t xml:space="preserve"> </w:t>
      </w:r>
      <w:r w:rsidRPr="00481C6A">
        <w:t>correcto.</w:t>
      </w:r>
      <w:r w:rsidR="00AD0AD2">
        <w:t xml:space="preserve"> </w:t>
      </w:r>
      <w:r w:rsidRPr="00481C6A">
        <w:t>Comienza</w:t>
      </w:r>
      <w:r w:rsidR="00AD0AD2">
        <w:t xml:space="preserve"> </w:t>
      </w:r>
      <w:r w:rsidRPr="00481C6A">
        <w:t>con</w:t>
      </w:r>
      <w:r w:rsidR="00AD0AD2">
        <w:t xml:space="preserve"> </w:t>
      </w:r>
      <w:r w:rsidRPr="00481C6A">
        <w:t>el</w:t>
      </w:r>
      <w:r w:rsidR="00AD0AD2">
        <w:t xml:space="preserve"> </w:t>
      </w:r>
      <w:r w:rsidRPr="00481C6A">
        <w:rPr>
          <w:i/>
          <w:iCs/>
        </w:rPr>
        <w:t>Kyrie</w:t>
      </w:r>
      <w:r w:rsidR="00AD0AD2">
        <w:rPr>
          <w:i/>
          <w:iCs/>
        </w:rPr>
        <w:t xml:space="preserve"> </w:t>
      </w:r>
      <w:proofErr w:type="spellStart"/>
      <w:r w:rsidRPr="00481C6A">
        <w:rPr>
          <w:i/>
          <w:iCs/>
        </w:rPr>
        <w:t>Eleison</w:t>
      </w:r>
      <w:proofErr w:type="spellEnd"/>
      <w:r w:rsidR="00AD0AD2">
        <w:t xml:space="preserve"> </w:t>
      </w:r>
      <w:r w:rsidRPr="00481C6A">
        <w:t>("Señor,</w:t>
      </w:r>
      <w:r w:rsidR="00AD0AD2">
        <w:t xml:space="preserve"> </w:t>
      </w:r>
      <w:r w:rsidRPr="00481C6A">
        <w:t>ten</w:t>
      </w:r>
      <w:r w:rsidR="00AD0AD2">
        <w:t xml:space="preserve"> </w:t>
      </w:r>
      <w:r w:rsidRPr="00481C6A">
        <w:t>piedad")</w:t>
      </w:r>
      <w:r w:rsidR="00AD0AD2">
        <w:t xml:space="preserve"> </w:t>
      </w:r>
      <w:r w:rsidRPr="00481C6A">
        <w:t>y</w:t>
      </w:r>
      <w:r w:rsidR="00AD0AD2">
        <w:t xml:space="preserve"> </w:t>
      </w:r>
      <w:r w:rsidRPr="00481C6A">
        <w:t>las</w:t>
      </w:r>
      <w:r w:rsidR="00AD0AD2">
        <w:t xml:space="preserve"> </w:t>
      </w:r>
      <w:r w:rsidRPr="00481C6A">
        <w:t>invocaciones</w:t>
      </w:r>
      <w:r w:rsidR="00AD0AD2">
        <w:t xml:space="preserve"> </w:t>
      </w:r>
      <w:r w:rsidRPr="00481C6A">
        <w:t>a</w:t>
      </w:r>
      <w:r w:rsidR="00AD0AD2">
        <w:t xml:space="preserve"> </w:t>
      </w:r>
      <w:r w:rsidRPr="00481C6A">
        <w:t>la</w:t>
      </w:r>
      <w:r w:rsidR="00AD0AD2">
        <w:t xml:space="preserve"> </w:t>
      </w:r>
      <w:r w:rsidRPr="00481C6A">
        <w:t>Santísima</w:t>
      </w:r>
      <w:r w:rsidR="00AD0AD2">
        <w:t xml:space="preserve"> </w:t>
      </w:r>
      <w:r w:rsidRPr="00481C6A">
        <w:t>Trinidad.</w:t>
      </w:r>
      <w:r w:rsidR="00AD0AD2">
        <w:t xml:space="preserve"> </w:t>
      </w:r>
      <w:r w:rsidRPr="00481C6A">
        <w:t>Este</w:t>
      </w:r>
      <w:r w:rsidR="00AD0AD2">
        <w:t xml:space="preserve"> </w:t>
      </w:r>
      <w:r w:rsidRPr="00481C6A">
        <w:t>inicio</w:t>
      </w:r>
      <w:r w:rsidR="00AD0AD2">
        <w:t xml:space="preserve"> </w:t>
      </w:r>
      <w:r w:rsidRPr="00481C6A">
        <w:t>es</w:t>
      </w:r>
      <w:r w:rsidR="00AD0AD2">
        <w:t xml:space="preserve"> </w:t>
      </w:r>
      <w:r w:rsidR="00E96B68">
        <w:t>esencial</w:t>
      </w:r>
      <w:r w:rsidRPr="00481C6A">
        <w:t>:</w:t>
      </w:r>
      <w:r w:rsidR="00AD0AD2">
        <w:t xml:space="preserve"> </w:t>
      </w:r>
      <w:r w:rsidRPr="00481C6A">
        <w:t>establece</w:t>
      </w:r>
      <w:r w:rsidR="00AD0AD2">
        <w:t xml:space="preserve"> </w:t>
      </w:r>
      <w:r w:rsidRPr="00481C6A">
        <w:t>que</w:t>
      </w:r>
      <w:r w:rsidR="00AD0AD2">
        <w:t xml:space="preserve"> </w:t>
      </w:r>
      <w:r w:rsidRPr="00481C6A">
        <w:t>la</w:t>
      </w:r>
      <w:r w:rsidR="00AD0AD2">
        <w:t xml:space="preserve"> </w:t>
      </w:r>
      <w:r w:rsidRPr="00481C6A">
        <w:t>devoción</w:t>
      </w:r>
      <w:r w:rsidR="00AD0AD2">
        <w:t xml:space="preserve"> </w:t>
      </w:r>
      <w:r w:rsidRPr="00481C6A">
        <w:t>es</w:t>
      </w:r>
      <w:r w:rsidR="00AD0AD2">
        <w:t xml:space="preserve"> </w:t>
      </w:r>
      <w:r w:rsidRPr="00481C6A">
        <w:t>fundamentalmente</w:t>
      </w:r>
      <w:r w:rsidR="00AD0AD2">
        <w:t xml:space="preserve"> </w:t>
      </w:r>
      <w:proofErr w:type="spellStart"/>
      <w:r w:rsidRPr="00481C6A">
        <w:t>cristocéntrica</w:t>
      </w:r>
      <w:proofErr w:type="spellEnd"/>
      <w:r w:rsidR="00AD0AD2">
        <w:t xml:space="preserve"> </w:t>
      </w:r>
      <w:r w:rsidRPr="00481C6A">
        <w:t>y</w:t>
      </w:r>
      <w:r w:rsidR="00AD0AD2">
        <w:t xml:space="preserve"> </w:t>
      </w:r>
      <w:r w:rsidRPr="00481C6A">
        <w:t>trinitaria,</w:t>
      </w:r>
      <w:r w:rsidR="00AD0AD2">
        <w:t xml:space="preserve"> </w:t>
      </w:r>
      <w:r w:rsidRPr="00481C6A">
        <w:t>situando</w:t>
      </w:r>
      <w:r w:rsidR="00AD0AD2">
        <w:t xml:space="preserve"> </w:t>
      </w:r>
      <w:r w:rsidRPr="00481C6A">
        <w:t>a</w:t>
      </w:r>
      <w:r w:rsidR="00AD0AD2">
        <w:t xml:space="preserve"> </w:t>
      </w:r>
      <w:r w:rsidRPr="00481C6A">
        <w:t>María</w:t>
      </w:r>
      <w:r w:rsidR="00AD0AD2">
        <w:t xml:space="preserve"> </w:t>
      </w:r>
      <w:r w:rsidRPr="00481C6A">
        <w:t>no</w:t>
      </w:r>
      <w:r w:rsidR="00AD0AD2">
        <w:t xml:space="preserve"> </w:t>
      </w:r>
      <w:r w:rsidRPr="00481C6A">
        <w:t>como</w:t>
      </w:r>
      <w:r w:rsidR="00AD0AD2">
        <w:t xml:space="preserve"> </w:t>
      </w:r>
      <w:r w:rsidRPr="00481C6A">
        <w:t>la</w:t>
      </w:r>
      <w:r w:rsidR="00AD0AD2">
        <w:t xml:space="preserve"> </w:t>
      </w:r>
      <w:r w:rsidRPr="00481C6A">
        <w:t>fuente</w:t>
      </w:r>
      <w:r w:rsidR="00AD0AD2">
        <w:t xml:space="preserve"> </w:t>
      </w:r>
      <w:r w:rsidRPr="00481C6A">
        <w:t>de</w:t>
      </w:r>
      <w:r w:rsidR="00AD0AD2">
        <w:t xml:space="preserve"> </w:t>
      </w:r>
      <w:r w:rsidRPr="00481C6A">
        <w:t>la</w:t>
      </w:r>
      <w:r w:rsidR="00AD0AD2">
        <w:t xml:space="preserve"> </w:t>
      </w:r>
      <w:r w:rsidRPr="00481C6A">
        <w:t>gracia,</w:t>
      </w:r>
      <w:r w:rsidR="00AD0AD2">
        <w:t xml:space="preserve"> </w:t>
      </w:r>
      <w:r w:rsidRPr="00481C6A">
        <w:t>sino</w:t>
      </w:r>
      <w:r w:rsidR="00AD0AD2">
        <w:t xml:space="preserve"> </w:t>
      </w:r>
      <w:r w:rsidRPr="00481C6A">
        <w:t>como</w:t>
      </w:r>
      <w:r w:rsidR="00AD0AD2">
        <w:t xml:space="preserve"> </w:t>
      </w:r>
      <w:r w:rsidRPr="00481C6A">
        <w:t>su</w:t>
      </w:r>
      <w:r w:rsidR="00AD0AD2">
        <w:t xml:space="preserve"> </w:t>
      </w:r>
      <w:r w:rsidRPr="00481C6A">
        <w:t>más</w:t>
      </w:r>
      <w:r w:rsidR="00AD0AD2">
        <w:t xml:space="preserve"> </w:t>
      </w:r>
      <w:r w:rsidRPr="00481C6A">
        <w:t>grande</w:t>
      </w:r>
      <w:r w:rsidR="00AD0AD2">
        <w:t xml:space="preserve"> </w:t>
      </w:r>
      <w:r w:rsidRPr="00481C6A">
        <w:t>receptora</w:t>
      </w:r>
      <w:r w:rsidR="00AD0AD2">
        <w:t xml:space="preserve"> </w:t>
      </w:r>
      <w:r w:rsidRPr="00481C6A">
        <w:t>y</w:t>
      </w:r>
      <w:r w:rsidR="00AD0AD2">
        <w:t xml:space="preserve"> </w:t>
      </w:r>
      <w:r w:rsidRPr="00481C6A">
        <w:t>canal.</w:t>
      </w:r>
      <w:r w:rsidR="00AD0AD2">
        <w:t xml:space="preserve"> </w:t>
      </w:r>
      <w:r w:rsidRPr="00481C6A">
        <w:t>Solo</w:t>
      </w:r>
      <w:r w:rsidR="00AD0AD2">
        <w:t xml:space="preserve"> </w:t>
      </w:r>
      <w:r w:rsidRPr="00481C6A">
        <w:t>después</w:t>
      </w:r>
      <w:r w:rsidR="00AD0AD2">
        <w:t xml:space="preserve"> </w:t>
      </w:r>
      <w:r w:rsidRPr="00481C6A">
        <w:t>de</w:t>
      </w:r>
      <w:r w:rsidR="00AD0AD2">
        <w:t xml:space="preserve"> </w:t>
      </w:r>
      <w:r w:rsidRPr="00481C6A">
        <w:t>reconocer</w:t>
      </w:r>
      <w:r w:rsidR="00AD0AD2">
        <w:t xml:space="preserve"> </w:t>
      </w:r>
      <w:r w:rsidRPr="00481C6A">
        <w:t>la</w:t>
      </w:r>
      <w:r w:rsidR="00AD0AD2">
        <w:t xml:space="preserve"> </w:t>
      </w:r>
      <w:r w:rsidRPr="00481C6A">
        <w:t>necesidad</w:t>
      </w:r>
      <w:r w:rsidR="00AD0AD2">
        <w:t xml:space="preserve"> </w:t>
      </w:r>
      <w:r w:rsidRPr="00481C6A">
        <w:t>de</w:t>
      </w:r>
      <w:r w:rsidR="00AD0AD2">
        <w:t xml:space="preserve"> </w:t>
      </w:r>
      <w:r w:rsidRPr="00481C6A">
        <w:t>la</w:t>
      </w:r>
      <w:r w:rsidR="00AD0AD2">
        <w:t xml:space="preserve"> </w:t>
      </w:r>
      <w:r w:rsidRPr="00481C6A">
        <w:t>misericordia</w:t>
      </w:r>
      <w:r w:rsidR="00AD0AD2">
        <w:t xml:space="preserve"> </w:t>
      </w:r>
      <w:r w:rsidRPr="00481C6A">
        <w:t>divina,</w:t>
      </w:r>
      <w:r w:rsidR="00AD0AD2">
        <w:t xml:space="preserve"> </w:t>
      </w:r>
      <w:r w:rsidRPr="00481C6A">
        <w:t>la</w:t>
      </w:r>
      <w:r w:rsidR="00AD0AD2">
        <w:t xml:space="preserve"> </w:t>
      </w:r>
      <w:r w:rsidRPr="00481C6A">
        <w:t>oración</w:t>
      </w:r>
      <w:r w:rsidR="00AD0AD2">
        <w:t xml:space="preserve"> </w:t>
      </w:r>
      <w:r w:rsidRPr="00481C6A">
        <w:t>se</w:t>
      </w:r>
      <w:r w:rsidR="00AD0AD2">
        <w:t xml:space="preserve"> </w:t>
      </w:r>
      <w:r w:rsidRPr="00481C6A">
        <w:t>dirige</w:t>
      </w:r>
      <w:r w:rsidR="00AD0AD2">
        <w:t xml:space="preserve"> </w:t>
      </w:r>
      <w:r w:rsidRPr="00481C6A">
        <w:t>a</w:t>
      </w:r>
      <w:r w:rsidR="00AD0AD2">
        <w:t xml:space="preserve"> </w:t>
      </w:r>
      <w:r w:rsidRPr="00481C6A">
        <w:t>la</w:t>
      </w:r>
      <w:r w:rsidR="00AD0AD2">
        <w:t xml:space="preserve"> </w:t>
      </w:r>
      <w:r w:rsidRPr="00481C6A">
        <w:t>Madre</w:t>
      </w:r>
      <w:r w:rsidR="00AD0AD2">
        <w:t xml:space="preserve"> </w:t>
      </w:r>
      <w:r w:rsidRPr="00481C6A">
        <w:t>con</w:t>
      </w:r>
      <w:r w:rsidR="00AD0AD2">
        <w:t xml:space="preserve"> </w:t>
      </w:r>
      <w:r w:rsidRPr="00481C6A">
        <w:t>la</w:t>
      </w:r>
      <w:r w:rsidR="00AD0AD2">
        <w:t xml:space="preserve"> </w:t>
      </w:r>
      <w:r w:rsidRPr="00481C6A">
        <w:t>respuesta</w:t>
      </w:r>
      <w:r w:rsidR="00AD0AD2">
        <w:t xml:space="preserve"> </w:t>
      </w:r>
      <w:r w:rsidRPr="00481C6A">
        <w:t>"Ruega</w:t>
      </w:r>
      <w:r w:rsidR="00AD0AD2">
        <w:t xml:space="preserve"> </w:t>
      </w:r>
      <w:r w:rsidRPr="00481C6A">
        <w:t>por</w:t>
      </w:r>
      <w:r w:rsidR="00AD0AD2">
        <w:t xml:space="preserve"> </w:t>
      </w:r>
      <w:r w:rsidRPr="00481C6A">
        <w:t>nosotros"</w:t>
      </w:r>
      <w:r w:rsidR="00AD0AD2">
        <w:t xml:space="preserve"> </w:t>
      </w:r>
      <w:r w:rsidRPr="00481C6A">
        <w:t>(</w:t>
      </w:r>
      <w:r w:rsidRPr="00481C6A">
        <w:rPr>
          <w:i/>
          <w:iCs/>
        </w:rPr>
        <w:t>ora</w:t>
      </w:r>
      <w:r w:rsidR="00AD0AD2">
        <w:rPr>
          <w:i/>
          <w:iCs/>
        </w:rPr>
        <w:t xml:space="preserve"> </w:t>
      </w:r>
      <w:r w:rsidRPr="00481C6A">
        <w:rPr>
          <w:i/>
          <w:iCs/>
        </w:rPr>
        <w:t>pro</w:t>
      </w:r>
      <w:r w:rsidR="00AD0AD2">
        <w:rPr>
          <w:i/>
          <w:iCs/>
        </w:rPr>
        <w:t xml:space="preserve"> </w:t>
      </w:r>
      <w:proofErr w:type="spellStart"/>
      <w:r w:rsidRPr="00481C6A">
        <w:rPr>
          <w:i/>
          <w:iCs/>
        </w:rPr>
        <w:t>nobis</w:t>
      </w:r>
      <w:proofErr w:type="spellEnd"/>
      <w:r w:rsidRPr="00481C6A">
        <w:t>).</w:t>
      </w:r>
      <w:r w:rsidR="00AD0AD2">
        <w:t xml:space="preserve"> </w:t>
      </w:r>
      <w:r w:rsidRPr="00481C6A">
        <w:t>La</w:t>
      </w:r>
      <w:r w:rsidR="00AD0AD2">
        <w:t xml:space="preserve"> </w:t>
      </w:r>
      <w:r w:rsidRPr="00481C6A">
        <w:t>letanía</w:t>
      </w:r>
      <w:r w:rsidR="00AD0AD2">
        <w:t xml:space="preserve"> </w:t>
      </w:r>
      <w:r w:rsidRPr="00481C6A">
        <w:t>concluye</w:t>
      </w:r>
      <w:r w:rsidR="00AD0AD2">
        <w:t xml:space="preserve"> </w:t>
      </w:r>
      <w:r w:rsidRPr="00481C6A">
        <w:t>con</w:t>
      </w:r>
      <w:r w:rsidR="00AD0AD2">
        <w:t xml:space="preserve"> </w:t>
      </w:r>
      <w:r w:rsidRPr="00481C6A">
        <w:t>una</w:t>
      </w:r>
      <w:r w:rsidR="00AD0AD2">
        <w:t xml:space="preserve"> </w:t>
      </w:r>
      <w:r w:rsidRPr="00481C6A">
        <w:t>triple</w:t>
      </w:r>
      <w:r w:rsidR="00AD0AD2">
        <w:t xml:space="preserve"> </w:t>
      </w:r>
      <w:r w:rsidRPr="00481C6A">
        <w:t>invocación</w:t>
      </w:r>
      <w:r w:rsidR="00AD0AD2">
        <w:t xml:space="preserve"> </w:t>
      </w:r>
      <w:r w:rsidRPr="00481C6A">
        <w:t>al</w:t>
      </w:r>
      <w:r w:rsidR="00AD0AD2">
        <w:t xml:space="preserve"> </w:t>
      </w:r>
      <w:r w:rsidRPr="00481C6A">
        <w:rPr>
          <w:i/>
          <w:iCs/>
        </w:rPr>
        <w:t>Agnus</w:t>
      </w:r>
      <w:r w:rsidR="00AD0AD2">
        <w:rPr>
          <w:i/>
          <w:iCs/>
        </w:rPr>
        <w:t xml:space="preserve"> </w:t>
      </w:r>
      <w:r w:rsidRPr="00481C6A">
        <w:rPr>
          <w:i/>
          <w:iCs/>
        </w:rPr>
        <w:t>Dei</w:t>
      </w:r>
      <w:r w:rsidR="00AD0AD2">
        <w:t xml:space="preserve"> </w:t>
      </w:r>
      <w:r w:rsidRPr="00481C6A">
        <w:t>(Cordero</w:t>
      </w:r>
      <w:r w:rsidR="00AD0AD2">
        <w:t xml:space="preserve"> </w:t>
      </w:r>
      <w:r w:rsidRPr="00481C6A">
        <w:t>de</w:t>
      </w:r>
      <w:r w:rsidR="00AD0AD2">
        <w:t xml:space="preserve"> </w:t>
      </w:r>
      <w:r w:rsidRPr="00481C6A">
        <w:t>Dios),</w:t>
      </w:r>
      <w:r w:rsidR="00AD0AD2">
        <w:t xml:space="preserve"> </w:t>
      </w:r>
      <w:r w:rsidRPr="00481C6A">
        <w:t>redirigiendo</w:t>
      </w:r>
      <w:r w:rsidR="00AD0AD2">
        <w:t xml:space="preserve"> </w:t>
      </w:r>
      <w:r w:rsidRPr="00481C6A">
        <w:t>la</w:t>
      </w:r>
      <w:r w:rsidR="00AD0AD2">
        <w:t xml:space="preserve"> </w:t>
      </w:r>
      <w:r w:rsidRPr="00481C6A">
        <w:t>súplica</w:t>
      </w:r>
      <w:r w:rsidR="00AD0AD2">
        <w:t xml:space="preserve"> </w:t>
      </w:r>
      <w:r w:rsidRPr="00481C6A">
        <w:t>final</w:t>
      </w:r>
      <w:r w:rsidR="00AD0AD2">
        <w:t xml:space="preserve"> </w:t>
      </w:r>
      <w:r w:rsidRPr="00481C6A">
        <w:t>de</w:t>
      </w:r>
      <w:r w:rsidR="00AD0AD2">
        <w:t xml:space="preserve"> </w:t>
      </w:r>
      <w:r w:rsidRPr="00481C6A">
        <w:t>nuevo</w:t>
      </w:r>
      <w:r w:rsidR="00AD0AD2">
        <w:t xml:space="preserve"> </w:t>
      </w:r>
      <w:r w:rsidRPr="00481C6A">
        <w:t>a</w:t>
      </w:r>
      <w:r w:rsidR="00AD0AD2">
        <w:t xml:space="preserve"> </w:t>
      </w:r>
      <w:r w:rsidRPr="00481C6A">
        <w:t>Cristo,</w:t>
      </w:r>
      <w:r w:rsidR="00AD0AD2">
        <w:t xml:space="preserve"> </w:t>
      </w:r>
      <w:r w:rsidRPr="00481C6A">
        <w:t>el</w:t>
      </w:r>
      <w:r w:rsidR="00AD0AD2">
        <w:t xml:space="preserve"> </w:t>
      </w:r>
      <w:r w:rsidRPr="00481C6A">
        <w:t>único</w:t>
      </w:r>
      <w:r w:rsidR="00AD0AD2">
        <w:t xml:space="preserve"> </w:t>
      </w:r>
      <w:r w:rsidRPr="00481C6A">
        <w:t>Redentor.</w:t>
      </w:r>
    </w:p>
    <w:p w14:paraId="00B3FB0B" w14:textId="700715D3" w:rsidR="00481C6A" w:rsidRPr="00481C6A" w:rsidRDefault="00481C6A" w:rsidP="00F56259">
      <w:pPr>
        <w:pStyle w:val="Ttulo3"/>
      </w:pPr>
      <w:bookmarkStart w:id="82" w:name="_Toc211859971"/>
      <w:r w:rsidRPr="00481C6A">
        <w:lastRenderedPageBreak/>
        <w:t>Agrupaciones</w:t>
      </w:r>
      <w:r w:rsidR="00AD0AD2">
        <w:t xml:space="preserve"> </w:t>
      </w:r>
      <w:r w:rsidR="00F56259">
        <w:t>t</w:t>
      </w:r>
      <w:r w:rsidRPr="00481C6A">
        <w:t>emáticas</w:t>
      </w:r>
      <w:r w:rsidR="00AD0AD2">
        <w:t xml:space="preserve"> </w:t>
      </w:r>
      <w:r w:rsidRPr="00481C6A">
        <w:t>de</w:t>
      </w:r>
      <w:r w:rsidR="00AD0AD2">
        <w:t xml:space="preserve"> </w:t>
      </w:r>
      <w:r w:rsidRPr="00481C6A">
        <w:t>los</w:t>
      </w:r>
      <w:r w:rsidR="00AD0AD2">
        <w:t xml:space="preserve"> </w:t>
      </w:r>
      <w:r w:rsidR="00F56259">
        <w:t>t</w:t>
      </w:r>
      <w:r w:rsidRPr="00481C6A">
        <w:t>ítulos</w:t>
      </w:r>
      <w:bookmarkEnd w:id="82"/>
    </w:p>
    <w:p w14:paraId="13B27332" w14:textId="1E95A52F" w:rsidR="00481C6A" w:rsidRPr="00481C6A" w:rsidRDefault="00481C6A" w:rsidP="00CA20ED">
      <w:r w:rsidRPr="00481C6A">
        <w:t>Los</w:t>
      </w:r>
      <w:r w:rsidR="00AD0AD2">
        <w:t xml:space="preserve"> </w:t>
      </w:r>
      <w:r w:rsidRPr="00481C6A">
        <w:t>títulos</w:t>
      </w:r>
      <w:r w:rsidR="00AD0AD2">
        <w:t xml:space="preserve"> </w:t>
      </w:r>
      <w:r w:rsidRPr="00481C6A">
        <w:t>marianos</w:t>
      </w:r>
      <w:r w:rsidR="00AD0AD2">
        <w:t xml:space="preserve"> </w:t>
      </w:r>
      <w:r w:rsidRPr="00481C6A">
        <w:t>pueden</w:t>
      </w:r>
      <w:r w:rsidR="00AD0AD2">
        <w:t xml:space="preserve"> </w:t>
      </w:r>
      <w:r w:rsidRPr="00481C6A">
        <w:t>agruparse</w:t>
      </w:r>
      <w:r w:rsidR="00AD0AD2">
        <w:t xml:space="preserve"> </w:t>
      </w:r>
      <w:r w:rsidRPr="00481C6A">
        <w:t>en</w:t>
      </w:r>
      <w:r w:rsidR="00AD0AD2">
        <w:t xml:space="preserve"> </w:t>
      </w:r>
      <w:r w:rsidRPr="00481C6A">
        <w:t>varias</w:t>
      </w:r>
      <w:r w:rsidR="00AD0AD2">
        <w:t xml:space="preserve"> </w:t>
      </w:r>
      <w:r w:rsidRPr="00481C6A">
        <w:t>categorías</w:t>
      </w:r>
      <w:r w:rsidR="00AD0AD2">
        <w:t xml:space="preserve"> </w:t>
      </w:r>
      <w:r w:rsidRPr="00481C6A">
        <w:t>temáticas</w:t>
      </w:r>
      <w:r w:rsidR="00AD0AD2">
        <w:t xml:space="preserve"> </w:t>
      </w:r>
      <w:r w:rsidRPr="00481C6A">
        <w:t>que</w:t>
      </w:r>
      <w:r w:rsidR="00AD0AD2">
        <w:t xml:space="preserve"> </w:t>
      </w:r>
      <w:r w:rsidRPr="00481C6A">
        <w:t>exploran</w:t>
      </w:r>
      <w:r w:rsidR="00AD0AD2">
        <w:t xml:space="preserve"> </w:t>
      </w:r>
      <w:r w:rsidRPr="00481C6A">
        <w:t>diferentes</w:t>
      </w:r>
      <w:r w:rsidR="00AD0AD2">
        <w:t xml:space="preserve"> </w:t>
      </w:r>
      <w:r w:rsidRPr="00481C6A">
        <w:t>facetas</w:t>
      </w:r>
      <w:r w:rsidR="00AD0AD2">
        <w:t xml:space="preserve"> </w:t>
      </w:r>
      <w:r w:rsidRPr="00481C6A">
        <w:t>de</w:t>
      </w:r>
      <w:r w:rsidR="00AD0AD2">
        <w:t xml:space="preserve"> </w:t>
      </w:r>
      <w:r w:rsidRPr="00481C6A">
        <w:t>su</w:t>
      </w:r>
      <w:r w:rsidR="00AD0AD2">
        <w:t xml:space="preserve"> </w:t>
      </w:r>
      <w:r w:rsidRPr="00481C6A">
        <w:t>identidad</w:t>
      </w:r>
      <w:r w:rsidR="00AD0AD2">
        <w:t xml:space="preserve"> </w:t>
      </w:r>
      <w:r w:rsidRPr="00481C6A">
        <w:t>y</w:t>
      </w:r>
      <w:r w:rsidR="00AD0AD2">
        <w:t xml:space="preserve"> </w:t>
      </w:r>
      <w:r w:rsidRPr="00481C6A">
        <w:t>misión.</w:t>
      </w:r>
    </w:p>
    <w:p w14:paraId="3FFA005C" w14:textId="79B31C50" w:rsidR="00481C6A" w:rsidRPr="00302209" w:rsidRDefault="00481C6A" w:rsidP="00CA20ED">
      <w:pPr>
        <w:pStyle w:val="Prrafodelista"/>
        <w:numPr>
          <w:ilvl w:val="0"/>
          <w:numId w:val="39"/>
        </w:numPr>
      </w:pPr>
      <w:r w:rsidRPr="00302209">
        <w:rPr>
          <w:b/>
          <w:bCs/>
        </w:rPr>
        <w:t>Grandeza</w:t>
      </w:r>
      <w:r w:rsidR="00AD0AD2">
        <w:rPr>
          <w:b/>
          <w:bCs/>
        </w:rPr>
        <w:t xml:space="preserve"> </w:t>
      </w:r>
      <w:r w:rsidRPr="00302209">
        <w:rPr>
          <w:b/>
          <w:bCs/>
        </w:rPr>
        <w:t>y</w:t>
      </w:r>
      <w:r w:rsidR="00AD0AD2">
        <w:rPr>
          <w:b/>
          <w:bCs/>
        </w:rPr>
        <w:t xml:space="preserve"> </w:t>
      </w:r>
      <w:r w:rsidRPr="00302209">
        <w:rPr>
          <w:b/>
          <w:bCs/>
        </w:rPr>
        <w:t>Privilegios</w:t>
      </w:r>
      <w:r w:rsidR="00AD0AD2">
        <w:rPr>
          <w:b/>
          <w:bCs/>
        </w:rPr>
        <w:t xml:space="preserve"> </w:t>
      </w:r>
      <w:r w:rsidRPr="00302209">
        <w:rPr>
          <w:b/>
          <w:bCs/>
        </w:rPr>
        <w:t>de</w:t>
      </w:r>
      <w:r w:rsidR="00AD0AD2">
        <w:rPr>
          <w:b/>
          <w:bCs/>
        </w:rPr>
        <w:t xml:space="preserve"> </w:t>
      </w:r>
      <w:r w:rsidRPr="00302209">
        <w:rPr>
          <w:b/>
          <w:bCs/>
        </w:rPr>
        <w:t>María:</w:t>
      </w:r>
      <w:r w:rsidR="00AD0AD2">
        <w:t xml:space="preserve"> </w:t>
      </w:r>
      <w:r w:rsidRPr="00302209">
        <w:t>Las</w:t>
      </w:r>
      <w:r w:rsidR="00AD0AD2">
        <w:t xml:space="preserve"> </w:t>
      </w:r>
      <w:r w:rsidRPr="00302209">
        <w:t>primeras</w:t>
      </w:r>
      <w:r w:rsidR="00AD0AD2">
        <w:t xml:space="preserve"> </w:t>
      </w:r>
      <w:r w:rsidRPr="00302209">
        <w:t>invocaciones</w:t>
      </w:r>
      <w:r w:rsidR="00AD0AD2">
        <w:t xml:space="preserve"> </w:t>
      </w:r>
      <w:r w:rsidRPr="00302209">
        <w:t>(</w:t>
      </w:r>
      <w:r w:rsidRPr="00302209">
        <w:rPr>
          <w:i/>
          <w:iCs/>
        </w:rPr>
        <w:t>Santa</w:t>
      </w:r>
      <w:r w:rsidR="00AD0AD2">
        <w:rPr>
          <w:i/>
          <w:iCs/>
        </w:rPr>
        <w:t xml:space="preserve"> </w:t>
      </w:r>
      <w:r w:rsidRPr="00302209">
        <w:rPr>
          <w:i/>
          <w:iCs/>
        </w:rPr>
        <w:t>María,</w:t>
      </w:r>
      <w:r w:rsidR="00AD0AD2">
        <w:rPr>
          <w:i/>
          <w:iCs/>
        </w:rPr>
        <w:t xml:space="preserve"> </w:t>
      </w:r>
      <w:r w:rsidRPr="00302209">
        <w:rPr>
          <w:i/>
          <w:iCs/>
        </w:rPr>
        <w:t>Santa</w:t>
      </w:r>
      <w:r w:rsidR="00AD0AD2">
        <w:rPr>
          <w:i/>
          <w:iCs/>
        </w:rPr>
        <w:t xml:space="preserve"> </w:t>
      </w:r>
      <w:r w:rsidRPr="00302209">
        <w:rPr>
          <w:i/>
          <w:iCs/>
        </w:rPr>
        <w:t>Madre</w:t>
      </w:r>
      <w:r w:rsidR="00AD0AD2">
        <w:rPr>
          <w:i/>
          <w:iCs/>
        </w:rPr>
        <w:t xml:space="preserve"> </w:t>
      </w:r>
      <w:r w:rsidRPr="00302209">
        <w:rPr>
          <w:i/>
          <w:iCs/>
        </w:rPr>
        <w:t>de</w:t>
      </w:r>
      <w:r w:rsidR="00AD0AD2">
        <w:rPr>
          <w:i/>
          <w:iCs/>
        </w:rPr>
        <w:t xml:space="preserve"> </w:t>
      </w:r>
      <w:r w:rsidRPr="00302209">
        <w:rPr>
          <w:i/>
          <w:iCs/>
        </w:rPr>
        <w:t>Dios,</w:t>
      </w:r>
      <w:r w:rsidR="00AD0AD2">
        <w:rPr>
          <w:i/>
          <w:iCs/>
        </w:rPr>
        <w:t xml:space="preserve"> </w:t>
      </w:r>
      <w:r w:rsidRPr="00302209">
        <w:rPr>
          <w:i/>
          <w:iCs/>
        </w:rPr>
        <w:t>Santa</w:t>
      </w:r>
      <w:r w:rsidR="00AD0AD2">
        <w:rPr>
          <w:i/>
          <w:iCs/>
        </w:rPr>
        <w:t xml:space="preserve"> </w:t>
      </w:r>
      <w:r w:rsidRPr="00302209">
        <w:rPr>
          <w:i/>
          <w:iCs/>
        </w:rPr>
        <w:t>Virgen</w:t>
      </w:r>
      <w:r w:rsidR="00AD0AD2">
        <w:rPr>
          <w:i/>
          <w:iCs/>
        </w:rPr>
        <w:t xml:space="preserve"> </w:t>
      </w:r>
      <w:r w:rsidRPr="00302209">
        <w:rPr>
          <w:i/>
          <w:iCs/>
        </w:rPr>
        <w:t>de</w:t>
      </w:r>
      <w:r w:rsidR="00AD0AD2">
        <w:rPr>
          <w:i/>
          <w:iCs/>
        </w:rPr>
        <w:t xml:space="preserve"> </w:t>
      </w:r>
      <w:r w:rsidRPr="00302209">
        <w:rPr>
          <w:i/>
          <w:iCs/>
        </w:rPr>
        <w:t>las</w:t>
      </w:r>
      <w:r w:rsidR="00AD0AD2">
        <w:rPr>
          <w:i/>
          <w:iCs/>
        </w:rPr>
        <w:t xml:space="preserve"> </w:t>
      </w:r>
      <w:r w:rsidRPr="00302209">
        <w:rPr>
          <w:i/>
          <w:iCs/>
        </w:rPr>
        <w:t>vírgenes</w:t>
      </w:r>
      <w:r w:rsidRPr="00302209">
        <w:t>)</w:t>
      </w:r>
      <w:r w:rsidR="00AD0AD2">
        <w:t xml:space="preserve"> </w:t>
      </w:r>
      <w:r w:rsidRPr="00302209">
        <w:t>establecen</w:t>
      </w:r>
      <w:r w:rsidR="00AD0AD2">
        <w:t xml:space="preserve"> </w:t>
      </w:r>
      <w:r w:rsidRPr="00302209">
        <w:t>su</w:t>
      </w:r>
      <w:r w:rsidR="00AD0AD2">
        <w:t xml:space="preserve"> </w:t>
      </w:r>
      <w:r w:rsidRPr="00302209">
        <w:t>identidad</w:t>
      </w:r>
      <w:r w:rsidR="00AD0AD2">
        <w:t xml:space="preserve"> </w:t>
      </w:r>
      <w:r w:rsidRPr="00302209">
        <w:t>fundamental:</w:t>
      </w:r>
      <w:r w:rsidR="00AD0AD2">
        <w:t xml:space="preserve"> </w:t>
      </w:r>
      <w:r w:rsidRPr="00302209">
        <w:t>su</w:t>
      </w:r>
      <w:r w:rsidR="00AD0AD2">
        <w:t xml:space="preserve"> </w:t>
      </w:r>
      <w:r w:rsidRPr="00302209">
        <w:t>santidad</w:t>
      </w:r>
      <w:r w:rsidR="00AD0AD2">
        <w:t xml:space="preserve"> </w:t>
      </w:r>
      <w:r w:rsidRPr="00302209">
        <w:t>personal,</w:t>
      </w:r>
      <w:r w:rsidR="00AD0AD2">
        <w:t xml:space="preserve"> </w:t>
      </w:r>
      <w:r w:rsidRPr="00302209">
        <w:t>su</w:t>
      </w:r>
      <w:r w:rsidR="00AD0AD2">
        <w:t xml:space="preserve"> </w:t>
      </w:r>
      <w:r w:rsidRPr="00302209">
        <w:t>maternidad</w:t>
      </w:r>
      <w:r w:rsidR="00AD0AD2">
        <w:t xml:space="preserve"> </w:t>
      </w:r>
      <w:r w:rsidRPr="00302209">
        <w:t>divina</w:t>
      </w:r>
      <w:r w:rsidR="00AD0AD2">
        <w:t xml:space="preserve"> </w:t>
      </w:r>
      <w:r w:rsidRPr="00302209">
        <w:t>y</w:t>
      </w:r>
      <w:r w:rsidR="00AD0AD2">
        <w:t xml:space="preserve"> </w:t>
      </w:r>
      <w:r w:rsidRPr="00302209">
        <w:t>su</w:t>
      </w:r>
      <w:r w:rsidR="00AD0AD2">
        <w:t xml:space="preserve"> </w:t>
      </w:r>
      <w:r w:rsidRPr="00302209">
        <w:t>virginidad</w:t>
      </w:r>
      <w:r w:rsidR="00AD0AD2">
        <w:t xml:space="preserve"> </w:t>
      </w:r>
      <w:r w:rsidRPr="00302209">
        <w:t>perpetua.</w:t>
      </w:r>
    </w:p>
    <w:p w14:paraId="74EC9B6E" w14:textId="2573C5FE" w:rsidR="00481C6A" w:rsidRPr="00302209" w:rsidRDefault="00481C6A" w:rsidP="00CA20ED">
      <w:pPr>
        <w:pStyle w:val="Prrafodelista"/>
        <w:numPr>
          <w:ilvl w:val="0"/>
          <w:numId w:val="39"/>
        </w:numPr>
      </w:pPr>
      <w:r w:rsidRPr="00302209">
        <w:rPr>
          <w:b/>
          <w:bCs/>
        </w:rPr>
        <w:t>María</w:t>
      </w:r>
      <w:r w:rsidR="00AD0AD2">
        <w:rPr>
          <w:b/>
          <w:bCs/>
        </w:rPr>
        <w:t xml:space="preserve"> </w:t>
      </w:r>
      <w:r w:rsidRPr="00302209">
        <w:rPr>
          <w:b/>
          <w:bCs/>
        </w:rPr>
        <w:t>como</w:t>
      </w:r>
      <w:r w:rsidR="00AD0AD2">
        <w:rPr>
          <w:b/>
          <w:bCs/>
        </w:rPr>
        <w:t xml:space="preserve"> </w:t>
      </w:r>
      <w:r w:rsidRPr="00302209">
        <w:rPr>
          <w:b/>
          <w:bCs/>
        </w:rPr>
        <w:t>Madre:</w:t>
      </w:r>
      <w:r w:rsidR="00AD0AD2">
        <w:t xml:space="preserve"> </w:t>
      </w:r>
      <w:r w:rsidRPr="00302209">
        <w:t>Una</w:t>
      </w:r>
      <w:r w:rsidR="00AD0AD2">
        <w:t xml:space="preserve"> </w:t>
      </w:r>
      <w:r w:rsidRPr="00302209">
        <w:t>serie</w:t>
      </w:r>
      <w:r w:rsidR="00AD0AD2">
        <w:t xml:space="preserve"> </w:t>
      </w:r>
      <w:r w:rsidRPr="00302209">
        <w:t>de</w:t>
      </w:r>
      <w:r w:rsidR="00AD0AD2">
        <w:t xml:space="preserve"> </w:t>
      </w:r>
      <w:r w:rsidRPr="00302209">
        <w:t>trece</w:t>
      </w:r>
      <w:r w:rsidR="00AD0AD2">
        <w:t xml:space="preserve"> </w:t>
      </w:r>
      <w:r w:rsidRPr="00302209">
        <w:t>invocaciones</w:t>
      </w:r>
      <w:r w:rsidR="00AD0AD2">
        <w:t xml:space="preserve"> </w:t>
      </w:r>
      <w:r w:rsidRPr="00302209">
        <w:t>honran</w:t>
      </w:r>
      <w:r w:rsidR="00AD0AD2">
        <w:t xml:space="preserve"> </w:t>
      </w:r>
      <w:r w:rsidRPr="00302209">
        <w:t>sus</w:t>
      </w:r>
      <w:r w:rsidR="00AD0AD2">
        <w:t xml:space="preserve"> </w:t>
      </w:r>
      <w:r w:rsidRPr="00302209">
        <w:t>atributos</w:t>
      </w:r>
      <w:r w:rsidR="00AD0AD2">
        <w:t xml:space="preserve"> </w:t>
      </w:r>
      <w:r w:rsidRPr="00302209">
        <w:t>maternales,</w:t>
      </w:r>
      <w:r w:rsidR="00AD0AD2">
        <w:t xml:space="preserve"> </w:t>
      </w:r>
      <w:r w:rsidRPr="00302209">
        <w:t>comenzando</w:t>
      </w:r>
      <w:r w:rsidR="00AD0AD2">
        <w:t xml:space="preserve"> </w:t>
      </w:r>
      <w:r w:rsidRPr="00302209">
        <w:t>con</w:t>
      </w:r>
      <w:r w:rsidR="00AD0AD2">
        <w:t xml:space="preserve"> </w:t>
      </w:r>
      <w:r w:rsidRPr="00302209">
        <w:rPr>
          <w:i/>
          <w:iCs/>
        </w:rPr>
        <w:t>Madre</w:t>
      </w:r>
      <w:r w:rsidR="00AD0AD2">
        <w:rPr>
          <w:i/>
          <w:iCs/>
        </w:rPr>
        <w:t xml:space="preserve"> </w:t>
      </w:r>
      <w:r w:rsidRPr="00302209">
        <w:rPr>
          <w:i/>
          <w:iCs/>
        </w:rPr>
        <w:t>de</w:t>
      </w:r>
      <w:r w:rsidR="00AD0AD2">
        <w:rPr>
          <w:i/>
          <w:iCs/>
        </w:rPr>
        <w:t xml:space="preserve"> </w:t>
      </w:r>
      <w:r w:rsidRPr="00302209">
        <w:rPr>
          <w:i/>
          <w:iCs/>
        </w:rPr>
        <w:t>Cristo</w:t>
      </w:r>
      <w:r w:rsidR="00AD0AD2">
        <w:t xml:space="preserve"> </w:t>
      </w:r>
      <w:r w:rsidRPr="00302209">
        <w:t>y</w:t>
      </w:r>
      <w:r w:rsidR="00AD0AD2">
        <w:t xml:space="preserve"> </w:t>
      </w:r>
      <w:r w:rsidRPr="00302209">
        <w:t>culminando</w:t>
      </w:r>
      <w:r w:rsidR="00AD0AD2">
        <w:t xml:space="preserve"> </w:t>
      </w:r>
      <w:r w:rsidRPr="00302209">
        <w:t>con</w:t>
      </w:r>
      <w:r w:rsidR="00AD0AD2">
        <w:t xml:space="preserve"> </w:t>
      </w:r>
      <w:r w:rsidRPr="00302209">
        <w:rPr>
          <w:i/>
          <w:iCs/>
        </w:rPr>
        <w:t>Madre</w:t>
      </w:r>
      <w:r w:rsidR="00AD0AD2">
        <w:rPr>
          <w:i/>
          <w:iCs/>
        </w:rPr>
        <w:t xml:space="preserve"> </w:t>
      </w:r>
      <w:r w:rsidRPr="00302209">
        <w:rPr>
          <w:i/>
          <w:iCs/>
        </w:rPr>
        <w:t>del</w:t>
      </w:r>
      <w:r w:rsidR="00AD0AD2">
        <w:rPr>
          <w:i/>
          <w:iCs/>
        </w:rPr>
        <w:t xml:space="preserve"> </w:t>
      </w:r>
      <w:r w:rsidRPr="00302209">
        <w:rPr>
          <w:i/>
          <w:iCs/>
        </w:rPr>
        <w:t>Salvador</w:t>
      </w:r>
      <w:r w:rsidRPr="00302209">
        <w:t>,</w:t>
      </w:r>
      <w:r w:rsidR="00AD0AD2">
        <w:t xml:space="preserve"> </w:t>
      </w:r>
      <w:r w:rsidRPr="00302209">
        <w:t>pasando</w:t>
      </w:r>
      <w:r w:rsidR="00AD0AD2">
        <w:t xml:space="preserve"> </w:t>
      </w:r>
      <w:r w:rsidRPr="00302209">
        <w:t>por</w:t>
      </w:r>
      <w:r w:rsidR="00AD0AD2">
        <w:t xml:space="preserve"> </w:t>
      </w:r>
      <w:r w:rsidRPr="00302209">
        <w:t>títulos</w:t>
      </w:r>
      <w:r w:rsidR="00AD0AD2">
        <w:t xml:space="preserve"> </w:t>
      </w:r>
      <w:r w:rsidRPr="00302209">
        <w:t>que</w:t>
      </w:r>
      <w:r w:rsidR="00AD0AD2">
        <w:t xml:space="preserve"> </w:t>
      </w:r>
      <w:r w:rsidRPr="00302209">
        <w:t>describen</w:t>
      </w:r>
      <w:r w:rsidR="00AD0AD2">
        <w:t xml:space="preserve"> </w:t>
      </w:r>
      <w:r w:rsidRPr="00302209">
        <w:t>la</w:t>
      </w:r>
      <w:r w:rsidR="00AD0AD2">
        <w:t xml:space="preserve"> </w:t>
      </w:r>
      <w:r w:rsidRPr="00302209">
        <w:t>naturaleza</w:t>
      </w:r>
      <w:r w:rsidR="00AD0AD2">
        <w:t xml:space="preserve"> </w:t>
      </w:r>
      <w:r w:rsidRPr="00302209">
        <w:t>de</w:t>
      </w:r>
      <w:r w:rsidR="00AD0AD2">
        <w:t xml:space="preserve"> </w:t>
      </w:r>
      <w:r w:rsidRPr="00302209">
        <w:t>su</w:t>
      </w:r>
      <w:r w:rsidR="00AD0AD2">
        <w:t xml:space="preserve"> </w:t>
      </w:r>
      <w:r w:rsidRPr="00302209">
        <w:t>maternidad</w:t>
      </w:r>
      <w:r w:rsidR="00AD0AD2">
        <w:t xml:space="preserve"> </w:t>
      </w:r>
      <w:r w:rsidRPr="00302209">
        <w:t>(</w:t>
      </w:r>
      <w:r w:rsidRPr="00302209">
        <w:rPr>
          <w:i/>
          <w:iCs/>
        </w:rPr>
        <w:t>Madre</w:t>
      </w:r>
      <w:r w:rsidR="00AD0AD2">
        <w:rPr>
          <w:i/>
          <w:iCs/>
        </w:rPr>
        <w:t xml:space="preserve"> </w:t>
      </w:r>
      <w:r w:rsidRPr="00302209">
        <w:rPr>
          <w:i/>
          <w:iCs/>
        </w:rPr>
        <w:t>purísima,</w:t>
      </w:r>
      <w:r w:rsidR="00AD0AD2">
        <w:rPr>
          <w:i/>
          <w:iCs/>
        </w:rPr>
        <w:t xml:space="preserve"> </w:t>
      </w:r>
      <w:r w:rsidRPr="00302209">
        <w:rPr>
          <w:i/>
          <w:iCs/>
        </w:rPr>
        <w:t>Madre</w:t>
      </w:r>
      <w:r w:rsidR="00AD0AD2">
        <w:rPr>
          <w:i/>
          <w:iCs/>
        </w:rPr>
        <w:t xml:space="preserve"> </w:t>
      </w:r>
      <w:r w:rsidRPr="00302209">
        <w:rPr>
          <w:i/>
          <w:iCs/>
        </w:rPr>
        <w:t>amabilísima</w:t>
      </w:r>
      <w:r w:rsidRPr="00302209">
        <w:t>).</w:t>
      </w:r>
    </w:p>
    <w:p w14:paraId="3413B091" w14:textId="497469AF" w:rsidR="00481C6A" w:rsidRPr="00302209" w:rsidRDefault="00481C6A" w:rsidP="00CA20ED">
      <w:pPr>
        <w:pStyle w:val="Prrafodelista"/>
        <w:numPr>
          <w:ilvl w:val="0"/>
          <w:numId w:val="39"/>
        </w:numPr>
      </w:pPr>
      <w:r w:rsidRPr="00302209">
        <w:rPr>
          <w:b/>
          <w:bCs/>
        </w:rPr>
        <w:t>María</w:t>
      </w:r>
      <w:r w:rsidR="00AD0AD2">
        <w:rPr>
          <w:b/>
          <w:bCs/>
        </w:rPr>
        <w:t xml:space="preserve"> </w:t>
      </w:r>
      <w:r w:rsidRPr="00302209">
        <w:rPr>
          <w:b/>
          <w:bCs/>
        </w:rPr>
        <w:t>como</w:t>
      </w:r>
      <w:r w:rsidR="00AD0AD2">
        <w:rPr>
          <w:b/>
          <w:bCs/>
        </w:rPr>
        <w:t xml:space="preserve"> </w:t>
      </w:r>
      <w:r w:rsidRPr="00302209">
        <w:rPr>
          <w:b/>
          <w:bCs/>
        </w:rPr>
        <w:t>Virgen:</w:t>
      </w:r>
      <w:r w:rsidR="00AD0AD2">
        <w:t xml:space="preserve"> </w:t>
      </w:r>
      <w:r w:rsidRPr="00302209">
        <w:t>Seis</w:t>
      </w:r>
      <w:r w:rsidR="00AD0AD2">
        <w:t xml:space="preserve"> </w:t>
      </w:r>
      <w:r w:rsidRPr="00302209">
        <w:t>títulos</w:t>
      </w:r>
      <w:r w:rsidR="00AD0AD2">
        <w:t xml:space="preserve"> </w:t>
      </w:r>
      <w:r w:rsidRPr="00302209">
        <w:t>exaltan</w:t>
      </w:r>
      <w:r w:rsidR="00AD0AD2">
        <w:t xml:space="preserve"> </w:t>
      </w:r>
      <w:r w:rsidRPr="00302209">
        <w:t>su</w:t>
      </w:r>
      <w:r w:rsidR="00AD0AD2">
        <w:t xml:space="preserve"> </w:t>
      </w:r>
      <w:r w:rsidRPr="00302209">
        <w:t>virginidad,</w:t>
      </w:r>
      <w:r w:rsidR="00AD0AD2">
        <w:t xml:space="preserve"> </w:t>
      </w:r>
      <w:r w:rsidRPr="00302209">
        <w:t>no</w:t>
      </w:r>
      <w:r w:rsidR="00AD0AD2">
        <w:t xml:space="preserve"> </w:t>
      </w:r>
      <w:r w:rsidRPr="00302209">
        <w:t>solo</w:t>
      </w:r>
      <w:r w:rsidR="00AD0AD2">
        <w:t xml:space="preserve"> </w:t>
      </w:r>
      <w:r w:rsidRPr="00302209">
        <w:t>como</w:t>
      </w:r>
      <w:r w:rsidR="00AD0AD2">
        <w:t xml:space="preserve"> </w:t>
      </w:r>
      <w:r w:rsidRPr="00302209">
        <w:t>un</w:t>
      </w:r>
      <w:r w:rsidR="00AD0AD2">
        <w:t xml:space="preserve"> </w:t>
      </w:r>
      <w:r w:rsidRPr="00302209">
        <w:t>estado</w:t>
      </w:r>
      <w:r w:rsidR="00AD0AD2">
        <w:t xml:space="preserve"> </w:t>
      </w:r>
      <w:r w:rsidRPr="00302209">
        <w:t>físico,</w:t>
      </w:r>
      <w:r w:rsidR="00AD0AD2">
        <w:t xml:space="preserve"> </w:t>
      </w:r>
      <w:r w:rsidRPr="00302209">
        <w:t>sino</w:t>
      </w:r>
      <w:r w:rsidR="00AD0AD2">
        <w:t xml:space="preserve"> </w:t>
      </w:r>
      <w:r w:rsidRPr="00302209">
        <w:t>como</w:t>
      </w:r>
      <w:r w:rsidR="00AD0AD2">
        <w:t xml:space="preserve"> </w:t>
      </w:r>
      <w:r w:rsidRPr="00302209">
        <w:t>una</w:t>
      </w:r>
      <w:r w:rsidR="00AD0AD2">
        <w:t xml:space="preserve"> </w:t>
      </w:r>
      <w:r w:rsidRPr="00302209">
        <w:t>virtud</w:t>
      </w:r>
      <w:r w:rsidR="00AD0AD2">
        <w:t xml:space="preserve"> </w:t>
      </w:r>
      <w:r w:rsidRPr="00302209">
        <w:t>espiritual</w:t>
      </w:r>
      <w:r w:rsidR="00AD0AD2">
        <w:t xml:space="preserve"> </w:t>
      </w:r>
      <w:r w:rsidRPr="00302209">
        <w:t>de</w:t>
      </w:r>
      <w:r w:rsidR="00AD0AD2">
        <w:t xml:space="preserve"> </w:t>
      </w:r>
      <w:r w:rsidRPr="00302209">
        <w:t>fidelidad,</w:t>
      </w:r>
      <w:r w:rsidR="00AD0AD2">
        <w:t xml:space="preserve"> </w:t>
      </w:r>
      <w:r w:rsidRPr="00302209">
        <w:t>prudencia</w:t>
      </w:r>
      <w:r w:rsidR="00AD0AD2">
        <w:t xml:space="preserve"> </w:t>
      </w:r>
      <w:r w:rsidRPr="00302209">
        <w:t>y</w:t>
      </w:r>
      <w:r w:rsidR="00AD0AD2">
        <w:t xml:space="preserve"> </w:t>
      </w:r>
      <w:r w:rsidRPr="00302209">
        <w:t>poder</w:t>
      </w:r>
      <w:r w:rsidR="00AD0AD2">
        <w:t xml:space="preserve"> </w:t>
      </w:r>
      <w:r w:rsidRPr="00302209">
        <w:t>(</w:t>
      </w:r>
      <w:r w:rsidRPr="00302209">
        <w:rPr>
          <w:i/>
          <w:iCs/>
        </w:rPr>
        <w:t>Virgo</w:t>
      </w:r>
      <w:r w:rsidR="00AD0AD2">
        <w:rPr>
          <w:i/>
          <w:iCs/>
        </w:rPr>
        <w:t xml:space="preserve"> </w:t>
      </w:r>
      <w:proofErr w:type="spellStart"/>
      <w:r w:rsidRPr="00302209">
        <w:rPr>
          <w:i/>
          <w:iCs/>
        </w:rPr>
        <w:t>prudentissima</w:t>
      </w:r>
      <w:proofErr w:type="spellEnd"/>
      <w:r w:rsidRPr="00302209">
        <w:rPr>
          <w:i/>
          <w:iCs/>
        </w:rPr>
        <w:t>,</w:t>
      </w:r>
      <w:r w:rsidR="00AD0AD2">
        <w:rPr>
          <w:i/>
          <w:iCs/>
        </w:rPr>
        <w:t xml:space="preserve"> </w:t>
      </w:r>
      <w:r w:rsidRPr="00302209">
        <w:rPr>
          <w:i/>
          <w:iCs/>
        </w:rPr>
        <w:t>Virgo</w:t>
      </w:r>
      <w:r w:rsidR="00AD0AD2">
        <w:rPr>
          <w:i/>
          <w:iCs/>
        </w:rPr>
        <w:t xml:space="preserve"> </w:t>
      </w:r>
      <w:proofErr w:type="spellStart"/>
      <w:r w:rsidRPr="00302209">
        <w:rPr>
          <w:i/>
          <w:iCs/>
        </w:rPr>
        <w:t>fidelis</w:t>
      </w:r>
      <w:proofErr w:type="spellEnd"/>
      <w:r w:rsidRPr="00302209">
        <w:t>).</w:t>
      </w:r>
    </w:p>
    <w:p w14:paraId="726969D6" w14:textId="65BEB795" w:rsidR="00481C6A" w:rsidRPr="00302209" w:rsidRDefault="00481C6A" w:rsidP="00CA20ED">
      <w:pPr>
        <w:pStyle w:val="Prrafodelista"/>
        <w:numPr>
          <w:ilvl w:val="0"/>
          <w:numId w:val="39"/>
        </w:numPr>
      </w:pPr>
      <w:r w:rsidRPr="00302209">
        <w:rPr>
          <w:b/>
          <w:bCs/>
        </w:rPr>
        <w:t>Tipología</w:t>
      </w:r>
      <w:r w:rsidR="00AD0AD2">
        <w:rPr>
          <w:b/>
          <w:bCs/>
        </w:rPr>
        <w:t xml:space="preserve"> </w:t>
      </w:r>
      <w:r w:rsidRPr="00302209">
        <w:rPr>
          <w:b/>
          <w:bCs/>
        </w:rPr>
        <w:t>del</w:t>
      </w:r>
      <w:r w:rsidR="00AD0AD2">
        <w:rPr>
          <w:b/>
          <w:bCs/>
        </w:rPr>
        <w:t xml:space="preserve"> </w:t>
      </w:r>
      <w:r w:rsidRPr="00302209">
        <w:rPr>
          <w:b/>
          <w:bCs/>
        </w:rPr>
        <w:t>Antiguo</w:t>
      </w:r>
      <w:r w:rsidR="00AD0AD2">
        <w:rPr>
          <w:b/>
          <w:bCs/>
        </w:rPr>
        <w:t xml:space="preserve"> </w:t>
      </w:r>
      <w:r w:rsidRPr="00302209">
        <w:rPr>
          <w:b/>
          <w:bCs/>
        </w:rPr>
        <w:t>Testamento</w:t>
      </w:r>
      <w:r w:rsidR="00AD0AD2">
        <w:rPr>
          <w:b/>
          <w:bCs/>
        </w:rPr>
        <w:t xml:space="preserve"> </w:t>
      </w:r>
      <w:r w:rsidRPr="00302209">
        <w:rPr>
          <w:b/>
          <w:bCs/>
        </w:rPr>
        <w:t>y</w:t>
      </w:r>
      <w:r w:rsidR="00AD0AD2">
        <w:rPr>
          <w:b/>
          <w:bCs/>
        </w:rPr>
        <w:t xml:space="preserve"> </w:t>
      </w:r>
      <w:r w:rsidRPr="00302209">
        <w:rPr>
          <w:b/>
          <w:bCs/>
        </w:rPr>
        <w:t>Símbolos</w:t>
      </w:r>
      <w:r w:rsidR="00AD0AD2">
        <w:rPr>
          <w:b/>
          <w:bCs/>
        </w:rPr>
        <w:t xml:space="preserve"> </w:t>
      </w:r>
      <w:r w:rsidRPr="00302209">
        <w:rPr>
          <w:b/>
          <w:bCs/>
        </w:rPr>
        <w:t>Proféticos:</w:t>
      </w:r>
      <w:r w:rsidR="00AD0AD2">
        <w:t xml:space="preserve"> </w:t>
      </w:r>
      <w:r w:rsidRPr="00302209">
        <w:t>La</w:t>
      </w:r>
      <w:r w:rsidR="00AD0AD2">
        <w:t xml:space="preserve"> </w:t>
      </w:r>
      <w:r w:rsidRPr="00302209">
        <w:t>sección</w:t>
      </w:r>
      <w:r w:rsidR="00AD0AD2">
        <w:t xml:space="preserve"> </w:t>
      </w:r>
      <w:r w:rsidRPr="00302209">
        <w:t>más</w:t>
      </w:r>
      <w:r w:rsidR="00AD0AD2">
        <w:t xml:space="preserve"> </w:t>
      </w:r>
      <w:r w:rsidRPr="00302209">
        <w:t>rica</w:t>
      </w:r>
      <w:r w:rsidR="00AD0AD2">
        <w:t xml:space="preserve"> </w:t>
      </w:r>
      <w:r w:rsidRPr="00302209">
        <w:t>de</w:t>
      </w:r>
      <w:r w:rsidR="00AD0AD2">
        <w:t xml:space="preserve"> </w:t>
      </w:r>
      <w:r w:rsidRPr="00302209">
        <w:t>la</w:t>
      </w:r>
      <w:r w:rsidR="00AD0AD2">
        <w:t xml:space="preserve"> </w:t>
      </w:r>
      <w:r w:rsidRPr="00302209">
        <w:t>letanía</w:t>
      </w:r>
      <w:r w:rsidR="00AD0AD2">
        <w:t xml:space="preserve"> </w:t>
      </w:r>
      <w:r w:rsidRPr="00302209">
        <w:t>se</w:t>
      </w:r>
      <w:r w:rsidR="00AD0AD2">
        <w:t xml:space="preserve"> </w:t>
      </w:r>
      <w:r w:rsidRPr="00302209">
        <w:t>inspira</w:t>
      </w:r>
      <w:r w:rsidR="00AD0AD2">
        <w:t xml:space="preserve"> </w:t>
      </w:r>
      <w:r w:rsidRPr="00302209">
        <w:t>en</w:t>
      </w:r>
      <w:r w:rsidR="00AD0AD2">
        <w:t xml:space="preserve"> </w:t>
      </w:r>
      <w:r w:rsidRPr="00302209">
        <w:t>la</w:t>
      </w:r>
      <w:r w:rsidR="00AD0AD2">
        <w:t xml:space="preserve"> </w:t>
      </w:r>
      <w:r w:rsidRPr="00302209">
        <w:t>literatura</w:t>
      </w:r>
      <w:r w:rsidR="00AD0AD2">
        <w:t xml:space="preserve"> </w:t>
      </w:r>
      <w:r w:rsidRPr="00302209">
        <w:t>sapiencial</w:t>
      </w:r>
      <w:r w:rsidR="00AD0AD2">
        <w:t xml:space="preserve"> </w:t>
      </w:r>
      <w:r w:rsidRPr="00302209">
        <w:t>y</w:t>
      </w:r>
      <w:r w:rsidR="00AD0AD2">
        <w:t xml:space="preserve"> </w:t>
      </w:r>
      <w:r w:rsidRPr="00302209">
        <w:t>profética</w:t>
      </w:r>
      <w:r w:rsidR="00AD0AD2">
        <w:t xml:space="preserve"> </w:t>
      </w:r>
      <w:r w:rsidRPr="00302209">
        <w:t>del</w:t>
      </w:r>
      <w:r w:rsidR="00AD0AD2">
        <w:t xml:space="preserve"> </w:t>
      </w:r>
      <w:r w:rsidRPr="00302209">
        <w:t>Antiguo</w:t>
      </w:r>
      <w:r w:rsidR="00AD0AD2">
        <w:t xml:space="preserve"> </w:t>
      </w:r>
      <w:r w:rsidRPr="00302209">
        <w:t>Testamento,</w:t>
      </w:r>
      <w:r w:rsidR="00AD0AD2">
        <w:t xml:space="preserve"> </w:t>
      </w:r>
      <w:r w:rsidRPr="00302209">
        <w:t>utilizando</w:t>
      </w:r>
      <w:r w:rsidR="00AD0AD2">
        <w:t xml:space="preserve"> </w:t>
      </w:r>
      <w:r w:rsidRPr="00302209">
        <w:t>una</w:t>
      </w:r>
      <w:r w:rsidR="00AD0AD2">
        <w:t xml:space="preserve"> </w:t>
      </w:r>
      <w:r w:rsidRPr="00302209">
        <w:t>profunda</w:t>
      </w:r>
      <w:r w:rsidR="00AD0AD2">
        <w:t xml:space="preserve"> </w:t>
      </w:r>
      <w:r w:rsidRPr="00302209">
        <w:t>exégesis</w:t>
      </w:r>
      <w:r w:rsidR="00AD0AD2">
        <w:t xml:space="preserve"> </w:t>
      </w:r>
      <w:r w:rsidRPr="00302209">
        <w:t>tipológica</w:t>
      </w:r>
      <w:r w:rsidR="00AD0AD2">
        <w:t xml:space="preserve"> </w:t>
      </w:r>
      <w:r w:rsidRPr="00302209">
        <w:t>para</w:t>
      </w:r>
      <w:r w:rsidR="00AD0AD2">
        <w:t xml:space="preserve"> </w:t>
      </w:r>
      <w:r w:rsidRPr="00302209">
        <w:t>iluminar</w:t>
      </w:r>
      <w:r w:rsidR="00AD0AD2">
        <w:t xml:space="preserve"> </w:t>
      </w:r>
      <w:r w:rsidRPr="00302209">
        <w:t>el</w:t>
      </w:r>
      <w:r w:rsidR="00AD0AD2">
        <w:t xml:space="preserve"> </w:t>
      </w:r>
      <w:r w:rsidRPr="00302209">
        <w:t>misterio</w:t>
      </w:r>
      <w:r w:rsidR="00AD0AD2">
        <w:t xml:space="preserve"> </w:t>
      </w:r>
      <w:r w:rsidRPr="00302209">
        <w:t>de</w:t>
      </w:r>
      <w:r w:rsidR="00AD0AD2">
        <w:t xml:space="preserve"> </w:t>
      </w:r>
      <w:r w:rsidRPr="00302209">
        <w:lastRenderedPageBreak/>
        <w:t>María.</w:t>
      </w:r>
      <w:r w:rsidR="00AD0AD2">
        <w:t xml:space="preserve"> </w:t>
      </w:r>
      <w:r w:rsidRPr="00302209">
        <w:t>Cada</w:t>
      </w:r>
      <w:r w:rsidR="00AD0AD2">
        <w:t xml:space="preserve"> </w:t>
      </w:r>
      <w:r w:rsidRPr="00302209">
        <w:t>título</w:t>
      </w:r>
      <w:r w:rsidR="00AD0AD2">
        <w:t xml:space="preserve"> </w:t>
      </w:r>
      <w:r w:rsidRPr="00302209">
        <w:t>actúa</w:t>
      </w:r>
      <w:r w:rsidR="00AD0AD2">
        <w:t xml:space="preserve"> </w:t>
      </w:r>
      <w:r w:rsidRPr="00302209">
        <w:t>como</w:t>
      </w:r>
      <w:r w:rsidR="00AD0AD2">
        <w:t xml:space="preserve"> </w:t>
      </w:r>
      <w:r w:rsidRPr="00302209">
        <w:t>una</w:t>
      </w:r>
      <w:r w:rsidR="00AD0AD2">
        <w:t xml:space="preserve"> </w:t>
      </w:r>
      <w:r w:rsidRPr="00302209">
        <w:t>"lente</w:t>
      </w:r>
      <w:r w:rsidR="00AD0AD2">
        <w:t xml:space="preserve"> </w:t>
      </w:r>
      <w:r w:rsidRPr="00302209">
        <w:t>espiritual"</w:t>
      </w:r>
      <w:r w:rsidR="00AD0AD2">
        <w:t xml:space="preserve"> </w:t>
      </w:r>
      <w:r w:rsidRPr="00302209">
        <w:t>a</w:t>
      </w:r>
      <w:r w:rsidR="00AD0AD2">
        <w:t xml:space="preserve"> </w:t>
      </w:r>
      <w:r w:rsidRPr="00302209">
        <w:t>través</w:t>
      </w:r>
      <w:r w:rsidR="00AD0AD2">
        <w:t xml:space="preserve"> </w:t>
      </w:r>
      <w:r w:rsidRPr="00302209">
        <w:t>de</w:t>
      </w:r>
      <w:r w:rsidR="00AD0AD2">
        <w:t xml:space="preserve"> </w:t>
      </w:r>
      <w:r w:rsidRPr="00302209">
        <w:t>la</w:t>
      </w:r>
      <w:r w:rsidR="00AD0AD2">
        <w:t xml:space="preserve"> </w:t>
      </w:r>
      <w:r w:rsidRPr="00302209">
        <w:t>cual</w:t>
      </w:r>
      <w:r w:rsidR="00AD0AD2">
        <w:t xml:space="preserve"> </w:t>
      </w:r>
      <w:r w:rsidRPr="00302209">
        <w:t>se</w:t>
      </w:r>
      <w:r w:rsidR="00AD0AD2">
        <w:t xml:space="preserve"> </w:t>
      </w:r>
      <w:r w:rsidRPr="00302209">
        <w:t>contempla</w:t>
      </w:r>
      <w:r w:rsidR="00AD0AD2">
        <w:t xml:space="preserve"> </w:t>
      </w:r>
      <w:r w:rsidRPr="00302209">
        <w:t>un</w:t>
      </w:r>
      <w:r w:rsidR="00AD0AD2">
        <w:t xml:space="preserve"> </w:t>
      </w:r>
      <w:r w:rsidRPr="00302209">
        <w:t>aspecto</w:t>
      </w:r>
      <w:r w:rsidR="00AD0AD2">
        <w:t xml:space="preserve"> </w:t>
      </w:r>
      <w:r w:rsidRPr="00302209">
        <w:t>de</w:t>
      </w:r>
      <w:r w:rsidR="00AD0AD2">
        <w:t xml:space="preserve"> </w:t>
      </w:r>
      <w:r w:rsidRPr="00302209">
        <w:t>su</w:t>
      </w:r>
      <w:r w:rsidR="00AD0AD2">
        <w:t xml:space="preserve"> </w:t>
      </w:r>
      <w:r w:rsidRPr="00302209">
        <w:t>papel.</w:t>
      </w:r>
    </w:p>
    <w:p w14:paraId="510E3BAA" w14:textId="269C2D13" w:rsidR="00481C6A" w:rsidRPr="00302209" w:rsidRDefault="00481C6A" w:rsidP="00CA20ED">
      <w:pPr>
        <w:pStyle w:val="Prrafodelista"/>
        <w:numPr>
          <w:ilvl w:val="1"/>
          <w:numId w:val="39"/>
        </w:numPr>
      </w:pPr>
      <w:r w:rsidRPr="00302209">
        <w:rPr>
          <w:b/>
          <w:bCs/>
        </w:rPr>
        <w:t>Espejo</w:t>
      </w:r>
      <w:r w:rsidR="00AD0AD2">
        <w:rPr>
          <w:b/>
          <w:bCs/>
        </w:rPr>
        <w:t xml:space="preserve"> </w:t>
      </w:r>
      <w:r w:rsidRPr="00302209">
        <w:rPr>
          <w:b/>
          <w:bCs/>
        </w:rPr>
        <w:t>de</w:t>
      </w:r>
      <w:r w:rsidR="00AD0AD2">
        <w:rPr>
          <w:b/>
          <w:bCs/>
        </w:rPr>
        <w:t xml:space="preserve"> </w:t>
      </w:r>
      <w:r w:rsidRPr="00302209">
        <w:rPr>
          <w:b/>
          <w:bCs/>
        </w:rPr>
        <w:t>Justicia</w:t>
      </w:r>
      <w:r w:rsidR="00AD0AD2">
        <w:rPr>
          <w:b/>
          <w:bCs/>
        </w:rPr>
        <w:t xml:space="preserve"> </w:t>
      </w:r>
      <w:r w:rsidRPr="00302209">
        <w:rPr>
          <w:b/>
          <w:bCs/>
        </w:rPr>
        <w:t>(</w:t>
      </w:r>
      <w:proofErr w:type="spellStart"/>
      <w:r w:rsidRPr="00302209">
        <w:rPr>
          <w:b/>
          <w:bCs/>
          <w:i/>
          <w:iCs/>
        </w:rPr>
        <w:t>Speculum</w:t>
      </w:r>
      <w:proofErr w:type="spellEnd"/>
      <w:r w:rsidR="00AD0AD2">
        <w:rPr>
          <w:b/>
          <w:bCs/>
          <w:i/>
          <w:iCs/>
        </w:rPr>
        <w:t xml:space="preserve"> </w:t>
      </w:r>
      <w:proofErr w:type="spellStart"/>
      <w:r w:rsidRPr="00302209">
        <w:rPr>
          <w:b/>
          <w:bCs/>
          <w:i/>
          <w:iCs/>
        </w:rPr>
        <w:t>Iustitiae</w:t>
      </w:r>
      <w:proofErr w:type="spellEnd"/>
      <w:r w:rsidRPr="00302209">
        <w:rPr>
          <w:b/>
          <w:bCs/>
        </w:rPr>
        <w:t>):</w:t>
      </w:r>
      <w:r w:rsidR="00AD0AD2">
        <w:t xml:space="preserve"> </w:t>
      </w:r>
      <w:r w:rsidRPr="00302209">
        <w:t>María</w:t>
      </w:r>
      <w:r w:rsidR="00AD0AD2">
        <w:t xml:space="preserve"> </w:t>
      </w:r>
      <w:r w:rsidRPr="00302209">
        <w:t>es</w:t>
      </w:r>
      <w:r w:rsidR="00AD0AD2">
        <w:t xml:space="preserve"> </w:t>
      </w:r>
      <w:r w:rsidRPr="00302209">
        <w:t>el</w:t>
      </w:r>
      <w:r w:rsidR="00AD0AD2">
        <w:t xml:space="preserve"> </w:t>
      </w:r>
      <w:r w:rsidRPr="00302209">
        <w:t>espejo</w:t>
      </w:r>
      <w:r w:rsidR="00AD0AD2">
        <w:t xml:space="preserve"> </w:t>
      </w:r>
      <w:r w:rsidRPr="00302209">
        <w:t>sin</w:t>
      </w:r>
      <w:r w:rsidR="00AD0AD2">
        <w:t xml:space="preserve"> </w:t>
      </w:r>
      <w:r w:rsidRPr="00302209">
        <w:t>mancha</w:t>
      </w:r>
      <w:r w:rsidR="00AD0AD2">
        <w:t xml:space="preserve"> </w:t>
      </w:r>
      <w:r w:rsidRPr="00302209">
        <w:t>que</w:t>
      </w:r>
      <w:r w:rsidR="00AD0AD2">
        <w:t xml:space="preserve"> </w:t>
      </w:r>
      <w:r w:rsidRPr="00302209">
        <w:t>refleja</w:t>
      </w:r>
      <w:r w:rsidR="00AD0AD2">
        <w:t xml:space="preserve"> </w:t>
      </w:r>
      <w:r w:rsidRPr="00302209">
        <w:t>perfectamente</w:t>
      </w:r>
      <w:r w:rsidR="00AD0AD2">
        <w:t xml:space="preserve"> </w:t>
      </w:r>
      <w:r w:rsidRPr="00302209">
        <w:t>la</w:t>
      </w:r>
      <w:r w:rsidR="00AD0AD2">
        <w:t xml:space="preserve"> </w:t>
      </w:r>
      <w:r w:rsidRPr="00302209">
        <w:t>santidad</w:t>
      </w:r>
      <w:r w:rsidR="00AD0AD2">
        <w:t xml:space="preserve"> </w:t>
      </w:r>
      <w:r w:rsidRPr="00302209">
        <w:t>y</w:t>
      </w:r>
      <w:r w:rsidR="00AD0AD2">
        <w:t xml:space="preserve"> </w:t>
      </w:r>
      <w:r w:rsidRPr="00302209">
        <w:t>la</w:t>
      </w:r>
      <w:r w:rsidR="00AD0AD2">
        <w:t xml:space="preserve"> </w:t>
      </w:r>
      <w:r w:rsidRPr="00302209">
        <w:t>perfección</w:t>
      </w:r>
      <w:r w:rsidR="00AD0AD2">
        <w:t xml:space="preserve"> </w:t>
      </w:r>
      <w:r w:rsidRPr="00302209">
        <w:t>de</w:t>
      </w:r>
      <w:r w:rsidR="00AD0AD2">
        <w:t xml:space="preserve"> </w:t>
      </w:r>
      <w:r w:rsidRPr="00302209">
        <w:t>Dios.</w:t>
      </w:r>
    </w:p>
    <w:p w14:paraId="2A13CB97" w14:textId="025FAF95" w:rsidR="00481C6A" w:rsidRPr="00302209" w:rsidRDefault="00481C6A" w:rsidP="00CA20ED">
      <w:pPr>
        <w:pStyle w:val="Prrafodelista"/>
        <w:numPr>
          <w:ilvl w:val="1"/>
          <w:numId w:val="39"/>
        </w:numPr>
      </w:pPr>
      <w:r w:rsidRPr="00302209">
        <w:rPr>
          <w:b/>
          <w:bCs/>
        </w:rPr>
        <w:t>Trono</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Sabiduría</w:t>
      </w:r>
      <w:r w:rsidR="00AD0AD2">
        <w:rPr>
          <w:b/>
          <w:bCs/>
        </w:rPr>
        <w:t xml:space="preserve"> </w:t>
      </w:r>
      <w:r w:rsidRPr="00302209">
        <w:rPr>
          <w:b/>
          <w:bCs/>
        </w:rPr>
        <w:t>(</w:t>
      </w:r>
      <w:r w:rsidRPr="00302209">
        <w:rPr>
          <w:b/>
          <w:bCs/>
          <w:i/>
          <w:iCs/>
        </w:rPr>
        <w:t>Sedes</w:t>
      </w:r>
      <w:r w:rsidR="00AD0AD2">
        <w:rPr>
          <w:b/>
          <w:bCs/>
          <w:i/>
          <w:iCs/>
        </w:rPr>
        <w:t xml:space="preserve"> </w:t>
      </w:r>
      <w:r w:rsidRPr="00302209">
        <w:rPr>
          <w:b/>
          <w:bCs/>
          <w:i/>
          <w:iCs/>
        </w:rPr>
        <w:t>Sapientiae</w:t>
      </w:r>
      <w:r w:rsidRPr="00302209">
        <w:rPr>
          <w:b/>
          <w:bCs/>
        </w:rPr>
        <w:t>):</w:t>
      </w:r>
      <w:r w:rsidR="00AD0AD2">
        <w:t xml:space="preserve"> </w:t>
      </w:r>
      <w:r w:rsidRPr="00302209">
        <w:t>Ella</w:t>
      </w:r>
      <w:r w:rsidR="00AD0AD2">
        <w:t xml:space="preserve"> </w:t>
      </w:r>
      <w:r w:rsidRPr="00302209">
        <w:t>es</w:t>
      </w:r>
      <w:r w:rsidR="00AD0AD2">
        <w:t xml:space="preserve"> </w:t>
      </w:r>
      <w:r w:rsidRPr="00302209">
        <w:t>el</w:t>
      </w:r>
      <w:r w:rsidR="00AD0AD2">
        <w:t xml:space="preserve"> </w:t>
      </w:r>
      <w:r w:rsidRPr="00302209">
        <w:t>trono</w:t>
      </w:r>
      <w:r w:rsidR="00AD0AD2">
        <w:t xml:space="preserve"> </w:t>
      </w:r>
      <w:r w:rsidRPr="00302209">
        <w:t>humano</w:t>
      </w:r>
      <w:r w:rsidR="00AD0AD2">
        <w:t xml:space="preserve"> </w:t>
      </w:r>
      <w:r w:rsidRPr="00302209">
        <w:t>en</w:t>
      </w:r>
      <w:r w:rsidR="00AD0AD2">
        <w:t xml:space="preserve"> </w:t>
      </w:r>
      <w:r w:rsidRPr="00302209">
        <w:t>el</w:t>
      </w:r>
      <w:r w:rsidR="00AD0AD2">
        <w:t xml:space="preserve"> </w:t>
      </w:r>
      <w:r w:rsidRPr="00302209">
        <w:t>que</w:t>
      </w:r>
      <w:r w:rsidR="00AD0AD2">
        <w:t xml:space="preserve"> </w:t>
      </w:r>
      <w:r w:rsidRPr="00302209">
        <w:t>habitó</w:t>
      </w:r>
      <w:r w:rsidR="00AD0AD2">
        <w:t xml:space="preserve"> </w:t>
      </w:r>
      <w:r w:rsidRPr="00302209">
        <w:t>la</w:t>
      </w:r>
      <w:r w:rsidR="00AD0AD2">
        <w:t xml:space="preserve"> </w:t>
      </w:r>
      <w:r w:rsidRPr="00302209">
        <w:t>Sabiduría</w:t>
      </w:r>
      <w:r w:rsidR="00AD0AD2">
        <w:t xml:space="preserve"> </w:t>
      </w:r>
      <w:r w:rsidRPr="00302209">
        <w:t>Encarnada,</w:t>
      </w:r>
      <w:r w:rsidR="00AD0AD2">
        <w:t xml:space="preserve"> </w:t>
      </w:r>
      <w:r w:rsidRPr="00302209">
        <w:t>el</w:t>
      </w:r>
      <w:r w:rsidR="00AD0AD2">
        <w:t xml:space="preserve"> </w:t>
      </w:r>
      <w:r w:rsidRPr="00302209">
        <w:t>Hijo</w:t>
      </w:r>
      <w:r w:rsidR="00AD0AD2">
        <w:t xml:space="preserve"> </w:t>
      </w:r>
      <w:r w:rsidRPr="00302209">
        <w:t>de</w:t>
      </w:r>
      <w:r w:rsidR="00AD0AD2">
        <w:t xml:space="preserve"> </w:t>
      </w:r>
      <w:r w:rsidRPr="00302209">
        <w:t>Dios,</w:t>
      </w:r>
      <w:r w:rsidR="00AD0AD2">
        <w:t xml:space="preserve"> </w:t>
      </w:r>
      <w:r w:rsidRPr="00302209">
        <w:t>tanto</w:t>
      </w:r>
      <w:r w:rsidR="00AD0AD2">
        <w:t xml:space="preserve"> </w:t>
      </w:r>
      <w:r w:rsidRPr="00302209">
        <w:t>en</w:t>
      </w:r>
      <w:r w:rsidR="00AD0AD2">
        <w:t xml:space="preserve"> </w:t>
      </w:r>
      <w:r w:rsidRPr="00302209">
        <w:t>su</w:t>
      </w:r>
      <w:r w:rsidR="00AD0AD2">
        <w:t xml:space="preserve"> </w:t>
      </w:r>
      <w:r w:rsidRPr="00302209">
        <w:t>seno</w:t>
      </w:r>
      <w:r w:rsidR="00AD0AD2">
        <w:t xml:space="preserve"> </w:t>
      </w:r>
      <w:r w:rsidRPr="00302209">
        <w:t>como</w:t>
      </w:r>
      <w:r w:rsidR="00AD0AD2">
        <w:t xml:space="preserve"> </w:t>
      </w:r>
      <w:r w:rsidRPr="00302209">
        <w:t>en</w:t>
      </w:r>
      <w:r w:rsidR="00AD0AD2">
        <w:t xml:space="preserve"> </w:t>
      </w:r>
      <w:r w:rsidRPr="00302209">
        <w:t>su</w:t>
      </w:r>
      <w:r w:rsidR="00AD0AD2">
        <w:t xml:space="preserve"> </w:t>
      </w:r>
      <w:r w:rsidRPr="00302209">
        <w:t>regazo.</w:t>
      </w:r>
    </w:p>
    <w:p w14:paraId="547629BC" w14:textId="55FAF595" w:rsidR="00481C6A" w:rsidRPr="00302209" w:rsidRDefault="00481C6A" w:rsidP="00CA20ED">
      <w:pPr>
        <w:pStyle w:val="Prrafodelista"/>
        <w:numPr>
          <w:ilvl w:val="1"/>
          <w:numId w:val="39"/>
        </w:numPr>
      </w:pPr>
      <w:r w:rsidRPr="00F56259">
        <w:rPr>
          <w:b/>
          <w:bCs/>
        </w:rPr>
        <w:t>Vaso</w:t>
      </w:r>
      <w:r w:rsidR="00AD0AD2">
        <w:rPr>
          <w:b/>
          <w:bCs/>
        </w:rPr>
        <w:t xml:space="preserve"> </w:t>
      </w:r>
      <w:r w:rsidRPr="00F56259">
        <w:rPr>
          <w:b/>
          <w:bCs/>
        </w:rPr>
        <w:t>Espiritual,</w:t>
      </w:r>
      <w:r w:rsidR="00AD0AD2">
        <w:rPr>
          <w:b/>
          <w:bCs/>
        </w:rPr>
        <w:t xml:space="preserve"> </w:t>
      </w:r>
      <w:r w:rsidRPr="00F56259">
        <w:rPr>
          <w:b/>
          <w:bCs/>
        </w:rPr>
        <w:t>Vaso</w:t>
      </w:r>
      <w:r w:rsidR="00AD0AD2">
        <w:rPr>
          <w:b/>
          <w:bCs/>
        </w:rPr>
        <w:t xml:space="preserve"> </w:t>
      </w:r>
      <w:r w:rsidRPr="00F56259">
        <w:rPr>
          <w:b/>
          <w:bCs/>
        </w:rPr>
        <w:t>de</w:t>
      </w:r>
      <w:r w:rsidR="00AD0AD2">
        <w:rPr>
          <w:b/>
          <w:bCs/>
        </w:rPr>
        <w:t xml:space="preserve"> </w:t>
      </w:r>
      <w:r w:rsidRPr="00F56259">
        <w:rPr>
          <w:b/>
          <w:bCs/>
        </w:rPr>
        <w:t>Honor,</w:t>
      </w:r>
      <w:r w:rsidR="00AD0AD2">
        <w:rPr>
          <w:b/>
          <w:bCs/>
        </w:rPr>
        <w:t xml:space="preserve"> </w:t>
      </w:r>
      <w:r w:rsidRPr="00F56259">
        <w:rPr>
          <w:b/>
          <w:bCs/>
        </w:rPr>
        <w:t>Vaso</w:t>
      </w:r>
      <w:r w:rsidR="00AD0AD2">
        <w:rPr>
          <w:b/>
          <w:bCs/>
        </w:rPr>
        <w:t xml:space="preserve"> </w:t>
      </w:r>
      <w:r w:rsidRPr="00F56259">
        <w:rPr>
          <w:b/>
          <w:bCs/>
        </w:rPr>
        <w:t>de</w:t>
      </w:r>
      <w:r w:rsidR="00AD0AD2">
        <w:rPr>
          <w:b/>
          <w:bCs/>
        </w:rPr>
        <w:t xml:space="preserve"> </w:t>
      </w:r>
      <w:r w:rsidRPr="00F56259">
        <w:rPr>
          <w:b/>
          <w:bCs/>
        </w:rPr>
        <w:t>Insigne</w:t>
      </w:r>
      <w:r w:rsidR="00AD0AD2">
        <w:rPr>
          <w:b/>
          <w:bCs/>
        </w:rPr>
        <w:t xml:space="preserve"> </w:t>
      </w:r>
      <w:r w:rsidRPr="00F56259">
        <w:rPr>
          <w:b/>
          <w:bCs/>
        </w:rPr>
        <w:t>Devoción</w:t>
      </w:r>
      <w:r w:rsidR="00AD0AD2">
        <w:t xml:space="preserve"> </w:t>
      </w:r>
      <w:r w:rsidRPr="00302209">
        <w:t>(</w:t>
      </w:r>
      <w:r w:rsidRPr="00302209">
        <w:rPr>
          <w:i/>
          <w:iCs/>
        </w:rPr>
        <w:t>Vas</w:t>
      </w:r>
      <w:r w:rsidR="00AD0AD2">
        <w:rPr>
          <w:i/>
          <w:iCs/>
        </w:rPr>
        <w:t xml:space="preserve"> </w:t>
      </w:r>
      <w:proofErr w:type="spellStart"/>
      <w:r w:rsidRPr="00302209">
        <w:rPr>
          <w:i/>
          <w:iCs/>
        </w:rPr>
        <w:t>Spirituale</w:t>
      </w:r>
      <w:proofErr w:type="spellEnd"/>
      <w:r w:rsidRPr="00302209">
        <w:rPr>
          <w:i/>
          <w:iCs/>
        </w:rPr>
        <w:t>,</w:t>
      </w:r>
      <w:r w:rsidR="00AD0AD2">
        <w:rPr>
          <w:i/>
          <w:iCs/>
        </w:rPr>
        <w:t xml:space="preserve"> </w:t>
      </w:r>
      <w:r w:rsidRPr="00302209">
        <w:rPr>
          <w:i/>
          <w:iCs/>
        </w:rPr>
        <w:t>Vas</w:t>
      </w:r>
      <w:r w:rsidR="00AD0AD2">
        <w:rPr>
          <w:i/>
          <w:iCs/>
        </w:rPr>
        <w:t xml:space="preserve"> </w:t>
      </w:r>
      <w:proofErr w:type="spellStart"/>
      <w:r w:rsidRPr="00302209">
        <w:rPr>
          <w:i/>
          <w:iCs/>
        </w:rPr>
        <w:t>honorabile</w:t>
      </w:r>
      <w:proofErr w:type="spellEnd"/>
      <w:r w:rsidRPr="00302209">
        <w:rPr>
          <w:i/>
          <w:iCs/>
        </w:rPr>
        <w:t>,</w:t>
      </w:r>
      <w:r w:rsidR="00AD0AD2">
        <w:rPr>
          <w:i/>
          <w:iCs/>
        </w:rPr>
        <w:t xml:space="preserve"> </w:t>
      </w:r>
      <w:r w:rsidRPr="00302209">
        <w:rPr>
          <w:i/>
          <w:iCs/>
        </w:rPr>
        <w:t>Vas</w:t>
      </w:r>
      <w:r w:rsidR="00AD0AD2">
        <w:rPr>
          <w:i/>
          <w:iCs/>
        </w:rPr>
        <w:t xml:space="preserve"> </w:t>
      </w:r>
      <w:r w:rsidRPr="00302209">
        <w:rPr>
          <w:i/>
          <w:iCs/>
        </w:rPr>
        <w:t>insigne</w:t>
      </w:r>
      <w:r w:rsidR="00AD0AD2">
        <w:rPr>
          <w:i/>
          <w:iCs/>
        </w:rPr>
        <w:t xml:space="preserve"> </w:t>
      </w:r>
      <w:proofErr w:type="spellStart"/>
      <w:r w:rsidRPr="00302209">
        <w:rPr>
          <w:i/>
          <w:iCs/>
        </w:rPr>
        <w:t>devotionis</w:t>
      </w:r>
      <w:proofErr w:type="spellEnd"/>
      <w:r w:rsidRPr="00302209">
        <w:t>):</w:t>
      </w:r>
      <w:r w:rsidR="00AD0AD2">
        <w:t xml:space="preserve"> </w:t>
      </w:r>
      <w:r w:rsidRPr="00302209">
        <w:t>Títulos</w:t>
      </w:r>
      <w:r w:rsidR="00AD0AD2">
        <w:t xml:space="preserve"> </w:t>
      </w:r>
      <w:r w:rsidRPr="00302209">
        <w:t>que</w:t>
      </w:r>
      <w:r w:rsidR="00AD0AD2">
        <w:t xml:space="preserve"> </w:t>
      </w:r>
      <w:r w:rsidRPr="00302209">
        <w:t>la</w:t>
      </w:r>
      <w:r w:rsidR="00AD0AD2">
        <w:t xml:space="preserve"> </w:t>
      </w:r>
      <w:r w:rsidRPr="00302209">
        <w:t>honran</w:t>
      </w:r>
      <w:r w:rsidR="00AD0AD2">
        <w:t xml:space="preserve"> </w:t>
      </w:r>
      <w:r w:rsidRPr="00302209">
        <w:t>como</w:t>
      </w:r>
      <w:r w:rsidR="00AD0AD2">
        <w:t xml:space="preserve"> </w:t>
      </w:r>
      <w:r w:rsidRPr="00302209">
        <w:t>el</w:t>
      </w:r>
      <w:r w:rsidR="00AD0AD2">
        <w:t xml:space="preserve"> </w:t>
      </w:r>
      <w:r w:rsidRPr="00302209">
        <w:t>recipiente</w:t>
      </w:r>
      <w:r w:rsidR="00AD0AD2">
        <w:t xml:space="preserve"> </w:t>
      </w:r>
      <w:r w:rsidRPr="00302209">
        <w:t>puro</w:t>
      </w:r>
      <w:r w:rsidR="00AD0AD2">
        <w:t xml:space="preserve"> </w:t>
      </w:r>
      <w:r w:rsidRPr="00302209">
        <w:t>y</w:t>
      </w:r>
      <w:r w:rsidR="00AD0AD2">
        <w:t xml:space="preserve"> </w:t>
      </w:r>
      <w:r w:rsidRPr="00302209">
        <w:t>elegido,</w:t>
      </w:r>
      <w:r w:rsidR="00AD0AD2">
        <w:t xml:space="preserve"> </w:t>
      </w:r>
      <w:r w:rsidRPr="00302209">
        <w:t>digno</w:t>
      </w:r>
      <w:r w:rsidR="00AD0AD2">
        <w:t xml:space="preserve"> </w:t>
      </w:r>
      <w:r w:rsidRPr="00302209">
        <w:t>de</w:t>
      </w:r>
      <w:r w:rsidR="00AD0AD2">
        <w:t xml:space="preserve"> </w:t>
      </w:r>
      <w:r w:rsidRPr="00302209">
        <w:t>contener</w:t>
      </w:r>
      <w:r w:rsidR="00AD0AD2">
        <w:t xml:space="preserve"> </w:t>
      </w:r>
      <w:r w:rsidRPr="00302209">
        <w:t>al</w:t>
      </w:r>
      <w:r w:rsidR="00AD0AD2">
        <w:t xml:space="preserve"> </w:t>
      </w:r>
      <w:r w:rsidRPr="00302209">
        <w:t>mismo</w:t>
      </w:r>
      <w:r w:rsidR="00AD0AD2">
        <w:t xml:space="preserve"> </w:t>
      </w:r>
      <w:r w:rsidRPr="00302209">
        <w:t>Dios.</w:t>
      </w:r>
    </w:p>
    <w:p w14:paraId="542BEEE2" w14:textId="5B4E9358" w:rsidR="00481C6A" w:rsidRPr="00302209" w:rsidRDefault="00481C6A" w:rsidP="00CA20ED">
      <w:pPr>
        <w:pStyle w:val="Prrafodelista"/>
        <w:numPr>
          <w:ilvl w:val="1"/>
          <w:numId w:val="39"/>
        </w:numPr>
      </w:pPr>
      <w:r w:rsidRPr="00302209">
        <w:rPr>
          <w:b/>
          <w:bCs/>
        </w:rPr>
        <w:t>Rosa</w:t>
      </w:r>
      <w:r w:rsidR="00AD0AD2">
        <w:rPr>
          <w:b/>
          <w:bCs/>
        </w:rPr>
        <w:t xml:space="preserve"> </w:t>
      </w:r>
      <w:r w:rsidRPr="00302209">
        <w:rPr>
          <w:b/>
          <w:bCs/>
        </w:rPr>
        <w:t>Mística</w:t>
      </w:r>
      <w:r w:rsidR="00AD0AD2">
        <w:rPr>
          <w:b/>
          <w:bCs/>
        </w:rPr>
        <w:t xml:space="preserve"> </w:t>
      </w:r>
      <w:r w:rsidRPr="00302209">
        <w:rPr>
          <w:b/>
          <w:bCs/>
        </w:rPr>
        <w:t>(</w:t>
      </w:r>
      <w:r w:rsidRPr="00302209">
        <w:rPr>
          <w:b/>
          <w:bCs/>
          <w:i/>
          <w:iCs/>
        </w:rPr>
        <w:t>Rosa</w:t>
      </w:r>
      <w:r w:rsidR="00AD0AD2">
        <w:rPr>
          <w:b/>
          <w:bCs/>
          <w:i/>
          <w:iCs/>
        </w:rPr>
        <w:t xml:space="preserve"> </w:t>
      </w:r>
      <w:r w:rsidRPr="00302209">
        <w:rPr>
          <w:b/>
          <w:bCs/>
          <w:i/>
          <w:iCs/>
        </w:rPr>
        <w:t>Mystica</w:t>
      </w:r>
      <w:r w:rsidRPr="00302209">
        <w:rPr>
          <w:b/>
          <w:bCs/>
        </w:rPr>
        <w:t>):</w:t>
      </w:r>
      <w:r w:rsidR="00AD0AD2">
        <w:t xml:space="preserve"> </w:t>
      </w:r>
      <w:r w:rsidRPr="00302209">
        <w:t>Símbolo</w:t>
      </w:r>
      <w:r w:rsidR="00AD0AD2">
        <w:t xml:space="preserve"> </w:t>
      </w:r>
      <w:r w:rsidRPr="00302209">
        <w:t>de</w:t>
      </w:r>
      <w:r w:rsidR="00AD0AD2">
        <w:t xml:space="preserve"> </w:t>
      </w:r>
      <w:r w:rsidRPr="00302209">
        <w:t>su</w:t>
      </w:r>
      <w:r w:rsidR="00AD0AD2">
        <w:t xml:space="preserve"> </w:t>
      </w:r>
      <w:r w:rsidRPr="00302209">
        <w:t>belleza</w:t>
      </w:r>
      <w:r w:rsidR="00AD0AD2">
        <w:t xml:space="preserve"> </w:t>
      </w:r>
      <w:r w:rsidRPr="00302209">
        <w:t>espiritual,</w:t>
      </w:r>
      <w:r w:rsidR="00AD0AD2">
        <w:t xml:space="preserve"> </w:t>
      </w:r>
      <w:r w:rsidRPr="00302209">
        <w:t>pureza</w:t>
      </w:r>
      <w:r w:rsidR="00AD0AD2">
        <w:t xml:space="preserve"> </w:t>
      </w:r>
      <w:r w:rsidRPr="00302209">
        <w:t>y</w:t>
      </w:r>
      <w:r w:rsidR="00AD0AD2">
        <w:t xml:space="preserve"> </w:t>
      </w:r>
      <w:r w:rsidRPr="00302209">
        <w:t>perfección.</w:t>
      </w:r>
      <w:r w:rsidR="00AD0AD2">
        <w:t xml:space="preserve"> </w:t>
      </w:r>
      <w:r w:rsidRPr="00302209">
        <w:t>Sus</w:t>
      </w:r>
      <w:r w:rsidR="00AD0AD2">
        <w:t xml:space="preserve"> </w:t>
      </w:r>
      <w:r w:rsidRPr="00302209">
        <w:t>pétalos</w:t>
      </w:r>
      <w:r w:rsidR="00AD0AD2">
        <w:t xml:space="preserve"> </w:t>
      </w:r>
      <w:r w:rsidRPr="00302209">
        <w:t>abiertos</w:t>
      </w:r>
      <w:r w:rsidR="00AD0AD2">
        <w:t xml:space="preserve"> </w:t>
      </w:r>
      <w:r w:rsidRPr="00302209">
        <w:t>hacia</w:t>
      </w:r>
      <w:r w:rsidR="00AD0AD2">
        <w:t xml:space="preserve"> </w:t>
      </w:r>
      <w:r w:rsidRPr="00302209">
        <w:t>arriba</w:t>
      </w:r>
      <w:r w:rsidR="00AD0AD2">
        <w:t xml:space="preserve"> </w:t>
      </w:r>
      <w:r w:rsidRPr="00302209">
        <w:t>representan</w:t>
      </w:r>
      <w:r w:rsidR="00AD0AD2">
        <w:t xml:space="preserve"> </w:t>
      </w:r>
      <w:r w:rsidRPr="00302209">
        <w:t>su</w:t>
      </w:r>
      <w:r w:rsidR="00AD0AD2">
        <w:t xml:space="preserve"> </w:t>
      </w:r>
      <w:r w:rsidRPr="00302209">
        <w:t>apertura</w:t>
      </w:r>
      <w:r w:rsidR="00AD0AD2">
        <w:t xml:space="preserve"> </w:t>
      </w:r>
      <w:r w:rsidRPr="00302209">
        <w:t>a</w:t>
      </w:r>
      <w:r w:rsidR="00AD0AD2">
        <w:t xml:space="preserve"> </w:t>
      </w:r>
      <w:r w:rsidRPr="00302209">
        <w:t>Dios</w:t>
      </w:r>
      <w:r w:rsidR="00AD0AD2">
        <w:t xml:space="preserve"> </w:t>
      </w:r>
      <w:r w:rsidRPr="00302209">
        <w:t>Padre,</w:t>
      </w:r>
      <w:r w:rsidR="00AD0AD2">
        <w:t xml:space="preserve"> </w:t>
      </w:r>
      <w:r w:rsidRPr="00302209">
        <w:t>y</w:t>
      </w:r>
      <w:r w:rsidR="00AD0AD2">
        <w:t xml:space="preserve"> </w:t>
      </w:r>
      <w:r w:rsidRPr="00302209">
        <w:t>los</w:t>
      </w:r>
      <w:r w:rsidR="00AD0AD2">
        <w:t xml:space="preserve"> </w:t>
      </w:r>
      <w:r w:rsidRPr="00302209">
        <w:t>laterales,</w:t>
      </w:r>
      <w:r w:rsidR="00AD0AD2">
        <w:t xml:space="preserve"> </w:t>
      </w:r>
      <w:r w:rsidRPr="00302209">
        <w:t>su</w:t>
      </w:r>
      <w:r w:rsidR="00AD0AD2">
        <w:t xml:space="preserve"> </w:t>
      </w:r>
      <w:r w:rsidRPr="00302209">
        <w:t>maternidad</w:t>
      </w:r>
      <w:r w:rsidR="00AD0AD2">
        <w:t xml:space="preserve"> </w:t>
      </w:r>
      <w:r w:rsidRPr="00302209">
        <w:t>misionera.</w:t>
      </w:r>
    </w:p>
    <w:p w14:paraId="347828EC" w14:textId="47FC99BE" w:rsidR="00481C6A" w:rsidRPr="00302209" w:rsidRDefault="00481C6A" w:rsidP="00CA20ED">
      <w:pPr>
        <w:pStyle w:val="Prrafodelista"/>
        <w:numPr>
          <w:ilvl w:val="1"/>
          <w:numId w:val="39"/>
        </w:numPr>
      </w:pPr>
      <w:r w:rsidRPr="00302209">
        <w:rPr>
          <w:b/>
          <w:bCs/>
        </w:rPr>
        <w:t>Torre</w:t>
      </w:r>
      <w:r w:rsidR="00AD0AD2">
        <w:rPr>
          <w:b/>
          <w:bCs/>
        </w:rPr>
        <w:t xml:space="preserve"> </w:t>
      </w:r>
      <w:r w:rsidRPr="00302209">
        <w:rPr>
          <w:b/>
          <w:bCs/>
        </w:rPr>
        <w:t>de</w:t>
      </w:r>
      <w:r w:rsidR="00AD0AD2">
        <w:rPr>
          <w:b/>
          <w:bCs/>
        </w:rPr>
        <w:t xml:space="preserve"> </w:t>
      </w:r>
      <w:r w:rsidRPr="00302209">
        <w:rPr>
          <w:b/>
          <w:bCs/>
        </w:rPr>
        <w:t>David</w:t>
      </w:r>
      <w:r w:rsidR="00AD0AD2">
        <w:rPr>
          <w:b/>
          <w:bCs/>
        </w:rPr>
        <w:t xml:space="preserve"> </w:t>
      </w:r>
      <w:r w:rsidRPr="00302209">
        <w:rPr>
          <w:b/>
          <w:bCs/>
        </w:rPr>
        <w:t>(</w:t>
      </w:r>
      <w:proofErr w:type="spellStart"/>
      <w:r w:rsidRPr="00302209">
        <w:rPr>
          <w:b/>
          <w:bCs/>
          <w:i/>
          <w:iCs/>
        </w:rPr>
        <w:t>Turris</w:t>
      </w:r>
      <w:proofErr w:type="spellEnd"/>
      <w:r w:rsidR="00AD0AD2">
        <w:rPr>
          <w:b/>
          <w:bCs/>
          <w:i/>
          <w:iCs/>
        </w:rPr>
        <w:t xml:space="preserve"> </w:t>
      </w:r>
      <w:r w:rsidRPr="00302209">
        <w:rPr>
          <w:b/>
          <w:bCs/>
          <w:i/>
          <w:iCs/>
        </w:rPr>
        <w:t>Davidica</w:t>
      </w:r>
      <w:r w:rsidRPr="00302209">
        <w:rPr>
          <w:b/>
          <w:bCs/>
        </w:rPr>
        <w:t>):</w:t>
      </w:r>
      <w:r w:rsidR="00AD0AD2">
        <w:t xml:space="preserve"> </w:t>
      </w:r>
      <w:r w:rsidRPr="00302209">
        <w:t>Alude</w:t>
      </w:r>
      <w:r w:rsidR="00AD0AD2">
        <w:t xml:space="preserve"> </w:t>
      </w:r>
      <w:r w:rsidRPr="00302209">
        <w:t>a</w:t>
      </w:r>
      <w:r w:rsidR="00AD0AD2">
        <w:t xml:space="preserve"> </w:t>
      </w:r>
      <w:r w:rsidRPr="00302209">
        <w:t>su</w:t>
      </w:r>
      <w:r w:rsidR="00AD0AD2">
        <w:t xml:space="preserve"> </w:t>
      </w:r>
      <w:r w:rsidRPr="00302209">
        <w:t>linaje</w:t>
      </w:r>
      <w:r w:rsidR="00AD0AD2">
        <w:t xml:space="preserve"> </w:t>
      </w:r>
      <w:r w:rsidRPr="00302209">
        <w:t>real,</w:t>
      </w:r>
      <w:r w:rsidR="00AD0AD2">
        <w:t xml:space="preserve"> </w:t>
      </w:r>
      <w:r w:rsidRPr="00302209">
        <w:t>su</w:t>
      </w:r>
      <w:r w:rsidR="00AD0AD2">
        <w:t xml:space="preserve"> </w:t>
      </w:r>
      <w:r w:rsidRPr="00302209">
        <w:t>belleza</w:t>
      </w:r>
      <w:r w:rsidR="00AD0AD2">
        <w:t xml:space="preserve"> </w:t>
      </w:r>
      <w:r w:rsidRPr="00302209">
        <w:t>espiritual</w:t>
      </w:r>
      <w:r w:rsidR="00AD0AD2">
        <w:t xml:space="preserve"> </w:t>
      </w:r>
      <w:r w:rsidRPr="00302209">
        <w:t>y</w:t>
      </w:r>
      <w:r w:rsidR="00AD0AD2">
        <w:t xml:space="preserve"> </w:t>
      </w:r>
      <w:r w:rsidRPr="00302209">
        <w:t>la</w:t>
      </w:r>
      <w:r w:rsidR="00AD0AD2">
        <w:t xml:space="preserve"> </w:t>
      </w:r>
      <w:r w:rsidRPr="00302209">
        <w:t>firmeza</w:t>
      </w:r>
      <w:r w:rsidR="00AD0AD2">
        <w:t xml:space="preserve"> </w:t>
      </w:r>
      <w:r w:rsidRPr="00302209">
        <w:t>de</w:t>
      </w:r>
      <w:r w:rsidR="00AD0AD2">
        <w:t xml:space="preserve"> </w:t>
      </w:r>
      <w:r w:rsidRPr="00302209">
        <w:t>su</w:t>
      </w:r>
      <w:r w:rsidR="00AD0AD2">
        <w:t xml:space="preserve"> </w:t>
      </w:r>
      <w:r w:rsidRPr="00302209">
        <w:t>fe.</w:t>
      </w:r>
      <w:r w:rsidR="00AD0AD2">
        <w:t xml:space="preserve"> </w:t>
      </w:r>
      <w:r w:rsidRPr="00302209">
        <w:t>Como</w:t>
      </w:r>
      <w:r w:rsidR="00AD0AD2">
        <w:t xml:space="preserve"> </w:t>
      </w:r>
      <w:r w:rsidRPr="00302209">
        <w:t>el</w:t>
      </w:r>
      <w:r w:rsidR="00AD0AD2">
        <w:t xml:space="preserve"> </w:t>
      </w:r>
      <w:r w:rsidRPr="00302209">
        <w:t>cuello</w:t>
      </w:r>
      <w:r w:rsidR="00AD0AD2">
        <w:t xml:space="preserve"> </w:t>
      </w:r>
      <w:r w:rsidRPr="00302209">
        <w:t>une</w:t>
      </w:r>
      <w:r w:rsidR="00AD0AD2">
        <w:t xml:space="preserve"> </w:t>
      </w:r>
      <w:r w:rsidRPr="00302209">
        <w:t>la</w:t>
      </w:r>
      <w:r w:rsidR="00AD0AD2">
        <w:t xml:space="preserve"> </w:t>
      </w:r>
      <w:r w:rsidRPr="00302209">
        <w:lastRenderedPageBreak/>
        <w:t>cabeza</w:t>
      </w:r>
      <w:r w:rsidR="00AD0AD2">
        <w:t xml:space="preserve"> </w:t>
      </w:r>
      <w:r w:rsidRPr="00302209">
        <w:t>al</w:t>
      </w:r>
      <w:r w:rsidR="00AD0AD2">
        <w:t xml:space="preserve"> </w:t>
      </w:r>
      <w:r w:rsidRPr="00302209">
        <w:t>cuerpo,</w:t>
      </w:r>
      <w:r w:rsidR="00AD0AD2">
        <w:t xml:space="preserve"> </w:t>
      </w:r>
      <w:r w:rsidRPr="00302209">
        <w:t>María</w:t>
      </w:r>
      <w:r w:rsidR="00AD0AD2">
        <w:t xml:space="preserve"> </w:t>
      </w:r>
      <w:r w:rsidRPr="00302209">
        <w:t>es</w:t>
      </w:r>
      <w:r w:rsidR="00AD0AD2">
        <w:t xml:space="preserve"> </w:t>
      </w:r>
      <w:r w:rsidRPr="00302209">
        <w:t>el</w:t>
      </w:r>
      <w:r w:rsidR="00AD0AD2">
        <w:t xml:space="preserve"> </w:t>
      </w:r>
      <w:r w:rsidRPr="00302209">
        <w:t>nexo</w:t>
      </w:r>
      <w:r w:rsidR="00AD0AD2">
        <w:t xml:space="preserve"> </w:t>
      </w:r>
      <w:r w:rsidRPr="00302209">
        <w:t>entre</w:t>
      </w:r>
      <w:r w:rsidR="00AD0AD2">
        <w:t xml:space="preserve"> </w:t>
      </w:r>
      <w:r w:rsidRPr="00302209">
        <w:t>Cristo</w:t>
      </w:r>
      <w:r w:rsidR="00AD0AD2">
        <w:t xml:space="preserve"> </w:t>
      </w:r>
      <w:r w:rsidRPr="00302209">
        <w:t>(la</w:t>
      </w:r>
      <w:r w:rsidR="00AD0AD2">
        <w:t xml:space="preserve"> </w:t>
      </w:r>
      <w:r w:rsidRPr="00302209">
        <w:t>Cabeza)</w:t>
      </w:r>
      <w:r w:rsidR="00AD0AD2">
        <w:t xml:space="preserve"> </w:t>
      </w:r>
      <w:r w:rsidRPr="00302209">
        <w:t>y</w:t>
      </w:r>
      <w:r w:rsidR="00AD0AD2">
        <w:t xml:space="preserve"> </w:t>
      </w:r>
      <w:r w:rsidRPr="00302209">
        <w:t>la</w:t>
      </w:r>
      <w:r w:rsidR="00AD0AD2">
        <w:t xml:space="preserve"> </w:t>
      </w:r>
      <w:r w:rsidRPr="00302209">
        <w:t>Iglesia</w:t>
      </w:r>
      <w:r w:rsidR="00AD0AD2">
        <w:t xml:space="preserve"> </w:t>
      </w:r>
      <w:r w:rsidRPr="00302209">
        <w:t>(el</w:t>
      </w:r>
      <w:r w:rsidR="00AD0AD2">
        <w:t xml:space="preserve"> </w:t>
      </w:r>
      <w:r w:rsidRPr="00302209">
        <w:t>Cuerpo).</w:t>
      </w:r>
      <w:r w:rsidRPr="00302209">
        <w:rPr>
          <w:vertAlign w:val="superscript"/>
        </w:rPr>
        <w:t>6</w:t>
      </w:r>
    </w:p>
    <w:p w14:paraId="558CCFFB" w14:textId="2620D9D5" w:rsidR="00E96B68" w:rsidRPr="00302209" w:rsidRDefault="00481C6A" w:rsidP="00CA20ED">
      <w:pPr>
        <w:pStyle w:val="Prrafodelista"/>
        <w:numPr>
          <w:ilvl w:val="1"/>
          <w:numId w:val="39"/>
        </w:numPr>
      </w:pPr>
      <w:r w:rsidRPr="00302209">
        <w:rPr>
          <w:b/>
          <w:bCs/>
        </w:rPr>
        <w:t>Torre</w:t>
      </w:r>
      <w:r w:rsidR="00AD0AD2">
        <w:rPr>
          <w:b/>
          <w:bCs/>
        </w:rPr>
        <w:t xml:space="preserve"> </w:t>
      </w:r>
      <w:r w:rsidRPr="00302209">
        <w:rPr>
          <w:b/>
          <w:bCs/>
        </w:rPr>
        <w:t>de</w:t>
      </w:r>
      <w:r w:rsidR="00AD0AD2">
        <w:rPr>
          <w:b/>
          <w:bCs/>
        </w:rPr>
        <w:t xml:space="preserve"> </w:t>
      </w:r>
      <w:r w:rsidRPr="00302209">
        <w:rPr>
          <w:b/>
          <w:bCs/>
        </w:rPr>
        <w:t>Marfil</w:t>
      </w:r>
      <w:r w:rsidR="00AD0AD2">
        <w:rPr>
          <w:b/>
          <w:bCs/>
        </w:rPr>
        <w:t xml:space="preserve"> </w:t>
      </w:r>
      <w:r w:rsidRPr="00302209">
        <w:rPr>
          <w:b/>
          <w:bCs/>
        </w:rPr>
        <w:t>(</w:t>
      </w:r>
      <w:proofErr w:type="spellStart"/>
      <w:r w:rsidRPr="00302209">
        <w:rPr>
          <w:b/>
          <w:bCs/>
          <w:i/>
          <w:iCs/>
        </w:rPr>
        <w:t>Turris</w:t>
      </w:r>
      <w:proofErr w:type="spellEnd"/>
      <w:r w:rsidR="00AD0AD2">
        <w:rPr>
          <w:b/>
          <w:bCs/>
          <w:i/>
          <w:iCs/>
        </w:rPr>
        <w:t xml:space="preserve"> </w:t>
      </w:r>
      <w:proofErr w:type="spellStart"/>
      <w:r w:rsidRPr="00302209">
        <w:rPr>
          <w:b/>
          <w:bCs/>
          <w:i/>
          <w:iCs/>
        </w:rPr>
        <w:t>Eburnea</w:t>
      </w:r>
      <w:proofErr w:type="spellEnd"/>
      <w:r w:rsidRPr="00302209">
        <w:rPr>
          <w:b/>
          <w:bCs/>
        </w:rPr>
        <w:t>):</w:t>
      </w:r>
      <w:r w:rsidR="00AD0AD2">
        <w:t xml:space="preserve"> </w:t>
      </w:r>
      <w:r w:rsidRPr="00302209">
        <w:t>La</w:t>
      </w:r>
      <w:r w:rsidR="00AD0AD2">
        <w:t xml:space="preserve"> </w:t>
      </w:r>
      <w:r w:rsidRPr="00302209">
        <w:t>blancura</w:t>
      </w:r>
      <w:r w:rsidR="00AD0AD2">
        <w:t xml:space="preserve"> </w:t>
      </w:r>
      <w:r w:rsidRPr="00302209">
        <w:t>del</w:t>
      </w:r>
      <w:r w:rsidR="00AD0AD2">
        <w:t xml:space="preserve"> </w:t>
      </w:r>
      <w:r w:rsidRPr="00302209">
        <w:t>marfil</w:t>
      </w:r>
      <w:r w:rsidR="00AD0AD2">
        <w:t xml:space="preserve"> </w:t>
      </w:r>
      <w:r w:rsidRPr="00302209">
        <w:t>simboliza</w:t>
      </w:r>
      <w:r w:rsidR="00AD0AD2">
        <w:t xml:space="preserve"> </w:t>
      </w:r>
      <w:r w:rsidRPr="00302209">
        <w:t>su</w:t>
      </w:r>
      <w:r w:rsidR="00AD0AD2">
        <w:t xml:space="preserve"> </w:t>
      </w:r>
      <w:r w:rsidRPr="00302209">
        <w:t>pureza</w:t>
      </w:r>
      <w:r w:rsidR="00AD0AD2">
        <w:t xml:space="preserve"> </w:t>
      </w:r>
      <w:r w:rsidRPr="00302209">
        <w:t>inmaculada</w:t>
      </w:r>
      <w:r w:rsidR="00AD0AD2">
        <w:t xml:space="preserve"> </w:t>
      </w:r>
      <w:r w:rsidRPr="00302209">
        <w:t>y</w:t>
      </w:r>
      <w:r w:rsidR="00AD0AD2">
        <w:t xml:space="preserve"> </w:t>
      </w:r>
      <w:r w:rsidRPr="00302209">
        <w:t>su</w:t>
      </w:r>
      <w:r w:rsidR="00AD0AD2">
        <w:t xml:space="preserve"> </w:t>
      </w:r>
      <w:r w:rsidRPr="00302209">
        <w:t>belleza</w:t>
      </w:r>
      <w:r w:rsidR="00AD0AD2">
        <w:t xml:space="preserve"> </w:t>
      </w:r>
      <w:r w:rsidRPr="00302209">
        <w:t>espiritual.</w:t>
      </w:r>
    </w:p>
    <w:p w14:paraId="617CD56C" w14:textId="7FA15D8F" w:rsidR="00481C6A" w:rsidRPr="00302209" w:rsidRDefault="00481C6A" w:rsidP="00CA20ED">
      <w:pPr>
        <w:pStyle w:val="Prrafodelista"/>
        <w:numPr>
          <w:ilvl w:val="1"/>
          <w:numId w:val="39"/>
        </w:numPr>
      </w:pPr>
      <w:r w:rsidRPr="00302209">
        <w:rPr>
          <w:b/>
          <w:bCs/>
        </w:rPr>
        <w:t>Casa</w:t>
      </w:r>
      <w:r w:rsidR="00AD0AD2">
        <w:rPr>
          <w:b/>
          <w:bCs/>
        </w:rPr>
        <w:t xml:space="preserve"> </w:t>
      </w:r>
      <w:r w:rsidRPr="00302209">
        <w:rPr>
          <w:b/>
          <w:bCs/>
        </w:rPr>
        <w:t>de</w:t>
      </w:r>
      <w:r w:rsidR="00AD0AD2">
        <w:rPr>
          <w:b/>
          <w:bCs/>
        </w:rPr>
        <w:t xml:space="preserve"> </w:t>
      </w:r>
      <w:r w:rsidRPr="00302209">
        <w:rPr>
          <w:b/>
          <w:bCs/>
        </w:rPr>
        <w:t>Oro</w:t>
      </w:r>
      <w:r w:rsidR="00AD0AD2">
        <w:rPr>
          <w:b/>
          <w:bCs/>
        </w:rPr>
        <w:t xml:space="preserve"> </w:t>
      </w:r>
      <w:r w:rsidRPr="00302209">
        <w:rPr>
          <w:b/>
          <w:bCs/>
        </w:rPr>
        <w:t>(</w:t>
      </w:r>
      <w:proofErr w:type="spellStart"/>
      <w:r w:rsidRPr="00302209">
        <w:rPr>
          <w:b/>
          <w:bCs/>
          <w:i/>
          <w:iCs/>
        </w:rPr>
        <w:t>Domus</w:t>
      </w:r>
      <w:proofErr w:type="spellEnd"/>
      <w:r w:rsidR="00AD0AD2">
        <w:rPr>
          <w:b/>
          <w:bCs/>
          <w:i/>
          <w:iCs/>
        </w:rPr>
        <w:t xml:space="preserve"> </w:t>
      </w:r>
      <w:r w:rsidRPr="00302209">
        <w:rPr>
          <w:b/>
          <w:bCs/>
          <w:i/>
          <w:iCs/>
        </w:rPr>
        <w:t>Aurea</w:t>
      </w:r>
      <w:r w:rsidRPr="00302209">
        <w:rPr>
          <w:b/>
          <w:bCs/>
        </w:rPr>
        <w:t>):</w:t>
      </w:r>
      <w:r w:rsidR="00AD0AD2">
        <w:t xml:space="preserve"> </w:t>
      </w:r>
      <w:r w:rsidRPr="00302209">
        <w:t>Enfatiza</w:t>
      </w:r>
      <w:r w:rsidR="00AD0AD2">
        <w:t xml:space="preserve"> </w:t>
      </w:r>
      <w:r w:rsidRPr="00302209">
        <w:t>la</w:t>
      </w:r>
      <w:r w:rsidR="00AD0AD2">
        <w:t xml:space="preserve"> </w:t>
      </w:r>
      <w:r w:rsidRPr="00302209">
        <w:t>preciosidad</w:t>
      </w:r>
      <w:r w:rsidR="00AD0AD2">
        <w:t xml:space="preserve"> </w:t>
      </w:r>
      <w:r w:rsidRPr="00302209">
        <w:t>y</w:t>
      </w:r>
      <w:r w:rsidR="00AD0AD2">
        <w:t xml:space="preserve"> </w:t>
      </w:r>
      <w:r w:rsidRPr="00302209">
        <w:t>la</w:t>
      </w:r>
      <w:r w:rsidR="00AD0AD2">
        <w:t xml:space="preserve"> </w:t>
      </w:r>
      <w:r w:rsidRPr="00302209">
        <w:t>dignidad</w:t>
      </w:r>
      <w:r w:rsidR="00AD0AD2">
        <w:t xml:space="preserve"> </w:t>
      </w:r>
      <w:r w:rsidRPr="00302209">
        <w:t>de</w:t>
      </w:r>
      <w:r w:rsidR="00AD0AD2">
        <w:t xml:space="preserve"> </w:t>
      </w:r>
      <w:r w:rsidRPr="00302209">
        <w:t>María</w:t>
      </w:r>
      <w:r w:rsidR="00AD0AD2">
        <w:t xml:space="preserve"> </w:t>
      </w:r>
      <w:r w:rsidRPr="00302209">
        <w:t>como</w:t>
      </w:r>
      <w:r w:rsidR="00AD0AD2">
        <w:t xml:space="preserve"> </w:t>
      </w:r>
      <w:r w:rsidRPr="00302209">
        <w:t>la</w:t>
      </w:r>
      <w:r w:rsidR="00AD0AD2">
        <w:t xml:space="preserve"> </w:t>
      </w:r>
      <w:r w:rsidRPr="00302209">
        <w:t>morada</w:t>
      </w:r>
      <w:r w:rsidR="00AD0AD2">
        <w:t xml:space="preserve"> </w:t>
      </w:r>
      <w:r w:rsidRPr="00302209">
        <w:t>del</w:t>
      </w:r>
      <w:r w:rsidR="00AD0AD2">
        <w:t xml:space="preserve"> </w:t>
      </w:r>
      <w:r w:rsidRPr="00302209">
        <w:t>Rey</w:t>
      </w:r>
      <w:r w:rsidR="00AD0AD2">
        <w:t xml:space="preserve"> </w:t>
      </w:r>
      <w:r w:rsidRPr="00302209">
        <w:t>de</w:t>
      </w:r>
      <w:r w:rsidR="00AD0AD2">
        <w:t xml:space="preserve"> </w:t>
      </w:r>
      <w:r w:rsidRPr="00302209">
        <w:t>Reyes.</w:t>
      </w:r>
    </w:p>
    <w:p w14:paraId="0D146BBA" w14:textId="1AD67082" w:rsidR="00481C6A" w:rsidRPr="00302209" w:rsidRDefault="00481C6A" w:rsidP="00CA20ED">
      <w:pPr>
        <w:pStyle w:val="Prrafodelista"/>
        <w:numPr>
          <w:ilvl w:val="1"/>
          <w:numId w:val="39"/>
        </w:numPr>
      </w:pPr>
      <w:r w:rsidRPr="00302209">
        <w:rPr>
          <w:b/>
          <w:bCs/>
        </w:rPr>
        <w:t>Arca</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Alianza</w:t>
      </w:r>
      <w:r w:rsidR="00AD0AD2">
        <w:rPr>
          <w:b/>
          <w:bCs/>
        </w:rPr>
        <w:t xml:space="preserve"> </w:t>
      </w:r>
      <w:r w:rsidRPr="00302209">
        <w:rPr>
          <w:b/>
          <w:bCs/>
        </w:rPr>
        <w:t>(</w:t>
      </w:r>
      <w:proofErr w:type="spellStart"/>
      <w:r w:rsidRPr="00302209">
        <w:rPr>
          <w:b/>
          <w:bCs/>
          <w:i/>
          <w:iCs/>
        </w:rPr>
        <w:t>Foederis</w:t>
      </w:r>
      <w:proofErr w:type="spellEnd"/>
      <w:r w:rsidR="00AD0AD2">
        <w:rPr>
          <w:b/>
          <w:bCs/>
          <w:i/>
          <w:iCs/>
        </w:rPr>
        <w:t xml:space="preserve"> </w:t>
      </w:r>
      <w:r w:rsidRPr="00302209">
        <w:rPr>
          <w:b/>
          <w:bCs/>
          <w:i/>
          <w:iCs/>
        </w:rPr>
        <w:t>Arca</w:t>
      </w:r>
      <w:r w:rsidRPr="00302209">
        <w:rPr>
          <w:b/>
          <w:bCs/>
        </w:rPr>
        <w:t>):</w:t>
      </w:r>
      <w:r w:rsidR="00AD0AD2">
        <w:t xml:space="preserve"> </w:t>
      </w:r>
      <w:r w:rsidRPr="00302209">
        <w:t>Una</w:t>
      </w:r>
      <w:r w:rsidR="00AD0AD2">
        <w:t xml:space="preserve"> </w:t>
      </w:r>
      <w:r w:rsidRPr="00302209">
        <w:t>de</w:t>
      </w:r>
      <w:r w:rsidR="00AD0AD2">
        <w:t xml:space="preserve"> </w:t>
      </w:r>
      <w:r w:rsidRPr="00302209">
        <w:t>las</w:t>
      </w:r>
      <w:r w:rsidR="00AD0AD2">
        <w:t xml:space="preserve"> </w:t>
      </w:r>
      <w:r w:rsidRPr="00302209">
        <w:t>analogías</w:t>
      </w:r>
      <w:r w:rsidR="00AD0AD2">
        <w:t xml:space="preserve"> </w:t>
      </w:r>
      <w:r w:rsidRPr="00302209">
        <w:t>tipológicas</w:t>
      </w:r>
      <w:r w:rsidR="00AD0AD2">
        <w:t xml:space="preserve"> </w:t>
      </w:r>
      <w:r w:rsidRPr="00302209">
        <w:t>más</w:t>
      </w:r>
      <w:r w:rsidR="00AD0AD2">
        <w:t xml:space="preserve"> </w:t>
      </w:r>
      <w:r w:rsidRPr="00302209">
        <w:t>profundas.</w:t>
      </w:r>
      <w:r w:rsidR="00AD0AD2">
        <w:t xml:space="preserve"> </w:t>
      </w:r>
      <w:r w:rsidRPr="00302209">
        <w:t>Así</w:t>
      </w:r>
      <w:r w:rsidR="00AD0AD2">
        <w:t xml:space="preserve"> </w:t>
      </w:r>
      <w:r w:rsidRPr="00302209">
        <w:t>como</w:t>
      </w:r>
      <w:r w:rsidR="00AD0AD2">
        <w:t xml:space="preserve"> </w:t>
      </w:r>
      <w:r w:rsidRPr="00302209">
        <w:t>el</w:t>
      </w:r>
      <w:r w:rsidR="00AD0AD2">
        <w:t xml:space="preserve"> </w:t>
      </w:r>
      <w:r w:rsidRPr="00302209">
        <w:t>Arca</w:t>
      </w:r>
      <w:r w:rsidR="00AD0AD2">
        <w:t xml:space="preserve"> </w:t>
      </w:r>
      <w:r w:rsidRPr="00302209">
        <w:t>de</w:t>
      </w:r>
      <w:r w:rsidR="00AD0AD2">
        <w:t xml:space="preserve"> </w:t>
      </w:r>
      <w:r w:rsidRPr="00302209">
        <w:t>la</w:t>
      </w:r>
      <w:r w:rsidR="00AD0AD2">
        <w:t xml:space="preserve"> </w:t>
      </w:r>
      <w:r w:rsidRPr="00302209">
        <w:t>Antigua</w:t>
      </w:r>
      <w:r w:rsidR="00AD0AD2">
        <w:t xml:space="preserve"> </w:t>
      </w:r>
      <w:r w:rsidRPr="00302209">
        <w:t>Alianza</w:t>
      </w:r>
      <w:r w:rsidR="00AD0AD2">
        <w:t xml:space="preserve"> </w:t>
      </w:r>
      <w:r w:rsidRPr="00302209">
        <w:t>contenía</w:t>
      </w:r>
      <w:r w:rsidR="00AD0AD2">
        <w:t xml:space="preserve"> </w:t>
      </w:r>
      <w:r w:rsidRPr="00302209">
        <w:t>las</w:t>
      </w:r>
      <w:r w:rsidR="00AD0AD2">
        <w:t xml:space="preserve"> </w:t>
      </w:r>
      <w:r w:rsidRPr="00302209">
        <w:t>tablas</w:t>
      </w:r>
      <w:r w:rsidR="00AD0AD2">
        <w:t xml:space="preserve"> </w:t>
      </w:r>
      <w:r w:rsidRPr="00302209">
        <w:t>de</w:t>
      </w:r>
      <w:r w:rsidR="00AD0AD2">
        <w:t xml:space="preserve"> </w:t>
      </w:r>
      <w:r w:rsidRPr="00302209">
        <w:t>la</w:t>
      </w:r>
      <w:r w:rsidR="00AD0AD2">
        <w:t xml:space="preserve"> </w:t>
      </w:r>
      <w:r w:rsidRPr="00302209">
        <w:t>Ley,</w:t>
      </w:r>
      <w:r w:rsidR="00AD0AD2">
        <w:t xml:space="preserve"> </w:t>
      </w:r>
      <w:r w:rsidRPr="00302209">
        <w:t>la</w:t>
      </w:r>
      <w:r w:rsidR="00AD0AD2">
        <w:t xml:space="preserve"> </w:t>
      </w:r>
      <w:r w:rsidRPr="00302209">
        <w:t>Palabra</w:t>
      </w:r>
      <w:r w:rsidR="00AD0AD2">
        <w:t xml:space="preserve"> </w:t>
      </w:r>
      <w:r w:rsidRPr="00302209">
        <w:t>de</w:t>
      </w:r>
      <w:r w:rsidR="00AD0AD2">
        <w:t xml:space="preserve"> </w:t>
      </w:r>
      <w:r w:rsidRPr="00302209">
        <w:t>Dios,</w:t>
      </w:r>
      <w:r w:rsidR="00AD0AD2">
        <w:t xml:space="preserve"> </w:t>
      </w:r>
      <w:r w:rsidRPr="00302209">
        <w:t>María,</w:t>
      </w:r>
      <w:r w:rsidR="00AD0AD2">
        <w:t xml:space="preserve"> </w:t>
      </w:r>
      <w:r w:rsidRPr="00302209">
        <w:t>la</w:t>
      </w:r>
      <w:r w:rsidR="00AD0AD2">
        <w:t xml:space="preserve"> </w:t>
      </w:r>
      <w:r w:rsidRPr="00302209">
        <w:t>Nueva</w:t>
      </w:r>
      <w:r w:rsidR="00AD0AD2">
        <w:t xml:space="preserve"> </w:t>
      </w:r>
      <w:r w:rsidRPr="00302209">
        <w:t>Arca,</w:t>
      </w:r>
      <w:r w:rsidR="00AD0AD2">
        <w:t xml:space="preserve"> </w:t>
      </w:r>
      <w:r w:rsidRPr="00302209">
        <w:t>contuvo</w:t>
      </w:r>
      <w:r w:rsidR="00AD0AD2">
        <w:t xml:space="preserve"> </w:t>
      </w:r>
      <w:r w:rsidRPr="00302209">
        <w:t>en</w:t>
      </w:r>
      <w:r w:rsidR="00AD0AD2">
        <w:t xml:space="preserve"> </w:t>
      </w:r>
      <w:r w:rsidRPr="00302209">
        <w:t>su</w:t>
      </w:r>
      <w:r w:rsidR="00AD0AD2">
        <w:t xml:space="preserve"> </w:t>
      </w:r>
      <w:r w:rsidRPr="00302209">
        <w:t>seno</w:t>
      </w:r>
      <w:r w:rsidR="00AD0AD2">
        <w:t xml:space="preserve"> </w:t>
      </w:r>
      <w:r w:rsidRPr="00302209">
        <w:t>al</w:t>
      </w:r>
      <w:r w:rsidR="00AD0AD2">
        <w:t xml:space="preserve"> </w:t>
      </w:r>
      <w:r w:rsidRPr="00302209">
        <w:t>Verbo</w:t>
      </w:r>
      <w:r w:rsidR="00AD0AD2">
        <w:t xml:space="preserve"> </w:t>
      </w:r>
      <w:r w:rsidRPr="00302209">
        <w:t>de</w:t>
      </w:r>
      <w:r w:rsidR="00AD0AD2">
        <w:t xml:space="preserve"> </w:t>
      </w:r>
      <w:r w:rsidRPr="00302209">
        <w:t>Dios</w:t>
      </w:r>
      <w:r w:rsidR="00AD0AD2">
        <w:t xml:space="preserve"> </w:t>
      </w:r>
      <w:r w:rsidRPr="00302209">
        <w:t>hecho</w:t>
      </w:r>
      <w:r w:rsidR="00AD0AD2">
        <w:t xml:space="preserve"> </w:t>
      </w:r>
      <w:r w:rsidRPr="00302209">
        <w:t>carne.</w:t>
      </w:r>
    </w:p>
    <w:p w14:paraId="63757531" w14:textId="5540CB38" w:rsidR="00481C6A" w:rsidRPr="00302209" w:rsidRDefault="00481C6A" w:rsidP="00CA20ED">
      <w:pPr>
        <w:pStyle w:val="Prrafodelista"/>
        <w:numPr>
          <w:ilvl w:val="1"/>
          <w:numId w:val="39"/>
        </w:numPr>
      </w:pPr>
      <w:r w:rsidRPr="00302209">
        <w:rPr>
          <w:b/>
          <w:bCs/>
        </w:rPr>
        <w:t>Puerta</w:t>
      </w:r>
      <w:r w:rsidR="00AD0AD2">
        <w:rPr>
          <w:b/>
          <w:bCs/>
        </w:rPr>
        <w:t xml:space="preserve"> </w:t>
      </w:r>
      <w:r w:rsidRPr="00302209">
        <w:rPr>
          <w:b/>
          <w:bCs/>
        </w:rPr>
        <w:t>del</w:t>
      </w:r>
      <w:r w:rsidR="00AD0AD2">
        <w:rPr>
          <w:b/>
          <w:bCs/>
        </w:rPr>
        <w:t xml:space="preserve"> </w:t>
      </w:r>
      <w:r w:rsidRPr="00302209">
        <w:rPr>
          <w:b/>
          <w:bCs/>
        </w:rPr>
        <w:t>Cielo</w:t>
      </w:r>
      <w:r w:rsidR="00AD0AD2">
        <w:rPr>
          <w:b/>
          <w:bCs/>
        </w:rPr>
        <w:t xml:space="preserve"> </w:t>
      </w:r>
      <w:r w:rsidRPr="00302209">
        <w:rPr>
          <w:b/>
          <w:bCs/>
        </w:rPr>
        <w:t>(</w:t>
      </w:r>
      <w:proofErr w:type="spellStart"/>
      <w:r w:rsidRPr="00302209">
        <w:rPr>
          <w:b/>
          <w:bCs/>
          <w:i/>
          <w:iCs/>
        </w:rPr>
        <w:t>Ianua</w:t>
      </w:r>
      <w:proofErr w:type="spellEnd"/>
      <w:r w:rsidR="00AD0AD2">
        <w:rPr>
          <w:b/>
          <w:bCs/>
          <w:i/>
          <w:iCs/>
        </w:rPr>
        <w:t xml:space="preserve"> </w:t>
      </w:r>
      <w:r w:rsidRPr="00302209">
        <w:rPr>
          <w:b/>
          <w:bCs/>
          <w:i/>
          <w:iCs/>
        </w:rPr>
        <w:t>Caeli</w:t>
      </w:r>
      <w:r w:rsidRPr="00302209">
        <w:rPr>
          <w:b/>
          <w:bCs/>
        </w:rPr>
        <w:t>):</w:t>
      </w:r>
      <w:r w:rsidR="00AD0AD2">
        <w:t xml:space="preserve"> </w:t>
      </w:r>
      <w:r w:rsidRPr="00302209">
        <w:t>María</w:t>
      </w:r>
      <w:r w:rsidR="00AD0AD2">
        <w:t xml:space="preserve"> </w:t>
      </w:r>
      <w:r w:rsidRPr="00302209">
        <w:t>es</w:t>
      </w:r>
      <w:r w:rsidR="00AD0AD2">
        <w:t xml:space="preserve"> </w:t>
      </w:r>
      <w:r w:rsidRPr="00302209">
        <w:t>la</w:t>
      </w:r>
      <w:r w:rsidR="00AD0AD2">
        <w:t xml:space="preserve"> </w:t>
      </w:r>
      <w:r w:rsidRPr="00302209">
        <w:t>puerta</w:t>
      </w:r>
      <w:r w:rsidR="00AD0AD2">
        <w:t xml:space="preserve"> </w:t>
      </w:r>
      <w:r w:rsidRPr="00302209">
        <w:t>a</w:t>
      </w:r>
      <w:r w:rsidR="00AD0AD2">
        <w:t xml:space="preserve"> </w:t>
      </w:r>
      <w:r w:rsidRPr="00302209">
        <w:t>través</w:t>
      </w:r>
      <w:r w:rsidR="00AD0AD2">
        <w:t xml:space="preserve"> </w:t>
      </w:r>
      <w:r w:rsidRPr="00302209">
        <w:t>de</w:t>
      </w:r>
      <w:r w:rsidR="00AD0AD2">
        <w:t xml:space="preserve"> </w:t>
      </w:r>
      <w:r w:rsidRPr="00302209">
        <w:t>la</w:t>
      </w:r>
      <w:r w:rsidR="00AD0AD2">
        <w:t xml:space="preserve"> </w:t>
      </w:r>
      <w:r w:rsidRPr="00302209">
        <w:t>cual</w:t>
      </w:r>
      <w:r w:rsidR="00AD0AD2">
        <w:t xml:space="preserve"> </w:t>
      </w:r>
      <w:r w:rsidRPr="00302209">
        <w:t>el</w:t>
      </w:r>
      <w:r w:rsidR="00AD0AD2">
        <w:t xml:space="preserve"> </w:t>
      </w:r>
      <w:r w:rsidRPr="00302209">
        <w:t>Salvador</w:t>
      </w:r>
      <w:r w:rsidR="00AD0AD2">
        <w:t xml:space="preserve"> </w:t>
      </w:r>
      <w:r w:rsidRPr="00302209">
        <w:t>entró</w:t>
      </w:r>
      <w:r w:rsidR="00AD0AD2">
        <w:t xml:space="preserve"> </w:t>
      </w:r>
      <w:r w:rsidRPr="00302209">
        <w:t>en</w:t>
      </w:r>
      <w:r w:rsidR="00AD0AD2">
        <w:t xml:space="preserve"> </w:t>
      </w:r>
      <w:r w:rsidRPr="00302209">
        <w:t>el</w:t>
      </w:r>
      <w:r w:rsidR="00AD0AD2">
        <w:t xml:space="preserve"> </w:t>
      </w:r>
      <w:r w:rsidRPr="00302209">
        <w:t>mundo</w:t>
      </w:r>
      <w:r w:rsidR="00AD0AD2">
        <w:t xml:space="preserve"> </w:t>
      </w:r>
      <w:r w:rsidRPr="00302209">
        <w:t>y,</w:t>
      </w:r>
      <w:r w:rsidR="00AD0AD2">
        <w:t xml:space="preserve"> </w:t>
      </w:r>
      <w:r w:rsidRPr="00302209">
        <w:t>por</w:t>
      </w:r>
      <w:r w:rsidR="00AD0AD2">
        <w:t xml:space="preserve"> </w:t>
      </w:r>
      <w:r w:rsidRPr="00302209">
        <w:t>extensión,</w:t>
      </w:r>
      <w:r w:rsidR="00AD0AD2">
        <w:t xml:space="preserve"> </w:t>
      </w:r>
      <w:r w:rsidRPr="00302209">
        <w:t>la</w:t>
      </w:r>
      <w:r w:rsidR="00AD0AD2">
        <w:t xml:space="preserve"> </w:t>
      </w:r>
      <w:r w:rsidRPr="00302209">
        <w:t>puerta</w:t>
      </w:r>
      <w:r w:rsidR="00AD0AD2">
        <w:t xml:space="preserve"> </w:t>
      </w:r>
      <w:r w:rsidRPr="00302209">
        <w:t>a</w:t>
      </w:r>
      <w:r w:rsidR="00AD0AD2">
        <w:t xml:space="preserve"> </w:t>
      </w:r>
      <w:r w:rsidRPr="00302209">
        <w:t>través</w:t>
      </w:r>
      <w:r w:rsidR="00AD0AD2">
        <w:t xml:space="preserve"> </w:t>
      </w:r>
      <w:r w:rsidRPr="00302209">
        <w:t>de</w:t>
      </w:r>
      <w:r w:rsidR="00AD0AD2">
        <w:t xml:space="preserve"> </w:t>
      </w:r>
      <w:r w:rsidRPr="00302209">
        <w:t>la</w:t>
      </w:r>
      <w:r w:rsidR="00AD0AD2">
        <w:t xml:space="preserve"> </w:t>
      </w:r>
      <w:r w:rsidRPr="00302209">
        <w:t>cual</w:t>
      </w:r>
      <w:r w:rsidR="00AD0AD2">
        <w:t xml:space="preserve"> </w:t>
      </w:r>
      <w:r w:rsidRPr="00302209">
        <w:t>los</w:t>
      </w:r>
      <w:r w:rsidR="00AD0AD2">
        <w:t xml:space="preserve"> </w:t>
      </w:r>
      <w:r w:rsidRPr="00302209">
        <w:t>fieles</w:t>
      </w:r>
      <w:r w:rsidR="00AD0AD2">
        <w:t xml:space="preserve"> </w:t>
      </w:r>
      <w:r w:rsidRPr="00302209">
        <w:t>acceden</w:t>
      </w:r>
      <w:r w:rsidR="00AD0AD2">
        <w:t xml:space="preserve"> </w:t>
      </w:r>
      <w:r w:rsidRPr="00302209">
        <w:t>a</w:t>
      </w:r>
      <w:r w:rsidR="00AD0AD2">
        <w:t xml:space="preserve"> </w:t>
      </w:r>
      <w:r w:rsidRPr="00302209">
        <w:t>Cristo.</w:t>
      </w:r>
    </w:p>
    <w:p w14:paraId="2C1DC29A" w14:textId="24583249" w:rsidR="00481C6A" w:rsidRPr="00302209" w:rsidRDefault="00481C6A" w:rsidP="00CA20ED">
      <w:pPr>
        <w:pStyle w:val="Prrafodelista"/>
        <w:numPr>
          <w:ilvl w:val="1"/>
          <w:numId w:val="39"/>
        </w:numPr>
      </w:pPr>
      <w:r w:rsidRPr="00302209">
        <w:rPr>
          <w:b/>
          <w:bCs/>
        </w:rPr>
        <w:t>Estrella</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Mañana</w:t>
      </w:r>
      <w:r w:rsidR="00AD0AD2">
        <w:rPr>
          <w:b/>
          <w:bCs/>
        </w:rPr>
        <w:t xml:space="preserve"> </w:t>
      </w:r>
      <w:r w:rsidRPr="00302209">
        <w:rPr>
          <w:b/>
          <w:bCs/>
        </w:rPr>
        <w:t>(</w:t>
      </w:r>
      <w:r w:rsidRPr="00302209">
        <w:rPr>
          <w:b/>
          <w:bCs/>
          <w:i/>
          <w:iCs/>
        </w:rPr>
        <w:t>Stella</w:t>
      </w:r>
      <w:r w:rsidR="00AD0AD2">
        <w:rPr>
          <w:b/>
          <w:bCs/>
          <w:i/>
          <w:iCs/>
        </w:rPr>
        <w:t xml:space="preserve"> </w:t>
      </w:r>
      <w:r w:rsidRPr="00302209">
        <w:rPr>
          <w:b/>
          <w:bCs/>
          <w:i/>
          <w:iCs/>
        </w:rPr>
        <w:t>Matutina</w:t>
      </w:r>
      <w:r w:rsidRPr="00302209">
        <w:rPr>
          <w:b/>
          <w:bCs/>
        </w:rPr>
        <w:t>):</w:t>
      </w:r>
      <w:r w:rsidR="00AD0AD2">
        <w:t xml:space="preserve"> </w:t>
      </w:r>
      <w:r w:rsidRPr="00302209">
        <w:t>Así</w:t>
      </w:r>
      <w:r w:rsidR="00AD0AD2">
        <w:t xml:space="preserve"> </w:t>
      </w:r>
      <w:r w:rsidRPr="00302209">
        <w:t>como</w:t>
      </w:r>
      <w:r w:rsidR="00AD0AD2">
        <w:t xml:space="preserve"> </w:t>
      </w:r>
      <w:r w:rsidRPr="00302209">
        <w:t>la</w:t>
      </w:r>
      <w:r w:rsidR="00AD0AD2">
        <w:t xml:space="preserve"> </w:t>
      </w:r>
      <w:r w:rsidRPr="00302209">
        <w:t>estrella</w:t>
      </w:r>
      <w:r w:rsidR="00AD0AD2">
        <w:t xml:space="preserve"> </w:t>
      </w:r>
      <w:r w:rsidRPr="00302209">
        <w:t>de</w:t>
      </w:r>
      <w:r w:rsidR="00AD0AD2">
        <w:t xml:space="preserve"> </w:t>
      </w:r>
      <w:r w:rsidRPr="00302209">
        <w:t>la</w:t>
      </w:r>
      <w:r w:rsidR="00AD0AD2">
        <w:t xml:space="preserve"> </w:t>
      </w:r>
      <w:r w:rsidRPr="00302209">
        <w:t>mañana</w:t>
      </w:r>
      <w:r w:rsidR="00AD0AD2">
        <w:t xml:space="preserve"> </w:t>
      </w:r>
      <w:r w:rsidRPr="00302209">
        <w:t>anuncia</w:t>
      </w:r>
      <w:r w:rsidR="00AD0AD2">
        <w:t xml:space="preserve"> </w:t>
      </w:r>
      <w:r w:rsidRPr="00302209">
        <w:t>la</w:t>
      </w:r>
      <w:r w:rsidR="00AD0AD2">
        <w:t xml:space="preserve"> </w:t>
      </w:r>
      <w:r w:rsidRPr="00302209">
        <w:lastRenderedPageBreak/>
        <w:t>llegada</w:t>
      </w:r>
      <w:r w:rsidR="00AD0AD2">
        <w:t xml:space="preserve"> </w:t>
      </w:r>
      <w:r w:rsidRPr="00302209">
        <w:t>del</w:t>
      </w:r>
      <w:r w:rsidR="00AD0AD2">
        <w:t xml:space="preserve"> </w:t>
      </w:r>
      <w:r w:rsidRPr="00302209">
        <w:t>sol,</w:t>
      </w:r>
      <w:r w:rsidR="00AD0AD2">
        <w:t xml:space="preserve"> </w:t>
      </w:r>
      <w:r w:rsidRPr="00302209">
        <w:t>María</w:t>
      </w:r>
      <w:r w:rsidR="00AD0AD2">
        <w:t xml:space="preserve"> </w:t>
      </w:r>
      <w:r w:rsidRPr="00302209">
        <w:t>precede</w:t>
      </w:r>
      <w:r w:rsidR="00AD0AD2">
        <w:t xml:space="preserve"> </w:t>
      </w:r>
      <w:r w:rsidRPr="00302209">
        <w:t>y</w:t>
      </w:r>
      <w:r w:rsidR="00AD0AD2">
        <w:t xml:space="preserve"> </w:t>
      </w:r>
      <w:r w:rsidRPr="00302209">
        <w:t>anuncia</w:t>
      </w:r>
      <w:r w:rsidR="00AD0AD2">
        <w:t xml:space="preserve"> </w:t>
      </w:r>
      <w:r w:rsidRPr="00302209">
        <w:t>la</w:t>
      </w:r>
      <w:r w:rsidR="00AD0AD2">
        <w:t xml:space="preserve"> </w:t>
      </w:r>
      <w:r w:rsidRPr="00302209">
        <w:t>venida</w:t>
      </w:r>
      <w:r w:rsidR="00AD0AD2">
        <w:t xml:space="preserve"> </w:t>
      </w:r>
      <w:r w:rsidRPr="00302209">
        <w:t>de</w:t>
      </w:r>
      <w:r w:rsidR="00AD0AD2">
        <w:t xml:space="preserve"> </w:t>
      </w:r>
      <w:r w:rsidRPr="00302209">
        <w:t>Cristo,</w:t>
      </w:r>
      <w:r w:rsidR="00AD0AD2">
        <w:t xml:space="preserve"> </w:t>
      </w:r>
      <w:r w:rsidRPr="00302209">
        <w:t>el</w:t>
      </w:r>
      <w:r w:rsidR="00AD0AD2">
        <w:t xml:space="preserve"> </w:t>
      </w:r>
      <w:r w:rsidRPr="00302209">
        <w:t>"Sol</w:t>
      </w:r>
      <w:r w:rsidR="00AD0AD2">
        <w:t xml:space="preserve"> </w:t>
      </w:r>
      <w:r w:rsidRPr="00302209">
        <w:t>de</w:t>
      </w:r>
      <w:r w:rsidR="00AD0AD2">
        <w:t xml:space="preserve"> </w:t>
      </w:r>
      <w:r w:rsidRPr="00302209">
        <w:t>Justicia".</w:t>
      </w:r>
    </w:p>
    <w:p w14:paraId="0CBF53B5" w14:textId="12F93002" w:rsidR="00481C6A" w:rsidRDefault="00481C6A" w:rsidP="00CA20ED">
      <w:r w:rsidRPr="00481C6A">
        <w:t>Estos</w:t>
      </w:r>
      <w:r w:rsidR="00AD0AD2">
        <w:t xml:space="preserve"> </w:t>
      </w:r>
      <w:r w:rsidRPr="00481C6A">
        <w:t>títulos</w:t>
      </w:r>
      <w:r w:rsidR="00AD0AD2">
        <w:t xml:space="preserve"> </w:t>
      </w:r>
      <w:r w:rsidRPr="00481C6A">
        <w:t>se</w:t>
      </w:r>
      <w:r w:rsidR="00AD0AD2">
        <w:t xml:space="preserve"> </w:t>
      </w:r>
      <w:r w:rsidRPr="00481C6A">
        <w:t>complementan</w:t>
      </w:r>
      <w:r w:rsidR="00AD0AD2">
        <w:t xml:space="preserve"> </w:t>
      </w:r>
      <w:r w:rsidRPr="00481C6A">
        <w:t>con</w:t>
      </w:r>
      <w:r w:rsidR="00AD0AD2">
        <w:t xml:space="preserve"> </w:t>
      </w:r>
      <w:r w:rsidRPr="00481C6A">
        <w:t>otros</w:t>
      </w:r>
      <w:r w:rsidR="00AD0AD2">
        <w:t xml:space="preserve"> </w:t>
      </w:r>
      <w:r w:rsidRPr="00481C6A">
        <w:t>símbolos</w:t>
      </w:r>
      <w:r w:rsidR="00AD0AD2">
        <w:t xml:space="preserve"> </w:t>
      </w:r>
      <w:r w:rsidRPr="00481C6A">
        <w:t>extraídos</w:t>
      </w:r>
      <w:r w:rsidR="00AD0AD2">
        <w:t xml:space="preserve"> </w:t>
      </w:r>
      <w:r w:rsidRPr="00481C6A">
        <w:t>de</w:t>
      </w:r>
      <w:r w:rsidR="00AD0AD2">
        <w:t xml:space="preserve"> </w:t>
      </w:r>
      <w:r w:rsidRPr="00481C6A">
        <w:t>la</w:t>
      </w:r>
      <w:r w:rsidR="00AD0AD2">
        <w:t xml:space="preserve"> </w:t>
      </w:r>
      <w:r w:rsidRPr="00481C6A">
        <w:t>Escritura</w:t>
      </w:r>
      <w:r w:rsidR="00AD0AD2">
        <w:t xml:space="preserve"> </w:t>
      </w:r>
      <w:r w:rsidRPr="00481C6A">
        <w:t>y</w:t>
      </w:r>
      <w:r w:rsidR="00AD0AD2">
        <w:t xml:space="preserve"> </w:t>
      </w:r>
      <w:r w:rsidRPr="00481C6A">
        <w:t>la</w:t>
      </w:r>
      <w:r w:rsidR="00AD0AD2">
        <w:t xml:space="preserve"> </w:t>
      </w:r>
      <w:r w:rsidRPr="00481C6A">
        <w:t>patrística,</w:t>
      </w:r>
      <w:r w:rsidR="00AD0AD2">
        <w:t xml:space="preserve"> </w:t>
      </w:r>
      <w:r w:rsidRPr="00481C6A">
        <w:t>como</w:t>
      </w:r>
      <w:r w:rsidR="00AD0AD2">
        <w:t xml:space="preserve"> </w:t>
      </w:r>
      <w:r w:rsidRPr="00481C6A">
        <w:t>la</w:t>
      </w:r>
      <w:r w:rsidR="00AD0AD2">
        <w:t xml:space="preserve"> </w:t>
      </w:r>
      <w:r w:rsidRPr="00481C6A">
        <w:t>fuente</w:t>
      </w:r>
      <w:r w:rsidR="00AD0AD2">
        <w:t xml:space="preserve"> </w:t>
      </w:r>
      <w:r w:rsidRPr="00481C6A">
        <w:t>(</w:t>
      </w:r>
      <w:proofErr w:type="spellStart"/>
      <w:r w:rsidRPr="00481C6A">
        <w:rPr>
          <w:i/>
          <w:iCs/>
        </w:rPr>
        <w:t>fons</w:t>
      </w:r>
      <w:proofErr w:type="spellEnd"/>
      <w:r w:rsidRPr="00481C6A">
        <w:t>),</w:t>
      </w:r>
      <w:r w:rsidR="00AD0AD2">
        <w:t xml:space="preserve"> </w:t>
      </w:r>
      <w:r w:rsidRPr="00481C6A">
        <w:t>el</w:t>
      </w:r>
      <w:r w:rsidR="00AD0AD2">
        <w:t xml:space="preserve"> </w:t>
      </w:r>
      <w:r w:rsidRPr="00481C6A">
        <w:t>pozo,</w:t>
      </w:r>
      <w:r w:rsidR="00AD0AD2">
        <w:t xml:space="preserve"> </w:t>
      </w:r>
      <w:r w:rsidRPr="00481C6A">
        <w:t>la</w:t>
      </w:r>
      <w:r w:rsidR="00AD0AD2">
        <w:t xml:space="preserve"> </w:t>
      </w:r>
      <w:r w:rsidRPr="00481C6A">
        <w:t>palmera</w:t>
      </w:r>
      <w:r w:rsidR="00AD0AD2">
        <w:t xml:space="preserve"> </w:t>
      </w:r>
      <w:r w:rsidRPr="00481C6A">
        <w:t>y</w:t>
      </w:r>
      <w:r w:rsidR="00AD0AD2">
        <w:t xml:space="preserve"> </w:t>
      </w:r>
      <w:r w:rsidRPr="00481C6A">
        <w:t>el</w:t>
      </w:r>
      <w:r w:rsidR="00AD0AD2">
        <w:t xml:space="preserve"> </w:t>
      </w:r>
      <w:r w:rsidRPr="00481C6A">
        <w:t>lirio,</w:t>
      </w:r>
      <w:r w:rsidR="00AD0AD2">
        <w:t xml:space="preserve"> </w:t>
      </w:r>
      <w:r w:rsidRPr="00481C6A">
        <w:t>todos</w:t>
      </w:r>
      <w:r w:rsidR="00AD0AD2">
        <w:t xml:space="preserve"> </w:t>
      </w:r>
      <w:r w:rsidRPr="00481C6A">
        <w:t>ellos</w:t>
      </w:r>
      <w:r w:rsidR="00AD0AD2">
        <w:t xml:space="preserve"> </w:t>
      </w:r>
      <w:r w:rsidRPr="00481C6A">
        <w:t>utilizados</w:t>
      </w:r>
      <w:r w:rsidR="00AD0AD2">
        <w:t xml:space="preserve"> </w:t>
      </w:r>
      <w:r w:rsidRPr="00481C6A">
        <w:t>para</w:t>
      </w:r>
      <w:r w:rsidR="00AD0AD2">
        <w:t xml:space="preserve"> </w:t>
      </w:r>
      <w:r w:rsidRPr="00481C6A">
        <w:t>describir</w:t>
      </w:r>
      <w:r w:rsidR="00AD0AD2">
        <w:t xml:space="preserve"> </w:t>
      </w:r>
      <w:r w:rsidRPr="00481C6A">
        <w:t>su</w:t>
      </w:r>
      <w:r w:rsidR="00AD0AD2">
        <w:t xml:space="preserve"> </w:t>
      </w:r>
      <w:r w:rsidRPr="00481C6A">
        <w:t>pureza,</w:t>
      </w:r>
      <w:r w:rsidR="00AD0AD2">
        <w:t xml:space="preserve"> </w:t>
      </w:r>
      <w:r w:rsidRPr="00481C6A">
        <w:t>fecundidad</w:t>
      </w:r>
      <w:r w:rsidR="00AD0AD2">
        <w:t xml:space="preserve"> </w:t>
      </w:r>
      <w:r w:rsidRPr="00481C6A">
        <w:t>y</w:t>
      </w:r>
      <w:r w:rsidR="00AD0AD2">
        <w:t xml:space="preserve"> </w:t>
      </w:r>
      <w:r w:rsidRPr="00481C6A">
        <w:t>su</w:t>
      </w:r>
      <w:r w:rsidR="00AD0AD2">
        <w:t xml:space="preserve"> </w:t>
      </w:r>
      <w:r w:rsidRPr="00481C6A">
        <w:t>papel</w:t>
      </w:r>
      <w:r w:rsidR="00AD0AD2">
        <w:t xml:space="preserve"> </w:t>
      </w:r>
      <w:r w:rsidRPr="00481C6A">
        <w:t>vivificador</w:t>
      </w:r>
      <w:r w:rsidR="00AD0AD2">
        <w:t xml:space="preserve"> </w:t>
      </w:r>
      <w:r w:rsidRPr="00481C6A">
        <w:t>en</w:t>
      </w:r>
      <w:r w:rsidR="00AD0AD2">
        <w:t xml:space="preserve"> </w:t>
      </w:r>
      <w:r w:rsidRPr="00481C6A">
        <w:t>la</w:t>
      </w:r>
      <w:r w:rsidR="00AD0AD2">
        <w:t xml:space="preserve"> </w:t>
      </w:r>
      <w:r w:rsidRPr="00481C6A">
        <w:t>historia</w:t>
      </w:r>
      <w:r w:rsidR="00AD0AD2">
        <w:t xml:space="preserve"> </w:t>
      </w:r>
      <w:r w:rsidRPr="00481C6A">
        <w:t>de</w:t>
      </w:r>
      <w:r w:rsidR="00AD0AD2">
        <w:t xml:space="preserve"> </w:t>
      </w:r>
      <w:r w:rsidRPr="00481C6A">
        <w:t>la</w:t>
      </w:r>
      <w:r w:rsidR="00AD0AD2">
        <w:t xml:space="preserve"> </w:t>
      </w:r>
      <w:r w:rsidRPr="00481C6A">
        <w:t>salvación.</w:t>
      </w:r>
    </w:p>
    <w:p w14:paraId="0A58E11E" w14:textId="77777777" w:rsidR="00F56259" w:rsidRDefault="00F56259" w:rsidP="00CA20ED"/>
    <w:p w14:paraId="1930989F" w14:textId="77777777" w:rsidR="00F56259" w:rsidRDefault="00F56259" w:rsidP="00CA20ED"/>
    <w:p w14:paraId="73BB8DB5" w14:textId="77777777" w:rsidR="00F56259" w:rsidRDefault="00F56259" w:rsidP="00CA20ED"/>
    <w:p w14:paraId="7449914D" w14:textId="77777777" w:rsidR="00F56259" w:rsidRDefault="00F56259" w:rsidP="00CA20ED"/>
    <w:p w14:paraId="63D69044" w14:textId="77777777" w:rsidR="00F56259" w:rsidRDefault="00F56259" w:rsidP="00CA20ED"/>
    <w:p w14:paraId="1C725943" w14:textId="77777777" w:rsidR="00F56259" w:rsidRDefault="00F56259" w:rsidP="00CA20ED"/>
    <w:p w14:paraId="7CC878C6" w14:textId="77777777" w:rsidR="00F56259" w:rsidRDefault="00F56259" w:rsidP="00CA20ED"/>
    <w:p w14:paraId="4F55527A" w14:textId="77777777" w:rsidR="00F56259" w:rsidRDefault="00F56259" w:rsidP="00CA20ED"/>
    <w:p w14:paraId="0B34C437" w14:textId="77777777" w:rsidR="00F56259" w:rsidRDefault="00F56259" w:rsidP="00CA20ED"/>
    <w:p w14:paraId="0B00A6E9" w14:textId="77777777" w:rsidR="00F56259" w:rsidRDefault="00F56259" w:rsidP="00CA20ED"/>
    <w:p w14:paraId="076ECC93" w14:textId="77777777" w:rsidR="00F56259" w:rsidRDefault="00F56259" w:rsidP="00CA20ED"/>
    <w:p w14:paraId="4636F744" w14:textId="77777777" w:rsidR="00F56259" w:rsidRDefault="00F56259" w:rsidP="00CA20ED">
      <w:pPr>
        <w:sectPr w:rsidR="00F56259" w:rsidSect="00A8356A">
          <w:type w:val="oddPage"/>
          <w:pgSz w:w="8641" w:h="12962"/>
          <w:pgMar w:top="1418" w:right="1418" w:bottom="1418" w:left="1701" w:header="709" w:footer="709" w:gutter="0"/>
          <w:cols w:space="708"/>
          <w:docGrid w:linePitch="360"/>
        </w:sectPr>
      </w:pPr>
    </w:p>
    <w:p w14:paraId="20647945" w14:textId="4C3D590D" w:rsidR="00481C6A" w:rsidRPr="00481C6A" w:rsidRDefault="00481C6A" w:rsidP="00F56259">
      <w:pPr>
        <w:pStyle w:val="Ttulo1"/>
      </w:pPr>
      <w:bookmarkStart w:id="83" w:name="_Toc211859972"/>
      <w:r w:rsidRPr="00481C6A">
        <w:lastRenderedPageBreak/>
        <w:t>La</w:t>
      </w:r>
      <w:r w:rsidR="00AD0AD2">
        <w:t xml:space="preserve"> </w:t>
      </w:r>
      <w:r w:rsidRPr="00481C6A">
        <w:t>Arquitectura</w:t>
      </w:r>
      <w:r w:rsidR="00AD0AD2">
        <w:t xml:space="preserve"> </w:t>
      </w:r>
      <w:r w:rsidRPr="00481C6A">
        <w:t>del</w:t>
      </w:r>
      <w:r w:rsidR="00AD0AD2">
        <w:t xml:space="preserve"> </w:t>
      </w:r>
      <w:r w:rsidRPr="00481C6A">
        <w:t>Rosario:</w:t>
      </w:r>
      <w:r w:rsidR="00AD0AD2">
        <w:t xml:space="preserve"> </w:t>
      </w:r>
      <w:r w:rsidRPr="00481C6A">
        <w:t>Oraciones</w:t>
      </w:r>
      <w:r w:rsidR="00AD0AD2">
        <w:t xml:space="preserve"> </w:t>
      </w:r>
      <w:r w:rsidRPr="00481C6A">
        <w:t>y</w:t>
      </w:r>
      <w:r w:rsidR="00AD0AD2">
        <w:t xml:space="preserve"> </w:t>
      </w:r>
      <w:r w:rsidRPr="00481C6A">
        <w:t>Estructura</w:t>
      </w:r>
      <w:bookmarkEnd w:id="83"/>
    </w:p>
    <w:p w14:paraId="498D1A11" w14:textId="40E39112" w:rsidR="00481C6A" w:rsidRPr="00481C6A" w:rsidRDefault="00481C6A" w:rsidP="00CA20ED">
      <w:r w:rsidRPr="00481C6A">
        <w:t>El</w:t>
      </w:r>
      <w:r w:rsidR="00AD0AD2">
        <w:t xml:space="preserve"> </w:t>
      </w:r>
      <w:r w:rsidRPr="00481C6A">
        <w:t>Rosario</w:t>
      </w:r>
      <w:r w:rsidR="00AD0AD2">
        <w:t xml:space="preserve"> </w:t>
      </w:r>
      <w:r w:rsidRPr="00481C6A">
        <w:t>moderno</w:t>
      </w:r>
      <w:r w:rsidR="00AD0AD2">
        <w:t xml:space="preserve"> </w:t>
      </w:r>
      <w:r w:rsidRPr="00481C6A">
        <w:t>es</w:t>
      </w:r>
      <w:r w:rsidR="00AD0AD2">
        <w:t xml:space="preserve"> </w:t>
      </w:r>
      <w:r w:rsidRPr="00481C6A">
        <w:t>una</w:t>
      </w:r>
      <w:r w:rsidR="00AD0AD2">
        <w:t xml:space="preserve"> </w:t>
      </w:r>
      <w:r w:rsidRPr="00481C6A">
        <w:t>oración</w:t>
      </w:r>
      <w:r w:rsidR="00AD0AD2">
        <w:t xml:space="preserve"> </w:t>
      </w:r>
      <w:r w:rsidRPr="00481C6A">
        <w:t>estructurada</w:t>
      </w:r>
      <w:r w:rsidR="00AD0AD2">
        <w:t xml:space="preserve"> </w:t>
      </w:r>
      <w:r w:rsidRPr="00481C6A">
        <w:t>que</w:t>
      </w:r>
      <w:r w:rsidR="00AD0AD2">
        <w:t xml:space="preserve"> </w:t>
      </w:r>
      <w:r w:rsidRPr="00481C6A">
        <w:t>combina</w:t>
      </w:r>
      <w:r w:rsidR="00AD0AD2">
        <w:t xml:space="preserve"> </w:t>
      </w:r>
      <w:r w:rsidRPr="00481C6A">
        <w:t>la</w:t>
      </w:r>
      <w:r w:rsidR="00AD0AD2">
        <w:t xml:space="preserve"> </w:t>
      </w:r>
      <w:r w:rsidRPr="00481C6A">
        <w:t>oración</w:t>
      </w:r>
      <w:r w:rsidR="00AD0AD2">
        <w:t xml:space="preserve"> </w:t>
      </w:r>
      <w:r w:rsidRPr="00481C6A">
        <w:t>vocal</w:t>
      </w:r>
      <w:r w:rsidR="00AD0AD2">
        <w:t xml:space="preserve"> </w:t>
      </w:r>
      <w:r w:rsidRPr="00481C6A">
        <w:t>con</w:t>
      </w:r>
      <w:r w:rsidR="00AD0AD2">
        <w:t xml:space="preserve"> </w:t>
      </w:r>
      <w:r w:rsidRPr="00481C6A">
        <w:t>la</w:t>
      </w:r>
      <w:r w:rsidR="00AD0AD2">
        <w:t xml:space="preserve"> </w:t>
      </w:r>
      <w:r w:rsidRPr="00481C6A">
        <w:t>meditación</w:t>
      </w:r>
      <w:r w:rsidR="00AD0AD2">
        <w:t xml:space="preserve"> </w:t>
      </w:r>
      <w:r w:rsidRPr="00481C6A">
        <w:t>mental,</w:t>
      </w:r>
      <w:r w:rsidR="00AD0AD2">
        <w:t xml:space="preserve"> </w:t>
      </w:r>
      <w:r w:rsidRPr="00481C6A">
        <w:t>involucrando</w:t>
      </w:r>
      <w:r w:rsidR="00AD0AD2">
        <w:t xml:space="preserve"> </w:t>
      </w:r>
      <w:r w:rsidRPr="00481C6A">
        <w:t>a</w:t>
      </w:r>
      <w:r w:rsidR="00AD0AD2">
        <w:t xml:space="preserve"> </w:t>
      </w:r>
      <w:r w:rsidRPr="00481C6A">
        <w:t>toda</w:t>
      </w:r>
      <w:r w:rsidR="00AD0AD2">
        <w:t xml:space="preserve"> </w:t>
      </w:r>
      <w:r w:rsidRPr="00481C6A">
        <w:t>la</w:t>
      </w:r>
      <w:r w:rsidR="00AD0AD2">
        <w:t xml:space="preserve"> </w:t>
      </w:r>
      <w:r w:rsidRPr="00481C6A">
        <w:t>persona</w:t>
      </w:r>
      <w:r w:rsidR="00AD0AD2">
        <w:t xml:space="preserve"> </w:t>
      </w:r>
      <w:r w:rsidRPr="00481C6A">
        <w:t>—cuerpo,</w:t>
      </w:r>
      <w:r w:rsidR="00AD0AD2">
        <w:t xml:space="preserve"> </w:t>
      </w:r>
      <w:r w:rsidRPr="00481C6A">
        <w:t>mente</w:t>
      </w:r>
      <w:r w:rsidR="00AD0AD2">
        <w:t xml:space="preserve"> </w:t>
      </w:r>
      <w:r w:rsidRPr="00481C6A">
        <w:t>y</w:t>
      </w:r>
      <w:r w:rsidR="00AD0AD2">
        <w:t xml:space="preserve"> </w:t>
      </w:r>
      <w:r w:rsidRPr="00481C6A">
        <w:t>espíritu—</w:t>
      </w:r>
      <w:r w:rsidR="00AD0AD2">
        <w:t xml:space="preserve"> </w:t>
      </w:r>
      <w:r w:rsidRPr="00481C6A">
        <w:t>en</w:t>
      </w:r>
      <w:r w:rsidR="00AD0AD2">
        <w:t xml:space="preserve"> </w:t>
      </w:r>
      <w:r w:rsidRPr="00481C6A">
        <w:t>la</w:t>
      </w:r>
      <w:r w:rsidR="00AD0AD2">
        <w:t xml:space="preserve"> </w:t>
      </w:r>
      <w:r w:rsidRPr="00481C6A">
        <w:t>contemplación</w:t>
      </w:r>
      <w:r w:rsidR="00AD0AD2">
        <w:t xml:space="preserve"> </w:t>
      </w:r>
      <w:r w:rsidRPr="00481C6A">
        <w:t>de</w:t>
      </w:r>
      <w:r w:rsidR="00AD0AD2">
        <w:t xml:space="preserve"> </w:t>
      </w:r>
      <w:r w:rsidRPr="00481C6A">
        <w:t>los</w:t>
      </w:r>
      <w:r w:rsidR="00AD0AD2">
        <w:t xml:space="preserve"> </w:t>
      </w:r>
      <w:r w:rsidRPr="00481C6A">
        <w:t>misterios</w:t>
      </w:r>
      <w:r w:rsidR="00AD0AD2">
        <w:t xml:space="preserve"> </w:t>
      </w:r>
      <w:r w:rsidRPr="00481C6A">
        <w:t>de</w:t>
      </w:r>
      <w:r w:rsidR="00AD0AD2">
        <w:t xml:space="preserve"> </w:t>
      </w:r>
      <w:r w:rsidRPr="00481C6A">
        <w:t>la</w:t>
      </w:r>
      <w:r w:rsidR="00AD0AD2">
        <w:t xml:space="preserve"> </w:t>
      </w:r>
      <w:r w:rsidRPr="00481C6A">
        <w:t>fe.</w:t>
      </w:r>
      <w:r w:rsidRPr="00481C6A">
        <w:rPr>
          <w:vertAlign w:val="superscript"/>
        </w:rPr>
        <w:t>0</w:t>
      </w:r>
    </w:p>
    <w:p w14:paraId="452DDB63" w14:textId="61181D5C" w:rsidR="00481C6A" w:rsidRPr="00481C6A" w:rsidRDefault="00481C6A" w:rsidP="00571DF3">
      <w:pPr>
        <w:pStyle w:val="Ttulo2"/>
      </w:pPr>
      <w:bookmarkStart w:id="84" w:name="_Toc211859973"/>
      <w:r w:rsidRPr="00481C6A">
        <w:t>Oraciones</w:t>
      </w:r>
      <w:r w:rsidR="00AD0AD2">
        <w:t xml:space="preserve"> </w:t>
      </w:r>
      <w:r w:rsidRPr="00481C6A">
        <w:t>Introductorias</w:t>
      </w:r>
      <w:bookmarkEnd w:id="84"/>
    </w:p>
    <w:p w14:paraId="0B463D4F" w14:textId="41959596" w:rsidR="00481C6A" w:rsidRPr="00481C6A" w:rsidRDefault="00481C6A" w:rsidP="00CA20ED">
      <w:r w:rsidRPr="00481C6A">
        <w:t>La</w:t>
      </w:r>
      <w:r w:rsidR="00AD0AD2">
        <w:t xml:space="preserve"> </w:t>
      </w:r>
      <w:r w:rsidRPr="00481C6A">
        <w:t>devoción</w:t>
      </w:r>
      <w:r w:rsidR="00AD0AD2">
        <w:t xml:space="preserve"> </w:t>
      </w:r>
      <w:r w:rsidRPr="00481C6A">
        <w:t>comienza</w:t>
      </w:r>
      <w:r w:rsidR="00AD0AD2">
        <w:t xml:space="preserve"> </w:t>
      </w:r>
      <w:r w:rsidRPr="00481C6A">
        <w:t>con</w:t>
      </w:r>
      <w:r w:rsidR="00AD0AD2">
        <w:t xml:space="preserve"> </w:t>
      </w:r>
      <w:r w:rsidRPr="00481C6A">
        <w:t>una</w:t>
      </w:r>
      <w:r w:rsidR="00AD0AD2">
        <w:t xml:space="preserve"> </w:t>
      </w:r>
      <w:r w:rsidRPr="00481C6A">
        <w:t>serie</w:t>
      </w:r>
      <w:r w:rsidR="00AD0AD2">
        <w:t xml:space="preserve"> </w:t>
      </w:r>
      <w:r w:rsidRPr="00481C6A">
        <w:t>de</w:t>
      </w:r>
      <w:r w:rsidR="00AD0AD2">
        <w:t xml:space="preserve"> </w:t>
      </w:r>
      <w:r w:rsidRPr="00481C6A">
        <w:t>oraciones</w:t>
      </w:r>
      <w:r w:rsidR="00AD0AD2">
        <w:t xml:space="preserve"> </w:t>
      </w:r>
      <w:r w:rsidRPr="00481C6A">
        <w:t>que</w:t>
      </w:r>
      <w:r w:rsidR="00AD0AD2">
        <w:t xml:space="preserve"> </w:t>
      </w:r>
      <w:r w:rsidRPr="00481C6A">
        <w:t>establecen</w:t>
      </w:r>
      <w:r w:rsidR="00AD0AD2">
        <w:t xml:space="preserve"> </w:t>
      </w:r>
      <w:r w:rsidRPr="00481C6A">
        <w:t>su</w:t>
      </w:r>
      <w:r w:rsidR="00AD0AD2">
        <w:t xml:space="preserve"> </w:t>
      </w:r>
      <w:r w:rsidRPr="00481C6A">
        <w:t>fundamento</w:t>
      </w:r>
      <w:r w:rsidR="00AD0AD2">
        <w:t xml:space="preserve"> </w:t>
      </w:r>
      <w:r w:rsidRPr="00481C6A">
        <w:t>teológico:</w:t>
      </w:r>
    </w:p>
    <w:p w14:paraId="20AAB919" w14:textId="50406A77" w:rsidR="00481C6A" w:rsidRPr="00302209" w:rsidRDefault="00481C6A" w:rsidP="00CA20ED">
      <w:pPr>
        <w:pStyle w:val="Prrafodelista"/>
        <w:numPr>
          <w:ilvl w:val="0"/>
          <w:numId w:val="40"/>
        </w:numPr>
      </w:pPr>
      <w:r w:rsidRPr="00302209">
        <w:rPr>
          <w:b/>
          <w:bCs/>
        </w:rPr>
        <w:t>El</w:t>
      </w:r>
      <w:r w:rsidR="00AD0AD2">
        <w:rPr>
          <w:b/>
          <w:bCs/>
        </w:rPr>
        <w:t xml:space="preserve"> </w:t>
      </w:r>
      <w:r w:rsidRPr="00302209">
        <w:rPr>
          <w:b/>
          <w:bCs/>
        </w:rPr>
        <w:t>Credo</w:t>
      </w:r>
      <w:r w:rsidR="00AD0AD2">
        <w:rPr>
          <w:b/>
          <w:bCs/>
        </w:rPr>
        <w:t xml:space="preserve"> </w:t>
      </w:r>
      <w:r w:rsidRPr="00302209">
        <w:rPr>
          <w:b/>
          <w:bCs/>
        </w:rPr>
        <w:t>de</w:t>
      </w:r>
      <w:r w:rsidR="00AD0AD2">
        <w:rPr>
          <w:b/>
          <w:bCs/>
        </w:rPr>
        <w:t xml:space="preserve"> </w:t>
      </w:r>
      <w:r w:rsidRPr="00302209">
        <w:rPr>
          <w:b/>
          <w:bCs/>
        </w:rPr>
        <w:t>los</w:t>
      </w:r>
      <w:r w:rsidR="00AD0AD2">
        <w:rPr>
          <w:b/>
          <w:bCs/>
        </w:rPr>
        <w:t xml:space="preserve"> </w:t>
      </w:r>
      <w:r w:rsidRPr="00302209">
        <w:rPr>
          <w:b/>
          <w:bCs/>
        </w:rPr>
        <w:t>Apóstoles:</w:t>
      </w:r>
      <w:r w:rsidR="00AD0AD2">
        <w:t xml:space="preserve"> </w:t>
      </w:r>
      <w:r w:rsidRPr="00302209">
        <w:t>Al</w:t>
      </w:r>
      <w:r w:rsidR="00AD0AD2">
        <w:t xml:space="preserve"> </w:t>
      </w:r>
      <w:r w:rsidRPr="00302209">
        <w:t>iniciar</w:t>
      </w:r>
      <w:r w:rsidR="00AD0AD2">
        <w:t xml:space="preserve"> </w:t>
      </w:r>
      <w:r w:rsidRPr="00302209">
        <w:t>con</w:t>
      </w:r>
      <w:r w:rsidR="00AD0AD2">
        <w:t xml:space="preserve"> </w:t>
      </w:r>
      <w:r w:rsidRPr="00302209">
        <w:t>esta</w:t>
      </w:r>
      <w:r w:rsidR="00AD0AD2">
        <w:t xml:space="preserve"> </w:t>
      </w:r>
      <w:r w:rsidRPr="00302209">
        <w:t>profesión</w:t>
      </w:r>
      <w:r w:rsidR="00AD0AD2">
        <w:t xml:space="preserve"> </w:t>
      </w:r>
      <w:r w:rsidRPr="00302209">
        <w:t>de</w:t>
      </w:r>
      <w:r w:rsidR="00AD0AD2">
        <w:t xml:space="preserve"> </w:t>
      </w:r>
      <w:r w:rsidRPr="00302209">
        <w:t>fe,</w:t>
      </w:r>
      <w:r w:rsidR="00AD0AD2">
        <w:t xml:space="preserve"> </w:t>
      </w:r>
      <w:r w:rsidRPr="00302209">
        <w:t>que</w:t>
      </w:r>
      <w:r w:rsidR="00AD0AD2">
        <w:t xml:space="preserve"> </w:t>
      </w:r>
      <w:r w:rsidRPr="00302209">
        <w:t>es</w:t>
      </w:r>
      <w:r w:rsidR="00AD0AD2">
        <w:t xml:space="preserve"> </w:t>
      </w:r>
      <w:r w:rsidRPr="00302209">
        <w:t>un</w:t>
      </w:r>
      <w:r w:rsidR="00AD0AD2">
        <w:t xml:space="preserve"> </w:t>
      </w:r>
      <w:r w:rsidRPr="00302209">
        <w:t>resumen</w:t>
      </w:r>
      <w:r w:rsidR="00AD0AD2">
        <w:t xml:space="preserve"> </w:t>
      </w:r>
      <w:r w:rsidRPr="00302209">
        <w:t>fiel</w:t>
      </w:r>
      <w:r w:rsidR="00AD0AD2">
        <w:t xml:space="preserve"> </w:t>
      </w:r>
      <w:r w:rsidRPr="00302209">
        <w:t>de</w:t>
      </w:r>
      <w:r w:rsidR="00AD0AD2">
        <w:t xml:space="preserve"> </w:t>
      </w:r>
      <w:r w:rsidRPr="00302209">
        <w:t>las</w:t>
      </w:r>
      <w:r w:rsidR="00AD0AD2">
        <w:t xml:space="preserve"> </w:t>
      </w:r>
      <w:r w:rsidRPr="00302209">
        <w:t>enseñanzas</w:t>
      </w:r>
      <w:r w:rsidR="00AD0AD2">
        <w:t xml:space="preserve"> </w:t>
      </w:r>
      <w:r w:rsidRPr="00302209">
        <w:t>de</w:t>
      </w:r>
      <w:r w:rsidR="00AD0AD2">
        <w:t xml:space="preserve"> </w:t>
      </w:r>
      <w:r w:rsidRPr="00302209">
        <w:t>los</w:t>
      </w:r>
      <w:r w:rsidR="00AD0AD2">
        <w:t xml:space="preserve"> </w:t>
      </w:r>
      <w:r w:rsidRPr="00302209">
        <w:t>apóstoles</w:t>
      </w:r>
      <w:r w:rsidR="00AD0AD2">
        <w:t xml:space="preserve"> </w:t>
      </w:r>
      <w:r w:rsidRPr="00302209">
        <w:t>y</w:t>
      </w:r>
      <w:r w:rsidR="00AD0AD2">
        <w:t xml:space="preserve"> </w:t>
      </w:r>
      <w:r w:rsidRPr="00302209">
        <w:t>data</w:t>
      </w:r>
      <w:r w:rsidR="00AD0AD2">
        <w:t xml:space="preserve"> </w:t>
      </w:r>
      <w:r w:rsidRPr="00302209">
        <w:t>en</w:t>
      </w:r>
      <w:r w:rsidR="00AD0AD2">
        <w:t xml:space="preserve"> </w:t>
      </w:r>
      <w:r w:rsidRPr="00302209">
        <w:t>su</w:t>
      </w:r>
      <w:r w:rsidR="00AD0AD2">
        <w:t xml:space="preserve"> </w:t>
      </w:r>
      <w:r w:rsidRPr="00302209">
        <w:t>forma</w:t>
      </w:r>
      <w:r w:rsidR="00AD0AD2">
        <w:t xml:space="preserve"> </w:t>
      </w:r>
      <w:r w:rsidRPr="00302209">
        <w:t>primitiva</w:t>
      </w:r>
      <w:r w:rsidR="00AD0AD2">
        <w:t xml:space="preserve"> </w:t>
      </w:r>
      <w:r w:rsidRPr="00302209">
        <w:t>del</w:t>
      </w:r>
      <w:r w:rsidR="00AD0AD2">
        <w:t xml:space="preserve"> </w:t>
      </w:r>
      <w:r w:rsidRPr="00302209">
        <w:t>siglo</w:t>
      </w:r>
      <w:r w:rsidR="00AD0AD2">
        <w:t xml:space="preserve"> </w:t>
      </w:r>
      <w:r w:rsidRPr="00302209">
        <w:t>II,</w:t>
      </w:r>
      <w:r w:rsidR="00AD0AD2">
        <w:t xml:space="preserve"> </w:t>
      </w:r>
      <w:r w:rsidRPr="00302209">
        <w:t>el</w:t>
      </w:r>
      <w:r w:rsidR="00AD0AD2">
        <w:t xml:space="preserve"> </w:t>
      </w:r>
      <w:r w:rsidRPr="00302209">
        <w:t>Rosario</w:t>
      </w:r>
      <w:r w:rsidR="00AD0AD2">
        <w:t xml:space="preserve"> </w:t>
      </w:r>
      <w:r w:rsidRPr="00302209">
        <w:t>se</w:t>
      </w:r>
      <w:r w:rsidR="00AD0AD2">
        <w:t xml:space="preserve"> </w:t>
      </w:r>
      <w:r w:rsidRPr="00302209">
        <w:t>ancla</w:t>
      </w:r>
      <w:r w:rsidR="00AD0AD2">
        <w:t xml:space="preserve"> </w:t>
      </w:r>
      <w:r w:rsidRPr="00302209">
        <w:t>firmemente</w:t>
      </w:r>
      <w:r w:rsidR="00AD0AD2">
        <w:t xml:space="preserve"> </w:t>
      </w:r>
      <w:r w:rsidRPr="00302209">
        <w:t>en</w:t>
      </w:r>
      <w:r w:rsidR="00AD0AD2">
        <w:t xml:space="preserve"> </w:t>
      </w:r>
      <w:r w:rsidRPr="00302209">
        <w:t>las</w:t>
      </w:r>
      <w:r w:rsidR="00AD0AD2">
        <w:t xml:space="preserve"> </w:t>
      </w:r>
      <w:r w:rsidRPr="00302209">
        <w:t>verdades</w:t>
      </w:r>
      <w:r w:rsidR="00AD0AD2">
        <w:t xml:space="preserve"> </w:t>
      </w:r>
      <w:r w:rsidRPr="00302209">
        <w:t>fundamentales</w:t>
      </w:r>
      <w:r w:rsidR="00AD0AD2">
        <w:t xml:space="preserve"> </w:t>
      </w:r>
      <w:r w:rsidRPr="00302209">
        <w:t>del</w:t>
      </w:r>
      <w:r w:rsidR="00AD0AD2">
        <w:t xml:space="preserve"> </w:t>
      </w:r>
      <w:r w:rsidRPr="00302209">
        <w:t>cristianismo.</w:t>
      </w:r>
      <w:r w:rsidRPr="00302209">
        <w:rPr>
          <w:vertAlign w:val="superscript"/>
        </w:rPr>
        <w:t>64</w:t>
      </w:r>
      <w:r w:rsidR="00AD0AD2">
        <w:t xml:space="preserve"> </w:t>
      </w:r>
      <w:r w:rsidRPr="00302209">
        <w:t>Funciona</w:t>
      </w:r>
      <w:r w:rsidR="00AD0AD2">
        <w:t xml:space="preserve"> </w:t>
      </w:r>
      <w:r w:rsidRPr="00302209">
        <w:t>como</w:t>
      </w:r>
      <w:r w:rsidR="00AD0AD2">
        <w:t xml:space="preserve"> </w:t>
      </w:r>
      <w:r w:rsidRPr="00302209">
        <w:t>una</w:t>
      </w:r>
      <w:r w:rsidR="00AD0AD2">
        <w:t xml:space="preserve"> </w:t>
      </w:r>
      <w:r w:rsidRPr="00302209">
        <w:t>declaración</w:t>
      </w:r>
      <w:r w:rsidR="00AD0AD2">
        <w:t xml:space="preserve"> </w:t>
      </w:r>
      <w:r w:rsidRPr="00302209">
        <w:t>de</w:t>
      </w:r>
      <w:r w:rsidR="00AD0AD2">
        <w:t xml:space="preserve"> </w:t>
      </w:r>
      <w:r w:rsidRPr="00302209">
        <w:t>fe</w:t>
      </w:r>
      <w:r w:rsidR="00AD0AD2">
        <w:t xml:space="preserve"> </w:t>
      </w:r>
      <w:r w:rsidRPr="00302209">
        <w:t>en</w:t>
      </w:r>
      <w:r w:rsidR="00AD0AD2">
        <w:t xml:space="preserve"> </w:t>
      </w:r>
      <w:r w:rsidRPr="00302209">
        <w:t>los</w:t>
      </w:r>
      <w:r w:rsidR="00AD0AD2">
        <w:t xml:space="preserve"> </w:t>
      </w:r>
      <w:r w:rsidRPr="00302209">
        <w:t>misterios</w:t>
      </w:r>
      <w:r w:rsidR="00AD0AD2">
        <w:t xml:space="preserve"> </w:t>
      </w:r>
      <w:r w:rsidRPr="00302209">
        <w:t>trinitarios</w:t>
      </w:r>
      <w:r w:rsidR="00AD0AD2">
        <w:t xml:space="preserve"> </w:t>
      </w:r>
      <w:r w:rsidRPr="00302209">
        <w:t>y</w:t>
      </w:r>
      <w:r w:rsidR="00AD0AD2">
        <w:t xml:space="preserve"> </w:t>
      </w:r>
      <w:r w:rsidRPr="00302209">
        <w:t>cristológicos</w:t>
      </w:r>
      <w:r w:rsidR="00AD0AD2">
        <w:t xml:space="preserve"> </w:t>
      </w:r>
      <w:r w:rsidRPr="00302209">
        <w:t>que</w:t>
      </w:r>
      <w:r w:rsidR="00AD0AD2">
        <w:t xml:space="preserve"> </w:t>
      </w:r>
      <w:r w:rsidRPr="00302209">
        <w:t>se</w:t>
      </w:r>
      <w:r w:rsidR="00AD0AD2">
        <w:t xml:space="preserve"> </w:t>
      </w:r>
      <w:r w:rsidRPr="00302209">
        <w:lastRenderedPageBreak/>
        <w:t>van</w:t>
      </w:r>
      <w:r w:rsidR="00AD0AD2">
        <w:t xml:space="preserve"> </w:t>
      </w:r>
      <w:r w:rsidRPr="00302209">
        <w:t>a</w:t>
      </w:r>
      <w:r w:rsidR="00AD0AD2">
        <w:t xml:space="preserve"> </w:t>
      </w:r>
      <w:r w:rsidRPr="00302209">
        <w:t>contemplar,</w:t>
      </w:r>
      <w:r w:rsidR="00AD0AD2">
        <w:t xml:space="preserve"> </w:t>
      </w:r>
      <w:r w:rsidRPr="00302209">
        <w:t>sirviendo</w:t>
      </w:r>
      <w:r w:rsidR="00AD0AD2">
        <w:t xml:space="preserve"> </w:t>
      </w:r>
      <w:r w:rsidRPr="00302209">
        <w:t>de</w:t>
      </w:r>
      <w:r w:rsidR="00AD0AD2">
        <w:t xml:space="preserve"> </w:t>
      </w:r>
      <w:r w:rsidRPr="00302209">
        <w:t>baluarte</w:t>
      </w:r>
      <w:r w:rsidR="00AD0AD2">
        <w:t xml:space="preserve"> </w:t>
      </w:r>
      <w:r w:rsidRPr="00302209">
        <w:t>contra</w:t>
      </w:r>
      <w:r w:rsidR="00AD0AD2">
        <w:t xml:space="preserve"> </w:t>
      </w:r>
      <w:r w:rsidRPr="00302209">
        <w:t>la</w:t>
      </w:r>
      <w:r w:rsidR="00AD0AD2">
        <w:t xml:space="preserve"> </w:t>
      </w:r>
      <w:r w:rsidRPr="00302209">
        <w:t>herejía.</w:t>
      </w:r>
    </w:p>
    <w:p w14:paraId="508BACCD" w14:textId="139DD8F4" w:rsidR="00481C6A" w:rsidRPr="00302209" w:rsidRDefault="00481C6A" w:rsidP="00CA20ED">
      <w:pPr>
        <w:pStyle w:val="Prrafodelista"/>
        <w:numPr>
          <w:ilvl w:val="0"/>
          <w:numId w:val="40"/>
        </w:numPr>
      </w:pPr>
      <w:r w:rsidRPr="00302209">
        <w:rPr>
          <w:b/>
          <w:bCs/>
        </w:rPr>
        <w:t>Un</w:t>
      </w:r>
      <w:r w:rsidR="00AD0AD2">
        <w:rPr>
          <w:b/>
          <w:bCs/>
        </w:rPr>
        <w:t xml:space="preserve"> </w:t>
      </w:r>
      <w:r w:rsidRPr="00302209">
        <w:rPr>
          <w:b/>
          <w:bCs/>
        </w:rPr>
        <w:t>Padrenuestro:</w:t>
      </w:r>
      <w:r w:rsidR="00AD0AD2">
        <w:t xml:space="preserve"> </w:t>
      </w:r>
      <w:r w:rsidRPr="00302209">
        <w:t>Se</w:t>
      </w:r>
      <w:r w:rsidR="00AD0AD2">
        <w:t xml:space="preserve"> </w:t>
      </w:r>
      <w:r w:rsidRPr="00302209">
        <w:t>reza</w:t>
      </w:r>
      <w:r w:rsidR="00AD0AD2">
        <w:t xml:space="preserve"> </w:t>
      </w:r>
      <w:r w:rsidRPr="00302209">
        <w:t>por</w:t>
      </w:r>
      <w:r w:rsidR="00AD0AD2">
        <w:t xml:space="preserve"> </w:t>
      </w:r>
      <w:r w:rsidRPr="00302209">
        <w:t>las</w:t>
      </w:r>
      <w:r w:rsidR="00AD0AD2">
        <w:t xml:space="preserve"> </w:t>
      </w:r>
      <w:r w:rsidRPr="00302209">
        <w:t>intenciones</w:t>
      </w:r>
      <w:r w:rsidR="00AD0AD2">
        <w:t xml:space="preserve"> </w:t>
      </w:r>
      <w:r w:rsidRPr="00302209">
        <w:t>del</w:t>
      </w:r>
      <w:r w:rsidR="00AD0AD2">
        <w:t xml:space="preserve"> </w:t>
      </w:r>
      <w:r w:rsidRPr="00302209">
        <w:t>Sumo</w:t>
      </w:r>
      <w:r w:rsidR="00AD0AD2">
        <w:t xml:space="preserve"> </w:t>
      </w:r>
      <w:r w:rsidRPr="00302209">
        <w:t>Pontífice,</w:t>
      </w:r>
      <w:r w:rsidR="00AD0AD2">
        <w:t xml:space="preserve"> </w:t>
      </w:r>
      <w:r w:rsidRPr="00302209">
        <w:t>uniendo</w:t>
      </w:r>
      <w:r w:rsidR="00AD0AD2">
        <w:t xml:space="preserve"> </w:t>
      </w:r>
      <w:r w:rsidRPr="00302209">
        <w:t>la</w:t>
      </w:r>
      <w:r w:rsidR="00AD0AD2">
        <w:t xml:space="preserve"> </w:t>
      </w:r>
      <w:r w:rsidRPr="00302209">
        <w:t>oración</w:t>
      </w:r>
      <w:r w:rsidR="00AD0AD2">
        <w:t xml:space="preserve"> </w:t>
      </w:r>
      <w:r w:rsidRPr="00302209">
        <w:t>personal</w:t>
      </w:r>
      <w:r w:rsidR="00AD0AD2">
        <w:t xml:space="preserve"> </w:t>
      </w:r>
      <w:r w:rsidRPr="00302209">
        <w:t>a</w:t>
      </w:r>
      <w:r w:rsidR="00AD0AD2">
        <w:t xml:space="preserve"> </w:t>
      </w:r>
      <w:r w:rsidRPr="00302209">
        <w:t>la</w:t>
      </w:r>
      <w:r w:rsidR="00AD0AD2">
        <w:t xml:space="preserve"> </w:t>
      </w:r>
      <w:r w:rsidRPr="00302209">
        <w:t>oración</w:t>
      </w:r>
      <w:r w:rsidR="00AD0AD2">
        <w:t xml:space="preserve"> </w:t>
      </w:r>
      <w:r w:rsidRPr="00302209">
        <w:t>de</w:t>
      </w:r>
      <w:r w:rsidR="00AD0AD2">
        <w:t xml:space="preserve"> </w:t>
      </w:r>
      <w:r w:rsidRPr="00302209">
        <w:t>toda</w:t>
      </w:r>
      <w:r w:rsidR="00AD0AD2">
        <w:t xml:space="preserve"> </w:t>
      </w:r>
      <w:r w:rsidRPr="00302209">
        <w:t>la</w:t>
      </w:r>
      <w:r w:rsidR="00AD0AD2">
        <w:t xml:space="preserve"> </w:t>
      </w:r>
      <w:r w:rsidRPr="00302209">
        <w:t>Iglesia.</w:t>
      </w:r>
    </w:p>
    <w:p w14:paraId="19712192" w14:textId="0F5E3D78" w:rsidR="00481C6A" w:rsidRPr="00302209" w:rsidRDefault="00481C6A" w:rsidP="00CA20ED">
      <w:pPr>
        <w:pStyle w:val="Prrafodelista"/>
        <w:numPr>
          <w:ilvl w:val="0"/>
          <w:numId w:val="40"/>
        </w:numPr>
      </w:pPr>
      <w:r w:rsidRPr="00302209">
        <w:rPr>
          <w:b/>
          <w:bCs/>
        </w:rPr>
        <w:t>Tres</w:t>
      </w:r>
      <w:r w:rsidR="00AD0AD2">
        <w:rPr>
          <w:b/>
          <w:bCs/>
        </w:rPr>
        <w:t xml:space="preserve"> </w:t>
      </w:r>
      <w:r w:rsidRPr="00302209">
        <w:rPr>
          <w:b/>
          <w:bCs/>
        </w:rPr>
        <w:t>Avemarías:</w:t>
      </w:r>
      <w:r w:rsidR="00AD0AD2">
        <w:t xml:space="preserve"> </w:t>
      </w:r>
      <w:r w:rsidRPr="00302209">
        <w:t>Tradicionalmente,</w:t>
      </w:r>
      <w:r w:rsidR="00AD0AD2">
        <w:t xml:space="preserve"> </w:t>
      </w:r>
      <w:r w:rsidRPr="00302209">
        <w:t>se</w:t>
      </w:r>
      <w:r w:rsidR="00AD0AD2">
        <w:t xml:space="preserve"> </w:t>
      </w:r>
      <w:r w:rsidRPr="00302209">
        <w:t>ofrecen</w:t>
      </w:r>
      <w:r w:rsidR="00AD0AD2">
        <w:t xml:space="preserve"> </w:t>
      </w:r>
      <w:r w:rsidRPr="00302209">
        <w:t>para</w:t>
      </w:r>
      <w:r w:rsidR="00AD0AD2">
        <w:t xml:space="preserve"> </w:t>
      </w:r>
      <w:r w:rsidRPr="00302209">
        <w:t>pedir</w:t>
      </w:r>
      <w:r w:rsidR="00AD0AD2">
        <w:t xml:space="preserve"> </w:t>
      </w:r>
      <w:r w:rsidRPr="00302209">
        <w:t>un</w:t>
      </w:r>
      <w:r w:rsidR="00AD0AD2">
        <w:t xml:space="preserve"> </w:t>
      </w:r>
      <w:r w:rsidRPr="00302209">
        <w:t>aumento</w:t>
      </w:r>
      <w:r w:rsidR="00AD0AD2">
        <w:t xml:space="preserve"> </w:t>
      </w:r>
      <w:r w:rsidRPr="00302209">
        <w:t>en</w:t>
      </w:r>
      <w:r w:rsidR="00AD0AD2">
        <w:t xml:space="preserve"> </w:t>
      </w:r>
      <w:r w:rsidRPr="00302209">
        <w:t>las</w:t>
      </w:r>
      <w:r w:rsidR="00AD0AD2">
        <w:t xml:space="preserve"> </w:t>
      </w:r>
      <w:r w:rsidRPr="00302209">
        <w:t>tres</w:t>
      </w:r>
      <w:r w:rsidR="00AD0AD2">
        <w:t xml:space="preserve"> </w:t>
      </w:r>
      <w:r w:rsidRPr="00302209">
        <w:t>virtudes</w:t>
      </w:r>
      <w:r w:rsidR="00AD0AD2">
        <w:t xml:space="preserve"> </w:t>
      </w:r>
      <w:r w:rsidRPr="00302209">
        <w:t>teologales:</w:t>
      </w:r>
      <w:r w:rsidR="00AD0AD2">
        <w:t xml:space="preserve"> </w:t>
      </w:r>
      <w:r w:rsidRPr="00302209">
        <w:t>Fe,</w:t>
      </w:r>
      <w:r w:rsidR="00AD0AD2">
        <w:t xml:space="preserve"> </w:t>
      </w:r>
      <w:r w:rsidRPr="00302209">
        <w:t>Esperanza</w:t>
      </w:r>
      <w:r w:rsidR="00AD0AD2">
        <w:t xml:space="preserve"> </w:t>
      </w:r>
      <w:r w:rsidRPr="00302209">
        <w:t>y</w:t>
      </w:r>
      <w:r w:rsidR="00AD0AD2">
        <w:t xml:space="preserve"> </w:t>
      </w:r>
      <w:r w:rsidRPr="00302209">
        <w:t>Caridad.</w:t>
      </w:r>
      <w:r w:rsidR="00AD0AD2">
        <w:t xml:space="preserve"> </w:t>
      </w:r>
      <w:r w:rsidRPr="00302209">
        <w:t>Este</w:t>
      </w:r>
      <w:r w:rsidR="00AD0AD2">
        <w:t xml:space="preserve"> </w:t>
      </w:r>
      <w:r w:rsidRPr="00302209">
        <w:t>trío</w:t>
      </w:r>
      <w:r w:rsidR="00AD0AD2">
        <w:t xml:space="preserve"> </w:t>
      </w:r>
      <w:r w:rsidRPr="00302209">
        <w:t>inicial</w:t>
      </w:r>
      <w:r w:rsidR="00AD0AD2">
        <w:t xml:space="preserve"> </w:t>
      </w:r>
      <w:r w:rsidRPr="00302209">
        <w:t>establece</w:t>
      </w:r>
      <w:r w:rsidR="00AD0AD2">
        <w:t xml:space="preserve"> </w:t>
      </w:r>
      <w:r w:rsidRPr="00302209">
        <w:t>la</w:t>
      </w:r>
      <w:r w:rsidR="00AD0AD2">
        <w:t xml:space="preserve"> </w:t>
      </w:r>
      <w:r w:rsidRPr="00302209">
        <w:t>disposición</w:t>
      </w:r>
      <w:r w:rsidR="00AD0AD2">
        <w:t xml:space="preserve"> </w:t>
      </w:r>
      <w:r w:rsidRPr="00302209">
        <w:t>espiritual</w:t>
      </w:r>
      <w:r w:rsidR="00AD0AD2">
        <w:t xml:space="preserve"> </w:t>
      </w:r>
      <w:r w:rsidRPr="00302209">
        <w:t>adecuada</w:t>
      </w:r>
      <w:r w:rsidR="00AD0AD2">
        <w:t xml:space="preserve"> </w:t>
      </w:r>
      <w:r w:rsidRPr="00302209">
        <w:t>para</w:t>
      </w:r>
      <w:r w:rsidR="00AD0AD2">
        <w:t xml:space="preserve"> </w:t>
      </w:r>
      <w:r w:rsidRPr="00302209">
        <w:t>la</w:t>
      </w:r>
      <w:r w:rsidR="00AD0AD2">
        <w:t xml:space="preserve"> </w:t>
      </w:r>
      <w:r w:rsidRPr="00302209">
        <w:t>meditación</w:t>
      </w:r>
      <w:r w:rsidR="00AD0AD2">
        <w:t xml:space="preserve"> </w:t>
      </w:r>
      <w:r w:rsidRPr="00302209">
        <w:t>que</w:t>
      </w:r>
      <w:r w:rsidR="00AD0AD2">
        <w:t xml:space="preserve"> </w:t>
      </w:r>
      <w:r w:rsidRPr="00302209">
        <w:t>sigue.</w:t>
      </w:r>
      <w:r w:rsidR="00AD0AD2">
        <w:t xml:space="preserve"> </w:t>
      </w:r>
      <w:r w:rsidRPr="00302209">
        <w:t>Esta</w:t>
      </w:r>
      <w:r w:rsidR="00AD0AD2">
        <w:t xml:space="preserve"> </w:t>
      </w:r>
      <w:r w:rsidRPr="00302209">
        <w:t>práctica</w:t>
      </w:r>
      <w:r w:rsidR="00AD0AD2">
        <w:t xml:space="preserve"> </w:t>
      </w:r>
      <w:r w:rsidRPr="00302209">
        <w:t>también</w:t>
      </w:r>
      <w:r w:rsidR="00AD0AD2">
        <w:t xml:space="preserve"> </w:t>
      </w:r>
      <w:r w:rsidRPr="00302209">
        <w:t>se</w:t>
      </w:r>
      <w:r w:rsidR="00AD0AD2">
        <w:t xml:space="preserve"> </w:t>
      </w:r>
      <w:r w:rsidRPr="00302209">
        <w:t>conecta</w:t>
      </w:r>
      <w:r w:rsidR="00AD0AD2">
        <w:t xml:space="preserve"> </w:t>
      </w:r>
      <w:r w:rsidRPr="00302209">
        <w:t>con</w:t>
      </w:r>
      <w:r w:rsidR="00AD0AD2">
        <w:t xml:space="preserve"> </w:t>
      </w:r>
      <w:r w:rsidRPr="00302209">
        <w:t>la</w:t>
      </w:r>
      <w:r w:rsidR="00AD0AD2">
        <w:t xml:space="preserve"> </w:t>
      </w:r>
      <w:r w:rsidRPr="00302209">
        <w:t>devoción</w:t>
      </w:r>
      <w:r w:rsidR="00AD0AD2">
        <w:t xml:space="preserve"> </w:t>
      </w:r>
      <w:r w:rsidRPr="00302209">
        <w:t>de</w:t>
      </w:r>
      <w:r w:rsidR="00AD0AD2">
        <w:t xml:space="preserve"> </w:t>
      </w:r>
      <w:r w:rsidRPr="00302209">
        <w:t>las</w:t>
      </w:r>
      <w:r w:rsidR="00AD0AD2">
        <w:t xml:space="preserve"> </w:t>
      </w:r>
      <w:r w:rsidRPr="00302209">
        <w:t>Tres</w:t>
      </w:r>
      <w:r w:rsidR="00AD0AD2">
        <w:t xml:space="preserve"> </w:t>
      </w:r>
      <w:r w:rsidRPr="00302209">
        <w:t>Avemarías,</w:t>
      </w:r>
      <w:r w:rsidR="00AD0AD2">
        <w:t xml:space="preserve"> </w:t>
      </w:r>
      <w:r w:rsidRPr="00302209">
        <w:t>que</w:t>
      </w:r>
      <w:r w:rsidR="00AD0AD2">
        <w:t xml:space="preserve"> </w:t>
      </w:r>
      <w:r w:rsidRPr="00302209">
        <w:t>promete</w:t>
      </w:r>
      <w:r w:rsidR="00AD0AD2">
        <w:t xml:space="preserve"> </w:t>
      </w:r>
      <w:r w:rsidRPr="00302209">
        <w:t>la</w:t>
      </w:r>
      <w:r w:rsidR="00AD0AD2">
        <w:t xml:space="preserve"> </w:t>
      </w:r>
      <w:r w:rsidRPr="00302209">
        <w:t>asistencia</w:t>
      </w:r>
      <w:r w:rsidR="00AD0AD2">
        <w:t xml:space="preserve"> </w:t>
      </w:r>
      <w:r w:rsidRPr="00302209">
        <w:t>de</w:t>
      </w:r>
      <w:r w:rsidR="00AD0AD2">
        <w:t xml:space="preserve"> </w:t>
      </w:r>
      <w:r w:rsidRPr="00302209">
        <w:t>la</w:t>
      </w:r>
      <w:r w:rsidR="00AD0AD2">
        <w:t xml:space="preserve"> </w:t>
      </w:r>
      <w:r w:rsidRPr="00302209">
        <w:t>Virgen</w:t>
      </w:r>
      <w:r w:rsidR="00AD0AD2">
        <w:t xml:space="preserve"> </w:t>
      </w:r>
      <w:r w:rsidRPr="00302209">
        <w:t>en</w:t>
      </w:r>
      <w:r w:rsidR="00AD0AD2">
        <w:t xml:space="preserve"> </w:t>
      </w:r>
      <w:r w:rsidRPr="00302209">
        <w:t>la</w:t>
      </w:r>
      <w:r w:rsidR="00AD0AD2">
        <w:t xml:space="preserve"> </w:t>
      </w:r>
      <w:r w:rsidRPr="00302209">
        <w:t>hora</w:t>
      </w:r>
      <w:r w:rsidR="00AD0AD2">
        <w:t xml:space="preserve"> </w:t>
      </w:r>
      <w:r w:rsidRPr="00302209">
        <w:t>de</w:t>
      </w:r>
      <w:r w:rsidR="00AD0AD2">
        <w:t xml:space="preserve"> </w:t>
      </w:r>
      <w:r w:rsidRPr="00302209">
        <w:t>la</w:t>
      </w:r>
      <w:r w:rsidR="00AD0AD2">
        <w:t xml:space="preserve"> </w:t>
      </w:r>
      <w:r w:rsidRPr="00302209">
        <w:t>muerte</w:t>
      </w:r>
      <w:r w:rsidR="00AD0AD2">
        <w:t xml:space="preserve"> </w:t>
      </w:r>
      <w:r w:rsidRPr="00302209">
        <w:t>en</w:t>
      </w:r>
      <w:r w:rsidR="00AD0AD2">
        <w:t xml:space="preserve"> </w:t>
      </w:r>
      <w:r w:rsidRPr="00302209">
        <w:t>honor</w:t>
      </w:r>
      <w:r w:rsidR="00AD0AD2">
        <w:t xml:space="preserve"> </w:t>
      </w:r>
      <w:r w:rsidRPr="00302209">
        <w:t>al</w:t>
      </w:r>
      <w:r w:rsidR="00AD0AD2">
        <w:t xml:space="preserve"> </w:t>
      </w:r>
      <w:r w:rsidRPr="00302209">
        <w:t>poder,</w:t>
      </w:r>
      <w:r w:rsidR="00AD0AD2">
        <w:t xml:space="preserve"> </w:t>
      </w:r>
      <w:r w:rsidRPr="00302209">
        <w:t>la</w:t>
      </w:r>
      <w:r w:rsidR="00AD0AD2">
        <w:t xml:space="preserve"> </w:t>
      </w:r>
      <w:r w:rsidRPr="00302209">
        <w:t>sabiduría</w:t>
      </w:r>
      <w:r w:rsidR="00AD0AD2">
        <w:t xml:space="preserve"> </w:t>
      </w:r>
      <w:r w:rsidRPr="00302209">
        <w:t>y</w:t>
      </w:r>
      <w:r w:rsidR="00AD0AD2">
        <w:t xml:space="preserve"> </w:t>
      </w:r>
      <w:r w:rsidRPr="00302209">
        <w:t>el</w:t>
      </w:r>
      <w:r w:rsidR="00AD0AD2">
        <w:t xml:space="preserve"> </w:t>
      </w:r>
      <w:r w:rsidRPr="00302209">
        <w:t>amor</w:t>
      </w:r>
      <w:r w:rsidR="00AD0AD2">
        <w:t xml:space="preserve"> </w:t>
      </w:r>
      <w:r w:rsidRPr="00302209">
        <w:t>que</w:t>
      </w:r>
      <w:r w:rsidR="00AD0AD2">
        <w:t xml:space="preserve"> </w:t>
      </w:r>
      <w:r w:rsidRPr="00302209">
        <w:t>la</w:t>
      </w:r>
      <w:r w:rsidR="00AD0AD2">
        <w:t xml:space="preserve"> </w:t>
      </w:r>
      <w:r w:rsidRPr="00302209">
        <w:t>Santísima</w:t>
      </w:r>
      <w:r w:rsidR="00AD0AD2">
        <w:t xml:space="preserve"> </w:t>
      </w:r>
      <w:r w:rsidRPr="00302209">
        <w:t>Trinidad</w:t>
      </w:r>
      <w:r w:rsidR="00AD0AD2">
        <w:t xml:space="preserve"> </w:t>
      </w:r>
      <w:r w:rsidRPr="00302209">
        <w:t>le</w:t>
      </w:r>
      <w:r w:rsidR="00AD0AD2">
        <w:t xml:space="preserve"> </w:t>
      </w:r>
      <w:r w:rsidRPr="00302209">
        <w:t>concedió.</w:t>
      </w:r>
    </w:p>
    <w:p w14:paraId="2421A380" w14:textId="42B71039" w:rsidR="00481C6A" w:rsidRPr="00481C6A" w:rsidRDefault="00481C6A" w:rsidP="00571DF3">
      <w:pPr>
        <w:pStyle w:val="Ttulo2"/>
      </w:pPr>
      <w:bookmarkStart w:id="85" w:name="_Toc211859974"/>
      <w:r w:rsidRPr="00481C6A">
        <w:t>Las</w:t>
      </w:r>
      <w:r w:rsidR="00AD0AD2">
        <w:t xml:space="preserve"> </w:t>
      </w:r>
      <w:r w:rsidRPr="00481C6A">
        <w:t>D</w:t>
      </w:r>
      <w:r w:rsidR="00C904CA">
        <w:t>ecenas</w:t>
      </w:r>
      <w:r w:rsidR="00AD0AD2">
        <w:t xml:space="preserve"> </w:t>
      </w:r>
      <w:r w:rsidRPr="00481C6A">
        <w:t>y</w:t>
      </w:r>
      <w:r w:rsidR="00AD0AD2">
        <w:t xml:space="preserve"> </w:t>
      </w:r>
      <w:r w:rsidRPr="00481C6A">
        <w:t>el</w:t>
      </w:r>
      <w:r w:rsidR="00AD0AD2">
        <w:t xml:space="preserve"> </w:t>
      </w:r>
      <w:r w:rsidRPr="00481C6A">
        <w:t>Ritmo</w:t>
      </w:r>
      <w:r w:rsidR="00AD0AD2">
        <w:t xml:space="preserve"> </w:t>
      </w:r>
      <w:r w:rsidRPr="00481C6A">
        <w:t>Meditativo</w:t>
      </w:r>
      <w:bookmarkEnd w:id="85"/>
    </w:p>
    <w:p w14:paraId="398A2796" w14:textId="13B506F2" w:rsidR="00481C6A" w:rsidRPr="00481C6A" w:rsidRDefault="00481C6A" w:rsidP="00CA20ED">
      <w:r w:rsidRPr="00481C6A">
        <w:t>El</w:t>
      </w:r>
      <w:r w:rsidR="00AD0AD2">
        <w:t xml:space="preserve"> </w:t>
      </w:r>
      <w:r w:rsidRPr="00481C6A">
        <w:t>núcleo</w:t>
      </w:r>
      <w:r w:rsidR="00AD0AD2">
        <w:t xml:space="preserve"> </w:t>
      </w:r>
      <w:r w:rsidRPr="00481C6A">
        <w:t>del</w:t>
      </w:r>
      <w:r w:rsidR="00AD0AD2">
        <w:t xml:space="preserve"> </w:t>
      </w:r>
      <w:r w:rsidRPr="00481C6A">
        <w:t>Rosario</w:t>
      </w:r>
      <w:r w:rsidR="00AD0AD2">
        <w:t xml:space="preserve"> </w:t>
      </w:r>
      <w:r w:rsidRPr="00481C6A">
        <w:t>es</w:t>
      </w:r>
      <w:r w:rsidR="00AD0AD2">
        <w:t xml:space="preserve"> </w:t>
      </w:r>
      <w:r w:rsidRPr="00481C6A">
        <w:t>la</w:t>
      </w:r>
      <w:r w:rsidR="00AD0AD2">
        <w:t xml:space="preserve"> </w:t>
      </w:r>
      <w:r w:rsidRPr="00481C6A">
        <w:t>repetición</w:t>
      </w:r>
      <w:r w:rsidR="00AD0AD2">
        <w:t xml:space="preserve"> </w:t>
      </w:r>
      <w:r w:rsidRPr="00481C6A">
        <w:t>de</w:t>
      </w:r>
      <w:r w:rsidR="00AD0AD2">
        <w:t xml:space="preserve"> </w:t>
      </w:r>
      <w:r w:rsidRPr="00481C6A">
        <w:t>diez</w:t>
      </w:r>
      <w:r w:rsidR="00AD0AD2">
        <w:t xml:space="preserve"> </w:t>
      </w:r>
      <w:r w:rsidRPr="00481C6A">
        <w:t>Avemarías</w:t>
      </w:r>
      <w:r w:rsidR="00AD0AD2">
        <w:t xml:space="preserve"> </w:t>
      </w:r>
      <w:r w:rsidRPr="00481C6A">
        <w:t>(una</w:t>
      </w:r>
      <w:r w:rsidR="00AD0AD2">
        <w:t xml:space="preserve"> </w:t>
      </w:r>
      <w:r w:rsidRPr="00481C6A">
        <w:t>d</w:t>
      </w:r>
      <w:r w:rsidR="00C904CA">
        <w:t>ecena</w:t>
      </w:r>
      <w:r w:rsidRPr="00481C6A">
        <w:t>)</w:t>
      </w:r>
      <w:r w:rsidR="00AD0AD2">
        <w:t xml:space="preserve"> </w:t>
      </w:r>
      <w:r w:rsidRPr="00481C6A">
        <w:t>por</w:t>
      </w:r>
      <w:r w:rsidR="00AD0AD2">
        <w:t xml:space="preserve"> </w:t>
      </w:r>
      <w:r w:rsidRPr="00481C6A">
        <w:t>cada</w:t>
      </w:r>
      <w:r w:rsidR="00AD0AD2">
        <w:t xml:space="preserve"> </w:t>
      </w:r>
      <w:r w:rsidRPr="00481C6A">
        <w:t>misterio.</w:t>
      </w:r>
      <w:r w:rsidR="00AD0AD2">
        <w:t xml:space="preserve"> </w:t>
      </w:r>
      <w:r w:rsidRPr="00481C6A">
        <w:t>Esta</w:t>
      </w:r>
      <w:r w:rsidR="00AD0AD2">
        <w:t xml:space="preserve"> </w:t>
      </w:r>
      <w:r w:rsidRPr="00481C6A">
        <w:t>repetición</w:t>
      </w:r>
      <w:r w:rsidR="00AD0AD2">
        <w:t xml:space="preserve"> </w:t>
      </w:r>
      <w:r w:rsidRPr="00481C6A">
        <w:t>no</w:t>
      </w:r>
      <w:r w:rsidR="00AD0AD2">
        <w:t xml:space="preserve"> </w:t>
      </w:r>
      <w:r w:rsidRPr="00481C6A">
        <w:t>es</w:t>
      </w:r>
      <w:r w:rsidR="00AD0AD2">
        <w:t xml:space="preserve"> </w:t>
      </w:r>
      <w:r w:rsidRPr="00481C6A">
        <w:t>la</w:t>
      </w:r>
      <w:r w:rsidR="00AD0AD2">
        <w:t xml:space="preserve"> </w:t>
      </w:r>
      <w:r w:rsidRPr="00481C6A">
        <w:t>"vana</w:t>
      </w:r>
      <w:r w:rsidR="00AD0AD2">
        <w:t xml:space="preserve"> </w:t>
      </w:r>
      <w:r w:rsidRPr="00481C6A">
        <w:t>palabrería"</w:t>
      </w:r>
      <w:r w:rsidR="00AD0AD2">
        <w:t xml:space="preserve"> </w:t>
      </w:r>
      <w:r w:rsidRPr="00481C6A">
        <w:t>condenada</w:t>
      </w:r>
      <w:r w:rsidR="00AD0AD2">
        <w:t xml:space="preserve"> </w:t>
      </w:r>
      <w:r w:rsidRPr="00481C6A">
        <w:t>en</w:t>
      </w:r>
      <w:r w:rsidR="00AD0AD2">
        <w:t xml:space="preserve"> </w:t>
      </w:r>
      <w:r w:rsidRPr="00481C6A">
        <w:t>el</w:t>
      </w:r>
      <w:r w:rsidR="00AD0AD2">
        <w:t xml:space="preserve"> </w:t>
      </w:r>
      <w:r w:rsidRPr="00481C6A">
        <w:t>Evangelio</w:t>
      </w:r>
      <w:r w:rsidR="00AD0AD2">
        <w:t xml:space="preserve"> </w:t>
      </w:r>
      <w:r w:rsidRPr="00481C6A">
        <w:t>(cf.</w:t>
      </w:r>
      <w:r w:rsidR="00AD0AD2">
        <w:t xml:space="preserve"> </w:t>
      </w:r>
      <w:r w:rsidRPr="00481C6A">
        <w:t>Mt</w:t>
      </w:r>
      <w:r w:rsidR="00AD0AD2">
        <w:t xml:space="preserve"> </w:t>
      </w:r>
      <w:r w:rsidRPr="00481C6A">
        <w:t>6,7),</w:t>
      </w:r>
      <w:r w:rsidR="00AD0AD2">
        <w:t xml:space="preserve"> </w:t>
      </w:r>
      <w:r w:rsidRPr="00481C6A">
        <w:t>sino</w:t>
      </w:r>
      <w:r w:rsidR="00AD0AD2">
        <w:t xml:space="preserve"> </w:t>
      </w:r>
      <w:r w:rsidRPr="00481C6A">
        <w:t>que</w:t>
      </w:r>
      <w:r w:rsidR="00AD0AD2">
        <w:t xml:space="preserve"> </w:t>
      </w:r>
      <w:r w:rsidRPr="00481C6A">
        <w:t>actúa</w:t>
      </w:r>
      <w:r w:rsidR="00AD0AD2">
        <w:t xml:space="preserve"> </w:t>
      </w:r>
      <w:r w:rsidRPr="00481C6A">
        <w:t>como</w:t>
      </w:r>
      <w:r w:rsidR="00AD0AD2">
        <w:t xml:space="preserve"> </w:t>
      </w:r>
      <w:r w:rsidRPr="00481C6A">
        <w:t>un</w:t>
      </w:r>
      <w:r w:rsidR="00AD0AD2">
        <w:t xml:space="preserve"> </w:t>
      </w:r>
      <w:r w:rsidRPr="00481C6A">
        <w:t>fondo</w:t>
      </w:r>
      <w:r w:rsidR="00AD0AD2">
        <w:t xml:space="preserve"> </w:t>
      </w:r>
      <w:r w:rsidRPr="00481C6A">
        <w:t>sonoro</w:t>
      </w:r>
      <w:r w:rsidR="00AD0AD2">
        <w:t xml:space="preserve"> </w:t>
      </w:r>
      <w:r w:rsidRPr="00481C6A">
        <w:t>o</w:t>
      </w:r>
      <w:r w:rsidR="00AD0AD2">
        <w:t xml:space="preserve"> </w:t>
      </w:r>
      <w:r w:rsidRPr="00481C6A">
        <w:t>un</w:t>
      </w:r>
      <w:r w:rsidR="00AD0AD2">
        <w:t xml:space="preserve"> </w:t>
      </w:r>
      <w:r w:rsidRPr="00481C6A">
        <w:t>"mantra"</w:t>
      </w:r>
      <w:r w:rsidR="00AD0AD2">
        <w:t xml:space="preserve"> </w:t>
      </w:r>
      <w:r w:rsidRPr="00481C6A">
        <w:t>que</w:t>
      </w:r>
      <w:r w:rsidR="00AD0AD2">
        <w:t xml:space="preserve"> </w:t>
      </w:r>
      <w:r w:rsidRPr="00481C6A">
        <w:t>facilita</w:t>
      </w:r>
      <w:r w:rsidR="00AD0AD2">
        <w:t xml:space="preserve"> </w:t>
      </w:r>
      <w:r w:rsidRPr="00481C6A">
        <w:t>la</w:t>
      </w:r>
      <w:r w:rsidR="00AD0AD2">
        <w:t xml:space="preserve"> </w:t>
      </w:r>
      <w:r w:rsidRPr="00481C6A">
        <w:t>meditación.</w:t>
      </w:r>
      <w:r w:rsidR="00AD0AD2">
        <w:t xml:space="preserve"> </w:t>
      </w:r>
      <w:r w:rsidRPr="00481C6A">
        <w:t>La</w:t>
      </w:r>
      <w:r w:rsidR="00AD0AD2">
        <w:t xml:space="preserve"> </w:t>
      </w:r>
      <w:r w:rsidRPr="00481C6A">
        <w:t>cadencia</w:t>
      </w:r>
      <w:r w:rsidR="00AD0AD2">
        <w:t xml:space="preserve"> </w:t>
      </w:r>
      <w:r w:rsidRPr="00481C6A">
        <w:t>de</w:t>
      </w:r>
      <w:r w:rsidR="00AD0AD2">
        <w:t xml:space="preserve"> </w:t>
      </w:r>
      <w:r w:rsidRPr="00481C6A">
        <w:t>las</w:t>
      </w:r>
      <w:r w:rsidR="00AD0AD2">
        <w:t xml:space="preserve"> </w:t>
      </w:r>
      <w:r w:rsidRPr="00481C6A">
        <w:t>oraciones</w:t>
      </w:r>
      <w:r w:rsidR="00AD0AD2">
        <w:t xml:space="preserve"> </w:t>
      </w:r>
      <w:r w:rsidRPr="00481C6A">
        <w:t>vocales</w:t>
      </w:r>
      <w:r w:rsidR="00AD0AD2">
        <w:t xml:space="preserve"> </w:t>
      </w:r>
      <w:r w:rsidRPr="00481C6A">
        <w:t>ayuda</w:t>
      </w:r>
      <w:r w:rsidR="00AD0AD2">
        <w:t xml:space="preserve"> </w:t>
      </w:r>
      <w:r w:rsidRPr="00481C6A">
        <w:t>a</w:t>
      </w:r>
      <w:r w:rsidR="00AD0AD2">
        <w:t xml:space="preserve"> </w:t>
      </w:r>
      <w:r w:rsidRPr="00481C6A">
        <w:t>la</w:t>
      </w:r>
      <w:r w:rsidR="00AD0AD2">
        <w:t xml:space="preserve"> </w:t>
      </w:r>
      <w:r w:rsidRPr="00481C6A">
        <w:t>mente</w:t>
      </w:r>
      <w:r w:rsidR="00AD0AD2">
        <w:t xml:space="preserve"> </w:t>
      </w:r>
      <w:r w:rsidRPr="00481C6A">
        <w:t>a</w:t>
      </w:r>
      <w:r w:rsidR="00AD0AD2">
        <w:t xml:space="preserve"> </w:t>
      </w:r>
      <w:r w:rsidRPr="00481C6A">
        <w:t>mantenerse</w:t>
      </w:r>
      <w:r w:rsidR="00AD0AD2">
        <w:t xml:space="preserve"> </w:t>
      </w:r>
      <w:r w:rsidRPr="00481C6A">
        <w:t>enfocada</w:t>
      </w:r>
      <w:r w:rsidR="00AD0AD2">
        <w:t xml:space="preserve"> </w:t>
      </w:r>
      <w:r w:rsidRPr="00481C6A">
        <w:t>en</w:t>
      </w:r>
      <w:r w:rsidR="00AD0AD2">
        <w:t xml:space="preserve"> </w:t>
      </w:r>
      <w:r w:rsidRPr="00481C6A">
        <w:t>el</w:t>
      </w:r>
      <w:r w:rsidR="00AD0AD2">
        <w:t xml:space="preserve"> </w:t>
      </w:r>
      <w:r w:rsidRPr="00481C6A">
        <w:t>misterio</w:t>
      </w:r>
      <w:r w:rsidR="00AD0AD2">
        <w:t xml:space="preserve"> </w:t>
      </w:r>
      <w:r w:rsidRPr="00481C6A">
        <w:t>contemplado,</w:t>
      </w:r>
      <w:r w:rsidR="00AD0AD2">
        <w:t xml:space="preserve"> </w:t>
      </w:r>
      <w:r w:rsidRPr="00481C6A">
        <w:t>sirviendo</w:t>
      </w:r>
      <w:r w:rsidR="00AD0AD2">
        <w:t xml:space="preserve"> </w:t>
      </w:r>
      <w:r w:rsidRPr="00481C6A">
        <w:t>como</w:t>
      </w:r>
      <w:r w:rsidR="00AD0AD2">
        <w:t xml:space="preserve"> </w:t>
      </w:r>
      <w:r w:rsidRPr="00481C6A">
        <w:t>una</w:t>
      </w:r>
      <w:r w:rsidR="00AD0AD2">
        <w:t xml:space="preserve"> </w:t>
      </w:r>
      <w:r w:rsidRPr="00481C6A">
        <w:t>medida</w:t>
      </w:r>
      <w:r w:rsidR="00AD0AD2">
        <w:t xml:space="preserve"> </w:t>
      </w:r>
      <w:r w:rsidRPr="00481C6A">
        <w:t>del</w:t>
      </w:r>
      <w:r w:rsidR="00AD0AD2">
        <w:t xml:space="preserve"> </w:t>
      </w:r>
      <w:r w:rsidRPr="00481C6A">
        <w:t>tiempo</w:t>
      </w:r>
      <w:r w:rsidR="00AD0AD2">
        <w:t xml:space="preserve"> </w:t>
      </w:r>
      <w:r w:rsidRPr="00481C6A">
        <w:t>dedicado</w:t>
      </w:r>
      <w:r w:rsidR="00AD0AD2">
        <w:t xml:space="preserve"> </w:t>
      </w:r>
      <w:r w:rsidRPr="00481C6A">
        <w:t>a</w:t>
      </w:r>
      <w:r w:rsidR="00AD0AD2">
        <w:t xml:space="preserve"> </w:t>
      </w:r>
      <w:r w:rsidRPr="00481C6A">
        <w:t>la</w:t>
      </w:r>
      <w:r w:rsidR="00AD0AD2">
        <w:t xml:space="preserve"> </w:t>
      </w:r>
      <w:r w:rsidRPr="00481C6A">
        <w:t>reflexión.</w:t>
      </w:r>
      <w:r w:rsidR="00AD0AD2">
        <w:t xml:space="preserve"> </w:t>
      </w:r>
      <w:r w:rsidRPr="00481C6A">
        <w:t>San</w:t>
      </w:r>
      <w:r w:rsidR="00AD0AD2">
        <w:t xml:space="preserve"> </w:t>
      </w:r>
      <w:r w:rsidRPr="00481C6A">
        <w:t>Juan</w:t>
      </w:r>
      <w:r w:rsidR="00AD0AD2">
        <w:t xml:space="preserve"> </w:t>
      </w:r>
      <w:r w:rsidRPr="00481C6A">
        <w:t>Pablo</w:t>
      </w:r>
      <w:r w:rsidR="00AD0AD2">
        <w:t xml:space="preserve"> </w:t>
      </w:r>
      <w:r w:rsidRPr="00481C6A">
        <w:t>II</w:t>
      </w:r>
      <w:r w:rsidR="00AD0AD2">
        <w:t xml:space="preserve"> </w:t>
      </w:r>
      <w:r w:rsidRPr="00481C6A">
        <w:t>enfatizó</w:t>
      </w:r>
      <w:r w:rsidR="00AD0AD2">
        <w:t xml:space="preserve"> </w:t>
      </w:r>
      <w:r w:rsidRPr="00481C6A">
        <w:t>que,</w:t>
      </w:r>
      <w:r w:rsidR="00AD0AD2">
        <w:t xml:space="preserve"> </w:t>
      </w:r>
      <w:r w:rsidRPr="00481C6A">
        <w:lastRenderedPageBreak/>
        <w:t>aunque</w:t>
      </w:r>
      <w:r w:rsidR="00AD0AD2">
        <w:t xml:space="preserve"> </w:t>
      </w:r>
      <w:r w:rsidRPr="00481C6A">
        <w:t>el</w:t>
      </w:r>
      <w:r w:rsidR="00AD0AD2">
        <w:t xml:space="preserve"> </w:t>
      </w:r>
      <w:r w:rsidRPr="00481C6A">
        <w:t>Avemaría</w:t>
      </w:r>
      <w:r w:rsidR="00AD0AD2">
        <w:t xml:space="preserve"> </w:t>
      </w:r>
      <w:r w:rsidRPr="00481C6A">
        <w:t>se</w:t>
      </w:r>
      <w:r w:rsidR="00AD0AD2">
        <w:t xml:space="preserve"> </w:t>
      </w:r>
      <w:r w:rsidRPr="00481C6A">
        <w:t>dirige</w:t>
      </w:r>
      <w:r w:rsidR="00AD0AD2">
        <w:t xml:space="preserve"> </w:t>
      </w:r>
      <w:r w:rsidRPr="00481C6A">
        <w:t>a</w:t>
      </w:r>
      <w:r w:rsidR="00AD0AD2">
        <w:t xml:space="preserve"> </w:t>
      </w:r>
      <w:r w:rsidRPr="00481C6A">
        <w:t>María,</w:t>
      </w:r>
      <w:r w:rsidR="00AD0AD2">
        <w:t xml:space="preserve"> </w:t>
      </w:r>
      <w:r w:rsidRPr="00481C6A">
        <w:t>el</w:t>
      </w:r>
      <w:r w:rsidR="00AD0AD2">
        <w:t xml:space="preserve"> </w:t>
      </w:r>
      <w:r w:rsidRPr="00481C6A">
        <w:t>acto</w:t>
      </w:r>
      <w:r w:rsidR="00AD0AD2">
        <w:t xml:space="preserve"> </w:t>
      </w:r>
      <w:r w:rsidRPr="00481C6A">
        <w:t>de</w:t>
      </w:r>
      <w:r w:rsidR="00AD0AD2">
        <w:t xml:space="preserve"> </w:t>
      </w:r>
      <w:r w:rsidRPr="00481C6A">
        <w:t>amor</w:t>
      </w:r>
      <w:r w:rsidR="00AD0AD2">
        <w:t xml:space="preserve"> </w:t>
      </w:r>
      <w:r w:rsidRPr="00481C6A">
        <w:t>se</w:t>
      </w:r>
      <w:r w:rsidR="00AD0AD2">
        <w:t xml:space="preserve"> </w:t>
      </w:r>
      <w:r w:rsidRPr="00481C6A">
        <w:t>dirige</w:t>
      </w:r>
      <w:r w:rsidR="00AD0AD2">
        <w:t xml:space="preserve"> </w:t>
      </w:r>
      <w:r w:rsidRPr="00481C6A">
        <w:t>en</w:t>
      </w:r>
      <w:r w:rsidR="00AD0AD2">
        <w:t xml:space="preserve"> </w:t>
      </w:r>
      <w:r w:rsidRPr="00481C6A">
        <w:t>última</w:t>
      </w:r>
      <w:r w:rsidR="00AD0AD2">
        <w:t xml:space="preserve"> </w:t>
      </w:r>
      <w:r w:rsidRPr="00481C6A">
        <w:t>instancia</w:t>
      </w:r>
      <w:r w:rsidR="00AD0AD2">
        <w:t xml:space="preserve"> </w:t>
      </w:r>
      <w:r w:rsidRPr="00481C6A">
        <w:t>a</w:t>
      </w:r>
      <w:r w:rsidR="00AD0AD2">
        <w:t xml:space="preserve"> </w:t>
      </w:r>
      <w:r w:rsidRPr="00481C6A">
        <w:t>Jesús,</w:t>
      </w:r>
      <w:r w:rsidR="00AD0AD2">
        <w:t xml:space="preserve"> </w:t>
      </w:r>
      <w:r w:rsidRPr="00481C6A">
        <w:t>cuyo</w:t>
      </w:r>
      <w:r w:rsidR="00AD0AD2">
        <w:t xml:space="preserve"> </w:t>
      </w:r>
      <w:r w:rsidRPr="00481C6A">
        <w:t>nombre</w:t>
      </w:r>
      <w:r w:rsidR="00AD0AD2">
        <w:t xml:space="preserve"> </w:t>
      </w:r>
      <w:r w:rsidRPr="00481C6A">
        <w:t>es</w:t>
      </w:r>
      <w:r w:rsidR="00AD0AD2">
        <w:t xml:space="preserve"> </w:t>
      </w:r>
      <w:r w:rsidRPr="00481C6A">
        <w:t>el</w:t>
      </w:r>
      <w:r w:rsidR="00AD0AD2">
        <w:t xml:space="preserve"> </w:t>
      </w:r>
      <w:r w:rsidRPr="00481C6A">
        <w:t>"centro</w:t>
      </w:r>
      <w:r w:rsidR="00AD0AD2">
        <w:t xml:space="preserve"> </w:t>
      </w:r>
      <w:r w:rsidRPr="00481C6A">
        <w:t>de</w:t>
      </w:r>
      <w:r w:rsidR="00AD0AD2">
        <w:t xml:space="preserve"> </w:t>
      </w:r>
      <w:r w:rsidRPr="00481C6A">
        <w:t>gravedad"</w:t>
      </w:r>
      <w:r w:rsidR="00AD0AD2">
        <w:t xml:space="preserve"> </w:t>
      </w:r>
      <w:r w:rsidRPr="00481C6A">
        <w:t>de</w:t>
      </w:r>
      <w:r w:rsidR="00AD0AD2">
        <w:t xml:space="preserve"> </w:t>
      </w:r>
      <w:r w:rsidRPr="00481C6A">
        <w:t>la</w:t>
      </w:r>
      <w:r w:rsidR="00AD0AD2">
        <w:t xml:space="preserve"> </w:t>
      </w:r>
      <w:r w:rsidRPr="00481C6A">
        <w:t>oración.</w:t>
      </w:r>
    </w:p>
    <w:p w14:paraId="041D8747" w14:textId="45BC5689" w:rsidR="00481C6A" w:rsidRPr="00481C6A" w:rsidRDefault="00481C6A" w:rsidP="00571DF3">
      <w:pPr>
        <w:pStyle w:val="Ttulo2"/>
      </w:pPr>
      <w:bookmarkStart w:id="86" w:name="_Toc211859975"/>
      <w:r w:rsidRPr="00481C6A">
        <w:t>Los</w:t>
      </w:r>
      <w:r w:rsidR="00AD0AD2">
        <w:t xml:space="preserve"> </w:t>
      </w:r>
      <w:r w:rsidRPr="00481C6A">
        <w:t>Misterios:</w:t>
      </w:r>
      <w:r w:rsidR="00AD0AD2">
        <w:t xml:space="preserve"> </w:t>
      </w:r>
      <w:r w:rsidRPr="00481C6A">
        <w:t>Un</w:t>
      </w:r>
      <w:r w:rsidR="00AD0AD2">
        <w:t xml:space="preserve"> </w:t>
      </w:r>
      <w:r w:rsidRPr="00481C6A">
        <w:t>Compendio</w:t>
      </w:r>
      <w:r w:rsidR="00AD0AD2">
        <w:t xml:space="preserve"> </w:t>
      </w:r>
      <w:r w:rsidRPr="00481C6A">
        <w:t>del</w:t>
      </w:r>
      <w:r w:rsidR="00AD0AD2">
        <w:t xml:space="preserve"> </w:t>
      </w:r>
      <w:r w:rsidRPr="00481C6A">
        <w:t>Evangelio</w:t>
      </w:r>
      <w:bookmarkEnd w:id="86"/>
    </w:p>
    <w:p w14:paraId="7BDB63D7" w14:textId="2792BE9F" w:rsidR="00481C6A" w:rsidRPr="00481C6A" w:rsidRDefault="00481C6A" w:rsidP="00CA20ED">
      <w:r w:rsidRPr="00481C6A">
        <w:t>La</w:t>
      </w:r>
      <w:r w:rsidR="00AD0AD2">
        <w:t xml:space="preserve"> </w:t>
      </w:r>
      <w:r w:rsidRPr="00481C6A">
        <w:t>introducción</w:t>
      </w:r>
      <w:r w:rsidR="00AD0AD2">
        <w:t xml:space="preserve"> </w:t>
      </w:r>
      <w:r w:rsidRPr="00481C6A">
        <w:t>de</w:t>
      </w:r>
      <w:r w:rsidR="00AD0AD2">
        <w:t xml:space="preserve"> </w:t>
      </w:r>
      <w:r w:rsidRPr="00481C6A">
        <w:t>la</w:t>
      </w:r>
      <w:r w:rsidR="00AD0AD2">
        <w:t xml:space="preserve"> </w:t>
      </w:r>
      <w:r w:rsidRPr="00481C6A">
        <w:t>meditación</w:t>
      </w:r>
      <w:r w:rsidR="00AD0AD2">
        <w:t xml:space="preserve"> </w:t>
      </w:r>
      <w:r w:rsidRPr="00481C6A">
        <w:t>sobre</w:t>
      </w:r>
      <w:r w:rsidR="00AD0AD2">
        <w:t xml:space="preserve"> </w:t>
      </w:r>
      <w:r w:rsidRPr="00481C6A">
        <w:t>los</w:t>
      </w:r>
      <w:r w:rsidR="00AD0AD2">
        <w:t xml:space="preserve"> </w:t>
      </w:r>
      <w:r w:rsidRPr="00481C6A">
        <w:t>misterios</w:t>
      </w:r>
      <w:r w:rsidR="00AD0AD2">
        <w:t xml:space="preserve"> </w:t>
      </w:r>
      <w:r w:rsidRPr="00481C6A">
        <w:t>de</w:t>
      </w:r>
      <w:r w:rsidR="00AD0AD2">
        <w:t xml:space="preserve"> </w:t>
      </w:r>
      <w:r w:rsidRPr="00481C6A">
        <w:t>la</w:t>
      </w:r>
      <w:r w:rsidR="00AD0AD2">
        <w:t xml:space="preserve"> </w:t>
      </w:r>
      <w:r w:rsidRPr="00481C6A">
        <w:t>vida</w:t>
      </w:r>
      <w:r w:rsidR="00AD0AD2">
        <w:t xml:space="preserve"> </w:t>
      </w:r>
      <w:r w:rsidRPr="00481C6A">
        <w:t>de</w:t>
      </w:r>
      <w:r w:rsidR="00AD0AD2">
        <w:t xml:space="preserve"> </w:t>
      </w:r>
      <w:r w:rsidRPr="00481C6A">
        <w:t>Cristo</w:t>
      </w:r>
      <w:r w:rsidR="00AD0AD2">
        <w:t xml:space="preserve"> </w:t>
      </w:r>
      <w:r w:rsidRPr="00481C6A">
        <w:t>y</w:t>
      </w:r>
      <w:r w:rsidR="00AD0AD2">
        <w:t xml:space="preserve"> </w:t>
      </w:r>
      <w:r w:rsidRPr="00481C6A">
        <w:t>de</w:t>
      </w:r>
      <w:r w:rsidR="00AD0AD2">
        <w:t xml:space="preserve"> </w:t>
      </w:r>
      <w:r w:rsidRPr="00481C6A">
        <w:t>María,</w:t>
      </w:r>
      <w:r w:rsidR="00AD0AD2">
        <w:t xml:space="preserve"> </w:t>
      </w:r>
      <w:r w:rsidRPr="00481C6A">
        <w:t>atribuida</w:t>
      </w:r>
      <w:r w:rsidR="00AD0AD2">
        <w:t xml:space="preserve"> </w:t>
      </w:r>
      <w:r w:rsidRPr="00481C6A">
        <w:t>en</w:t>
      </w:r>
      <w:r w:rsidR="00AD0AD2">
        <w:t xml:space="preserve"> </w:t>
      </w:r>
      <w:r w:rsidRPr="00481C6A">
        <w:t>su</w:t>
      </w:r>
      <w:r w:rsidR="00AD0AD2">
        <w:t xml:space="preserve"> </w:t>
      </w:r>
      <w:r w:rsidRPr="00481C6A">
        <w:t>desarrollo</w:t>
      </w:r>
      <w:r w:rsidR="00AD0AD2">
        <w:t xml:space="preserve"> </w:t>
      </w:r>
      <w:r w:rsidRPr="00481C6A">
        <w:t>al</w:t>
      </w:r>
      <w:r w:rsidR="00AD0AD2">
        <w:t xml:space="preserve"> </w:t>
      </w:r>
      <w:r w:rsidRPr="00481C6A">
        <w:t>cartujo</w:t>
      </w:r>
      <w:r w:rsidR="00AD0AD2">
        <w:t xml:space="preserve"> </w:t>
      </w:r>
      <w:r w:rsidRPr="00481C6A">
        <w:t>Domingo</w:t>
      </w:r>
      <w:r w:rsidR="00AD0AD2">
        <w:t xml:space="preserve"> </w:t>
      </w:r>
      <w:r w:rsidRPr="00481C6A">
        <w:t>de</w:t>
      </w:r>
      <w:r w:rsidR="00AD0AD2">
        <w:t xml:space="preserve"> </w:t>
      </w:r>
      <w:r w:rsidRPr="00481C6A">
        <w:t>Prusia</w:t>
      </w:r>
      <w:r w:rsidR="00AD0AD2">
        <w:t xml:space="preserve"> </w:t>
      </w:r>
      <w:r w:rsidRPr="00481C6A">
        <w:t>en</w:t>
      </w:r>
      <w:r w:rsidR="00AD0AD2">
        <w:t xml:space="preserve"> </w:t>
      </w:r>
      <w:r w:rsidRPr="00481C6A">
        <w:t>el</w:t>
      </w:r>
      <w:r w:rsidR="00AD0AD2">
        <w:t xml:space="preserve"> </w:t>
      </w:r>
      <w:r w:rsidRPr="00481C6A">
        <w:t>siglo</w:t>
      </w:r>
      <w:r w:rsidR="00AD0AD2">
        <w:t xml:space="preserve"> </w:t>
      </w:r>
      <w:r w:rsidRPr="00481C6A">
        <w:t>XV,</w:t>
      </w:r>
      <w:r w:rsidR="00AD0AD2">
        <w:t xml:space="preserve"> </w:t>
      </w:r>
      <w:r w:rsidRPr="00481C6A">
        <w:t>transformó</w:t>
      </w:r>
      <w:r w:rsidR="00AD0AD2">
        <w:t xml:space="preserve"> </w:t>
      </w:r>
      <w:r w:rsidRPr="00481C6A">
        <w:t>el</w:t>
      </w:r>
      <w:r w:rsidR="00AD0AD2">
        <w:t xml:space="preserve"> </w:t>
      </w:r>
      <w:r w:rsidRPr="00481C6A">
        <w:t>Rosario</w:t>
      </w:r>
      <w:r w:rsidR="00AD0AD2">
        <w:t xml:space="preserve"> </w:t>
      </w:r>
      <w:r w:rsidRPr="00481C6A">
        <w:t>de</w:t>
      </w:r>
      <w:r w:rsidR="00AD0AD2">
        <w:t xml:space="preserve"> </w:t>
      </w:r>
      <w:r w:rsidRPr="00481C6A">
        <w:t>un</w:t>
      </w:r>
      <w:r w:rsidR="00AD0AD2">
        <w:t xml:space="preserve"> </w:t>
      </w:r>
      <w:r w:rsidRPr="00481C6A">
        <w:t>simple</w:t>
      </w:r>
      <w:r w:rsidR="00AD0AD2">
        <w:t xml:space="preserve"> </w:t>
      </w:r>
      <w:r w:rsidRPr="00481C6A">
        <w:t>contador</w:t>
      </w:r>
      <w:r w:rsidR="00AD0AD2">
        <w:t xml:space="preserve"> </w:t>
      </w:r>
      <w:r w:rsidRPr="00481C6A">
        <w:t>de</w:t>
      </w:r>
      <w:r w:rsidR="00AD0AD2">
        <w:t xml:space="preserve"> </w:t>
      </w:r>
      <w:r w:rsidRPr="00481C6A">
        <w:t>oraciones</w:t>
      </w:r>
      <w:r w:rsidR="00AD0AD2">
        <w:t xml:space="preserve"> </w:t>
      </w:r>
      <w:r w:rsidRPr="00481C6A">
        <w:t>a</w:t>
      </w:r>
      <w:r w:rsidR="00AD0AD2">
        <w:t xml:space="preserve"> </w:t>
      </w:r>
      <w:r w:rsidRPr="00481C6A">
        <w:t>una</w:t>
      </w:r>
      <w:r w:rsidR="00AD0AD2">
        <w:t xml:space="preserve"> </w:t>
      </w:r>
      <w:r w:rsidRPr="00481C6A">
        <w:t>profunda</w:t>
      </w:r>
      <w:r w:rsidR="00AD0AD2">
        <w:t xml:space="preserve"> </w:t>
      </w:r>
      <w:r w:rsidRPr="00481C6A">
        <w:t>escuela</w:t>
      </w:r>
      <w:r w:rsidR="00AD0AD2">
        <w:t xml:space="preserve"> </w:t>
      </w:r>
      <w:r w:rsidRPr="00481C6A">
        <w:t>de</w:t>
      </w:r>
      <w:r w:rsidR="00AD0AD2">
        <w:t xml:space="preserve"> </w:t>
      </w:r>
      <w:r w:rsidRPr="00481C6A">
        <w:t>contemplación.</w:t>
      </w:r>
      <w:r w:rsidR="00AD0AD2">
        <w:t xml:space="preserve"> </w:t>
      </w:r>
      <w:r w:rsidRPr="00481C6A">
        <w:t>El</w:t>
      </w:r>
      <w:r w:rsidR="00AD0AD2">
        <w:t xml:space="preserve"> </w:t>
      </w:r>
      <w:r w:rsidRPr="00481C6A">
        <w:t>Papa</w:t>
      </w:r>
      <w:r w:rsidR="00AD0AD2">
        <w:t xml:space="preserve"> </w:t>
      </w:r>
      <w:r w:rsidRPr="00481C6A">
        <w:t>San</w:t>
      </w:r>
      <w:r w:rsidR="00AD0AD2">
        <w:t xml:space="preserve"> </w:t>
      </w:r>
      <w:r w:rsidRPr="00481C6A">
        <w:t>Pablo</w:t>
      </w:r>
      <w:r w:rsidR="00AD0AD2">
        <w:t xml:space="preserve"> </w:t>
      </w:r>
      <w:r w:rsidRPr="00481C6A">
        <w:t>VI,</w:t>
      </w:r>
      <w:r w:rsidR="00AD0AD2">
        <w:t xml:space="preserve"> </w:t>
      </w:r>
      <w:r w:rsidRPr="00481C6A">
        <w:t>citando</w:t>
      </w:r>
      <w:r w:rsidR="00AD0AD2">
        <w:t xml:space="preserve"> </w:t>
      </w:r>
      <w:r w:rsidRPr="00481C6A">
        <w:t>a</w:t>
      </w:r>
      <w:r w:rsidR="00AD0AD2">
        <w:t xml:space="preserve"> </w:t>
      </w:r>
      <w:r w:rsidRPr="00481C6A">
        <w:t>Pío</w:t>
      </w:r>
      <w:r w:rsidR="00AD0AD2">
        <w:t xml:space="preserve"> </w:t>
      </w:r>
      <w:r w:rsidRPr="00481C6A">
        <w:t>XII,</w:t>
      </w:r>
      <w:r w:rsidR="00AD0AD2">
        <w:t xml:space="preserve"> </w:t>
      </w:r>
      <w:r w:rsidRPr="00481C6A">
        <w:t>lo</w:t>
      </w:r>
      <w:r w:rsidR="00AD0AD2">
        <w:t xml:space="preserve"> </w:t>
      </w:r>
      <w:r w:rsidRPr="00481C6A">
        <w:t>describió</w:t>
      </w:r>
      <w:r w:rsidR="00AD0AD2">
        <w:t xml:space="preserve"> </w:t>
      </w:r>
      <w:r w:rsidRPr="00481C6A">
        <w:t>como</w:t>
      </w:r>
      <w:r w:rsidR="00AD0AD2">
        <w:t xml:space="preserve"> </w:t>
      </w:r>
      <w:r w:rsidRPr="00481C6A">
        <w:t>un</w:t>
      </w:r>
      <w:r w:rsidR="00AD0AD2">
        <w:t xml:space="preserve"> </w:t>
      </w:r>
      <w:r w:rsidRPr="00481C6A">
        <w:t>"compendio</w:t>
      </w:r>
      <w:r w:rsidR="00AD0AD2">
        <w:t xml:space="preserve"> </w:t>
      </w:r>
      <w:r w:rsidRPr="00481C6A">
        <w:t>de</w:t>
      </w:r>
      <w:r w:rsidR="00AD0AD2">
        <w:t xml:space="preserve"> </w:t>
      </w:r>
      <w:r w:rsidRPr="00481C6A">
        <w:t>todo</w:t>
      </w:r>
      <w:r w:rsidR="00AD0AD2">
        <w:t xml:space="preserve"> </w:t>
      </w:r>
      <w:r w:rsidRPr="00481C6A">
        <w:t>el</w:t>
      </w:r>
      <w:r w:rsidR="00AD0AD2">
        <w:t xml:space="preserve"> </w:t>
      </w:r>
      <w:r w:rsidRPr="00481C6A">
        <w:t>Evangelio".</w:t>
      </w:r>
      <w:r w:rsidR="00AD0AD2">
        <w:t xml:space="preserve"> </w:t>
      </w:r>
      <w:r w:rsidRPr="00481C6A">
        <w:t>Rezar</w:t>
      </w:r>
      <w:r w:rsidR="00AD0AD2">
        <w:t xml:space="preserve"> </w:t>
      </w:r>
      <w:r w:rsidRPr="00481C6A">
        <w:t>el</w:t>
      </w:r>
      <w:r w:rsidR="00AD0AD2">
        <w:t xml:space="preserve"> </w:t>
      </w:r>
      <w:r w:rsidRPr="00481C6A">
        <w:t>Rosario</w:t>
      </w:r>
      <w:r w:rsidR="00AD0AD2">
        <w:t xml:space="preserve"> </w:t>
      </w:r>
      <w:r w:rsidRPr="00481C6A">
        <w:t>es</w:t>
      </w:r>
      <w:r w:rsidR="00AD0AD2">
        <w:t xml:space="preserve"> </w:t>
      </w:r>
      <w:r w:rsidRPr="00481C6A">
        <w:t>"contemplar</w:t>
      </w:r>
      <w:r w:rsidR="00AD0AD2">
        <w:t xml:space="preserve"> </w:t>
      </w:r>
      <w:r w:rsidRPr="00481C6A">
        <w:t>con</w:t>
      </w:r>
      <w:r w:rsidR="00AD0AD2">
        <w:t xml:space="preserve"> </w:t>
      </w:r>
      <w:r w:rsidRPr="00481C6A">
        <w:t>María</w:t>
      </w:r>
      <w:r w:rsidR="00AD0AD2">
        <w:t xml:space="preserve"> </w:t>
      </w:r>
      <w:r w:rsidRPr="00481C6A">
        <w:t>el</w:t>
      </w:r>
      <w:r w:rsidR="00AD0AD2">
        <w:t xml:space="preserve"> </w:t>
      </w:r>
      <w:r w:rsidRPr="00481C6A">
        <w:t>rostro</w:t>
      </w:r>
      <w:r w:rsidR="00AD0AD2">
        <w:t xml:space="preserve"> </w:t>
      </w:r>
      <w:r w:rsidRPr="00481C6A">
        <w:t>de</w:t>
      </w:r>
      <w:r w:rsidR="00AD0AD2">
        <w:t xml:space="preserve"> </w:t>
      </w:r>
      <w:r w:rsidRPr="00481C6A">
        <w:t>Cristo".</w:t>
      </w:r>
    </w:p>
    <w:p w14:paraId="2A922006" w14:textId="2C0B9368" w:rsidR="00481C6A" w:rsidRPr="00481C6A" w:rsidRDefault="00481C6A" w:rsidP="00CA20ED">
      <w:r w:rsidRPr="00481C6A">
        <w:t>Este</w:t>
      </w:r>
      <w:r w:rsidR="00AD0AD2">
        <w:t xml:space="preserve"> </w:t>
      </w:r>
      <w:r w:rsidRPr="00481C6A">
        <w:t>carácter</w:t>
      </w:r>
      <w:r w:rsidR="00AD0AD2">
        <w:t xml:space="preserve"> </w:t>
      </w:r>
      <w:r w:rsidRPr="00481C6A">
        <w:t>eminentemente</w:t>
      </w:r>
      <w:r w:rsidR="00AD0AD2">
        <w:t xml:space="preserve"> </w:t>
      </w:r>
      <w:proofErr w:type="spellStart"/>
      <w:r w:rsidRPr="00481C6A">
        <w:t>cristocéntrico</w:t>
      </w:r>
      <w:proofErr w:type="spellEnd"/>
      <w:r w:rsidR="00AD0AD2">
        <w:t xml:space="preserve"> </w:t>
      </w:r>
      <w:r w:rsidRPr="00481C6A">
        <w:t>fue</w:t>
      </w:r>
      <w:r w:rsidR="00AD0AD2">
        <w:t xml:space="preserve"> </w:t>
      </w:r>
      <w:r w:rsidRPr="00481C6A">
        <w:t>subrayado</w:t>
      </w:r>
      <w:r w:rsidR="00AD0AD2">
        <w:t xml:space="preserve"> </w:t>
      </w:r>
      <w:r w:rsidRPr="00481C6A">
        <w:t>por</w:t>
      </w:r>
      <w:r w:rsidR="00AD0AD2">
        <w:t xml:space="preserve"> </w:t>
      </w:r>
      <w:r w:rsidRPr="00481C6A">
        <w:t>San</w:t>
      </w:r>
      <w:r w:rsidR="00AD0AD2">
        <w:t xml:space="preserve"> </w:t>
      </w:r>
      <w:r w:rsidRPr="00481C6A">
        <w:t>Juan</w:t>
      </w:r>
      <w:r w:rsidR="00AD0AD2">
        <w:t xml:space="preserve"> </w:t>
      </w:r>
      <w:r w:rsidRPr="00481C6A">
        <w:t>Pablo</w:t>
      </w:r>
      <w:r w:rsidR="00AD0AD2">
        <w:t xml:space="preserve"> </w:t>
      </w:r>
      <w:r w:rsidRPr="00481C6A">
        <w:t>II</w:t>
      </w:r>
      <w:r w:rsidR="00AD0AD2">
        <w:t xml:space="preserve"> </w:t>
      </w:r>
      <w:r w:rsidRPr="00481C6A">
        <w:t>en</w:t>
      </w:r>
      <w:r w:rsidR="00AD0AD2">
        <w:t xml:space="preserve"> </w:t>
      </w:r>
      <w:r w:rsidRPr="00481C6A">
        <w:t>su</w:t>
      </w:r>
      <w:r w:rsidR="00AD0AD2">
        <w:t xml:space="preserve"> </w:t>
      </w:r>
      <w:r w:rsidRPr="00481C6A">
        <w:t>Carta</w:t>
      </w:r>
      <w:r w:rsidR="00AD0AD2">
        <w:t xml:space="preserve"> </w:t>
      </w:r>
      <w:r w:rsidRPr="00481C6A">
        <w:t>Apostólica</w:t>
      </w:r>
      <w:r w:rsidR="00AD0AD2">
        <w:t xml:space="preserve"> </w:t>
      </w:r>
      <w:proofErr w:type="spellStart"/>
      <w:r w:rsidRPr="00481C6A">
        <w:rPr>
          <w:i/>
          <w:iCs/>
        </w:rPr>
        <w:t>Rosarium</w:t>
      </w:r>
      <w:proofErr w:type="spellEnd"/>
      <w:r w:rsidR="00AD0AD2">
        <w:rPr>
          <w:i/>
          <w:iCs/>
        </w:rPr>
        <w:t xml:space="preserve"> </w:t>
      </w:r>
      <w:r w:rsidRPr="00481C6A">
        <w:rPr>
          <w:i/>
          <w:iCs/>
        </w:rPr>
        <w:t>Virginis</w:t>
      </w:r>
      <w:r w:rsidR="00AD0AD2">
        <w:rPr>
          <w:i/>
          <w:iCs/>
        </w:rPr>
        <w:t xml:space="preserve"> </w:t>
      </w:r>
      <w:r w:rsidRPr="00481C6A">
        <w:rPr>
          <w:i/>
          <w:iCs/>
        </w:rPr>
        <w:t>Mariae</w:t>
      </w:r>
      <w:r w:rsidR="00AD0AD2">
        <w:t xml:space="preserve"> </w:t>
      </w:r>
      <w:r w:rsidRPr="00481C6A">
        <w:t>(2002).</w:t>
      </w:r>
      <w:r w:rsidR="00AD0AD2">
        <w:t xml:space="preserve"> </w:t>
      </w:r>
      <w:r w:rsidRPr="00481C6A">
        <w:t>En</w:t>
      </w:r>
      <w:r w:rsidR="00AD0AD2">
        <w:t xml:space="preserve"> </w:t>
      </w:r>
      <w:r w:rsidRPr="00481C6A">
        <w:t>ella,</w:t>
      </w:r>
      <w:r w:rsidR="00AD0AD2">
        <w:t xml:space="preserve"> </w:t>
      </w:r>
      <w:r w:rsidRPr="00481C6A">
        <w:t>no</w:t>
      </w:r>
      <w:r w:rsidR="00AD0AD2">
        <w:t xml:space="preserve"> </w:t>
      </w:r>
      <w:r w:rsidRPr="00481C6A">
        <w:t>solo</w:t>
      </w:r>
      <w:r w:rsidR="00AD0AD2">
        <w:t xml:space="preserve"> </w:t>
      </w:r>
      <w:r w:rsidRPr="00481C6A">
        <w:t>reafirmó</w:t>
      </w:r>
      <w:r w:rsidR="00AD0AD2">
        <w:t xml:space="preserve"> </w:t>
      </w:r>
      <w:r w:rsidRPr="00481C6A">
        <w:t>que</w:t>
      </w:r>
      <w:r w:rsidR="00AD0AD2">
        <w:t xml:space="preserve"> </w:t>
      </w:r>
      <w:r w:rsidRPr="00481C6A">
        <w:t>el</w:t>
      </w:r>
      <w:r w:rsidR="00AD0AD2">
        <w:t xml:space="preserve"> </w:t>
      </w:r>
      <w:r w:rsidRPr="00481C6A">
        <w:t>Rosario</w:t>
      </w:r>
      <w:r w:rsidR="00AD0AD2">
        <w:t xml:space="preserve"> </w:t>
      </w:r>
      <w:r w:rsidRPr="00481C6A">
        <w:t>"es</w:t>
      </w:r>
      <w:r w:rsidR="00AD0AD2">
        <w:t xml:space="preserve"> </w:t>
      </w:r>
      <w:r w:rsidRPr="00481C6A">
        <w:t>en</w:t>
      </w:r>
      <w:r w:rsidR="00AD0AD2">
        <w:t xml:space="preserve"> </w:t>
      </w:r>
      <w:r w:rsidRPr="00481C6A">
        <w:t>su</w:t>
      </w:r>
      <w:r w:rsidR="00AD0AD2">
        <w:t xml:space="preserve"> </w:t>
      </w:r>
      <w:r w:rsidRPr="00481C6A">
        <w:t>corazón</w:t>
      </w:r>
      <w:r w:rsidR="00AD0AD2">
        <w:t xml:space="preserve"> </w:t>
      </w:r>
      <w:r w:rsidRPr="00481C6A">
        <w:t>una</w:t>
      </w:r>
      <w:r w:rsidR="00AD0AD2">
        <w:t xml:space="preserve"> </w:t>
      </w:r>
      <w:r w:rsidRPr="00481C6A">
        <w:t>oración</w:t>
      </w:r>
      <w:r w:rsidR="00AD0AD2">
        <w:t xml:space="preserve"> </w:t>
      </w:r>
      <w:proofErr w:type="spellStart"/>
      <w:r w:rsidRPr="00481C6A">
        <w:t>cristocéntrica</w:t>
      </w:r>
      <w:proofErr w:type="spellEnd"/>
      <w:r w:rsidRPr="00481C6A">
        <w:t>"</w:t>
      </w:r>
      <w:r w:rsidR="00AD0AD2">
        <w:t xml:space="preserve"> </w:t>
      </w:r>
      <w:r w:rsidRPr="00481C6A">
        <w:rPr>
          <w:vertAlign w:val="superscript"/>
        </w:rPr>
        <w:t>46</w:t>
      </w:r>
      <w:r w:rsidRPr="00481C6A">
        <w:t>,</w:t>
      </w:r>
      <w:r w:rsidR="00AD0AD2">
        <w:t xml:space="preserve"> </w:t>
      </w:r>
      <w:r w:rsidRPr="00481C6A">
        <w:t>sino</w:t>
      </w:r>
      <w:r w:rsidR="00AD0AD2">
        <w:t xml:space="preserve"> </w:t>
      </w:r>
      <w:r w:rsidRPr="00481C6A">
        <w:t>que</w:t>
      </w:r>
      <w:r w:rsidR="00AD0AD2">
        <w:t xml:space="preserve"> </w:t>
      </w:r>
      <w:r w:rsidRPr="00481C6A">
        <w:t>también</w:t>
      </w:r>
      <w:r w:rsidR="00AD0AD2">
        <w:t xml:space="preserve"> </w:t>
      </w:r>
      <w:r w:rsidRPr="00481C6A">
        <w:t>añadió</w:t>
      </w:r>
      <w:r w:rsidR="00AD0AD2">
        <w:t xml:space="preserve"> </w:t>
      </w:r>
      <w:r w:rsidRPr="00481C6A">
        <w:t>un</w:t>
      </w:r>
      <w:r w:rsidR="00AD0AD2">
        <w:t xml:space="preserve"> </w:t>
      </w:r>
      <w:r w:rsidRPr="00481C6A">
        <w:t>nuevo</w:t>
      </w:r>
      <w:r w:rsidR="00AD0AD2">
        <w:t xml:space="preserve"> </w:t>
      </w:r>
      <w:r w:rsidRPr="00481C6A">
        <w:t>conjunto</w:t>
      </w:r>
      <w:r w:rsidR="00AD0AD2">
        <w:t xml:space="preserve"> </w:t>
      </w:r>
      <w:r w:rsidRPr="00481C6A">
        <w:t>de</w:t>
      </w:r>
      <w:r w:rsidR="00AD0AD2">
        <w:t xml:space="preserve"> </w:t>
      </w:r>
      <w:r w:rsidRPr="00481C6A">
        <w:t>misterios,</w:t>
      </w:r>
      <w:r w:rsidR="00AD0AD2">
        <w:t xml:space="preserve"> </w:t>
      </w:r>
      <w:r w:rsidRPr="00481C6A">
        <w:t>los</w:t>
      </w:r>
      <w:r w:rsidR="00AD0AD2">
        <w:t xml:space="preserve"> </w:t>
      </w:r>
      <w:r w:rsidRPr="00571DF3">
        <w:t>Misterios</w:t>
      </w:r>
      <w:r w:rsidR="00AD0AD2">
        <w:t xml:space="preserve"> </w:t>
      </w:r>
      <w:r w:rsidRPr="00571DF3">
        <w:t>Luminosos</w:t>
      </w:r>
      <w:r w:rsidRPr="00481C6A">
        <w:t>,</w:t>
      </w:r>
      <w:r w:rsidR="00AD0AD2">
        <w:t xml:space="preserve"> </w:t>
      </w:r>
      <w:r w:rsidRPr="00481C6A">
        <w:t>para</w:t>
      </w:r>
      <w:r w:rsidR="00AD0AD2">
        <w:t xml:space="preserve"> </w:t>
      </w:r>
      <w:r w:rsidRPr="00481C6A">
        <w:t>completar</w:t>
      </w:r>
      <w:r w:rsidR="00AD0AD2">
        <w:t xml:space="preserve"> </w:t>
      </w:r>
      <w:r w:rsidRPr="00481C6A">
        <w:t>la</w:t>
      </w:r>
      <w:r w:rsidR="00AD0AD2">
        <w:t xml:space="preserve"> </w:t>
      </w:r>
      <w:r w:rsidRPr="00481C6A">
        <w:t>contemplación</w:t>
      </w:r>
      <w:r w:rsidR="00AD0AD2">
        <w:t xml:space="preserve"> </w:t>
      </w:r>
      <w:r w:rsidRPr="00481C6A">
        <w:t>de</w:t>
      </w:r>
      <w:r w:rsidR="00AD0AD2">
        <w:t xml:space="preserve"> </w:t>
      </w:r>
      <w:r w:rsidRPr="00481C6A">
        <w:t>la</w:t>
      </w:r>
      <w:r w:rsidR="00AD0AD2">
        <w:t xml:space="preserve"> </w:t>
      </w:r>
      <w:r w:rsidRPr="00481C6A">
        <w:t>vida</w:t>
      </w:r>
      <w:r w:rsidR="00AD0AD2">
        <w:t xml:space="preserve"> </w:t>
      </w:r>
      <w:r w:rsidRPr="00481C6A">
        <w:t>de</w:t>
      </w:r>
      <w:r w:rsidR="00AD0AD2">
        <w:t xml:space="preserve"> </w:t>
      </w:r>
      <w:r w:rsidRPr="00481C6A">
        <w:t>Cristo,</w:t>
      </w:r>
      <w:r w:rsidR="00AD0AD2">
        <w:t xml:space="preserve"> </w:t>
      </w:r>
      <w:r w:rsidRPr="00481C6A">
        <w:t>abarcando</w:t>
      </w:r>
      <w:r w:rsidR="00AD0AD2">
        <w:t xml:space="preserve"> </w:t>
      </w:r>
      <w:r w:rsidRPr="00481C6A">
        <w:t>su</w:t>
      </w:r>
      <w:r w:rsidR="00AD0AD2">
        <w:t xml:space="preserve"> </w:t>
      </w:r>
      <w:r w:rsidRPr="00481C6A">
        <w:t>ministerio</w:t>
      </w:r>
      <w:r w:rsidR="00AD0AD2">
        <w:t xml:space="preserve"> </w:t>
      </w:r>
      <w:r w:rsidRPr="00481C6A">
        <w:t>público.</w:t>
      </w:r>
      <w:r w:rsidR="00AD0AD2">
        <w:t xml:space="preserve"> </w:t>
      </w:r>
      <w:r w:rsidRPr="00481C6A">
        <w:t>Los</w:t>
      </w:r>
      <w:r w:rsidR="00AD0AD2">
        <w:t xml:space="preserve"> </w:t>
      </w:r>
      <w:r w:rsidRPr="00481C6A">
        <w:t>cuatro</w:t>
      </w:r>
      <w:r w:rsidR="00AD0AD2">
        <w:t xml:space="preserve"> </w:t>
      </w:r>
      <w:r w:rsidRPr="00481C6A">
        <w:t>conjuntos</w:t>
      </w:r>
      <w:r w:rsidR="00AD0AD2">
        <w:t xml:space="preserve"> </w:t>
      </w:r>
      <w:r w:rsidRPr="00481C6A">
        <w:t>de</w:t>
      </w:r>
      <w:r w:rsidR="00AD0AD2">
        <w:t xml:space="preserve"> </w:t>
      </w:r>
      <w:r w:rsidRPr="00481C6A">
        <w:t>misterios</w:t>
      </w:r>
      <w:r w:rsidR="00AD0AD2">
        <w:t xml:space="preserve"> </w:t>
      </w:r>
      <w:r w:rsidRPr="00481C6A">
        <w:t>son:</w:t>
      </w:r>
    </w:p>
    <w:p w14:paraId="42E355D4" w14:textId="7FD70D53" w:rsidR="00481C6A" w:rsidRPr="00302209" w:rsidRDefault="00481C6A" w:rsidP="00CA20ED">
      <w:pPr>
        <w:pStyle w:val="Prrafodelista"/>
        <w:numPr>
          <w:ilvl w:val="0"/>
          <w:numId w:val="41"/>
        </w:numPr>
      </w:pPr>
      <w:r w:rsidRPr="00302209">
        <w:rPr>
          <w:b/>
          <w:bCs/>
        </w:rPr>
        <w:lastRenderedPageBreak/>
        <w:t>Misterios</w:t>
      </w:r>
      <w:r w:rsidR="00AD0AD2">
        <w:rPr>
          <w:b/>
          <w:bCs/>
        </w:rPr>
        <w:t xml:space="preserve"> </w:t>
      </w:r>
      <w:r w:rsidRPr="00302209">
        <w:rPr>
          <w:b/>
          <w:bCs/>
        </w:rPr>
        <w:t>Gozosos:</w:t>
      </w:r>
      <w:r w:rsidR="00AD0AD2">
        <w:t xml:space="preserve"> </w:t>
      </w:r>
      <w:r w:rsidRPr="00302209">
        <w:t>Se</w:t>
      </w:r>
      <w:r w:rsidR="00AD0AD2">
        <w:t xml:space="preserve"> </w:t>
      </w:r>
      <w:r w:rsidRPr="00302209">
        <w:t>centran</w:t>
      </w:r>
      <w:r w:rsidR="00AD0AD2">
        <w:t xml:space="preserve"> </w:t>
      </w:r>
      <w:r w:rsidRPr="00302209">
        <w:t>en</w:t>
      </w:r>
      <w:r w:rsidR="00AD0AD2">
        <w:t xml:space="preserve"> </w:t>
      </w:r>
      <w:r w:rsidRPr="00302209">
        <w:t>la</w:t>
      </w:r>
      <w:r w:rsidR="00AD0AD2">
        <w:t xml:space="preserve"> </w:t>
      </w:r>
      <w:r w:rsidRPr="00302209">
        <w:t>Encarnación</w:t>
      </w:r>
      <w:r w:rsidR="00AD0AD2">
        <w:t xml:space="preserve"> </w:t>
      </w:r>
      <w:r w:rsidRPr="00302209">
        <w:t>y</w:t>
      </w:r>
      <w:r w:rsidR="00AD0AD2">
        <w:t xml:space="preserve"> </w:t>
      </w:r>
      <w:r w:rsidRPr="00302209">
        <w:t>la</w:t>
      </w:r>
      <w:r w:rsidR="00AD0AD2">
        <w:t xml:space="preserve"> </w:t>
      </w:r>
      <w:r w:rsidRPr="00302209">
        <w:t>infancia</w:t>
      </w:r>
      <w:r w:rsidR="00AD0AD2">
        <w:t xml:space="preserve"> </w:t>
      </w:r>
      <w:r w:rsidRPr="00302209">
        <w:t>de</w:t>
      </w:r>
      <w:r w:rsidR="00AD0AD2">
        <w:t xml:space="preserve"> </w:t>
      </w:r>
      <w:r w:rsidRPr="00302209">
        <w:t>Jesús.</w:t>
      </w:r>
    </w:p>
    <w:p w14:paraId="26608314" w14:textId="64FDCD17" w:rsidR="00481C6A" w:rsidRPr="00302209" w:rsidRDefault="00481C6A" w:rsidP="00CA20ED">
      <w:pPr>
        <w:pStyle w:val="Prrafodelista"/>
        <w:numPr>
          <w:ilvl w:val="0"/>
          <w:numId w:val="41"/>
        </w:numPr>
      </w:pPr>
      <w:r w:rsidRPr="00302209">
        <w:rPr>
          <w:b/>
          <w:bCs/>
        </w:rPr>
        <w:t>Misterios</w:t>
      </w:r>
      <w:r w:rsidR="00AD0AD2">
        <w:rPr>
          <w:b/>
          <w:bCs/>
        </w:rPr>
        <w:t xml:space="preserve"> </w:t>
      </w:r>
      <w:r w:rsidRPr="00302209">
        <w:rPr>
          <w:b/>
          <w:bCs/>
        </w:rPr>
        <w:t>Luminosos:</w:t>
      </w:r>
      <w:r w:rsidR="00AD0AD2">
        <w:t xml:space="preserve"> </w:t>
      </w:r>
      <w:r w:rsidRPr="00302209">
        <w:t>Contemplan</w:t>
      </w:r>
      <w:r w:rsidR="00AD0AD2">
        <w:t xml:space="preserve"> </w:t>
      </w:r>
      <w:r w:rsidRPr="00302209">
        <w:t>el</w:t>
      </w:r>
      <w:r w:rsidR="00AD0AD2">
        <w:t xml:space="preserve"> </w:t>
      </w:r>
      <w:r w:rsidRPr="00302209">
        <w:t>ministerio</w:t>
      </w:r>
      <w:r w:rsidR="00AD0AD2">
        <w:t xml:space="preserve"> </w:t>
      </w:r>
      <w:r w:rsidRPr="00302209">
        <w:t>público</w:t>
      </w:r>
      <w:r w:rsidR="00AD0AD2">
        <w:t xml:space="preserve"> </w:t>
      </w:r>
      <w:r w:rsidRPr="00302209">
        <w:t>de</w:t>
      </w:r>
      <w:r w:rsidR="00AD0AD2">
        <w:t xml:space="preserve"> </w:t>
      </w:r>
      <w:r w:rsidRPr="00302209">
        <w:t>Cristo,</w:t>
      </w:r>
      <w:r w:rsidR="00AD0AD2">
        <w:t xml:space="preserve"> </w:t>
      </w:r>
      <w:r w:rsidRPr="00302209">
        <w:t>desde</w:t>
      </w:r>
      <w:r w:rsidR="00AD0AD2">
        <w:t xml:space="preserve"> </w:t>
      </w:r>
      <w:r w:rsidRPr="00302209">
        <w:t>su</w:t>
      </w:r>
      <w:r w:rsidR="00AD0AD2">
        <w:t xml:space="preserve"> </w:t>
      </w:r>
      <w:r w:rsidRPr="00302209">
        <w:t>Bautismo</w:t>
      </w:r>
      <w:r w:rsidR="00AD0AD2">
        <w:t xml:space="preserve"> </w:t>
      </w:r>
      <w:r w:rsidRPr="00302209">
        <w:t>hasta</w:t>
      </w:r>
      <w:r w:rsidR="00AD0AD2">
        <w:t xml:space="preserve"> </w:t>
      </w:r>
      <w:r w:rsidRPr="00302209">
        <w:t>la</w:t>
      </w:r>
      <w:r w:rsidR="00AD0AD2">
        <w:t xml:space="preserve"> </w:t>
      </w:r>
      <w:r w:rsidRPr="00302209">
        <w:t>institución</w:t>
      </w:r>
      <w:r w:rsidR="00AD0AD2">
        <w:t xml:space="preserve"> </w:t>
      </w:r>
      <w:r w:rsidRPr="00302209">
        <w:t>de</w:t>
      </w:r>
      <w:r w:rsidR="00AD0AD2">
        <w:t xml:space="preserve"> </w:t>
      </w:r>
      <w:r w:rsidRPr="00302209">
        <w:t>la</w:t>
      </w:r>
      <w:r w:rsidR="00AD0AD2">
        <w:t xml:space="preserve"> </w:t>
      </w:r>
      <w:r w:rsidRPr="00302209">
        <w:t>Eucaristía.</w:t>
      </w:r>
    </w:p>
    <w:p w14:paraId="5F9160AB" w14:textId="28C3C8E2" w:rsidR="00481C6A" w:rsidRPr="00302209" w:rsidRDefault="00481C6A" w:rsidP="00CA20ED">
      <w:pPr>
        <w:pStyle w:val="Prrafodelista"/>
        <w:numPr>
          <w:ilvl w:val="0"/>
          <w:numId w:val="41"/>
        </w:numPr>
      </w:pPr>
      <w:r w:rsidRPr="00302209">
        <w:rPr>
          <w:b/>
          <w:bCs/>
        </w:rPr>
        <w:t>Misterios</w:t>
      </w:r>
      <w:r w:rsidR="00AD0AD2">
        <w:rPr>
          <w:b/>
          <w:bCs/>
        </w:rPr>
        <w:t xml:space="preserve"> </w:t>
      </w:r>
      <w:r w:rsidRPr="00302209">
        <w:rPr>
          <w:b/>
          <w:bCs/>
        </w:rPr>
        <w:t>Dolorosos:</w:t>
      </w:r>
      <w:r w:rsidR="00AD0AD2">
        <w:t xml:space="preserve"> </w:t>
      </w:r>
      <w:r w:rsidRPr="00302209">
        <w:t>Meditan</w:t>
      </w:r>
      <w:r w:rsidR="00AD0AD2">
        <w:t xml:space="preserve"> </w:t>
      </w:r>
      <w:r w:rsidRPr="00302209">
        <w:t>sobre</w:t>
      </w:r>
      <w:r w:rsidR="00AD0AD2">
        <w:t xml:space="preserve"> </w:t>
      </w:r>
      <w:r w:rsidRPr="00302209">
        <w:t>la</w:t>
      </w:r>
      <w:r w:rsidR="00AD0AD2">
        <w:t xml:space="preserve"> </w:t>
      </w:r>
      <w:r w:rsidRPr="00302209">
        <w:t>Pasión</w:t>
      </w:r>
      <w:r w:rsidR="00AD0AD2">
        <w:t xml:space="preserve"> </w:t>
      </w:r>
      <w:r w:rsidRPr="00302209">
        <w:t>y</w:t>
      </w:r>
      <w:r w:rsidR="00AD0AD2">
        <w:t xml:space="preserve"> </w:t>
      </w:r>
      <w:r w:rsidRPr="00302209">
        <w:t>Muerte</w:t>
      </w:r>
      <w:r w:rsidR="00AD0AD2">
        <w:t xml:space="preserve"> </w:t>
      </w:r>
      <w:r w:rsidRPr="00302209">
        <w:t>de</w:t>
      </w:r>
      <w:r w:rsidR="00AD0AD2">
        <w:t xml:space="preserve"> </w:t>
      </w:r>
      <w:r w:rsidRPr="00302209">
        <w:t>Nuestro</w:t>
      </w:r>
      <w:r w:rsidR="00AD0AD2">
        <w:t xml:space="preserve"> </w:t>
      </w:r>
      <w:r w:rsidRPr="00302209">
        <w:t>Señor.</w:t>
      </w:r>
    </w:p>
    <w:p w14:paraId="6736681F" w14:textId="39CF4D20" w:rsidR="00481C6A" w:rsidRPr="00302209" w:rsidRDefault="00481C6A" w:rsidP="00CA20ED">
      <w:pPr>
        <w:pStyle w:val="Prrafodelista"/>
        <w:numPr>
          <w:ilvl w:val="0"/>
          <w:numId w:val="41"/>
        </w:numPr>
      </w:pPr>
      <w:r w:rsidRPr="00302209">
        <w:rPr>
          <w:b/>
          <w:bCs/>
        </w:rPr>
        <w:t>Misterios</w:t>
      </w:r>
      <w:r w:rsidR="00AD0AD2">
        <w:rPr>
          <w:b/>
          <w:bCs/>
        </w:rPr>
        <w:t xml:space="preserve"> </w:t>
      </w:r>
      <w:r w:rsidRPr="00302209">
        <w:rPr>
          <w:b/>
          <w:bCs/>
        </w:rPr>
        <w:t>Gloriosos:</w:t>
      </w:r>
      <w:r w:rsidR="00AD0AD2">
        <w:t xml:space="preserve"> </w:t>
      </w:r>
      <w:r w:rsidRPr="00302209">
        <w:t>Se</w:t>
      </w:r>
      <w:r w:rsidR="00AD0AD2">
        <w:t xml:space="preserve"> </w:t>
      </w:r>
      <w:r w:rsidRPr="00302209">
        <w:t>enfocan</w:t>
      </w:r>
      <w:r w:rsidR="00AD0AD2">
        <w:t xml:space="preserve"> </w:t>
      </w:r>
      <w:r w:rsidRPr="00302209">
        <w:t>en</w:t>
      </w:r>
      <w:r w:rsidR="00AD0AD2">
        <w:t xml:space="preserve"> </w:t>
      </w:r>
      <w:r w:rsidRPr="00302209">
        <w:t>la</w:t>
      </w:r>
      <w:r w:rsidR="00AD0AD2">
        <w:t xml:space="preserve"> </w:t>
      </w:r>
      <w:r w:rsidRPr="00302209">
        <w:t>Resurrección</w:t>
      </w:r>
      <w:r w:rsidR="00AD0AD2">
        <w:t xml:space="preserve"> </w:t>
      </w:r>
      <w:r w:rsidRPr="00302209">
        <w:t>y</w:t>
      </w:r>
      <w:r w:rsidR="00AD0AD2">
        <w:t xml:space="preserve"> </w:t>
      </w:r>
      <w:r w:rsidRPr="00302209">
        <w:t>la</w:t>
      </w:r>
      <w:r w:rsidR="00AD0AD2">
        <w:t xml:space="preserve"> </w:t>
      </w:r>
      <w:r w:rsidRPr="00302209">
        <w:t>gloria</w:t>
      </w:r>
      <w:r w:rsidR="00AD0AD2">
        <w:t xml:space="preserve"> </w:t>
      </w:r>
      <w:r w:rsidRPr="00302209">
        <w:t>de</w:t>
      </w:r>
      <w:r w:rsidR="00AD0AD2">
        <w:t xml:space="preserve"> </w:t>
      </w:r>
      <w:r w:rsidRPr="00302209">
        <w:t>Cristo</w:t>
      </w:r>
      <w:r w:rsidR="00AD0AD2">
        <w:t xml:space="preserve"> </w:t>
      </w:r>
      <w:r w:rsidRPr="00302209">
        <w:t>y</w:t>
      </w:r>
      <w:r w:rsidR="00AD0AD2">
        <w:t xml:space="preserve"> </w:t>
      </w:r>
      <w:r w:rsidRPr="00302209">
        <w:t>de</w:t>
      </w:r>
      <w:r w:rsidR="00AD0AD2">
        <w:t xml:space="preserve"> </w:t>
      </w:r>
      <w:r w:rsidRPr="00302209">
        <w:t>su</w:t>
      </w:r>
      <w:r w:rsidR="00AD0AD2">
        <w:t xml:space="preserve"> </w:t>
      </w:r>
      <w:r w:rsidRPr="00302209">
        <w:t>Madre.</w:t>
      </w:r>
    </w:p>
    <w:p w14:paraId="2D454B99" w14:textId="2FAA7699" w:rsidR="00481C6A" w:rsidRPr="00481C6A" w:rsidRDefault="00481C6A" w:rsidP="00CA20ED">
      <w:r w:rsidRPr="00481C6A">
        <w:t>El</w:t>
      </w:r>
      <w:r w:rsidR="00AD0AD2">
        <w:t xml:space="preserve"> </w:t>
      </w:r>
      <w:r w:rsidRPr="00481C6A">
        <w:t>Rosario</w:t>
      </w:r>
      <w:r w:rsidR="00AD0AD2">
        <w:t xml:space="preserve"> </w:t>
      </w:r>
      <w:r w:rsidRPr="00481C6A">
        <w:t>demuestra</w:t>
      </w:r>
      <w:r w:rsidR="00AD0AD2">
        <w:t xml:space="preserve"> </w:t>
      </w:r>
      <w:r w:rsidRPr="00481C6A">
        <w:t>así</w:t>
      </w:r>
      <w:r w:rsidR="00AD0AD2">
        <w:t xml:space="preserve"> </w:t>
      </w:r>
      <w:r w:rsidRPr="00481C6A">
        <w:t>una</w:t>
      </w:r>
      <w:r w:rsidR="00AD0AD2">
        <w:t xml:space="preserve"> </w:t>
      </w:r>
      <w:r w:rsidRPr="00481C6A">
        <w:t>notable</w:t>
      </w:r>
      <w:r w:rsidR="00AD0AD2">
        <w:t xml:space="preserve"> </w:t>
      </w:r>
      <w:r w:rsidRPr="00481C6A">
        <w:t>capacidad</w:t>
      </w:r>
      <w:r w:rsidR="00AD0AD2">
        <w:t xml:space="preserve"> </w:t>
      </w:r>
      <w:r w:rsidRPr="00481C6A">
        <w:t>para</w:t>
      </w:r>
      <w:r w:rsidR="00AD0AD2">
        <w:t xml:space="preserve"> </w:t>
      </w:r>
      <w:r w:rsidRPr="00481C6A">
        <w:t>tender</w:t>
      </w:r>
      <w:r w:rsidR="00AD0AD2">
        <w:t xml:space="preserve"> </w:t>
      </w:r>
      <w:r w:rsidRPr="00481C6A">
        <w:t>un</w:t>
      </w:r>
      <w:r w:rsidR="00AD0AD2">
        <w:t xml:space="preserve"> </w:t>
      </w:r>
      <w:r w:rsidRPr="00481C6A">
        <w:t>puente</w:t>
      </w:r>
      <w:r w:rsidR="00AD0AD2">
        <w:t xml:space="preserve"> </w:t>
      </w:r>
      <w:r w:rsidRPr="00481C6A">
        <w:t>entre</w:t>
      </w:r>
      <w:r w:rsidR="00AD0AD2">
        <w:t xml:space="preserve"> </w:t>
      </w:r>
      <w:r w:rsidRPr="00481C6A">
        <w:t>la</w:t>
      </w:r>
      <w:r w:rsidR="00AD0AD2">
        <w:t xml:space="preserve"> </w:t>
      </w:r>
      <w:r w:rsidRPr="00481C6A">
        <w:t>piedad</w:t>
      </w:r>
      <w:r w:rsidR="00AD0AD2">
        <w:t xml:space="preserve"> </w:t>
      </w:r>
      <w:r w:rsidRPr="00481C6A">
        <w:t>popular</w:t>
      </w:r>
      <w:r w:rsidR="00AD0AD2">
        <w:t xml:space="preserve"> </w:t>
      </w:r>
      <w:r w:rsidRPr="00481C6A">
        <w:t>y</w:t>
      </w:r>
      <w:r w:rsidR="00AD0AD2">
        <w:t xml:space="preserve"> </w:t>
      </w:r>
      <w:r w:rsidRPr="00481C6A">
        <w:t>la</w:t>
      </w:r>
      <w:r w:rsidR="00AD0AD2">
        <w:t xml:space="preserve"> </w:t>
      </w:r>
      <w:r w:rsidRPr="00481C6A">
        <w:t>oración</w:t>
      </w:r>
      <w:r w:rsidR="00AD0AD2">
        <w:t xml:space="preserve"> </w:t>
      </w:r>
      <w:r w:rsidRPr="00481C6A">
        <w:t>litúrgica.</w:t>
      </w:r>
      <w:r w:rsidR="00AD0AD2">
        <w:t xml:space="preserve"> </w:t>
      </w:r>
      <w:r w:rsidRPr="00481C6A">
        <w:t>Nació</w:t>
      </w:r>
      <w:r w:rsidR="00AD0AD2">
        <w:t xml:space="preserve"> </w:t>
      </w:r>
      <w:r w:rsidRPr="00481C6A">
        <w:t>como</w:t>
      </w:r>
      <w:r w:rsidR="00AD0AD2">
        <w:t xml:space="preserve"> </w:t>
      </w:r>
      <w:r w:rsidRPr="00481C6A">
        <w:t>una</w:t>
      </w:r>
      <w:r w:rsidR="00AD0AD2">
        <w:t xml:space="preserve"> </w:t>
      </w:r>
      <w:r w:rsidRPr="00481C6A">
        <w:t>adaptación</w:t>
      </w:r>
      <w:r w:rsidR="00AD0AD2">
        <w:t xml:space="preserve"> </w:t>
      </w:r>
      <w:r w:rsidRPr="00481C6A">
        <w:t>laical</w:t>
      </w:r>
      <w:r w:rsidR="00AD0AD2">
        <w:t xml:space="preserve"> </w:t>
      </w:r>
      <w:r w:rsidRPr="00481C6A">
        <w:t>del</w:t>
      </w:r>
      <w:r w:rsidR="00AD0AD2">
        <w:t xml:space="preserve"> </w:t>
      </w:r>
      <w:r w:rsidRPr="00481C6A">
        <w:t>Salterio</w:t>
      </w:r>
      <w:r w:rsidR="00AD0AD2">
        <w:t xml:space="preserve"> </w:t>
      </w:r>
      <w:r w:rsidRPr="00481C6A">
        <w:t>monástico</w:t>
      </w:r>
      <w:r w:rsidR="00AD0AD2">
        <w:t xml:space="preserve"> </w:t>
      </w:r>
      <w:r w:rsidRPr="00481C6A">
        <w:t>y,</w:t>
      </w:r>
      <w:r w:rsidR="00AD0AD2">
        <w:t xml:space="preserve"> </w:t>
      </w:r>
      <w:r w:rsidRPr="00481C6A">
        <w:t>tras</w:t>
      </w:r>
      <w:r w:rsidR="00AD0AD2">
        <w:t xml:space="preserve"> </w:t>
      </w:r>
      <w:r w:rsidRPr="00481C6A">
        <w:t>un</w:t>
      </w:r>
      <w:r w:rsidR="00AD0AD2">
        <w:t xml:space="preserve"> </w:t>
      </w:r>
      <w:r w:rsidRPr="00481C6A">
        <w:t>largo</w:t>
      </w:r>
      <w:r w:rsidR="00AD0AD2">
        <w:t xml:space="preserve"> </w:t>
      </w:r>
      <w:r w:rsidRPr="00481C6A">
        <w:t>desarrollo,</w:t>
      </w:r>
      <w:r w:rsidR="00AD0AD2">
        <w:t xml:space="preserve"> </w:t>
      </w:r>
      <w:r w:rsidRPr="00481C6A">
        <w:t>fue</w:t>
      </w:r>
      <w:r w:rsidR="00AD0AD2">
        <w:t xml:space="preserve"> </w:t>
      </w:r>
      <w:r w:rsidRPr="00481C6A">
        <w:t>sancionado</w:t>
      </w:r>
      <w:r w:rsidR="00AD0AD2">
        <w:t xml:space="preserve"> </w:t>
      </w:r>
      <w:r w:rsidRPr="00481C6A">
        <w:t>y</w:t>
      </w:r>
      <w:r w:rsidR="00AD0AD2">
        <w:t xml:space="preserve"> </w:t>
      </w:r>
      <w:r w:rsidRPr="00481C6A">
        <w:t>enriquecido</w:t>
      </w:r>
      <w:r w:rsidR="00AD0AD2">
        <w:t xml:space="preserve"> </w:t>
      </w:r>
      <w:r w:rsidRPr="00481C6A">
        <w:t>por</w:t>
      </w:r>
      <w:r w:rsidR="00AD0AD2">
        <w:t xml:space="preserve"> </w:t>
      </w:r>
      <w:r w:rsidRPr="00481C6A">
        <w:t>el</w:t>
      </w:r>
      <w:r w:rsidR="00AD0AD2">
        <w:t xml:space="preserve"> </w:t>
      </w:r>
      <w:r w:rsidRPr="00481C6A">
        <w:t>Magisterio,</w:t>
      </w:r>
      <w:r w:rsidR="00AD0AD2">
        <w:t xml:space="preserve"> </w:t>
      </w:r>
      <w:r w:rsidRPr="00481C6A">
        <w:t>que</w:t>
      </w:r>
      <w:r w:rsidR="00AD0AD2">
        <w:t xml:space="preserve"> </w:t>
      </w:r>
      <w:r w:rsidRPr="00481C6A">
        <w:t>lo</w:t>
      </w:r>
      <w:r w:rsidR="00AD0AD2">
        <w:t xml:space="preserve"> </w:t>
      </w:r>
      <w:r w:rsidRPr="00481C6A">
        <w:t>vinculó</w:t>
      </w:r>
      <w:r w:rsidR="00AD0AD2">
        <w:t xml:space="preserve"> </w:t>
      </w:r>
      <w:r w:rsidRPr="00481C6A">
        <w:t>al</w:t>
      </w:r>
      <w:r w:rsidR="00AD0AD2">
        <w:t xml:space="preserve"> </w:t>
      </w:r>
      <w:r w:rsidRPr="00481C6A">
        <w:t>calendario</w:t>
      </w:r>
      <w:r w:rsidR="00AD0AD2">
        <w:t xml:space="preserve"> </w:t>
      </w:r>
      <w:r w:rsidRPr="00481C6A">
        <w:t>litúrgico</w:t>
      </w:r>
      <w:r w:rsidR="00AD0AD2">
        <w:t xml:space="preserve"> </w:t>
      </w:r>
      <w:r w:rsidRPr="00481C6A">
        <w:t>y</w:t>
      </w:r>
      <w:r w:rsidR="00AD0AD2">
        <w:t xml:space="preserve"> </w:t>
      </w:r>
      <w:r w:rsidRPr="00481C6A">
        <w:t>lo</w:t>
      </w:r>
      <w:r w:rsidR="00AD0AD2">
        <w:t xml:space="preserve"> </w:t>
      </w:r>
      <w:r w:rsidRPr="00481C6A">
        <w:t>reafirmó</w:t>
      </w:r>
      <w:r w:rsidR="00AD0AD2">
        <w:t xml:space="preserve"> </w:t>
      </w:r>
      <w:r w:rsidRPr="00481C6A">
        <w:t>como</w:t>
      </w:r>
      <w:r w:rsidR="00AD0AD2">
        <w:t xml:space="preserve"> </w:t>
      </w:r>
      <w:r w:rsidRPr="00481C6A">
        <w:t>una</w:t>
      </w:r>
      <w:r w:rsidR="00AD0AD2">
        <w:t xml:space="preserve"> </w:t>
      </w:r>
      <w:r w:rsidRPr="00481C6A">
        <w:t>meditación</w:t>
      </w:r>
      <w:r w:rsidR="00AD0AD2">
        <w:t xml:space="preserve"> </w:t>
      </w:r>
      <w:r w:rsidRPr="00481C6A">
        <w:t>profundamente</w:t>
      </w:r>
      <w:r w:rsidR="00AD0AD2">
        <w:t xml:space="preserve"> </w:t>
      </w:r>
      <w:r w:rsidRPr="00481C6A">
        <w:t>evangélica.</w:t>
      </w:r>
      <w:r w:rsidR="00AD0AD2">
        <w:t xml:space="preserve"> </w:t>
      </w:r>
      <w:r w:rsidRPr="00481C6A">
        <w:t>Representa,</w:t>
      </w:r>
      <w:r w:rsidR="00AD0AD2">
        <w:t xml:space="preserve"> </w:t>
      </w:r>
      <w:r w:rsidRPr="00481C6A">
        <w:t>por</w:t>
      </w:r>
      <w:r w:rsidR="00AD0AD2">
        <w:t xml:space="preserve"> </w:t>
      </w:r>
      <w:r w:rsidRPr="00481C6A">
        <w:t>tanto,</w:t>
      </w:r>
      <w:r w:rsidR="00AD0AD2">
        <w:t xml:space="preserve"> </w:t>
      </w:r>
      <w:r w:rsidRPr="00481C6A">
        <w:t>una</w:t>
      </w:r>
      <w:r w:rsidR="00AD0AD2">
        <w:t xml:space="preserve"> </w:t>
      </w:r>
      <w:r w:rsidRPr="00481C6A">
        <w:t>simbiosis</w:t>
      </w:r>
      <w:r w:rsidR="00AD0AD2">
        <w:t xml:space="preserve"> </w:t>
      </w:r>
      <w:r w:rsidRPr="00481C6A">
        <w:t>saludable</w:t>
      </w:r>
      <w:r w:rsidR="00AD0AD2">
        <w:t xml:space="preserve"> </w:t>
      </w:r>
      <w:r w:rsidRPr="00481C6A">
        <w:t>entre</w:t>
      </w:r>
      <w:r w:rsidR="00AD0AD2">
        <w:t xml:space="preserve"> </w:t>
      </w:r>
      <w:r w:rsidRPr="00481C6A">
        <w:t>la</w:t>
      </w:r>
      <w:r w:rsidR="00AD0AD2">
        <w:t xml:space="preserve"> </w:t>
      </w:r>
      <w:r w:rsidRPr="00481C6A">
        <w:rPr>
          <w:i/>
          <w:iCs/>
        </w:rPr>
        <w:t>lex</w:t>
      </w:r>
      <w:r w:rsidR="00AD0AD2">
        <w:rPr>
          <w:i/>
          <w:iCs/>
        </w:rPr>
        <w:t xml:space="preserve"> </w:t>
      </w:r>
      <w:proofErr w:type="spellStart"/>
      <w:r w:rsidRPr="00481C6A">
        <w:rPr>
          <w:i/>
          <w:iCs/>
        </w:rPr>
        <w:t>orandi</w:t>
      </w:r>
      <w:proofErr w:type="spellEnd"/>
      <w:r w:rsidR="00AD0AD2">
        <w:t xml:space="preserve"> </w:t>
      </w:r>
      <w:r w:rsidRPr="00481C6A">
        <w:t>(ley</w:t>
      </w:r>
      <w:r w:rsidR="00AD0AD2">
        <w:t xml:space="preserve"> </w:t>
      </w:r>
      <w:r w:rsidRPr="00481C6A">
        <w:t>de</w:t>
      </w:r>
      <w:r w:rsidR="00AD0AD2">
        <w:t xml:space="preserve"> </w:t>
      </w:r>
      <w:r w:rsidRPr="00481C6A">
        <w:t>la</w:t>
      </w:r>
      <w:r w:rsidR="00AD0AD2">
        <w:t xml:space="preserve"> </w:t>
      </w:r>
      <w:r w:rsidRPr="00481C6A">
        <w:t>oración)</w:t>
      </w:r>
      <w:r w:rsidR="00AD0AD2">
        <w:t xml:space="preserve"> </w:t>
      </w:r>
      <w:r w:rsidRPr="00481C6A">
        <w:t>formal</w:t>
      </w:r>
      <w:r w:rsidR="00AD0AD2">
        <w:t xml:space="preserve"> </w:t>
      </w:r>
      <w:r w:rsidRPr="00481C6A">
        <w:t>de</w:t>
      </w:r>
      <w:r w:rsidR="00AD0AD2">
        <w:t xml:space="preserve"> </w:t>
      </w:r>
      <w:r w:rsidRPr="00481C6A">
        <w:t>la</w:t>
      </w:r>
      <w:r w:rsidR="00AD0AD2">
        <w:t xml:space="preserve"> </w:t>
      </w:r>
      <w:r w:rsidRPr="00481C6A">
        <w:t>Iglesia</w:t>
      </w:r>
      <w:r w:rsidR="00AD0AD2">
        <w:t xml:space="preserve"> </w:t>
      </w:r>
      <w:r w:rsidRPr="00481C6A">
        <w:t>y</w:t>
      </w:r>
      <w:r w:rsidR="00AD0AD2">
        <w:t xml:space="preserve"> </w:t>
      </w:r>
      <w:r w:rsidRPr="00481C6A">
        <w:t>el</w:t>
      </w:r>
      <w:r w:rsidR="00AD0AD2">
        <w:t xml:space="preserve"> </w:t>
      </w:r>
      <w:proofErr w:type="spellStart"/>
      <w:r w:rsidRPr="00481C6A">
        <w:rPr>
          <w:i/>
          <w:iCs/>
        </w:rPr>
        <w:t>sensus</w:t>
      </w:r>
      <w:proofErr w:type="spellEnd"/>
      <w:r w:rsidR="00AD0AD2">
        <w:rPr>
          <w:i/>
          <w:iCs/>
        </w:rPr>
        <w:t xml:space="preserve"> </w:t>
      </w:r>
      <w:proofErr w:type="spellStart"/>
      <w:r w:rsidRPr="00481C6A">
        <w:rPr>
          <w:i/>
          <w:iCs/>
        </w:rPr>
        <w:t>fidelium</w:t>
      </w:r>
      <w:proofErr w:type="spellEnd"/>
      <w:r w:rsidR="00AD0AD2">
        <w:t xml:space="preserve"> </w:t>
      </w:r>
      <w:r w:rsidRPr="00481C6A">
        <w:t>(el</w:t>
      </w:r>
      <w:r w:rsidR="00AD0AD2">
        <w:t xml:space="preserve"> </w:t>
      </w:r>
      <w:r w:rsidRPr="00481C6A">
        <w:t>sentir</w:t>
      </w:r>
      <w:r w:rsidR="00AD0AD2">
        <w:t xml:space="preserve"> </w:t>
      </w:r>
      <w:r w:rsidRPr="00481C6A">
        <w:t>de</w:t>
      </w:r>
      <w:r w:rsidR="00AD0AD2">
        <w:t xml:space="preserve"> </w:t>
      </w:r>
      <w:r w:rsidRPr="00481C6A">
        <w:t>los</w:t>
      </w:r>
      <w:r w:rsidR="00AD0AD2">
        <w:t xml:space="preserve"> </w:t>
      </w:r>
      <w:r w:rsidRPr="00481C6A">
        <w:t>fieles).</w:t>
      </w:r>
    </w:p>
    <w:p w14:paraId="5671FA5B" w14:textId="23775FB8" w:rsidR="00481C6A" w:rsidRPr="00481C6A" w:rsidRDefault="00481C6A" w:rsidP="00571DF3">
      <w:pPr>
        <w:pStyle w:val="Ttulo2"/>
      </w:pPr>
      <w:bookmarkStart w:id="87" w:name="_Toc211859976"/>
      <w:r w:rsidRPr="00481C6A">
        <w:t>El</w:t>
      </w:r>
      <w:r w:rsidR="00AD0AD2">
        <w:t xml:space="preserve"> </w:t>
      </w:r>
      <w:r w:rsidRPr="00481C6A">
        <w:t>Latido</w:t>
      </w:r>
      <w:r w:rsidR="00AD0AD2">
        <w:t xml:space="preserve"> </w:t>
      </w:r>
      <w:r w:rsidRPr="00481C6A">
        <w:t>Jaculatorio:</w:t>
      </w:r>
      <w:r w:rsidR="00AD0AD2">
        <w:t xml:space="preserve"> </w:t>
      </w:r>
      <w:r w:rsidRPr="00481C6A">
        <w:t>La</w:t>
      </w:r>
      <w:r w:rsidR="00AD0AD2">
        <w:t xml:space="preserve"> </w:t>
      </w:r>
      <w:r w:rsidRPr="00481C6A">
        <w:t>Oración</w:t>
      </w:r>
      <w:r w:rsidR="00AD0AD2">
        <w:t xml:space="preserve"> </w:t>
      </w:r>
      <w:r w:rsidRPr="00481C6A">
        <w:t>de</w:t>
      </w:r>
      <w:r w:rsidR="00AD0AD2">
        <w:t xml:space="preserve"> </w:t>
      </w:r>
      <w:r w:rsidRPr="00481C6A">
        <w:t>Fátima</w:t>
      </w:r>
      <w:r w:rsidR="00AD0AD2">
        <w:t xml:space="preserve"> </w:t>
      </w:r>
      <w:r w:rsidRPr="00481C6A">
        <w:t>y</w:t>
      </w:r>
      <w:r w:rsidR="00AD0AD2">
        <w:t xml:space="preserve"> </w:t>
      </w:r>
      <w:r w:rsidRPr="00481C6A">
        <w:t>Otras</w:t>
      </w:r>
      <w:r w:rsidR="00AD0AD2">
        <w:t xml:space="preserve"> </w:t>
      </w:r>
      <w:r w:rsidRPr="00481C6A">
        <w:t>Invocaciones</w:t>
      </w:r>
      <w:bookmarkEnd w:id="87"/>
    </w:p>
    <w:p w14:paraId="6D9E63BA" w14:textId="5F6C7970" w:rsidR="00481C6A" w:rsidRPr="00481C6A" w:rsidRDefault="00481C6A" w:rsidP="00CA20ED">
      <w:r w:rsidRPr="00481C6A">
        <w:t>Las</w:t>
      </w:r>
      <w:r w:rsidR="00AD0AD2">
        <w:t xml:space="preserve"> </w:t>
      </w:r>
      <w:r w:rsidRPr="00481C6A">
        <w:t>jaculatorias</w:t>
      </w:r>
      <w:r w:rsidR="00AD0AD2">
        <w:t xml:space="preserve"> </w:t>
      </w:r>
      <w:r w:rsidRPr="00481C6A">
        <w:t>son</w:t>
      </w:r>
      <w:r w:rsidR="00AD0AD2">
        <w:t xml:space="preserve"> </w:t>
      </w:r>
      <w:r w:rsidRPr="00481C6A">
        <w:t>oraciones</w:t>
      </w:r>
      <w:r w:rsidR="00AD0AD2">
        <w:t xml:space="preserve"> </w:t>
      </w:r>
      <w:r w:rsidRPr="00481C6A">
        <w:t>breves</w:t>
      </w:r>
      <w:r w:rsidR="00AD0AD2">
        <w:t xml:space="preserve"> </w:t>
      </w:r>
      <w:r w:rsidRPr="00481C6A">
        <w:t>y</w:t>
      </w:r>
      <w:r w:rsidR="00AD0AD2">
        <w:t xml:space="preserve"> </w:t>
      </w:r>
      <w:r w:rsidRPr="00481C6A">
        <w:t>fervorosas</w:t>
      </w:r>
      <w:r w:rsidR="00AD0AD2">
        <w:t xml:space="preserve"> </w:t>
      </w:r>
      <w:r w:rsidRPr="00481C6A">
        <w:t>que</w:t>
      </w:r>
      <w:r w:rsidR="00AD0AD2">
        <w:t xml:space="preserve"> </w:t>
      </w:r>
      <w:r w:rsidRPr="00481C6A">
        <w:t>se</w:t>
      </w:r>
      <w:r w:rsidR="00AD0AD2">
        <w:t xml:space="preserve"> </w:t>
      </w:r>
      <w:r w:rsidRPr="00481C6A">
        <w:t>"lanzan"</w:t>
      </w:r>
      <w:r w:rsidR="00AD0AD2">
        <w:t xml:space="preserve"> </w:t>
      </w:r>
      <w:r w:rsidRPr="00481C6A">
        <w:t>a</w:t>
      </w:r>
      <w:r w:rsidR="00AD0AD2">
        <w:t xml:space="preserve"> </w:t>
      </w:r>
      <w:r w:rsidRPr="00481C6A">
        <w:t>Dios.</w:t>
      </w:r>
      <w:r w:rsidR="00AD0AD2">
        <w:t xml:space="preserve"> </w:t>
      </w:r>
      <w:r w:rsidRPr="00481C6A">
        <w:t>Dentro</w:t>
      </w:r>
      <w:r w:rsidR="00AD0AD2">
        <w:t xml:space="preserve"> </w:t>
      </w:r>
      <w:r w:rsidRPr="00481C6A">
        <w:t>del</w:t>
      </w:r>
      <w:r w:rsidR="00AD0AD2">
        <w:t xml:space="preserve"> </w:t>
      </w:r>
      <w:r w:rsidRPr="00481C6A">
        <w:t>Rosario,</w:t>
      </w:r>
      <w:r w:rsidR="00AD0AD2">
        <w:t xml:space="preserve"> </w:t>
      </w:r>
      <w:r w:rsidRPr="00481C6A">
        <w:t>actúan</w:t>
      </w:r>
      <w:r w:rsidR="00AD0AD2">
        <w:t xml:space="preserve"> </w:t>
      </w:r>
      <w:r w:rsidRPr="00481C6A">
        <w:t>como</w:t>
      </w:r>
      <w:r w:rsidR="00AD0AD2">
        <w:t xml:space="preserve"> </w:t>
      </w:r>
      <w:r w:rsidRPr="00481C6A">
        <w:t>un</w:t>
      </w:r>
      <w:r w:rsidR="00AD0AD2">
        <w:t xml:space="preserve"> </w:t>
      </w:r>
      <w:r w:rsidRPr="00481C6A">
        <w:t>eco</w:t>
      </w:r>
      <w:r w:rsidR="00AD0AD2">
        <w:t xml:space="preserve"> </w:t>
      </w:r>
      <w:r w:rsidRPr="00481C6A">
        <w:lastRenderedPageBreak/>
        <w:t>del</w:t>
      </w:r>
      <w:r w:rsidR="00AD0AD2">
        <w:t xml:space="preserve"> </w:t>
      </w:r>
      <w:r w:rsidRPr="00481C6A">
        <w:t>misterio</w:t>
      </w:r>
      <w:r w:rsidR="00AD0AD2">
        <w:t xml:space="preserve"> </w:t>
      </w:r>
      <w:r w:rsidRPr="00481C6A">
        <w:t>meditado</w:t>
      </w:r>
      <w:r w:rsidR="00AD0AD2">
        <w:t xml:space="preserve"> </w:t>
      </w:r>
      <w:r w:rsidRPr="00481C6A">
        <w:t>y</w:t>
      </w:r>
      <w:r w:rsidR="00AD0AD2">
        <w:t xml:space="preserve"> </w:t>
      </w:r>
      <w:r w:rsidRPr="00481C6A">
        <w:t>una</w:t>
      </w:r>
      <w:r w:rsidR="00AD0AD2">
        <w:t xml:space="preserve"> </w:t>
      </w:r>
      <w:r w:rsidRPr="00481C6A">
        <w:t>expresión</w:t>
      </w:r>
      <w:r w:rsidR="00AD0AD2">
        <w:t xml:space="preserve"> </w:t>
      </w:r>
      <w:r w:rsidRPr="00481C6A">
        <w:t>concisa</w:t>
      </w:r>
      <w:r w:rsidR="00AD0AD2">
        <w:t xml:space="preserve"> </w:t>
      </w:r>
      <w:r w:rsidRPr="00481C6A">
        <w:t>de</w:t>
      </w:r>
      <w:r w:rsidR="00AD0AD2">
        <w:t xml:space="preserve"> </w:t>
      </w:r>
      <w:r w:rsidRPr="00481C6A">
        <w:t>la</w:t>
      </w:r>
      <w:r w:rsidR="00AD0AD2">
        <w:t xml:space="preserve"> </w:t>
      </w:r>
      <w:r w:rsidRPr="00481C6A">
        <w:t>intención</w:t>
      </w:r>
      <w:r w:rsidR="00AD0AD2">
        <w:t xml:space="preserve"> </w:t>
      </w:r>
      <w:r w:rsidRPr="00481C6A">
        <w:t>del</w:t>
      </w:r>
      <w:r w:rsidR="00AD0AD2">
        <w:t xml:space="preserve"> </w:t>
      </w:r>
      <w:r w:rsidRPr="00481C6A">
        <w:t>orante.</w:t>
      </w:r>
    </w:p>
    <w:p w14:paraId="7064BB45" w14:textId="2C6B08D9" w:rsidR="00481C6A" w:rsidRPr="00481C6A" w:rsidRDefault="00481C6A" w:rsidP="00571DF3">
      <w:pPr>
        <w:pStyle w:val="Ttulo3"/>
      </w:pPr>
      <w:bookmarkStart w:id="88" w:name="_Toc211859977"/>
      <w:r w:rsidRPr="00481C6A">
        <w:t>La</w:t>
      </w:r>
      <w:r w:rsidR="00AD0AD2">
        <w:t xml:space="preserve"> </w:t>
      </w:r>
      <w:r w:rsidR="00571DF3">
        <w:t>o</w:t>
      </w:r>
      <w:r w:rsidRPr="00481C6A">
        <w:t>ración</w:t>
      </w:r>
      <w:r w:rsidR="00AD0AD2">
        <w:t xml:space="preserve"> </w:t>
      </w:r>
      <w:r w:rsidRPr="00481C6A">
        <w:t>de</w:t>
      </w:r>
      <w:r w:rsidR="00AD0AD2">
        <w:t xml:space="preserve"> </w:t>
      </w:r>
      <w:r w:rsidRPr="00481C6A">
        <w:t>Fátima</w:t>
      </w:r>
      <w:r w:rsidR="00AD0AD2">
        <w:t xml:space="preserve"> </w:t>
      </w:r>
      <w:r w:rsidRPr="00481C6A">
        <w:t>("Oh,</w:t>
      </w:r>
      <w:r w:rsidR="00AD0AD2">
        <w:t xml:space="preserve"> </w:t>
      </w:r>
      <w:r w:rsidRPr="00481C6A">
        <w:t>mi</w:t>
      </w:r>
      <w:r w:rsidR="00AD0AD2">
        <w:t xml:space="preserve"> </w:t>
      </w:r>
      <w:r w:rsidRPr="00481C6A">
        <w:t>Jesús")</w:t>
      </w:r>
      <w:bookmarkEnd w:id="88"/>
    </w:p>
    <w:p w14:paraId="63714B10" w14:textId="578DA155" w:rsidR="00481C6A" w:rsidRPr="00481C6A" w:rsidRDefault="00481C6A" w:rsidP="00CA20ED">
      <w:r w:rsidRPr="00481C6A">
        <w:t>La</w:t>
      </w:r>
      <w:r w:rsidR="00AD0AD2">
        <w:t xml:space="preserve"> </w:t>
      </w:r>
      <w:r w:rsidRPr="00481C6A">
        <w:t>adición</w:t>
      </w:r>
      <w:r w:rsidR="00AD0AD2">
        <w:t xml:space="preserve"> </w:t>
      </w:r>
      <w:r w:rsidRPr="00481C6A">
        <w:t>más</w:t>
      </w:r>
      <w:r w:rsidR="00AD0AD2">
        <w:t xml:space="preserve"> </w:t>
      </w:r>
      <w:r w:rsidRPr="00481C6A">
        <w:t>significativa</w:t>
      </w:r>
      <w:r w:rsidR="00AD0AD2">
        <w:t xml:space="preserve"> </w:t>
      </w:r>
      <w:r w:rsidRPr="00481C6A">
        <w:t>al</w:t>
      </w:r>
      <w:r w:rsidR="00AD0AD2">
        <w:t xml:space="preserve"> </w:t>
      </w:r>
      <w:r w:rsidRPr="00481C6A">
        <w:t>Rosario</w:t>
      </w:r>
      <w:r w:rsidR="00AD0AD2">
        <w:t xml:space="preserve"> </w:t>
      </w:r>
      <w:r w:rsidRPr="00481C6A">
        <w:t>en</w:t>
      </w:r>
      <w:r w:rsidR="00AD0AD2">
        <w:t xml:space="preserve"> </w:t>
      </w:r>
      <w:r w:rsidRPr="00481C6A">
        <w:t>el</w:t>
      </w:r>
      <w:r w:rsidR="00AD0AD2">
        <w:t xml:space="preserve"> </w:t>
      </w:r>
      <w:r w:rsidRPr="00481C6A">
        <w:t>siglo</w:t>
      </w:r>
      <w:r w:rsidR="00AD0AD2">
        <w:t xml:space="preserve"> </w:t>
      </w:r>
      <w:r w:rsidRPr="00481C6A">
        <w:t>XX</w:t>
      </w:r>
      <w:r w:rsidR="00AD0AD2">
        <w:t xml:space="preserve"> </w:t>
      </w:r>
      <w:r w:rsidRPr="00481C6A">
        <w:t>es,</w:t>
      </w:r>
      <w:r w:rsidR="00AD0AD2">
        <w:t xml:space="preserve"> </w:t>
      </w:r>
      <w:r w:rsidRPr="00481C6A">
        <w:t>sin</w:t>
      </w:r>
      <w:r w:rsidR="00AD0AD2">
        <w:t xml:space="preserve"> </w:t>
      </w:r>
      <w:r w:rsidRPr="00481C6A">
        <w:t>duda,</w:t>
      </w:r>
      <w:r w:rsidR="00AD0AD2">
        <w:t xml:space="preserve"> </w:t>
      </w:r>
      <w:r w:rsidRPr="00481C6A">
        <w:t>la</w:t>
      </w:r>
      <w:r w:rsidR="00AD0AD2">
        <w:t xml:space="preserve"> </w:t>
      </w:r>
      <w:r w:rsidRPr="00481C6A">
        <w:t>oración</w:t>
      </w:r>
      <w:r w:rsidR="00AD0AD2">
        <w:t xml:space="preserve"> </w:t>
      </w:r>
      <w:r w:rsidRPr="00481C6A">
        <w:t>enseñada</w:t>
      </w:r>
      <w:r w:rsidR="00AD0AD2">
        <w:t xml:space="preserve"> </w:t>
      </w:r>
      <w:r w:rsidRPr="00481C6A">
        <w:t>por</w:t>
      </w:r>
      <w:r w:rsidR="00AD0AD2">
        <w:t xml:space="preserve"> </w:t>
      </w:r>
      <w:r w:rsidRPr="00481C6A">
        <w:t>Nuestra</w:t>
      </w:r>
      <w:r w:rsidR="00AD0AD2">
        <w:t xml:space="preserve"> </w:t>
      </w:r>
      <w:r w:rsidRPr="00481C6A">
        <w:t>Señora</w:t>
      </w:r>
      <w:r w:rsidR="00AD0AD2">
        <w:t xml:space="preserve"> </w:t>
      </w:r>
      <w:r w:rsidRPr="00481C6A">
        <w:t>en</w:t>
      </w:r>
      <w:r w:rsidR="00AD0AD2">
        <w:t xml:space="preserve"> </w:t>
      </w:r>
      <w:r w:rsidRPr="00481C6A">
        <w:t>Fátima.</w:t>
      </w:r>
      <w:r w:rsidR="00AD0AD2">
        <w:t xml:space="preserve"> </w:t>
      </w:r>
      <w:r w:rsidRPr="00481C6A">
        <w:t>Durante</w:t>
      </w:r>
      <w:r w:rsidR="00AD0AD2">
        <w:t xml:space="preserve"> </w:t>
      </w:r>
      <w:r w:rsidRPr="00481C6A">
        <w:t>la</w:t>
      </w:r>
      <w:r w:rsidR="00AD0AD2">
        <w:t xml:space="preserve"> </w:t>
      </w:r>
      <w:r w:rsidRPr="00481C6A">
        <w:t>aparición</w:t>
      </w:r>
      <w:r w:rsidR="00AD0AD2">
        <w:t xml:space="preserve"> </w:t>
      </w:r>
      <w:r w:rsidRPr="00481C6A">
        <w:t>del</w:t>
      </w:r>
      <w:r w:rsidR="00AD0AD2">
        <w:t xml:space="preserve"> </w:t>
      </w:r>
      <w:r w:rsidRPr="00481C6A">
        <w:t>13</w:t>
      </w:r>
      <w:r w:rsidR="00AD0AD2">
        <w:t xml:space="preserve"> </w:t>
      </w:r>
      <w:r w:rsidRPr="00481C6A">
        <w:t>de</w:t>
      </w:r>
      <w:r w:rsidR="00AD0AD2">
        <w:t xml:space="preserve"> </w:t>
      </w:r>
      <w:r w:rsidRPr="00481C6A">
        <w:t>julio</w:t>
      </w:r>
      <w:r w:rsidR="00AD0AD2">
        <w:t xml:space="preserve"> </w:t>
      </w:r>
      <w:r w:rsidRPr="00481C6A">
        <w:t>de</w:t>
      </w:r>
      <w:r w:rsidR="00AD0AD2">
        <w:t xml:space="preserve"> </w:t>
      </w:r>
      <w:r w:rsidRPr="00481C6A">
        <w:t>1917,</w:t>
      </w:r>
      <w:r w:rsidR="00AD0AD2">
        <w:t xml:space="preserve"> </w:t>
      </w:r>
      <w:r w:rsidRPr="00481C6A">
        <w:t>inmediatamente</w:t>
      </w:r>
      <w:r w:rsidR="00AD0AD2">
        <w:t xml:space="preserve"> </w:t>
      </w:r>
      <w:r w:rsidRPr="00481C6A">
        <w:t>después</w:t>
      </w:r>
      <w:r w:rsidR="00AD0AD2">
        <w:t xml:space="preserve"> </w:t>
      </w:r>
      <w:r w:rsidRPr="00481C6A">
        <w:t>de</w:t>
      </w:r>
      <w:r w:rsidR="00AD0AD2">
        <w:t xml:space="preserve"> </w:t>
      </w:r>
      <w:r w:rsidRPr="00481C6A">
        <w:t>mostrar</w:t>
      </w:r>
      <w:r w:rsidR="00AD0AD2">
        <w:t xml:space="preserve"> </w:t>
      </w:r>
      <w:r w:rsidRPr="00481C6A">
        <w:t>a</w:t>
      </w:r>
      <w:r w:rsidR="00AD0AD2">
        <w:t xml:space="preserve"> </w:t>
      </w:r>
      <w:r w:rsidRPr="00481C6A">
        <w:t>los</w:t>
      </w:r>
      <w:r w:rsidR="00AD0AD2">
        <w:t xml:space="preserve"> </w:t>
      </w:r>
      <w:r w:rsidRPr="00481C6A">
        <w:t>tres</w:t>
      </w:r>
      <w:r w:rsidR="00AD0AD2">
        <w:t xml:space="preserve"> </w:t>
      </w:r>
      <w:r w:rsidRPr="00481C6A">
        <w:t>pastorcillos</w:t>
      </w:r>
      <w:r w:rsidR="00AD0AD2">
        <w:t xml:space="preserve"> </w:t>
      </w:r>
      <w:r w:rsidRPr="00481C6A">
        <w:t>una</w:t>
      </w:r>
      <w:r w:rsidR="00AD0AD2">
        <w:t xml:space="preserve"> </w:t>
      </w:r>
      <w:r w:rsidRPr="00481C6A">
        <w:t>aterradora</w:t>
      </w:r>
      <w:r w:rsidR="00AD0AD2">
        <w:t xml:space="preserve"> </w:t>
      </w:r>
      <w:r w:rsidRPr="00481C6A">
        <w:t>visión</w:t>
      </w:r>
      <w:r w:rsidR="00AD0AD2">
        <w:t xml:space="preserve"> </w:t>
      </w:r>
      <w:r w:rsidRPr="00481C6A">
        <w:t>del</w:t>
      </w:r>
      <w:r w:rsidR="00AD0AD2">
        <w:t xml:space="preserve"> </w:t>
      </w:r>
      <w:r w:rsidRPr="00481C6A">
        <w:t>infierno,</w:t>
      </w:r>
      <w:r w:rsidR="00AD0AD2">
        <w:t xml:space="preserve"> </w:t>
      </w:r>
      <w:r w:rsidRPr="00481C6A">
        <w:t>la</w:t>
      </w:r>
      <w:r w:rsidR="00AD0AD2">
        <w:t xml:space="preserve"> </w:t>
      </w:r>
      <w:r w:rsidRPr="00481C6A">
        <w:t>Virgen</w:t>
      </w:r>
      <w:r w:rsidR="00AD0AD2">
        <w:t xml:space="preserve"> </w:t>
      </w:r>
      <w:r w:rsidRPr="00481C6A">
        <w:t>les</w:t>
      </w:r>
      <w:r w:rsidR="00AD0AD2">
        <w:t xml:space="preserve"> </w:t>
      </w:r>
      <w:r w:rsidRPr="00481C6A">
        <w:t>pidió</w:t>
      </w:r>
      <w:r w:rsidR="00AD0AD2">
        <w:t xml:space="preserve"> </w:t>
      </w:r>
      <w:r w:rsidRPr="00481C6A">
        <w:t>que</w:t>
      </w:r>
      <w:r w:rsidR="00AD0AD2">
        <w:t xml:space="preserve"> </w:t>
      </w:r>
      <w:r w:rsidRPr="00481C6A">
        <w:t>añadieran</w:t>
      </w:r>
      <w:r w:rsidR="00AD0AD2">
        <w:t xml:space="preserve"> </w:t>
      </w:r>
      <w:r w:rsidRPr="00481C6A">
        <w:t>esta</w:t>
      </w:r>
      <w:r w:rsidR="00AD0AD2">
        <w:t xml:space="preserve"> </w:t>
      </w:r>
      <w:r w:rsidRPr="00481C6A">
        <w:t>oración</w:t>
      </w:r>
      <w:r w:rsidR="00AD0AD2">
        <w:t xml:space="preserve"> </w:t>
      </w:r>
      <w:r w:rsidRPr="00481C6A">
        <w:t>al</w:t>
      </w:r>
      <w:r w:rsidR="00AD0AD2">
        <w:t xml:space="preserve"> </w:t>
      </w:r>
      <w:r w:rsidRPr="00481C6A">
        <w:t>final</w:t>
      </w:r>
      <w:r w:rsidR="00AD0AD2">
        <w:t xml:space="preserve"> </w:t>
      </w:r>
      <w:r w:rsidRPr="00481C6A">
        <w:t>de</w:t>
      </w:r>
      <w:r w:rsidR="00AD0AD2">
        <w:t xml:space="preserve"> </w:t>
      </w:r>
      <w:r w:rsidRPr="00481C6A">
        <w:t>cada</w:t>
      </w:r>
      <w:r w:rsidR="00AD0AD2">
        <w:t xml:space="preserve"> </w:t>
      </w:r>
      <w:r w:rsidRPr="00481C6A">
        <w:t>d</w:t>
      </w:r>
      <w:r w:rsidR="00C904CA">
        <w:t>ecena</w:t>
      </w:r>
      <w:r w:rsidRPr="00481C6A">
        <w:t>.</w:t>
      </w:r>
      <w:r w:rsidR="00AD0AD2">
        <w:t xml:space="preserve"> </w:t>
      </w:r>
      <w:r w:rsidRPr="00481C6A">
        <w:t>El</w:t>
      </w:r>
      <w:r w:rsidR="00AD0AD2">
        <w:t xml:space="preserve"> </w:t>
      </w:r>
      <w:r w:rsidRPr="00481C6A">
        <w:t>texto</w:t>
      </w:r>
      <w:r w:rsidR="00AD0AD2">
        <w:t xml:space="preserve"> </w:t>
      </w:r>
      <w:r w:rsidRPr="00481C6A">
        <w:t>es</w:t>
      </w:r>
      <w:r w:rsidR="00AD0AD2">
        <w:t xml:space="preserve"> </w:t>
      </w:r>
      <w:r w:rsidRPr="00481C6A">
        <w:t>el</w:t>
      </w:r>
      <w:r w:rsidR="00AD0AD2">
        <w:t xml:space="preserve"> </w:t>
      </w:r>
      <w:r w:rsidRPr="00481C6A">
        <w:t>siguiente:</w:t>
      </w:r>
    </w:p>
    <w:p w14:paraId="0C598E8A" w14:textId="33B76B64" w:rsidR="00481C6A" w:rsidRPr="00481C6A" w:rsidRDefault="00481C6A" w:rsidP="00CA20ED">
      <w:proofErr w:type="gramStart"/>
      <w:r w:rsidRPr="00481C6A">
        <w:t>Oh</w:t>
      </w:r>
      <w:proofErr w:type="gramEnd"/>
      <w:r w:rsidR="00AD0AD2">
        <w:t xml:space="preserve"> </w:t>
      </w:r>
      <w:r w:rsidRPr="00481C6A">
        <w:t>mi</w:t>
      </w:r>
      <w:r w:rsidR="00AD0AD2">
        <w:t xml:space="preserve"> </w:t>
      </w:r>
      <w:r w:rsidRPr="00481C6A">
        <w:t>buen</w:t>
      </w:r>
      <w:r w:rsidR="00AD0AD2">
        <w:t xml:space="preserve"> </w:t>
      </w:r>
      <w:r w:rsidRPr="00481C6A">
        <w:t>Jesús,</w:t>
      </w:r>
      <w:r w:rsidR="00AD0AD2">
        <w:t xml:space="preserve"> </w:t>
      </w:r>
      <w:r w:rsidRPr="00481C6A">
        <w:t>perdónanos</w:t>
      </w:r>
      <w:r w:rsidR="00AD0AD2">
        <w:t xml:space="preserve"> </w:t>
      </w:r>
      <w:r w:rsidRPr="00481C6A">
        <w:t>nuestros</w:t>
      </w:r>
      <w:r w:rsidR="00AD0AD2">
        <w:t xml:space="preserve"> </w:t>
      </w:r>
      <w:r w:rsidRPr="00481C6A">
        <w:t>pecados,</w:t>
      </w:r>
      <w:r w:rsidR="00AD0AD2">
        <w:t xml:space="preserve"> </w:t>
      </w:r>
      <w:r w:rsidRPr="00481C6A">
        <w:t>líbranos</w:t>
      </w:r>
      <w:r w:rsidR="00AD0AD2">
        <w:t xml:space="preserve"> </w:t>
      </w:r>
      <w:r w:rsidRPr="00481C6A">
        <w:t>del</w:t>
      </w:r>
      <w:r w:rsidR="00AD0AD2">
        <w:t xml:space="preserve"> </w:t>
      </w:r>
      <w:r w:rsidRPr="00481C6A">
        <w:t>fuego</w:t>
      </w:r>
      <w:r w:rsidR="00AD0AD2">
        <w:t xml:space="preserve"> </w:t>
      </w:r>
      <w:r w:rsidRPr="00481C6A">
        <w:t>del</w:t>
      </w:r>
      <w:r w:rsidR="00AD0AD2">
        <w:t xml:space="preserve"> </w:t>
      </w:r>
      <w:r w:rsidRPr="00481C6A">
        <w:t>infierno,</w:t>
      </w:r>
      <w:r w:rsidR="00AD0AD2">
        <w:t xml:space="preserve"> </w:t>
      </w:r>
      <w:r w:rsidRPr="00481C6A">
        <w:t>lleva</w:t>
      </w:r>
      <w:r w:rsidR="00AD0AD2">
        <w:t xml:space="preserve"> </w:t>
      </w:r>
      <w:r w:rsidRPr="00481C6A">
        <w:t>al</w:t>
      </w:r>
      <w:r w:rsidR="00AD0AD2">
        <w:t xml:space="preserve"> </w:t>
      </w:r>
      <w:r w:rsidRPr="00481C6A">
        <w:t>cielo</w:t>
      </w:r>
      <w:r w:rsidR="00AD0AD2">
        <w:t xml:space="preserve"> </w:t>
      </w:r>
      <w:r w:rsidRPr="00481C6A">
        <w:t>a</w:t>
      </w:r>
      <w:r w:rsidR="00AD0AD2">
        <w:t xml:space="preserve"> </w:t>
      </w:r>
      <w:r w:rsidRPr="00481C6A">
        <w:t>todas</w:t>
      </w:r>
      <w:r w:rsidR="00AD0AD2">
        <w:t xml:space="preserve"> </w:t>
      </w:r>
      <w:r w:rsidRPr="00481C6A">
        <w:t>las</w:t>
      </w:r>
      <w:r w:rsidR="00AD0AD2">
        <w:t xml:space="preserve"> </w:t>
      </w:r>
      <w:r w:rsidRPr="00481C6A">
        <w:t>almas,</w:t>
      </w:r>
      <w:r w:rsidR="00AD0AD2">
        <w:t xml:space="preserve"> </w:t>
      </w:r>
      <w:r w:rsidRPr="00481C6A">
        <w:t>especialmente</w:t>
      </w:r>
      <w:r w:rsidR="00AD0AD2">
        <w:t xml:space="preserve"> </w:t>
      </w:r>
      <w:r w:rsidRPr="00481C6A">
        <w:t>a</w:t>
      </w:r>
      <w:r w:rsidR="00AD0AD2">
        <w:t xml:space="preserve"> </w:t>
      </w:r>
      <w:r w:rsidRPr="00481C6A">
        <w:t>las</w:t>
      </w:r>
      <w:r w:rsidR="00AD0AD2">
        <w:t xml:space="preserve"> </w:t>
      </w:r>
      <w:r w:rsidRPr="00481C6A">
        <w:t>más</w:t>
      </w:r>
      <w:r w:rsidR="00AD0AD2">
        <w:t xml:space="preserve"> </w:t>
      </w:r>
      <w:r w:rsidRPr="00481C6A">
        <w:t>necesitadas</w:t>
      </w:r>
      <w:r w:rsidR="00AD0AD2">
        <w:t xml:space="preserve"> </w:t>
      </w:r>
      <w:r w:rsidRPr="00481C6A">
        <w:t>de</w:t>
      </w:r>
      <w:r w:rsidR="00AD0AD2">
        <w:t xml:space="preserve"> </w:t>
      </w:r>
      <w:r w:rsidRPr="00481C6A">
        <w:t>tu</w:t>
      </w:r>
      <w:r w:rsidR="00AD0AD2">
        <w:t xml:space="preserve"> </w:t>
      </w:r>
      <w:r w:rsidRPr="00481C6A">
        <w:t>misericordia.</w:t>
      </w:r>
      <w:r w:rsidR="00AD0AD2">
        <w:t xml:space="preserve"> </w:t>
      </w:r>
    </w:p>
    <w:p w14:paraId="62BE02EC" w14:textId="44B43C1F" w:rsidR="00481C6A" w:rsidRPr="00481C6A" w:rsidRDefault="00481C6A" w:rsidP="00CA20ED">
      <w:r w:rsidRPr="00481C6A">
        <w:t>El</w:t>
      </w:r>
      <w:r w:rsidR="00AD0AD2">
        <w:t xml:space="preserve"> </w:t>
      </w:r>
      <w:r w:rsidRPr="00481C6A">
        <w:t>origen</w:t>
      </w:r>
      <w:r w:rsidR="00AD0AD2">
        <w:t xml:space="preserve"> </w:t>
      </w:r>
      <w:r w:rsidRPr="00481C6A">
        <w:t>de</w:t>
      </w:r>
      <w:r w:rsidR="00AD0AD2">
        <w:t xml:space="preserve"> </w:t>
      </w:r>
      <w:r w:rsidRPr="00481C6A">
        <w:t>esta</w:t>
      </w:r>
      <w:r w:rsidR="00AD0AD2">
        <w:t xml:space="preserve"> </w:t>
      </w:r>
      <w:r w:rsidRPr="00481C6A">
        <w:t>oración</w:t>
      </w:r>
      <w:r w:rsidR="00AD0AD2">
        <w:t xml:space="preserve"> </w:t>
      </w:r>
      <w:r w:rsidRPr="00481C6A">
        <w:t>le</w:t>
      </w:r>
      <w:r w:rsidR="00AD0AD2">
        <w:t xml:space="preserve"> </w:t>
      </w:r>
      <w:r w:rsidRPr="00481C6A">
        <w:t>confiere</w:t>
      </w:r>
      <w:r w:rsidR="00AD0AD2">
        <w:t xml:space="preserve"> </w:t>
      </w:r>
      <w:r w:rsidRPr="00481C6A">
        <w:t>un</w:t>
      </w:r>
      <w:r w:rsidR="00AD0AD2">
        <w:t xml:space="preserve"> </w:t>
      </w:r>
      <w:r w:rsidRPr="00481C6A">
        <w:t>peso</w:t>
      </w:r>
      <w:r w:rsidR="00AD0AD2">
        <w:t xml:space="preserve"> </w:t>
      </w:r>
      <w:r w:rsidRPr="00481C6A">
        <w:t>teológico</w:t>
      </w:r>
      <w:r w:rsidR="00AD0AD2">
        <w:t xml:space="preserve"> </w:t>
      </w:r>
      <w:r w:rsidRPr="00481C6A">
        <w:t>inmenso.</w:t>
      </w:r>
      <w:r w:rsidR="00AD0AD2">
        <w:t xml:space="preserve"> </w:t>
      </w:r>
      <w:r w:rsidRPr="00481C6A">
        <w:t>Es</w:t>
      </w:r>
      <w:r w:rsidR="00AD0AD2">
        <w:t xml:space="preserve"> </w:t>
      </w:r>
      <w:r w:rsidRPr="00481C6A">
        <w:t>una</w:t>
      </w:r>
      <w:r w:rsidR="00AD0AD2">
        <w:t xml:space="preserve"> </w:t>
      </w:r>
      <w:r w:rsidRPr="00481C6A">
        <w:t>respuesta</w:t>
      </w:r>
      <w:r w:rsidR="00AD0AD2">
        <w:t xml:space="preserve"> </w:t>
      </w:r>
      <w:r w:rsidRPr="00481C6A">
        <w:t>directa</w:t>
      </w:r>
      <w:r w:rsidR="00AD0AD2">
        <w:t xml:space="preserve"> </w:t>
      </w:r>
      <w:r w:rsidRPr="00481C6A">
        <w:t>a</w:t>
      </w:r>
      <w:r w:rsidR="00AD0AD2">
        <w:t xml:space="preserve"> </w:t>
      </w:r>
      <w:r w:rsidRPr="00481C6A">
        <w:t>la</w:t>
      </w:r>
      <w:r w:rsidR="00AD0AD2">
        <w:t xml:space="preserve"> </w:t>
      </w:r>
      <w:r w:rsidRPr="00481C6A">
        <w:t>realidad</w:t>
      </w:r>
      <w:r w:rsidR="00AD0AD2">
        <w:t xml:space="preserve"> </w:t>
      </w:r>
      <w:r w:rsidRPr="00481C6A">
        <w:t>de</w:t>
      </w:r>
      <w:r w:rsidR="00AD0AD2">
        <w:t xml:space="preserve"> </w:t>
      </w:r>
      <w:r w:rsidRPr="00481C6A">
        <w:t>la</w:t>
      </w:r>
      <w:r w:rsidR="00AD0AD2">
        <w:t xml:space="preserve"> </w:t>
      </w:r>
      <w:r w:rsidRPr="00481C6A">
        <w:t>condenación</w:t>
      </w:r>
      <w:r w:rsidR="00AD0AD2">
        <w:t xml:space="preserve"> </w:t>
      </w:r>
      <w:r w:rsidRPr="00481C6A">
        <w:t>eterna</w:t>
      </w:r>
      <w:r w:rsidR="00AD0AD2">
        <w:t xml:space="preserve"> </w:t>
      </w:r>
      <w:r w:rsidRPr="00481C6A">
        <w:t>y</w:t>
      </w:r>
      <w:r w:rsidR="00AD0AD2">
        <w:t xml:space="preserve"> </w:t>
      </w:r>
      <w:r w:rsidRPr="00481C6A">
        <w:t>una</w:t>
      </w:r>
      <w:r w:rsidR="00AD0AD2">
        <w:t xml:space="preserve"> </w:t>
      </w:r>
      <w:r w:rsidRPr="00481C6A">
        <w:t>súplica</w:t>
      </w:r>
      <w:r w:rsidR="00AD0AD2">
        <w:t xml:space="preserve"> </w:t>
      </w:r>
      <w:r w:rsidRPr="00481C6A">
        <w:t>urgente</w:t>
      </w:r>
      <w:r w:rsidR="00AD0AD2">
        <w:t xml:space="preserve"> </w:t>
      </w:r>
      <w:r w:rsidRPr="00481C6A">
        <w:t>por</w:t>
      </w:r>
      <w:r w:rsidR="00AD0AD2">
        <w:t xml:space="preserve"> </w:t>
      </w:r>
      <w:r w:rsidRPr="00481C6A">
        <w:t>la</w:t>
      </w:r>
      <w:r w:rsidR="00AD0AD2">
        <w:t xml:space="preserve"> </w:t>
      </w:r>
      <w:r w:rsidRPr="00481C6A">
        <w:t>salvación</w:t>
      </w:r>
      <w:r w:rsidR="00AD0AD2">
        <w:t xml:space="preserve"> </w:t>
      </w:r>
      <w:r w:rsidRPr="00481C6A">
        <w:t>universal,</w:t>
      </w:r>
      <w:r w:rsidR="00AD0AD2">
        <w:t xml:space="preserve"> </w:t>
      </w:r>
      <w:r w:rsidRPr="00481C6A">
        <w:t>con</w:t>
      </w:r>
      <w:r w:rsidR="00AD0AD2">
        <w:t xml:space="preserve"> </w:t>
      </w:r>
      <w:r w:rsidRPr="00481C6A">
        <w:t>un</w:t>
      </w:r>
      <w:r w:rsidR="00AD0AD2">
        <w:t xml:space="preserve"> </w:t>
      </w:r>
      <w:r w:rsidRPr="00481C6A">
        <w:t>énfasis</w:t>
      </w:r>
      <w:r w:rsidR="00AD0AD2">
        <w:t xml:space="preserve"> </w:t>
      </w:r>
      <w:r w:rsidRPr="00481C6A">
        <w:t>particular</w:t>
      </w:r>
      <w:r w:rsidR="00AD0AD2">
        <w:t xml:space="preserve"> </w:t>
      </w:r>
      <w:r w:rsidRPr="00481C6A">
        <w:t>en</w:t>
      </w:r>
      <w:r w:rsidR="00AD0AD2">
        <w:t xml:space="preserve"> </w:t>
      </w:r>
      <w:r w:rsidRPr="00481C6A">
        <w:t>las</w:t>
      </w:r>
      <w:r w:rsidR="00AD0AD2">
        <w:t xml:space="preserve"> </w:t>
      </w:r>
      <w:r w:rsidRPr="00481C6A">
        <w:t>almas</w:t>
      </w:r>
      <w:r w:rsidR="00AD0AD2">
        <w:t xml:space="preserve"> </w:t>
      </w:r>
      <w:r w:rsidRPr="00481C6A">
        <w:t>en</w:t>
      </w:r>
      <w:r w:rsidR="00AD0AD2">
        <w:t xml:space="preserve"> </w:t>
      </w:r>
      <w:r w:rsidRPr="00481C6A">
        <w:t>mayor</w:t>
      </w:r>
      <w:r w:rsidR="00AD0AD2">
        <w:t xml:space="preserve"> </w:t>
      </w:r>
      <w:r w:rsidRPr="00481C6A">
        <w:t>peligro</w:t>
      </w:r>
      <w:r w:rsidR="00AD0AD2">
        <w:t xml:space="preserve"> </w:t>
      </w:r>
      <w:r w:rsidRPr="00481C6A">
        <w:t>espiritual.</w:t>
      </w:r>
      <w:r w:rsidR="00AD0AD2">
        <w:t xml:space="preserve"> </w:t>
      </w:r>
      <w:r w:rsidRPr="00481C6A">
        <w:t>Su</w:t>
      </w:r>
      <w:r w:rsidR="00AD0AD2">
        <w:t xml:space="preserve"> </w:t>
      </w:r>
      <w:r w:rsidRPr="00481C6A">
        <w:t>inclusión</w:t>
      </w:r>
      <w:r w:rsidR="00AD0AD2">
        <w:t xml:space="preserve"> </w:t>
      </w:r>
      <w:r w:rsidRPr="00481C6A">
        <w:t>en</w:t>
      </w:r>
      <w:r w:rsidR="00AD0AD2">
        <w:t xml:space="preserve"> </w:t>
      </w:r>
      <w:r w:rsidRPr="00481C6A">
        <w:t>el</w:t>
      </w:r>
      <w:r w:rsidR="00AD0AD2">
        <w:t xml:space="preserve"> </w:t>
      </w:r>
      <w:r w:rsidRPr="00481C6A">
        <w:t>Rosario</w:t>
      </w:r>
      <w:r w:rsidR="00AD0AD2">
        <w:t xml:space="preserve"> </w:t>
      </w:r>
      <w:r w:rsidRPr="00481C6A">
        <w:t>infunde</w:t>
      </w:r>
      <w:r w:rsidR="00AD0AD2">
        <w:t xml:space="preserve"> </w:t>
      </w:r>
      <w:r w:rsidRPr="00481C6A">
        <w:t>en</w:t>
      </w:r>
      <w:r w:rsidR="00AD0AD2">
        <w:t xml:space="preserve"> </w:t>
      </w:r>
      <w:r w:rsidRPr="00481C6A">
        <w:t>cada</w:t>
      </w:r>
      <w:r w:rsidR="00AD0AD2">
        <w:t xml:space="preserve"> </w:t>
      </w:r>
      <w:r w:rsidRPr="00481C6A">
        <w:t>década</w:t>
      </w:r>
      <w:r w:rsidR="00AD0AD2">
        <w:t xml:space="preserve"> </w:t>
      </w:r>
      <w:r w:rsidRPr="00481C6A">
        <w:t>un</w:t>
      </w:r>
      <w:r w:rsidR="00AD0AD2">
        <w:t xml:space="preserve"> </w:t>
      </w:r>
      <w:r w:rsidRPr="00481C6A">
        <w:t>sentido</w:t>
      </w:r>
      <w:r w:rsidR="00AD0AD2">
        <w:t xml:space="preserve"> </w:t>
      </w:r>
      <w:r w:rsidRPr="00481C6A">
        <w:t>de</w:t>
      </w:r>
      <w:r w:rsidR="00AD0AD2">
        <w:t xml:space="preserve"> </w:t>
      </w:r>
      <w:r w:rsidRPr="00481C6A">
        <w:t>reparación</w:t>
      </w:r>
      <w:r w:rsidR="00AD0AD2">
        <w:t xml:space="preserve"> </w:t>
      </w:r>
      <w:r w:rsidRPr="00481C6A">
        <w:t>y</w:t>
      </w:r>
      <w:r w:rsidR="00AD0AD2">
        <w:t xml:space="preserve"> </w:t>
      </w:r>
      <w:r w:rsidRPr="00481C6A">
        <w:t>de</w:t>
      </w:r>
      <w:r w:rsidR="00AD0AD2">
        <w:t xml:space="preserve"> </w:t>
      </w:r>
      <w:r w:rsidRPr="00481C6A">
        <w:t>intercesión</w:t>
      </w:r>
      <w:r w:rsidR="00AD0AD2">
        <w:t xml:space="preserve"> </w:t>
      </w:r>
      <w:r w:rsidRPr="00481C6A">
        <w:t>por</w:t>
      </w:r>
      <w:r w:rsidR="00AD0AD2">
        <w:t xml:space="preserve"> </w:t>
      </w:r>
      <w:r w:rsidRPr="00481C6A">
        <w:t>los</w:t>
      </w:r>
      <w:r w:rsidR="00AD0AD2">
        <w:t xml:space="preserve"> </w:t>
      </w:r>
      <w:r w:rsidRPr="00481C6A">
        <w:t>pecadores.</w:t>
      </w:r>
    </w:p>
    <w:p w14:paraId="2E82F9D1" w14:textId="360CDA88" w:rsidR="00481C6A" w:rsidRPr="00481C6A" w:rsidRDefault="00481C6A" w:rsidP="00571DF3">
      <w:pPr>
        <w:pStyle w:val="Ttulo3"/>
      </w:pPr>
      <w:bookmarkStart w:id="89" w:name="_Toc211859978"/>
      <w:r w:rsidRPr="00481C6A">
        <w:lastRenderedPageBreak/>
        <w:t>Otras</w:t>
      </w:r>
      <w:r w:rsidR="00AD0AD2">
        <w:t xml:space="preserve"> </w:t>
      </w:r>
      <w:r w:rsidR="00571DF3">
        <w:t>j</w:t>
      </w:r>
      <w:r w:rsidRPr="00481C6A">
        <w:t>aculatorias</w:t>
      </w:r>
      <w:r w:rsidR="00AD0AD2">
        <w:t xml:space="preserve"> </w:t>
      </w:r>
      <w:r w:rsidRPr="00481C6A">
        <w:t>y</w:t>
      </w:r>
      <w:r w:rsidR="00AD0AD2">
        <w:t xml:space="preserve"> </w:t>
      </w:r>
      <w:r w:rsidR="00571DF3">
        <w:t>m</w:t>
      </w:r>
      <w:r w:rsidRPr="00481C6A">
        <w:t>étodos</w:t>
      </w:r>
      <w:bookmarkEnd w:id="89"/>
    </w:p>
    <w:p w14:paraId="71B697D8" w14:textId="767CCCEE" w:rsidR="00481C6A" w:rsidRPr="00481C6A" w:rsidRDefault="00481C6A" w:rsidP="00CA20ED">
      <w:r w:rsidRPr="00481C6A">
        <w:t>Aunque</w:t>
      </w:r>
      <w:r w:rsidR="00AD0AD2">
        <w:t xml:space="preserve"> </w:t>
      </w:r>
      <w:r w:rsidRPr="00481C6A">
        <w:t>la</w:t>
      </w:r>
      <w:r w:rsidR="00AD0AD2">
        <w:t xml:space="preserve"> </w:t>
      </w:r>
      <w:r w:rsidRPr="00481C6A">
        <w:t>oración</w:t>
      </w:r>
      <w:r w:rsidR="00AD0AD2">
        <w:t xml:space="preserve"> </w:t>
      </w:r>
      <w:r w:rsidRPr="00481C6A">
        <w:t>de</w:t>
      </w:r>
      <w:r w:rsidR="00AD0AD2">
        <w:t xml:space="preserve"> </w:t>
      </w:r>
      <w:r w:rsidRPr="00481C6A">
        <w:t>Fátima</w:t>
      </w:r>
      <w:r w:rsidR="00AD0AD2">
        <w:t xml:space="preserve"> </w:t>
      </w:r>
      <w:r w:rsidRPr="00481C6A">
        <w:t>es</w:t>
      </w:r>
      <w:r w:rsidR="00AD0AD2">
        <w:t xml:space="preserve"> </w:t>
      </w:r>
      <w:r w:rsidRPr="00481C6A">
        <w:t>casi</w:t>
      </w:r>
      <w:r w:rsidR="00AD0AD2">
        <w:t xml:space="preserve"> </w:t>
      </w:r>
      <w:r w:rsidRPr="00481C6A">
        <w:t>universal,</w:t>
      </w:r>
      <w:r w:rsidR="00AD0AD2">
        <w:t xml:space="preserve"> </w:t>
      </w:r>
      <w:r w:rsidRPr="00481C6A">
        <w:t>existen</w:t>
      </w:r>
      <w:r w:rsidR="00AD0AD2">
        <w:t xml:space="preserve"> </w:t>
      </w:r>
      <w:r w:rsidRPr="00481C6A">
        <w:t>otras</w:t>
      </w:r>
      <w:r w:rsidR="00AD0AD2">
        <w:t xml:space="preserve"> </w:t>
      </w:r>
      <w:r w:rsidRPr="00481C6A">
        <w:t>jaculatorias.</w:t>
      </w:r>
      <w:r w:rsidR="00AD0AD2">
        <w:t xml:space="preserve"> </w:t>
      </w:r>
      <w:r w:rsidRPr="00481C6A">
        <w:t>Una</w:t>
      </w:r>
      <w:r w:rsidR="00AD0AD2">
        <w:t xml:space="preserve"> </w:t>
      </w:r>
      <w:r w:rsidRPr="00481C6A">
        <w:t>de</w:t>
      </w:r>
      <w:r w:rsidR="00AD0AD2">
        <w:t xml:space="preserve"> </w:t>
      </w:r>
      <w:r w:rsidRPr="00481C6A">
        <w:t>las</w:t>
      </w:r>
      <w:r w:rsidR="00AD0AD2">
        <w:t xml:space="preserve"> </w:t>
      </w:r>
      <w:r w:rsidRPr="00481C6A">
        <w:t>más</w:t>
      </w:r>
      <w:r w:rsidR="00AD0AD2">
        <w:t xml:space="preserve"> </w:t>
      </w:r>
      <w:r w:rsidRPr="00481C6A">
        <w:t>comunes,</w:t>
      </w:r>
      <w:r w:rsidR="00AD0AD2">
        <w:t xml:space="preserve"> </w:t>
      </w:r>
      <w:r w:rsidRPr="00481C6A">
        <w:t>especialmente</w:t>
      </w:r>
      <w:r w:rsidR="00AD0AD2">
        <w:t xml:space="preserve"> </w:t>
      </w:r>
      <w:r w:rsidRPr="00481C6A">
        <w:t>en</w:t>
      </w:r>
      <w:r w:rsidR="00AD0AD2">
        <w:t xml:space="preserve"> </w:t>
      </w:r>
      <w:r w:rsidRPr="00481C6A">
        <w:t>la</w:t>
      </w:r>
      <w:r w:rsidR="00AD0AD2">
        <w:t xml:space="preserve"> </w:t>
      </w:r>
      <w:r w:rsidRPr="00481C6A">
        <w:t>tradición</w:t>
      </w:r>
      <w:r w:rsidR="00AD0AD2">
        <w:t xml:space="preserve"> </w:t>
      </w:r>
      <w:r w:rsidRPr="00481C6A">
        <w:t>hispana,</w:t>
      </w:r>
      <w:r w:rsidR="00AD0AD2">
        <w:t xml:space="preserve"> </w:t>
      </w:r>
      <w:r w:rsidRPr="00481C6A">
        <w:t>es:</w:t>
      </w:r>
      <w:r w:rsidR="00AD0AD2">
        <w:t xml:space="preserve"> </w:t>
      </w:r>
      <w:r w:rsidRPr="00481C6A">
        <w:t>"María,</w:t>
      </w:r>
      <w:r w:rsidR="00AD0AD2">
        <w:t xml:space="preserve"> </w:t>
      </w:r>
      <w:r w:rsidRPr="00481C6A">
        <w:t>Madre</w:t>
      </w:r>
      <w:r w:rsidR="00AD0AD2">
        <w:t xml:space="preserve"> </w:t>
      </w:r>
      <w:r w:rsidRPr="00481C6A">
        <w:t>de</w:t>
      </w:r>
      <w:r w:rsidR="00AD0AD2">
        <w:t xml:space="preserve"> </w:t>
      </w:r>
      <w:r w:rsidRPr="00481C6A">
        <w:t>Gracia,</w:t>
      </w:r>
      <w:r w:rsidR="00AD0AD2">
        <w:t xml:space="preserve"> </w:t>
      </w:r>
      <w:r w:rsidRPr="00481C6A">
        <w:t>Madre</w:t>
      </w:r>
      <w:r w:rsidR="00AD0AD2">
        <w:t xml:space="preserve"> </w:t>
      </w:r>
      <w:r w:rsidRPr="00481C6A">
        <w:t>de</w:t>
      </w:r>
      <w:r w:rsidR="00AD0AD2">
        <w:t xml:space="preserve"> </w:t>
      </w:r>
      <w:r w:rsidRPr="00481C6A">
        <w:t>misericordia,</w:t>
      </w:r>
      <w:r w:rsidR="00AD0AD2">
        <w:t xml:space="preserve"> </w:t>
      </w:r>
      <w:r w:rsidRPr="00481C6A">
        <w:t>en</w:t>
      </w:r>
      <w:r w:rsidR="00AD0AD2">
        <w:t xml:space="preserve"> </w:t>
      </w:r>
      <w:r w:rsidRPr="00481C6A">
        <w:t>la</w:t>
      </w:r>
      <w:r w:rsidR="00AD0AD2">
        <w:t xml:space="preserve"> </w:t>
      </w:r>
      <w:r w:rsidRPr="00481C6A">
        <w:t>vida</w:t>
      </w:r>
      <w:r w:rsidR="00AD0AD2">
        <w:t xml:space="preserve"> </w:t>
      </w:r>
      <w:r w:rsidRPr="00481C6A">
        <w:t>y</w:t>
      </w:r>
      <w:r w:rsidR="00AD0AD2">
        <w:t xml:space="preserve"> </w:t>
      </w:r>
      <w:r w:rsidRPr="00481C6A">
        <w:t>en</w:t>
      </w:r>
      <w:r w:rsidR="00AD0AD2">
        <w:t xml:space="preserve"> </w:t>
      </w:r>
      <w:r w:rsidRPr="00481C6A">
        <w:t>la</w:t>
      </w:r>
      <w:r w:rsidR="00AD0AD2">
        <w:t xml:space="preserve"> </w:t>
      </w:r>
      <w:r w:rsidRPr="00481C6A">
        <w:t>muerte</w:t>
      </w:r>
      <w:r w:rsidR="00AD0AD2">
        <w:t xml:space="preserve"> </w:t>
      </w:r>
      <w:r w:rsidRPr="00481C6A">
        <w:t>ampáranos,</w:t>
      </w:r>
      <w:r w:rsidR="00AD0AD2">
        <w:t xml:space="preserve"> </w:t>
      </w:r>
      <w:r w:rsidRPr="00481C6A">
        <w:t>gran</w:t>
      </w:r>
      <w:r w:rsidR="00AD0AD2">
        <w:t xml:space="preserve"> </w:t>
      </w:r>
      <w:r w:rsidRPr="00481C6A">
        <w:t>Señora".</w:t>
      </w:r>
      <w:r w:rsidR="00AD0AD2">
        <w:t xml:space="preserve"> </w:t>
      </w:r>
      <w:r w:rsidRPr="00481C6A">
        <w:t>Además,</w:t>
      </w:r>
      <w:r w:rsidR="00AD0AD2">
        <w:t xml:space="preserve"> </w:t>
      </w:r>
      <w:r w:rsidRPr="00481C6A">
        <w:t>existen</w:t>
      </w:r>
      <w:r w:rsidR="00AD0AD2">
        <w:t xml:space="preserve"> </w:t>
      </w:r>
      <w:r w:rsidRPr="00481C6A">
        <w:t>métodos</w:t>
      </w:r>
      <w:r w:rsidR="00AD0AD2">
        <w:t xml:space="preserve"> </w:t>
      </w:r>
      <w:r w:rsidRPr="00481C6A">
        <w:t>de</w:t>
      </w:r>
      <w:r w:rsidR="00AD0AD2">
        <w:t xml:space="preserve"> </w:t>
      </w:r>
      <w:r w:rsidRPr="00481C6A">
        <w:t>rezo</w:t>
      </w:r>
      <w:r w:rsidR="00AD0AD2">
        <w:t xml:space="preserve"> </w:t>
      </w:r>
      <w:r w:rsidRPr="00481C6A">
        <w:t>que</w:t>
      </w:r>
      <w:r w:rsidR="00AD0AD2">
        <w:t xml:space="preserve"> </w:t>
      </w:r>
      <w:r w:rsidRPr="00481C6A">
        <w:t>incorporan</w:t>
      </w:r>
      <w:r w:rsidR="00AD0AD2">
        <w:t xml:space="preserve"> </w:t>
      </w:r>
      <w:r w:rsidRPr="00481C6A">
        <w:t>jaculatorias</w:t>
      </w:r>
      <w:r w:rsidR="00AD0AD2">
        <w:t xml:space="preserve"> </w:t>
      </w:r>
      <w:r w:rsidRPr="00481C6A">
        <w:t>dentro</w:t>
      </w:r>
      <w:r w:rsidR="00AD0AD2">
        <w:t xml:space="preserve"> </w:t>
      </w:r>
      <w:r w:rsidRPr="00481C6A">
        <w:t>de</w:t>
      </w:r>
      <w:r w:rsidR="00AD0AD2">
        <w:t xml:space="preserve"> </w:t>
      </w:r>
      <w:r w:rsidRPr="00481C6A">
        <w:t>las</w:t>
      </w:r>
      <w:r w:rsidR="00AD0AD2">
        <w:t xml:space="preserve"> </w:t>
      </w:r>
      <w:r w:rsidRPr="00481C6A">
        <w:t>propias</w:t>
      </w:r>
      <w:r w:rsidR="00AD0AD2">
        <w:t xml:space="preserve"> </w:t>
      </w:r>
      <w:r w:rsidRPr="00481C6A">
        <w:t>Avemarías</w:t>
      </w:r>
      <w:r w:rsidR="00AD0AD2">
        <w:t xml:space="preserve"> </w:t>
      </w:r>
      <w:r w:rsidRPr="00481C6A">
        <w:t>para</w:t>
      </w:r>
      <w:r w:rsidR="00AD0AD2">
        <w:t xml:space="preserve"> </w:t>
      </w:r>
      <w:r w:rsidRPr="00481C6A">
        <w:t>mantener</w:t>
      </w:r>
      <w:r w:rsidR="00AD0AD2">
        <w:t xml:space="preserve"> </w:t>
      </w:r>
      <w:r w:rsidRPr="00481C6A">
        <w:t>la</w:t>
      </w:r>
      <w:r w:rsidR="00AD0AD2">
        <w:t xml:space="preserve"> </w:t>
      </w:r>
      <w:r w:rsidRPr="00481C6A">
        <w:t>concentración.</w:t>
      </w:r>
      <w:r w:rsidR="00AD0AD2">
        <w:t xml:space="preserve"> </w:t>
      </w:r>
      <w:r w:rsidRPr="00481C6A">
        <w:t>El</w:t>
      </w:r>
      <w:r w:rsidR="00AD0AD2">
        <w:t xml:space="preserve"> </w:t>
      </w:r>
      <w:r w:rsidRPr="00481C6A">
        <w:t>más</w:t>
      </w:r>
      <w:r w:rsidR="00AD0AD2">
        <w:t xml:space="preserve"> </w:t>
      </w:r>
      <w:r w:rsidRPr="00481C6A">
        <w:t>conocido</w:t>
      </w:r>
      <w:r w:rsidR="00AD0AD2">
        <w:t xml:space="preserve"> </w:t>
      </w:r>
      <w:r w:rsidRPr="00481C6A">
        <w:t>es</w:t>
      </w:r>
      <w:r w:rsidR="00AD0AD2">
        <w:t xml:space="preserve"> </w:t>
      </w:r>
      <w:r w:rsidRPr="00481C6A">
        <w:t>el</w:t>
      </w:r>
      <w:r w:rsidR="00AD0AD2">
        <w:t xml:space="preserve"> </w:t>
      </w:r>
      <w:r w:rsidRPr="00481C6A">
        <w:t>de</w:t>
      </w:r>
      <w:r w:rsidR="00AD0AD2">
        <w:t xml:space="preserve"> </w:t>
      </w:r>
      <w:r w:rsidRPr="00481C6A">
        <w:t>San</w:t>
      </w:r>
      <w:r w:rsidR="00AD0AD2">
        <w:t xml:space="preserve"> </w:t>
      </w:r>
      <w:r w:rsidRPr="00481C6A">
        <w:t>Luis</w:t>
      </w:r>
      <w:r w:rsidR="00AD0AD2">
        <w:t xml:space="preserve"> </w:t>
      </w:r>
      <w:r w:rsidRPr="00481C6A">
        <w:t>María</w:t>
      </w:r>
      <w:r w:rsidR="00AD0AD2">
        <w:t xml:space="preserve"> </w:t>
      </w:r>
      <w:r w:rsidRPr="00481C6A">
        <w:t>Grignion</w:t>
      </w:r>
      <w:r w:rsidR="00AD0AD2">
        <w:t xml:space="preserve"> </w:t>
      </w:r>
      <w:r w:rsidRPr="00481C6A">
        <w:t>de</w:t>
      </w:r>
      <w:r w:rsidR="00AD0AD2">
        <w:t xml:space="preserve"> </w:t>
      </w:r>
      <w:r w:rsidRPr="00481C6A">
        <w:t>Montfort,</w:t>
      </w:r>
      <w:r w:rsidR="00AD0AD2">
        <w:t xml:space="preserve"> </w:t>
      </w:r>
      <w:r w:rsidRPr="00481C6A">
        <w:t>quien</w:t>
      </w:r>
      <w:r w:rsidR="00AD0AD2">
        <w:t xml:space="preserve"> </w:t>
      </w:r>
      <w:r w:rsidRPr="00481C6A">
        <w:t>sugería</w:t>
      </w:r>
      <w:r w:rsidR="00AD0AD2">
        <w:t xml:space="preserve"> </w:t>
      </w:r>
      <w:r w:rsidRPr="00481C6A">
        <w:t>insertar</w:t>
      </w:r>
      <w:r w:rsidR="00AD0AD2">
        <w:t xml:space="preserve"> </w:t>
      </w:r>
      <w:r w:rsidRPr="00481C6A">
        <w:t>una</w:t>
      </w:r>
      <w:r w:rsidR="00AD0AD2">
        <w:t xml:space="preserve"> </w:t>
      </w:r>
      <w:r w:rsidRPr="00481C6A">
        <w:t>cláusula</w:t>
      </w:r>
      <w:r w:rsidR="00AD0AD2">
        <w:t xml:space="preserve"> </w:t>
      </w:r>
      <w:r w:rsidRPr="00481C6A">
        <w:t>breve</w:t>
      </w:r>
      <w:r w:rsidR="00AD0AD2">
        <w:t xml:space="preserve"> </w:t>
      </w:r>
      <w:r w:rsidRPr="00481C6A">
        <w:t>después</w:t>
      </w:r>
      <w:r w:rsidR="00AD0AD2">
        <w:t xml:space="preserve"> </w:t>
      </w:r>
      <w:r w:rsidRPr="00481C6A">
        <w:t>del</w:t>
      </w:r>
      <w:r w:rsidR="00AD0AD2">
        <w:t xml:space="preserve"> </w:t>
      </w:r>
      <w:r w:rsidRPr="00481C6A">
        <w:t>nombre</w:t>
      </w:r>
      <w:r w:rsidR="00AD0AD2">
        <w:t xml:space="preserve"> </w:t>
      </w:r>
      <w:r w:rsidRPr="00481C6A">
        <w:t>de</w:t>
      </w:r>
      <w:r w:rsidR="00AD0AD2">
        <w:t xml:space="preserve"> </w:t>
      </w:r>
      <w:r w:rsidRPr="00481C6A">
        <w:t>"Jesús"</w:t>
      </w:r>
      <w:r w:rsidR="00AD0AD2">
        <w:t xml:space="preserve"> </w:t>
      </w:r>
      <w:r w:rsidRPr="00481C6A">
        <w:t>que</w:t>
      </w:r>
      <w:r w:rsidR="00AD0AD2">
        <w:t xml:space="preserve"> </w:t>
      </w:r>
      <w:r w:rsidRPr="00481C6A">
        <w:t>se</w:t>
      </w:r>
      <w:r w:rsidR="00AD0AD2">
        <w:t xml:space="preserve"> </w:t>
      </w:r>
      <w:r w:rsidRPr="00481C6A">
        <w:t>relacione</w:t>
      </w:r>
      <w:r w:rsidR="00AD0AD2">
        <w:t xml:space="preserve"> </w:t>
      </w:r>
      <w:r w:rsidRPr="00481C6A">
        <w:t>con</w:t>
      </w:r>
      <w:r w:rsidR="00AD0AD2">
        <w:t xml:space="preserve"> </w:t>
      </w:r>
      <w:r w:rsidRPr="00481C6A">
        <w:t>el</w:t>
      </w:r>
      <w:r w:rsidR="00AD0AD2">
        <w:t xml:space="preserve"> </w:t>
      </w:r>
      <w:r w:rsidRPr="00481C6A">
        <w:t>misterio</w:t>
      </w:r>
      <w:r w:rsidR="00AD0AD2">
        <w:t xml:space="preserve"> </w:t>
      </w:r>
      <w:r w:rsidRPr="00481C6A">
        <w:t>que</w:t>
      </w:r>
      <w:r w:rsidR="00AD0AD2">
        <w:t xml:space="preserve"> </w:t>
      </w:r>
      <w:r w:rsidRPr="00481C6A">
        <w:t>se</w:t>
      </w:r>
      <w:r w:rsidR="00AD0AD2">
        <w:t xml:space="preserve"> </w:t>
      </w:r>
      <w:r w:rsidRPr="00481C6A">
        <w:t>medita</w:t>
      </w:r>
      <w:r w:rsidR="00AD0AD2">
        <w:t xml:space="preserve"> </w:t>
      </w:r>
      <w:r w:rsidRPr="00481C6A">
        <w:t>(por</w:t>
      </w:r>
      <w:r w:rsidR="00AD0AD2">
        <w:t xml:space="preserve"> </w:t>
      </w:r>
      <w:r w:rsidRPr="00481C6A">
        <w:t>ejemplo,</w:t>
      </w:r>
      <w:r w:rsidR="00AD0AD2">
        <w:t xml:space="preserve"> </w:t>
      </w:r>
      <w:r w:rsidRPr="00481C6A">
        <w:t>"...y</w:t>
      </w:r>
      <w:r w:rsidR="00AD0AD2">
        <w:t xml:space="preserve"> </w:t>
      </w:r>
      <w:r w:rsidRPr="00481C6A">
        <w:t>bendito</w:t>
      </w:r>
      <w:r w:rsidR="00AD0AD2">
        <w:t xml:space="preserve"> </w:t>
      </w:r>
      <w:r w:rsidRPr="00481C6A">
        <w:t>es</w:t>
      </w:r>
      <w:r w:rsidR="00AD0AD2">
        <w:t xml:space="preserve"> </w:t>
      </w:r>
      <w:r w:rsidRPr="00481C6A">
        <w:t>el</w:t>
      </w:r>
      <w:r w:rsidR="00AD0AD2">
        <w:t xml:space="preserve"> </w:t>
      </w:r>
      <w:r w:rsidRPr="00481C6A">
        <w:t>fruto</w:t>
      </w:r>
      <w:r w:rsidR="00AD0AD2">
        <w:t xml:space="preserve"> </w:t>
      </w:r>
      <w:r w:rsidRPr="00481C6A">
        <w:t>de</w:t>
      </w:r>
      <w:r w:rsidR="00AD0AD2">
        <w:t xml:space="preserve"> </w:t>
      </w:r>
      <w:r w:rsidRPr="00481C6A">
        <w:t>tu</w:t>
      </w:r>
      <w:r w:rsidR="00AD0AD2">
        <w:t xml:space="preserve"> </w:t>
      </w:r>
      <w:r w:rsidRPr="00481C6A">
        <w:t>vientre,</w:t>
      </w:r>
      <w:r w:rsidR="00AD0AD2">
        <w:t xml:space="preserve"> </w:t>
      </w:r>
      <w:r w:rsidRPr="00481C6A">
        <w:t>Jesús</w:t>
      </w:r>
      <w:r w:rsidR="00AD0AD2">
        <w:t xml:space="preserve"> </w:t>
      </w:r>
      <w:r w:rsidRPr="00481C6A">
        <w:rPr>
          <w:i/>
          <w:iCs/>
        </w:rPr>
        <w:t>encarnado</w:t>
      </w:r>
      <w:r w:rsidRPr="00481C6A">
        <w:t>").</w:t>
      </w:r>
    </w:p>
    <w:p w14:paraId="04EC4045" w14:textId="66ABA264" w:rsidR="00481C6A" w:rsidRPr="00481C6A" w:rsidRDefault="00481C6A" w:rsidP="00571DF3">
      <w:pPr>
        <w:pStyle w:val="Ttulo2"/>
      </w:pPr>
      <w:bookmarkStart w:id="90" w:name="_Toc211859979"/>
      <w:r w:rsidRPr="00481C6A">
        <w:t>La</w:t>
      </w:r>
      <w:r w:rsidR="00AD0AD2">
        <w:t xml:space="preserve"> </w:t>
      </w:r>
      <w:r w:rsidRPr="00481C6A">
        <w:t>Culminación</w:t>
      </w:r>
      <w:r w:rsidR="00AD0AD2">
        <w:t xml:space="preserve"> </w:t>
      </w:r>
      <w:r w:rsidRPr="00481C6A">
        <w:t>de</w:t>
      </w:r>
      <w:r w:rsidR="00AD0AD2">
        <w:t xml:space="preserve"> </w:t>
      </w:r>
      <w:r w:rsidRPr="00481C6A">
        <w:t>la</w:t>
      </w:r>
      <w:r w:rsidR="00AD0AD2">
        <w:t xml:space="preserve"> </w:t>
      </w:r>
      <w:r w:rsidRPr="00481C6A">
        <w:t>Devoción:</w:t>
      </w:r>
      <w:r w:rsidR="00AD0AD2">
        <w:t xml:space="preserve"> </w:t>
      </w:r>
      <w:r w:rsidRPr="00481C6A">
        <w:t>Oraciones</w:t>
      </w:r>
      <w:r w:rsidR="00AD0AD2">
        <w:t xml:space="preserve"> </w:t>
      </w:r>
      <w:r w:rsidRPr="00481C6A">
        <w:t>Finales</w:t>
      </w:r>
      <w:r w:rsidR="00AD0AD2">
        <w:t xml:space="preserve"> </w:t>
      </w:r>
      <w:r w:rsidRPr="00481C6A">
        <w:t>y</w:t>
      </w:r>
      <w:r w:rsidR="00AD0AD2">
        <w:t xml:space="preserve"> </w:t>
      </w:r>
      <w:r w:rsidRPr="00481C6A">
        <w:t>Prácticas</w:t>
      </w:r>
      <w:r w:rsidR="00AD0AD2">
        <w:t xml:space="preserve"> </w:t>
      </w:r>
      <w:r w:rsidRPr="00481C6A">
        <w:t>Asociadas</w:t>
      </w:r>
      <w:bookmarkEnd w:id="90"/>
    </w:p>
    <w:p w14:paraId="766A41D9" w14:textId="41C9B123" w:rsidR="00481C6A" w:rsidRPr="00481C6A" w:rsidRDefault="00481C6A" w:rsidP="00CA20ED">
      <w:r w:rsidRPr="00481C6A">
        <w:t>La</w:t>
      </w:r>
      <w:r w:rsidR="00AD0AD2">
        <w:t xml:space="preserve"> </w:t>
      </w:r>
      <w:r w:rsidRPr="00481C6A">
        <w:t>devoción</w:t>
      </w:r>
      <w:r w:rsidR="00AD0AD2">
        <w:t xml:space="preserve"> </w:t>
      </w:r>
      <w:r w:rsidRPr="00481C6A">
        <w:t>del</w:t>
      </w:r>
      <w:r w:rsidR="00AD0AD2">
        <w:t xml:space="preserve"> </w:t>
      </w:r>
      <w:r w:rsidRPr="00481C6A">
        <w:t>Santo</w:t>
      </w:r>
      <w:r w:rsidR="00AD0AD2">
        <w:t xml:space="preserve"> </w:t>
      </w:r>
      <w:r w:rsidRPr="00481C6A">
        <w:t>Rosario</w:t>
      </w:r>
      <w:r w:rsidR="00AD0AD2">
        <w:t xml:space="preserve"> </w:t>
      </w:r>
      <w:r w:rsidRPr="00481C6A">
        <w:t>no</w:t>
      </w:r>
      <w:r w:rsidR="00AD0AD2">
        <w:t xml:space="preserve"> </w:t>
      </w:r>
      <w:r w:rsidRPr="00481C6A">
        <w:t>termina</w:t>
      </w:r>
      <w:r w:rsidR="00AD0AD2">
        <w:t xml:space="preserve"> </w:t>
      </w:r>
      <w:r w:rsidRPr="00481C6A">
        <w:t>abruptamente</w:t>
      </w:r>
      <w:r w:rsidR="00AD0AD2">
        <w:t xml:space="preserve"> </w:t>
      </w:r>
      <w:r w:rsidRPr="00481C6A">
        <w:t>con</w:t>
      </w:r>
      <w:r w:rsidR="00AD0AD2">
        <w:t xml:space="preserve"> </w:t>
      </w:r>
      <w:r w:rsidRPr="00481C6A">
        <w:t>la</w:t>
      </w:r>
      <w:r w:rsidR="00AD0AD2">
        <w:t xml:space="preserve"> </w:t>
      </w:r>
      <w:r w:rsidRPr="00481C6A">
        <w:t>última</w:t>
      </w:r>
      <w:r w:rsidR="00AD0AD2">
        <w:t xml:space="preserve"> </w:t>
      </w:r>
      <w:r w:rsidRPr="00481C6A">
        <w:t>d</w:t>
      </w:r>
      <w:r w:rsidR="00C904CA">
        <w:t>ecena</w:t>
      </w:r>
      <w:r w:rsidR="00AD0AD2">
        <w:t xml:space="preserve"> </w:t>
      </w:r>
      <w:r w:rsidR="00C904CA">
        <w:t>de</w:t>
      </w:r>
      <w:r w:rsidR="00AD0AD2">
        <w:t xml:space="preserve"> </w:t>
      </w:r>
      <w:r w:rsidR="00C904CA">
        <w:t>avemarías</w:t>
      </w:r>
      <w:r w:rsidRPr="00481C6A">
        <w:t>.</w:t>
      </w:r>
      <w:r w:rsidR="00AD0AD2">
        <w:t xml:space="preserve"> </w:t>
      </w:r>
      <w:r w:rsidRPr="00481C6A">
        <w:t>Tradicionalmente,</w:t>
      </w:r>
      <w:r w:rsidR="00AD0AD2">
        <w:t xml:space="preserve"> </w:t>
      </w:r>
      <w:r w:rsidRPr="00481C6A">
        <w:t>se</w:t>
      </w:r>
      <w:r w:rsidR="00AD0AD2">
        <w:t xml:space="preserve"> </w:t>
      </w:r>
      <w:r w:rsidRPr="00481C6A">
        <w:t>concluye</w:t>
      </w:r>
      <w:r w:rsidR="00AD0AD2">
        <w:t xml:space="preserve"> </w:t>
      </w:r>
      <w:r w:rsidRPr="00481C6A">
        <w:t>con</w:t>
      </w:r>
      <w:r w:rsidR="00AD0AD2">
        <w:t xml:space="preserve"> </w:t>
      </w:r>
      <w:r w:rsidRPr="00481C6A">
        <w:t>una</w:t>
      </w:r>
      <w:r w:rsidR="00AD0AD2">
        <w:t xml:space="preserve"> </w:t>
      </w:r>
      <w:r w:rsidRPr="00481C6A">
        <w:t>serie</w:t>
      </w:r>
      <w:r w:rsidR="00AD0AD2">
        <w:t xml:space="preserve"> </w:t>
      </w:r>
      <w:r w:rsidRPr="00481C6A">
        <w:t>de</w:t>
      </w:r>
      <w:r w:rsidR="00AD0AD2">
        <w:t xml:space="preserve"> </w:t>
      </w:r>
      <w:r w:rsidRPr="00481C6A">
        <w:t>oraciones</w:t>
      </w:r>
      <w:r w:rsidR="00AD0AD2">
        <w:t xml:space="preserve"> </w:t>
      </w:r>
      <w:r w:rsidRPr="00481C6A">
        <w:t>que</w:t>
      </w:r>
      <w:r w:rsidR="00AD0AD2">
        <w:t xml:space="preserve"> </w:t>
      </w:r>
      <w:r w:rsidRPr="00481C6A">
        <w:t>resumen</w:t>
      </w:r>
      <w:r w:rsidR="00AD0AD2">
        <w:t xml:space="preserve"> </w:t>
      </w:r>
      <w:r w:rsidRPr="00481C6A">
        <w:t>sus</w:t>
      </w:r>
      <w:r w:rsidR="00AD0AD2">
        <w:t xml:space="preserve"> </w:t>
      </w:r>
      <w:r w:rsidRPr="00481C6A">
        <w:t>intenciones</w:t>
      </w:r>
      <w:r w:rsidR="00AD0AD2">
        <w:t xml:space="preserve"> </w:t>
      </w:r>
      <w:r w:rsidRPr="00481C6A">
        <w:t>y</w:t>
      </w:r>
      <w:r w:rsidR="00AD0AD2">
        <w:t xml:space="preserve"> </w:t>
      </w:r>
      <w:r w:rsidRPr="00481C6A">
        <w:t>lo</w:t>
      </w:r>
      <w:r w:rsidR="00AD0AD2">
        <w:t xml:space="preserve"> </w:t>
      </w:r>
      <w:r w:rsidRPr="00481C6A">
        <w:t>conectan</w:t>
      </w:r>
      <w:r w:rsidR="00AD0AD2">
        <w:t xml:space="preserve"> </w:t>
      </w:r>
      <w:r w:rsidRPr="00481C6A">
        <w:t>con</w:t>
      </w:r>
      <w:r w:rsidR="00AD0AD2">
        <w:t xml:space="preserve"> </w:t>
      </w:r>
      <w:r w:rsidRPr="00481C6A">
        <w:t>la</w:t>
      </w:r>
      <w:r w:rsidR="00AD0AD2">
        <w:t xml:space="preserve"> </w:t>
      </w:r>
      <w:r w:rsidRPr="00481C6A">
        <w:t>oración</w:t>
      </w:r>
      <w:r w:rsidR="00AD0AD2">
        <w:t xml:space="preserve"> </w:t>
      </w:r>
      <w:r w:rsidRPr="00481C6A">
        <w:t>más</w:t>
      </w:r>
      <w:r w:rsidR="00AD0AD2">
        <w:t xml:space="preserve"> </w:t>
      </w:r>
      <w:r w:rsidRPr="00481C6A">
        <w:t>amplia</w:t>
      </w:r>
      <w:r w:rsidR="00AD0AD2">
        <w:t xml:space="preserve"> </w:t>
      </w:r>
      <w:r w:rsidRPr="00481C6A">
        <w:t>de</w:t>
      </w:r>
      <w:r w:rsidR="00AD0AD2">
        <w:t xml:space="preserve"> </w:t>
      </w:r>
      <w:r w:rsidRPr="00481C6A">
        <w:t>la</w:t>
      </w:r>
      <w:r w:rsidR="00AD0AD2">
        <w:t xml:space="preserve"> </w:t>
      </w:r>
      <w:r w:rsidRPr="00481C6A">
        <w:t>Iglesia.</w:t>
      </w:r>
      <w:r w:rsidR="00AD0AD2">
        <w:t xml:space="preserve"> </w:t>
      </w:r>
    </w:p>
    <w:p w14:paraId="656D172B" w14:textId="12BC5150" w:rsidR="00481C6A" w:rsidRPr="00481C6A" w:rsidRDefault="00481C6A" w:rsidP="00571DF3">
      <w:pPr>
        <w:pStyle w:val="Ttulo3"/>
      </w:pPr>
      <w:bookmarkStart w:id="91" w:name="_Toc211859980"/>
      <w:r w:rsidRPr="00481C6A">
        <w:lastRenderedPageBreak/>
        <w:t>Las</w:t>
      </w:r>
      <w:r w:rsidR="00AD0AD2">
        <w:t xml:space="preserve"> </w:t>
      </w:r>
      <w:r w:rsidR="00571DF3">
        <w:t>a</w:t>
      </w:r>
      <w:r w:rsidRPr="00481C6A">
        <w:t>ntífonas</w:t>
      </w:r>
      <w:r w:rsidR="00AD0AD2">
        <w:t xml:space="preserve"> </w:t>
      </w:r>
      <w:r w:rsidR="00571DF3">
        <w:t>f</w:t>
      </w:r>
      <w:r w:rsidRPr="00481C6A">
        <w:t>inales:</w:t>
      </w:r>
      <w:r w:rsidR="00AD0AD2">
        <w:t xml:space="preserve"> </w:t>
      </w:r>
      <w:r w:rsidRPr="00481C6A">
        <w:t>La</w:t>
      </w:r>
      <w:r w:rsidR="00AD0AD2">
        <w:t xml:space="preserve"> </w:t>
      </w:r>
      <w:r w:rsidRPr="00481C6A">
        <w:t>Salve</w:t>
      </w:r>
      <w:r w:rsidR="00AD0AD2">
        <w:t xml:space="preserve"> </w:t>
      </w:r>
      <w:r w:rsidRPr="00481C6A">
        <w:t>y</w:t>
      </w:r>
      <w:r w:rsidR="00AD0AD2">
        <w:t xml:space="preserve"> </w:t>
      </w:r>
      <w:r w:rsidRPr="00481C6A">
        <w:t>la</w:t>
      </w:r>
      <w:r w:rsidR="00AD0AD2">
        <w:t xml:space="preserve"> </w:t>
      </w:r>
      <w:r w:rsidRPr="00481C6A">
        <w:t>Colecta</w:t>
      </w:r>
      <w:bookmarkEnd w:id="91"/>
    </w:p>
    <w:p w14:paraId="251EB7D8" w14:textId="769D3D68" w:rsidR="00481C6A" w:rsidRPr="00481C6A" w:rsidRDefault="00481C6A" w:rsidP="00CA20ED">
      <w:r w:rsidRPr="00481C6A">
        <w:t>Las</w:t>
      </w:r>
      <w:r w:rsidR="00AD0AD2">
        <w:t xml:space="preserve"> </w:t>
      </w:r>
      <w:r w:rsidRPr="00481C6A">
        <w:t>oraciones</w:t>
      </w:r>
      <w:r w:rsidR="00AD0AD2">
        <w:t xml:space="preserve"> </w:t>
      </w:r>
      <w:r w:rsidRPr="00481C6A">
        <w:t>que</w:t>
      </w:r>
      <w:r w:rsidR="00AD0AD2">
        <w:t xml:space="preserve"> </w:t>
      </w:r>
      <w:r w:rsidRPr="00481C6A">
        <w:t>cierran</w:t>
      </w:r>
      <w:r w:rsidR="00AD0AD2">
        <w:t xml:space="preserve"> </w:t>
      </w:r>
      <w:r w:rsidRPr="00481C6A">
        <w:t>el</w:t>
      </w:r>
      <w:r w:rsidR="00AD0AD2">
        <w:t xml:space="preserve"> </w:t>
      </w:r>
      <w:r w:rsidRPr="00481C6A">
        <w:t>Rosario</w:t>
      </w:r>
      <w:r w:rsidR="00AD0AD2">
        <w:t xml:space="preserve"> </w:t>
      </w:r>
      <w:r w:rsidRPr="00481C6A">
        <w:t>sirven</w:t>
      </w:r>
      <w:r w:rsidR="00AD0AD2">
        <w:t xml:space="preserve"> </w:t>
      </w:r>
      <w:r w:rsidRPr="00481C6A">
        <w:t>para</w:t>
      </w:r>
      <w:r w:rsidR="00AD0AD2">
        <w:t xml:space="preserve"> </w:t>
      </w:r>
      <w:r w:rsidRPr="00481C6A">
        <w:t>sintetizar</w:t>
      </w:r>
      <w:r w:rsidR="00AD0AD2">
        <w:t xml:space="preserve"> </w:t>
      </w:r>
      <w:r w:rsidRPr="00481C6A">
        <w:t>su</w:t>
      </w:r>
      <w:r w:rsidR="00AD0AD2">
        <w:t xml:space="preserve"> </w:t>
      </w:r>
      <w:r w:rsidRPr="00481C6A">
        <w:t>contenido</w:t>
      </w:r>
      <w:r w:rsidR="00AD0AD2">
        <w:t xml:space="preserve"> </w:t>
      </w:r>
      <w:r w:rsidRPr="00481C6A">
        <w:t>teológico</w:t>
      </w:r>
      <w:r w:rsidR="00AD0AD2">
        <w:t xml:space="preserve"> </w:t>
      </w:r>
      <w:r w:rsidRPr="00481C6A">
        <w:t>y</w:t>
      </w:r>
      <w:r w:rsidR="00AD0AD2">
        <w:t xml:space="preserve"> </w:t>
      </w:r>
      <w:r w:rsidRPr="00481C6A">
        <w:t>dirigir</w:t>
      </w:r>
      <w:r w:rsidR="00AD0AD2">
        <w:t xml:space="preserve"> </w:t>
      </w:r>
      <w:r w:rsidRPr="00481C6A">
        <w:t>una</w:t>
      </w:r>
      <w:r w:rsidR="00AD0AD2">
        <w:t xml:space="preserve"> </w:t>
      </w:r>
      <w:r w:rsidRPr="00481C6A">
        <w:t>última</w:t>
      </w:r>
      <w:r w:rsidR="00AD0AD2">
        <w:t xml:space="preserve"> </w:t>
      </w:r>
      <w:r w:rsidRPr="00481C6A">
        <w:t>súplica</w:t>
      </w:r>
      <w:r w:rsidR="00AD0AD2">
        <w:t xml:space="preserve"> </w:t>
      </w:r>
      <w:r w:rsidRPr="00481C6A">
        <w:t>a</w:t>
      </w:r>
      <w:r w:rsidR="00AD0AD2">
        <w:t xml:space="preserve"> </w:t>
      </w:r>
      <w:r w:rsidRPr="00481C6A">
        <w:t>la</w:t>
      </w:r>
      <w:r w:rsidR="00AD0AD2">
        <w:t xml:space="preserve"> </w:t>
      </w:r>
      <w:r w:rsidRPr="00481C6A">
        <w:t>Santísima</w:t>
      </w:r>
      <w:r w:rsidR="00AD0AD2">
        <w:t xml:space="preserve"> </w:t>
      </w:r>
      <w:r w:rsidRPr="00481C6A">
        <w:t>Virgen</w:t>
      </w:r>
      <w:r w:rsidR="00AD0AD2">
        <w:t xml:space="preserve"> </w:t>
      </w:r>
      <w:r w:rsidRPr="00481C6A">
        <w:t>y</w:t>
      </w:r>
      <w:r w:rsidR="00AD0AD2">
        <w:t xml:space="preserve"> </w:t>
      </w:r>
      <w:r w:rsidRPr="00481C6A">
        <w:t>a</w:t>
      </w:r>
      <w:r w:rsidR="00AD0AD2">
        <w:t xml:space="preserve"> </w:t>
      </w:r>
      <w:r w:rsidRPr="00481C6A">
        <w:t>Dios.</w:t>
      </w:r>
    </w:p>
    <w:p w14:paraId="267FB08A" w14:textId="51257FF5" w:rsidR="00481C6A" w:rsidRPr="00481C6A" w:rsidRDefault="00481C6A" w:rsidP="00571DF3">
      <w:pPr>
        <w:pStyle w:val="Ttulo3"/>
      </w:pPr>
      <w:bookmarkStart w:id="92" w:name="_Toc211859981"/>
      <w:r w:rsidRPr="00481C6A">
        <w:t>La</w:t>
      </w:r>
      <w:r w:rsidR="00AD0AD2">
        <w:t xml:space="preserve"> </w:t>
      </w:r>
      <w:r w:rsidRPr="00481C6A">
        <w:rPr>
          <w:i/>
          <w:iCs/>
        </w:rPr>
        <w:t>Salve</w:t>
      </w:r>
      <w:r w:rsidR="00AD0AD2">
        <w:rPr>
          <w:i/>
          <w:iCs/>
        </w:rPr>
        <w:t xml:space="preserve"> </w:t>
      </w:r>
      <w:r w:rsidRPr="00481C6A">
        <w:rPr>
          <w:i/>
          <w:iCs/>
        </w:rPr>
        <w:t>Regina</w:t>
      </w:r>
      <w:r w:rsidR="00AD0AD2">
        <w:t xml:space="preserve"> </w:t>
      </w:r>
      <w:r w:rsidRPr="00481C6A">
        <w:t>(Dios</w:t>
      </w:r>
      <w:r w:rsidR="00AD0AD2">
        <w:t xml:space="preserve"> </w:t>
      </w:r>
      <w:r w:rsidRPr="00481C6A">
        <w:t>te</w:t>
      </w:r>
      <w:r w:rsidR="00AD0AD2">
        <w:t xml:space="preserve"> </w:t>
      </w:r>
      <w:r w:rsidRPr="00481C6A">
        <w:t>salve,</w:t>
      </w:r>
      <w:r w:rsidR="00AD0AD2">
        <w:t xml:space="preserve"> </w:t>
      </w:r>
      <w:r w:rsidRPr="00481C6A">
        <w:t>Reina</w:t>
      </w:r>
      <w:r w:rsidR="00AD0AD2">
        <w:t xml:space="preserve"> </w:t>
      </w:r>
      <w:r w:rsidRPr="00481C6A">
        <w:t>y</w:t>
      </w:r>
      <w:r w:rsidR="00AD0AD2">
        <w:t xml:space="preserve"> </w:t>
      </w:r>
      <w:r w:rsidRPr="00481C6A">
        <w:t>Madre)</w:t>
      </w:r>
      <w:bookmarkEnd w:id="92"/>
    </w:p>
    <w:p w14:paraId="0BA45429" w14:textId="1E4ACBD4" w:rsidR="00481C6A" w:rsidRPr="00481C6A" w:rsidRDefault="00481C6A" w:rsidP="00CA20ED">
      <w:r w:rsidRPr="00481C6A">
        <w:t>La</w:t>
      </w:r>
      <w:r w:rsidR="00AD0AD2">
        <w:t xml:space="preserve"> </w:t>
      </w:r>
      <w:r w:rsidRPr="00481C6A">
        <w:rPr>
          <w:i/>
          <w:iCs/>
        </w:rPr>
        <w:t>Salve</w:t>
      </w:r>
      <w:r w:rsidR="00AD0AD2">
        <w:rPr>
          <w:i/>
          <w:iCs/>
        </w:rPr>
        <w:t xml:space="preserve"> </w:t>
      </w:r>
      <w:r w:rsidRPr="00481C6A">
        <w:rPr>
          <w:i/>
          <w:iCs/>
        </w:rPr>
        <w:t>Regina</w:t>
      </w:r>
      <w:r w:rsidR="00AD0AD2">
        <w:t xml:space="preserve"> </w:t>
      </w:r>
      <w:r w:rsidRPr="00481C6A">
        <w:t>es</w:t>
      </w:r>
      <w:r w:rsidR="00AD0AD2">
        <w:t xml:space="preserve"> </w:t>
      </w:r>
      <w:r w:rsidRPr="00481C6A">
        <w:t>la</w:t>
      </w:r>
      <w:r w:rsidR="00AD0AD2">
        <w:t xml:space="preserve"> </w:t>
      </w:r>
      <w:r w:rsidRPr="00481C6A">
        <w:t>antífona</w:t>
      </w:r>
      <w:r w:rsidR="00AD0AD2">
        <w:t xml:space="preserve"> </w:t>
      </w:r>
      <w:r w:rsidRPr="00481C6A">
        <w:t>mariana</w:t>
      </w:r>
      <w:r w:rsidR="00AD0AD2">
        <w:t xml:space="preserve"> </w:t>
      </w:r>
      <w:r w:rsidRPr="00481C6A">
        <w:t>más</w:t>
      </w:r>
      <w:r w:rsidR="00AD0AD2">
        <w:t xml:space="preserve"> </w:t>
      </w:r>
      <w:r w:rsidRPr="00481C6A">
        <w:t>tradicional</w:t>
      </w:r>
      <w:r w:rsidR="00AD0AD2">
        <w:t xml:space="preserve"> </w:t>
      </w:r>
      <w:r w:rsidRPr="00481C6A">
        <w:t>para</w:t>
      </w:r>
      <w:r w:rsidR="00AD0AD2">
        <w:t xml:space="preserve"> </w:t>
      </w:r>
      <w:r w:rsidRPr="00481C6A">
        <w:t>concluir</w:t>
      </w:r>
      <w:r w:rsidR="00AD0AD2">
        <w:t xml:space="preserve"> </w:t>
      </w:r>
      <w:r w:rsidRPr="00481C6A">
        <w:t>el</w:t>
      </w:r>
      <w:r w:rsidR="00AD0AD2">
        <w:t xml:space="preserve"> </w:t>
      </w:r>
      <w:r w:rsidRPr="00481C6A">
        <w:t>Rosario.</w:t>
      </w:r>
      <w:r w:rsidR="00AD0AD2">
        <w:t xml:space="preserve"> </w:t>
      </w:r>
      <w:r w:rsidRPr="00481C6A">
        <w:t>Su</w:t>
      </w:r>
      <w:r w:rsidR="00AD0AD2">
        <w:t xml:space="preserve"> </w:t>
      </w:r>
      <w:r w:rsidRPr="00481C6A">
        <w:t>texto</w:t>
      </w:r>
      <w:r w:rsidR="00AD0AD2">
        <w:t xml:space="preserve"> </w:t>
      </w:r>
      <w:r w:rsidRPr="00481C6A">
        <w:t>es</w:t>
      </w:r>
      <w:r w:rsidR="00AD0AD2">
        <w:t xml:space="preserve"> </w:t>
      </w:r>
      <w:r w:rsidRPr="00481C6A">
        <w:t>una</w:t>
      </w:r>
      <w:r w:rsidR="00AD0AD2">
        <w:t xml:space="preserve"> </w:t>
      </w:r>
      <w:r w:rsidRPr="00481C6A">
        <w:t>meditación</w:t>
      </w:r>
      <w:r w:rsidR="00AD0AD2">
        <w:t xml:space="preserve"> </w:t>
      </w:r>
      <w:r w:rsidRPr="00481C6A">
        <w:t>profunda</w:t>
      </w:r>
      <w:r w:rsidR="00AD0AD2">
        <w:t xml:space="preserve"> </w:t>
      </w:r>
      <w:r w:rsidRPr="00481C6A">
        <w:t>sobre</w:t>
      </w:r>
      <w:r w:rsidR="00AD0AD2">
        <w:t xml:space="preserve"> </w:t>
      </w:r>
      <w:r w:rsidRPr="00481C6A">
        <w:t>la</w:t>
      </w:r>
      <w:r w:rsidR="00AD0AD2">
        <w:t xml:space="preserve"> </w:t>
      </w:r>
      <w:r w:rsidRPr="00481C6A">
        <w:t>condición</w:t>
      </w:r>
      <w:r w:rsidR="00AD0AD2">
        <w:t xml:space="preserve"> </w:t>
      </w:r>
      <w:r w:rsidRPr="00481C6A">
        <w:t>humana</w:t>
      </w:r>
      <w:r w:rsidR="00AD0AD2">
        <w:t xml:space="preserve"> </w:t>
      </w:r>
      <w:r w:rsidRPr="00481C6A">
        <w:t>y</w:t>
      </w:r>
      <w:r w:rsidR="00AD0AD2">
        <w:t xml:space="preserve"> </w:t>
      </w:r>
      <w:r w:rsidRPr="00481C6A">
        <w:t>el</w:t>
      </w:r>
      <w:r w:rsidR="00AD0AD2">
        <w:t xml:space="preserve"> </w:t>
      </w:r>
      <w:r w:rsidRPr="00481C6A">
        <w:t>papel</w:t>
      </w:r>
      <w:r w:rsidR="00AD0AD2">
        <w:t xml:space="preserve"> </w:t>
      </w:r>
      <w:r w:rsidRPr="00481C6A">
        <w:t>de</w:t>
      </w:r>
      <w:r w:rsidR="00AD0AD2">
        <w:t xml:space="preserve"> </w:t>
      </w:r>
      <w:r w:rsidRPr="00481C6A">
        <w:t>María</w:t>
      </w:r>
      <w:r w:rsidR="00AD0AD2">
        <w:t xml:space="preserve"> </w:t>
      </w:r>
      <w:r w:rsidRPr="00481C6A">
        <w:t>como</w:t>
      </w:r>
      <w:r w:rsidR="00AD0AD2">
        <w:t xml:space="preserve"> </w:t>
      </w:r>
      <w:r w:rsidRPr="00481C6A">
        <w:t>intercesora:</w:t>
      </w:r>
    </w:p>
    <w:p w14:paraId="3A3D5AF3" w14:textId="7F741059" w:rsidR="00481C6A" w:rsidRPr="00481C6A" w:rsidRDefault="00481C6A" w:rsidP="00CA20ED">
      <w:r w:rsidRPr="00481C6A">
        <w:t>Dios</w:t>
      </w:r>
      <w:r w:rsidR="00AD0AD2">
        <w:t xml:space="preserve"> </w:t>
      </w:r>
      <w:r w:rsidRPr="00481C6A">
        <w:t>te</w:t>
      </w:r>
      <w:r w:rsidR="00AD0AD2">
        <w:t xml:space="preserve"> </w:t>
      </w:r>
      <w:r w:rsidRPr="00481C6A">
        <w:t>salve,</w:t>
      </w:r>
      <w:r w:rsidR="00AD0AD2">
        <w:t xml:space="preserve"> </w:t>
      </w:r>
      <w:r w:rsidRPr="00481C6A">
        <w:t>Reina</w:t>
      </w:r>
      <w:r w:rsidR="00AD0AD2">
        <w:t xml:space="preserve"> </w:t>
      </w:r>
      <w:r w:rsidRPr="00481C6A">
        <w:t>y</w:t>
      </w:r>
      <w:r w:rsidR="00AD0AD2">
        <w:t xml:space="preserve"> </w:t>
      </w:r>
      <w:r w:rsidRPr="00481C6A">
        <w:t>Madre</w:t>
      </w:r>
      <w:r w:rsidR="00AD0AD2">
        <w:t xml:space="preserve"> </w:t>
      </w:r>
      <w:r w:rsidRPr="00481C6A">
        <w:t>de</w:t>
      </w:r>
      <w:r w:rsidR="00AD0AD2">
        <w:t xml:space="preserve"> </w:t>
      </w:r>
      <w:r w:rsidRPr="00481C6A">
        <w:t>misericordia,</w:t>
      </w:r>
      <w:r w:rsidR="00AD0AD2">
        <w:t xml:space="preserve"> </w:t>
      </w:r>
      <w:r w:rsidRPr="00481C6A">
        <w:t>vida,</w:t>
      </w:r>
      <w:r w:rsidR="00AD0AD2">
        <w:t xml:space="preserve"> </w:t>
      </w:r>
      <w:r w:rsidRPr="00481C6A">
        <w:t>dulzura</w:t>
      </w:r>
      <w:r w:rsidR="00AD0AD2">
        <w:t xml:space="preserve"> </w:t>
      </w:r>
      <w:r w:rsidRPr="00481C6A">
        <w:t>y</w:t>
      </w:r>
      <w:r w:rsidR="00AD0AD2">
        <w:t xml:space="preserve"> </w:t>
      </w:r>
      <w:r w:rsidRPr="00481C6A">
        <w:t>esperanza</w:t>
      </w:r>
      <w:r w:rsidR="00AD0AD2">
        <w:t xml:space="preserve"> </w:t>
      </w:r>
      <w:r w:rsidRPr="00481C6A">
        <w:t>nuestra;</w:t>
      </w:r>
      <w:r w:rsidR="00AD0AD2">
        <w:t xml:space="preserve"> </w:t>
      </w:r>
      <w:r w:rsidRPr="00481C6A">
        <w:t>Dios</w:t>
      </w:r>
      <w:r w:rsidR="00AD0AD2">
        <w:t xml:space="preserve"> </w:t>
      </w:r>
      <w:r w:rsidRPr="00481C6A">
        <w:t>te</w:t>
      </w:r>
      <w:r w:rsidR="00AD0AD2">
        <w:t xml:space="preserve"> </w:t>
      </w:r>
      <w:r w:rsidRPr="00481C6A">
        <w:t>salve.</w:t>
      </w:r>
      <w:r w:rsidR="00AD0AD2">
        <w:t xml:space="preserve"> </w:t>
      </w:r>
      <w:r w:rsidRPr="00481C6A">
        <w:t>A</w:t>
      </w:r>
      <w:r w:rsidR="00AD0AD2">
        <w:t xml:space="preserve"> </w:t>
      </w:r>
      <w:r w:rsidRPr="00481C6A">
        <w:t>ti</w:t>
      </w:r>
      <w:r w:rsidR="00AD0AD2">
        <w:t xml:space="preserve"> </w:t>
      </w:r>
      <w:r w:rsidRPr="00481C6A">
        <w:t>llamamos</w:t>
      </w:r>
      <w:r w:rsidR="00AD0AD2">
        <w:t xml:space="preserve"> </w:t>
      </w:r>
      <w:r w:rsidRPr="00481C6A">
        <w:t>los</w:t>
      </w:r>
      <w:r w:rsidR="00AD0AD2">
        <w:t xml:space="preserve"> </w:t>
      </w:r>
      <w:r w:rsidRPr="00481C6A">
        <w:t>desterrados</w:t>
      </w:r>
      <w:r w:rsidR="00AD0AD2">
        <w:t xml:space="preserve"> </w:t>
      </w:r>
      <w:r w:rsidRPr="00481C6A">
        <w:t>hijos</w:t>
      </w:r>
      <w:r w:rsidR="00AD0AD2">
        <w:t xml:space="preserve"> </w:t>
      </w:r>
      <w:r w:rsidRPr="00481C6A">
        <w:t>de</w:t>
      </w:r>
      <w:r w:rsidR="00AD0AD2">
        <w:t xml:space="preserve"> </w:t>
      </w:r>
      <w:r w:rsidRPr="00481C6A">
        <w:t>Eva;</w:t>
      </w:r>
      <w:r w:rsidR="00AD0AD2">
        <w:t xml:space="preserve"> </w:t>
      </w:r>
      <w:r w:rsidRPr="00481C6A">
        <w:t>a</w:t>
      </w:r>
      <w:r w:rsidR="00AD0AD2">
        <w:t xml:space="preserve"> </w:t>
      </w:r>
      <w:r w:rsidRPr="00481C6A">
        <w:t>ti</w:t>
      </w:r>
      <w:r w:rsidR="00AD0AD2">
        <w:t xml:space="preserve"> </w:t>
      </w:r>
      <w:r w:rsidRPr="00481C6A">
        <w:t>suspiramos,</w:t>
      </w:r>
      <w:r w:rsidR="00AD0AD2">
        <w:t xml:space="preserve"> </w:t>
      </w:r>
      <w:r w:rsidRPr="00481C6A">
        <w:t>gimiendo</w:t>
      </w:r>
      <w:r w:rsidR="00AD0AD2">
        <w:t xml:space="preserve"> </w:t>
      </w:r>
      <w:r w:rsidRPr="00481C6A">
        <w:t>y</w:t>
      </w:r>
      <w:r w:rsidR="00AD0AD2">
        <w:t xml:space="preserve"> </w:t>
      </w:r>
      <w:r w:rsidRPr="00481C6A">
        <w:t>llorando,</w:t>
      </w:r>
      <w:r w:rsidR="00AD0AD2">
        <w:t xml:space="preserve"> </w:t>
      </w:r>
      <w:r w:rsidRPr="00481C6A">
        <w:t>en</w:t>
      </w:r>
      <w:r w:rsidR="00AD0AD2">
        <w:t xml:space="preserve"> </w:t>
      </w:r>
      <w:r w:rsidRPr="00481C6A">
        <w:t>este</w:t>
      </w:r>
      <w:r w:rsidR="00AD0AD2">
        <w:t xml:space="preserve"> </w:t>
      </w:r>
      <w:r w:rsidRPr="00481C6A">
        <w:t>valle</w:t>
      </w:r>
      <w:r w:rsidR="00AD0AD2">
        <w:t xml:space="preserve"> </w:t>
      </w:r>
      <w:r w:rsidRPr="00481C6A">
        <w:t>de</w:t>
      </w:r>
      <w:r w:rsidR="00AD0AD2">
        <w:t xml:space="preserve"> </w:t>
      </w:r>
      <w:r w:rsidRPr="00481C6A">
        <w:t>lágrimas.</w:t>
      </w:r>
      <w:r w:rsidR="00AD0AD2">
        <w:t xml:space="preserve"> </w:t>
      </w:r>
      <w:proofErr w:type="spellStart"/>
      <w:r w:rsidRPr="00481C6A">
        <w:t>Ea</w:t>
      </w:r>
      <w:proofErr w:type="spellEnd"/>
      <w:r w:rsidRPr="00481C6A">
        <w:t>,</w:t>
      </w:r>
      <w:r w:rsidR="00AD0AD2">
        <w:t xml:space="preserve"> </w:t>
      </w:r>
      <w:r w:rsidRPr="00481C6A">
        <w:t>pues,</w:t>
      </w:r>
      <w:r w:rsidR="00AD0AD2">
        <w:t xml:space="preserve"> </w:t>
      </w:r>
      <w:r w:rsidRPr="00481C6A">
        <w:t>Señora,</w:t>
      </w:r>
      <w:r w:rsidR="00AD0AD2">
        <w:t xml:space="preserve"> </w:t>
      </w:r>
      <w:r w:rsidRPr="00481C6A">
        <w:t>abogada</w:t>
      </w:r>
      <w:r w:rsidR="00AD0AD2">
        <w:t xml:space="preserve"> </w:t>
      </w:r>
      <w:r w:rsidRPr="00481C6A">
        <w:t>nuestra,</w:t>
      </w:r>
      <w:r w:rsidR="00AD0AD2">
        <w:t xml:space="preserve"> </w:t>
      </w:r>
      <w:r w:rsidRPr="00481C6A">
        <w:t>vuelve</w:t>
      </w:r>
      <w:r w:rsidR="00AD0AD2">
        <w:t xml:space="preserve"> </w:t>
      </w:r>
      <w:r w:rsidRPr="00481C6A">
        <w:t>a</w:t>
      </w:r>
      <w:r w:rsidR="00AD0AD2">
        <w:t xml:space="preserve"> </w:t>
      </w:r>
      <w:r w:rsidRPr="00481C6A">
        <w:t>nosotros</w:t>
      </w:r>
      <w:r w:rsidR="00AD0AD2">
        <w:t xml:space="preserve"> </w:t>
      </w:r>
      <w:r w:rsidRPr="00481C6A">
        <w:t>esos</w:t>
      </w:r>
      <w:r w:rsidR="00AD0AD2">
        <w:t xml:space="preserve"> </w:t>
      </w:r>
      <w:r w:rsidRPr="00481C6A">
        <w:t>tus</w:t>
      </w:r>
      <w:r w:rsidR="00AD0AD2">
        <w:t xml:space="preserve"> </w:t>
      </w:r>
      <w:r w:rsidRPr="00481C6A">
        <w:t>ojos</w:t>
      </w:r>
      <w:r w:rsidR="00AD0AD2">
        <w:t xml:space="preserve"> </w:t>
      </w:r>
      <w:r w:rsidRPr="00481C6A">
        <w:t>misericordiosos;</w:t>
      </w:r>
      <w:r w:rsidR="00AD0AD2">
        <w:t xml:space="preserve"> </w:t>
      </w:r>
      <w:r w:rsidRPr="00481C6A">
        <w:t>y</w:t>
      </w:r>
      <w:r w:rsidR="00AD0AD2">
        <w:t xml:space="preserve"> </w:t>
      </w:r>
      <w:r w:rsidRPr="00481C6A">
        <w:t>después</w:t>
      </w:r>
      <w:r w:rsidR="00AD0AD2">
        <w:t xml:space="preserve"> </w:t>
      </w:r>
      <w:r w:rsidRPr="00481C6A">
        <w:t>de</w:t>
      </w:r>
      <w:r w:rsidR="00AD0AD2">
        <w:t xml:space="preserve"> </w:t>
      </w:r>
      <w:r w:rsidRPr="00481C6A">
        <w:t>este</w:t>
      </w:r>
      <w:r w:rsidR="00AD0AD2">
        <w:t xml:space="preserve"> </w:t>
      </w:r>
      <w:r w:rsidRPr="00481C6A">
        <w:t>destierro,</w:t>
      </w:r>
      <w:r w:rsidR="00AD0AD2">
        <w:t xml:space="preserve"> </w:t>
      </w:r>
      <w:r w:rsidRPr="00481C6A">
        <w:t>muéstranos</w:t>
      </w:r>
      <w:r w:rsidR="00AD0AD2">
        <w:t xml:space="preserve"> </w:t>
      </w:r>
      <w:r w:rsidRPr="00481C6A">
        <w:t>a</w:t>
      </w:r>
      <w:r w:rsidR="00AD0AD2">
        <w:t xml:space="preserve"> </w:t>
      </w:r>
      <w:r w:rsidRPr="00481C6A">
        <w:t>Jesús,</w:t>
      </w:r>
      <w:r w:rsidR="00AD0AD2">
        <w:t xml:space="preserve"> </w:t>
      </w:r>
      <w:r w:rsidRPr="00481C6A">
        <w:t>fruto</w:t>
      </w:r>
      <w:r w:rsidR="00AD0AD2">
        <w:t xml:space="preserve"> </w:t>
      </w:r>
      <w:r w:rsidRPr="00481C6A">
        <w:t>bendito</w:t>
      </w:r>
      <w:r w:rsidR="00AD0AD2">
        <w:t xml:space="preserve"> </w:t>
      </w:r>
      <w:r w:rsidRPr="00481C6A">
        <w:t>de</w:t>
      </w:r>
      <w:r w:rsidR="00AD0AD2">
        <w:t xml:space="preserve"> </w:t>
      </w:r>
      <w:r w:rsidRPr="00481C6A">
        <w:t>tu</w:t>
      </w:r>
      <w:r w:rsidR="00AD0AD2">
        <w:t xml:space="preserve"> </w:t>
      </w:r>
      <w:r w:rsidRPr="00481C6A">
        <w:t>vientre.</w:t>
      </w:r>
      <w:r w:rsidR="00AD0AD2">
        <w:t xml:space="preserve"> </w:t>
      </w:r>
      <w:r w:rsidRPr="00481C6A">
        <w:t>¡Oh</w:t>
      </w:r>
      <w:r w:rsidR="00AD0AD2">
        <w:t xml:space="preserve"> </w:t>
      </w:r>
      <w:proofErr w:type="spellStart"/>
      <w:r w:rsidRPr="00481C6A">
        <w:t>clementísima</w:t>
      </w:r>
      <w:proofErr w:type="spellEnd"/>
      <w:r w:rsidRPr="00481C6A">
        <w:t>,</w:t>
      </w:r>
      <w:r w:rsidR="00AD0AD2">
        <w:t xml:space="preserve"> </w:t>
      </w:r>
      <w:r w:rsidRPr="00481C6A">
        <w:t>oh</w:t>
      </w:r>
      <w:r w:rsidR="00AD0AD2">
        <w:t xml:space="preserve"> </w:t>
      </w:r>
      <w:r w:rsidRPr="00481C6A">
        <w:t>piadosa,</w:t>
      </w:r>
      <w:r w:rsidR="00AD0AD2">
        <w:t xml:space="preserve"> </w:t>
      </w:r>
      <w:proofErr w:type="gramStart"/>
      <w:r w:rsidRPr="00481C6A">
        <w:t>oh</w:t>
      </w:r>
      <w:proofErr w:type="gramEnd"/>
      <w:r w:rsidR="00AD0AD2">
        <w:t xml:space="preserve"> </w:t>
      </w:r>
      <w:r w:rsidRPr="00481C6A">
        <w:t>dulce</w:t>
      </w:r>
      <w:r w:rsidR="00AD0AD2">
        <w:t xml:space="preserve"> </w:t>
      </w:r>
      <w:r w:rsidRPr="00481C6A">
        <w:t>siempre</w:t>
      </w:r>
      <w:r w:rsidR="00AD0AD2">
        <w:t xml:space="preserve"> </w:t>
      </w:r>
      <w:r w:rsidRPr="00481C6A">
        <w:t>Virgen</w:t>
      </w:r>
      <w:r w:rsidR="00AD0AD2">
        <w:t xml:space="preserve"> </w:t>
      </w:r>
      <w:r w:rsidRPr="00481C6A">
        <w:t>María!</w:t>
      </w:r>
    </w:p>
    <w:p w14:paraId="5ED6DCA4" w14:textId="69313845" w:rsidR="00481C6A" w:rsidRPr="00481C6A" w:rsidRDefault="00481C6A" w:rsidP="00CA20ED">
      <w:r w:rsidRPr="00481C6A">
        <w:t>Esta</w:t>
      </w:r>
      <w:r w:rsidR="00AD0AD2">
        <w:t xml:space="preserve"> </w:t>
      </w:r>
      <w:r w:rsidRPr="00481C6A">
        <w:t>oración</w:t>
      </w:r>
      <w:r w:rsidR="00AD0AD2">
        <w:t xml:space="preserve"> </w:t>
      </w:r>
      <w:r w:rsidRPr="00481C6A">
        <w:t>resume</w:t>
      </w:r>
      <w:r w:rsidR="00AD0AD2">
        <w:t xml:space="preserve"> </w:t>
      </w:r>
      <w:r w:rsidRPr="00481C6A">
        <w:t>temas</w:t>
      </w:r>
      <w:r w:rsidR="00AD0AD2">
        <w:t xml:space="preserve"> </w:t>
      </w:r>
      <w:r w:rsidRPr="00481C6A">
        <w:t>clave</w:t>
      </w:r>
      <w:r w:rsidR="00AD0AD2">
        <w:t xml:space="preserve"> </w:t>
      </w:r>
      <w:r w:rsidRPr="00481C6A">
        <w:t>de</w:t>
      </w:r>
      <w:r w:rsidR="00AD0AD2">
        <w:t xml:space="preserve"> </w:t>
      </w:r>
      <w:r w:rsidRPr="00481C6A">
        <w:t>la</w:t>
      </w:r>
      <w:r w:rsidR="00AD0AD2">
        <w:t xml:space="preserve"> </w:t>
      </w:r>
      <w:r w:rsidRPr="00481C6A">
        <w:t>teología</w:t>
      </w:r>
      <w:r w:rsidR="00AD0AD2">
        <w:t xml:space="preserve"> </w:t>
      </w:r>
      <w:r w:rsidRPr="00481C6A">
        <w:t>mariana:</w:t>
      </w:r>
      <w:r w:rsidR="00AD0AD2">
        <w:t xml:space="preserve"> </w:t>
      </w:r>
      <w:r w:rsidRPr="00481C6A">
        <w:t>María</w:t>
      </w:r>
      <w:r w:rsidR="00AD0AD2">
        <w:t xml:space="preserve"> </w:t>
      </w:r>
      <w:r w:rsidRPr="00481C6A">
        <w:t>como</w:t>
      </w:r>
      <w:r w:rsidR="00AD0AD2">
        <w:t xml:space="preserve"> </w:t>
      </w:r>
      <w:r w:rsidRPr="00481C6A">
        <w:t>Madre</w:t>
      </w:r>
      <w:r w:rsidR="00AD0AD2">
        <w:t xml:space="preserve"> </w:t>
      </w:r>
      <w:r w:rsidRPr="00481C6A">
        <w:t>de</w:t>
      </w:r>
      <w:r w:rsidR="00AD0AD2">
        <w:t xml:space="preserve"> </w:t>
      </w:r>
      <w:r w:rsidRPr="00481C6A">
        <w:t>Misericordia,</w:t>
      </w:r>
      <w:r w:rsidR="00AD0AD2">
        <w:t xml:space="preserve"> </w:t>
      </w:r>
      <w:r w:rsidRPr="00481C6A">
        <w:t>la</w:t>
      </w:r>
      <w:r w:rsidR="00AD0AD2">
        <w:t xml:space="preserve"> </w:t>
      </w:r>
      <w:r w:rsidRPr="00481C6A">
        <w:t>humanidad</w:t>
      </w:r>
      <w:r w:rsidR="00AD0AD2">
        <w:t xml:space="preserve"> </w:t>
      </w:r>
      <w:r w:rsidRPr="00481C6A">
        <w:t>como</w:t>
      </w:r>
      <w:r w:rsidR="00AD0AD2">
        <w:t xml:space="preserve"> </w:t>
      </w:r>
      <w:r w:rsidRPr="00481C6A">
        <w:t>peregrina</w:t>
      </w:r>
      <w:r w:rsidR="00AD0AD2">
        <w:t xml:space="preserve"> </w:t>
      </w:r>
      <w:r w:rsidRPr="00481C6A">
        <w:t>en</w:t>
      </w:r>
      <w:r w:rsidR="00AD0AD2">
        <w:t xml:space="preserve"> </w:t>
      </w:r>
      <w:r w:rsidRPr="00481C6A">
        <w:t>un</w:t>
      </w:r>
      <w:r w:rsidR="00AD0AD2">
        <w:t xml:space="preserve"> </w:t>
      </w:r>
      <w:r w:rsidRPr="00481C6A">
        <w:t>"valle</w:t>
      </w:r>
      <w:r w:rsidR="00AD0AD2">
        <w:t xml:space="preserve"> </w:t>
      </w:r>
      <w:r w:rsidRPr="00481C6A">
        <w:t>de</w:t>
      </w:r>
      <w:r w:rsidR="00AD0AD2">
        <w:t xml:space="preserve"> </w:t>
      </w:r>
      <w:r w:rsidRPr="00481C6A">
        <w:t>lágrimas",</w:t>
      </w:r>
      <w:r w:rsidR="00AD0AD2">
        <w:t xml:space="preserve"> </w:t>
      </w:r>
      <w:r w:rsidRPr="00481C6A">
        <w:t>y</w:t>
      </w:r>
      <w:r w:rsidR="00AD0AD2">
        <w:t xml:space="preserve"> </w:t>
      </w:r>
      <w:r w:rsidRPr="00481C6A">
        <w:t>el</w:t>
      </w:r>
      <w:r w:rsidR="00AD0AD2">
        <w:t xml:space="preserve"> </w:t>
      </w:r>
      <w:r w:rsidRPr="00481C6A">
        <w:t>papel</w:t>
      </w:r>
      <w:r w:rsidR="00AD0AD2">
        <w:t xml:space="preserve"> </w:t>
      </w:r>
      <w:r w:rsidRPr="00481C6A">
        <w:t>de</w:t>
      </w:r>
      <w:r w:rsidR="00AD0AD2">
        <w:t xml:space="preserve"> </w:t>
      </w:r>
      <w:r w:rsidRPr="00481C6A">
        <w:t>María</w:t>
      </w:r>
      <w:r w:rsidR="00AD0AD2">
        <w:t xml:space="preserve"> </w:t>
      </w:r>
      <w:r w:rsidRPr="00481C6A">
        <w:t>como</w:t>
      </w:r>
      <w:r w:rsidR="00AD0AD2">
        <w:t xml:space="preserve"> </w:t>
      </w:r>
      <w:r w:rsidRPr="00481C6A">
        <w:t>nuestra</w:t>
      </w:r>
      <w:r w:rsidR="00AD0AD2">
        <w:t xml:space="preserve"> </w:t>
      </w:r>
      <w:r w:rsidRPr="00481C6A">
        <w:t>abogada</w:t>
      </w:r>
      <w:r w:rsidR="00AD0AD2">
        <w:t xml:space="preserve"> </w:t>
      </w:r>
      <w:r w:rsidRPr="00481C6A">
        <w:t>(</w:t>
      </w:r>
      <w:proofErr w:type="spellStart"/>
      <w:r w:rsidRPr="00481C6A">
        <w:rPr>
          <w:i/>
          <w:iCs/>
        </w:rPr>
        <w:t>advocata</w:t>
      </w:r>
      <w:proofErr w:type="spellEnd"/>
      <w:r w:rsidR="00AD0AD2">
        <w:rPr>
          <w:i/>
          <w:iCs/>
        </w:rPr>
        <w:t xml:space="preserve"> </w:t>
      </w:r>
      <w:proofErr w:type="spellStart"/>
      <w:r w:rsidRPr="00481C6A">
        <w:rPr>
          <w:i/>
          <w:iCs/>
        </w:rPr>
        <w:t>nostra</w:t>
      </w:r>
      <w:proofErr w:type="spellEnd"/>
      <w:r w:rsidRPr="00481C6A">
        <w:t>)</w:t>
      </w:r>
      <w:r w:rsidR="00AD0AD2">
        <w:t xml:space="preserve"> </w:t>
      </w:r>
      <w:r w:rsidRPr="00481C6A">
        <w:t>cuyo</w:t>
      </w:r>
      <w:r w:rsidR="00AD0AD2">
        <w:t xml:space="preserve"> </w:t>
      </w:r>
      <w:r w:rsidRPr="00481C6A">
        <w:t>fin</w:t>
      </w:r>
      <w:r w:rsidR="00AD0AD2">
        <w:t xml:space="preserve"> </w:t>
      </w:r>
      <w:r w:rsidRPr="00481C6A">
        <w:t>último</w:t>
      </w:r>
      <w:r w:rsidR="00AD0AD2">
        <w:t xml:space="preserve"> </w:t>
      </w:r>
      <w:r w:rsidRPr="00481C6A">
        <w:t>es</w:t>
      </w:r>
      <w:r w:rsidR="00AD0AD2">
        <w:t xml:space="preserve"> </w:t>
      </w:r>
      <w:r w:rsidRPr="00481C6A">
        <w:t>siempre</w:t>
      </w:r>
      <w:r w:rsidR="00AD0AD2">
        <w:t xml:space="preserve"> </w:t>
      </w:r>
      <w:r w:rsidRPr="00481C6A">
        <w:t>mostrarnos</w:t>
      </w:r>
      <w:r w:rsidR="00AD0AD2">
        <w:t xml:space="preserve"> </w:t>
      </w:r>
      <w:r w:rsidRPr="00481C6A">
        <w:t>a</w:t>
      </w:r>
      <w:r w:rsidR="00AD0AD2">
        <w:t xml:space="preserve"> </w:t>
      </w:r>
      <w:r w:rsidRPr="00481C6A">
        <w:t>Jesús.</w:t>
      </w:r>
    </w:p>
    <w:p w14:paraId="73DB5A8A" w14:textId="1CEDF72A" w:rsidR="00481C6A" w:rsidRPr="00481C6A" w:rsidRDefault="00481C6A" w:rsidP="00571DF3">
      <w:pPr>
        <w:pStyle w:val="Ttulo3"/>
      </w:pPr>
      <w:bookmarkStart w:id="93" w:name="_Toc211859982"/>
      <w:r w:rsidRPr="00481C6A">
        <w:lastRenderedPageBreak/>
        <w:t>La</w:t>
      </w:r>
      <w:r w:rsidR="00AD0AD2">
        <w:t xml:space="preserve"> </w:t>
      </w:r>
      <w:r w:rsidR="00571DF3">
        <w:t>o</w:t>
      </w:r>
      <w:r w:rsidRPr="00481C6A">
        <w:t>ración</w:t>
      </w:r>
      <w:r w:rsidR="00AD0AD2">
        <w:t xml:space="preserve"> </w:t>
      </w:r>
      <w:r w:rsidR="00571DF3">
        <w:t>c</w:t>
      </w:r>
      <w:r w:rsidRPr="00481C6A">
        <w:t>olecta</w:t>
      </w:r>
      <w:r w:rsidR="00AD0AD2">
        <w:t xml:space="preserve"> </w:t>
      </w:r>
      <w:r w:rsidR="00571DF3">
        <w:t>f</w:t>
      </w:r>
      <w:r w:rsidRPr="00481C6A">
        <w:t>inal</w:t>
      </w:r>
      <w:r w:rsidR="00AD0AD2">
        <w:t xml:space="preserve"> </w:t>
      </w:r>
      <w:r w:rsidRPr="00481C6A">
        <w:t>("Oremos")</w:t>
      </w:r>
      <w:bookmarkEnd w:id="93"/>
    </w:p>
    <w:p w14:paraId="412D4D9A" w14:textId="356EF049" w:rsidR="00481C6A" w:rsidRPr="00481C6A" w:rsidRDefault="00481C6A" w:rsidP="00CA20ED">
      <w:r w:rsidRPr="00481C6A">
        <w:t>La</w:t>
      </w:r>
      <w:r w:rsidR="00AD0AD2">
        <w:t xml:space="preserve"> </w:t>
      </w:r>
      <w:r w:rsidRPr="00481C6A">
        <w:t>oración</w:t>
      </w:r>
      <w:r w:rsidR="00AD0AD2">
        <w:t xml:space="preserve"> </w:t>
      </w:r>
      <w:r w:rsidRPr="00481C6A">
        <w:t>conclusiva</w:t>
      </w:r>
      <w:r w:rsidR="00AD0AD2">
        <w:t xml:space="preserve"> </w:t>
      </w:r>
      <w:r w:rsidRPr="00481C6A">
        <w:t>estándar</w:t>
      </w:r>
      <w:r w:rsidR="00AD0AD2">
        <w:t xml:space="preserve"> </w:t>
      </w:r>
      <w:r w:rsidRPr="00481C6A">
        <w:t>del</w:t>
      </w:r>
      <w:r w:rsidR="00AD0AD2">
        <w:t xml:space="preserve"> </w:t>
      </w:r>
      <w:r w:rsidRPr="00481C6A">
        <w:t>Rosario</w:t>
      </w:r>
      <w:r w:rsidR="00AD0AD2">
        <w:t xml:space="preserve"> </w:t>
      </w:r>
      <w:r w:rsidRPr="00481C6A">
        <w:t>encapsula</w:t>
      </w:r>
      <w:r w:rsidR="00AD0AD2">
        <w:t xml:space="preserve"> </w:t>
      </w:r>
      <w:r w:rsidRPr="00481C6A">
        <w:t>perfectamente</w:t>
      </w:r>
      <w:r w:rsidR="00AD0AD2">
        <w:t xml:space="preserve"> </w:t>
      </w:r>
      <w:r w:rsidRPr="00481C6A">
        <w:t>su</w:t>
      </w:r>
      <w:r w:rsidR="00AD0AD2">
        <w:t xml:space="preserve"> </w:t>
      </w:r>
      <w:r w:rsidRPr="00481C6A">
        <w:t>propósito</w:t>
      </w:r>
      <w:r w:rsidR="00AD0AD2">
        <w:t xml:space="preserve"> </w:t>
      </w:r>
      <w:r w:rsidRPr="00481C6A">
        <w:t>fundamental:</w:t>
      </w:r>
    </w:p>
    <w:p w14:paraId="0206F553" w14:textId="40E28419" w:rsidR="00481C6A" w:rsidRPr="00481C6A" w:rsidRDefault="00481C6A" w:rsidP="00CA20ED">
      <w:proofErr w:type="gramStart"/>
      <w:r w:rsidRPr="00481C6A">
        <w:t>Oh</w:t>
      </w:r>
      <w:proofErr w:type="gramEnd"/>
      <w:r w:rsidR="00AD0AD2">
        <w:t xml:space="preserve"> </w:t>
      </w:r>
      <w:r w:rsidRPr="00481C6A">
        <w:t>Dios,</w:t>
      </w:r>
      <w:r w:rsidR="00AD0AD2">
        <w:t xml:space="preserve"> </w:t>
      </w:r>
      <w:r w:rsidRPr="00481C6A">
        <w:t>cuyo</w:t>
      </w:r>
      <w:r w:rsidR="00AD0AD2">
        <w:t xml:space="preserve"> </w:t>
      </w:r>
      <w:r w:rsidRPr="00481C6A">
        <w:t>Unigénito</w:t>
      </w:r>
      <w:r w:rsidR="00AD0AD2">
        <w:t xml:space="preserve"> </w:t>
      </w:r>
      <w:r w:rsidRPr="00481C6A">
        <w:t>Hijo,</w:t>
      </w:r>
      <w:r w:rsidR="00AD0AD2">
        <w:t xml:space="preserve"> </w:t>
      </w:r>
      <w:r w:rsidRPr="00481C6A">
        <w:t>con</w:t>
      </w:r>
      <w:r w:rsidR="00AD0AD2">
        <w:t xml:space="preserve"> </w:t>
      </w:r>
      <w:r w:rsidRPr="00481C6A">
        <w:t>su</w:t>
      </w:r>
      <w:r w:rsidR="00AD0AD2">
        <w:t xml:space="preserve"> </w:t>
      </w:r>
      <w:r w:rsidRPr="00481C6A">
        <w:t>vida,</w:t>
      </w:r>
      <w:r w:rsidR="00AD0AD2">
        <w:t xml:space="preserve"> </w:t>
      </w:r>
      <w:r w:rsidRPr="00481C6A">
        <w:t>muerte</w:t>
      </w:r>
      <w:r w:rsidR="00AD0AD2">
        <w:t xml:space="preserve"> </w:t>
      </w:r>
      <w:r w:rsidRPr="00481C6A">
        <w:t>y</w:t>
      </w:r>
      <w:r w:rsidR="00AD0AD2">
        <w:t xml:space="preserve"> </w:t>
      </w:r>
      <w:r w:rsidRPr="00481C6A">
        <w:t>resurrección,</w:t>
      </w:r>
      <w:r w:rsidR="00AD0AD2">
        <w:t xml:space="preserve"> </w:t>
      </w:r>
      <w:r w:rsidRPr="00481C6A">
        <w:t>nos</w:t>
      </w:r>
      <w:r w:rsidR="00AD0AD2">
        <w:t xml:space="preserve"> </w:t>
      </w:r>
      <w:r w:rsidRPr="00481C6A">
        <w:t>alcanzó</w:t>
      </w:r>
      <w:r w:rsidR="00AD0AD2">
        <w:t xml:space="preserve"> </w:t>
      </w:r>
      <w:r w:rsidRPr="00481C6A">
        <w:t>el</w:t>
      </w:r>
      <w:r w:rsidR="00AD0AD2">
        <w:t xml:space="preserve"> </w:t>
      </w:r>
      <w:r w:rsidRPr="00481C6A">
        <w:t>premio</w:t>
      </w:r>
      <w:r w:rsidR="00AD0AD2">
        <w:t xml:space="preserve"> </w:t>
      </w:r>
      <w:r w:rsidRPr="00481C6A">
        <w:t>de</w:t>
      </w:r>
      <w:r w:rsidR="00AD0AD2">
        <w:t xml:space="preserve"> </w:t>
      </w:r>
      <w:r w:rsidRPr="00481C6A">
        <w:t>la</w:t>
      </w:r>
      <w:r w:rsidR="00AD0AD2">
        <w:t xml:space="preserve"> </w:t>
      </w:r>
      <w:r w:rsidRPr="00481C6A">
        <w:t>vida</w:t>
      </w:r>
      <w:r w:rsidR="00AD0AD2">
        <w:t xml:space="preserve"> </w:t>
      </w:r>
      <w:r w:rsidRPr="00481C6A">
        <w:t>eterna,</w:t>
      </w:r>
      <w:r w:rsidR="00AD0AD2">
        <w:t xml:space="preserve"> </w:t>
      </w:r>
      <w:r w:rsidRPr="00481C6A">
        <w:t>concédenos,</w:t>
      </w:r>
      <w:r w:rsidR="00AD0AD2">
        <w:t xml:space="preserve"> </w:t>
      </w:r>
      <w:r w:rsidRPr="00481C6A">
        <w:t>a</w:t>
      </w:r>
      <w:r w:rsidR="00AD0AD2">
        <w:t xml:space="preserve"> </w:t>
      </w:r>
      <w:r w:rsidRPr="00481C6A">
        <w:t>quienes</w:t>
      </w:r>
      <w:r w:rsidR="00AD0AD2">
        <w:t xml:space="preserve"> </w:t>
      </w:r>
      <w:r w:rsidRPr="00481C6A">
        <w:t>meditamos</w:t>
      </w:r>
      <w:r w:rsidR="00AD0AD2">
        <w:t xml:space="preserve"> </w:t>
      </w:r>
      <w:r w:rsidRPr="00481C6A">
        <w:t>estos</w:t>
      </w:r>
      <w:r w:rsidR="00AD0AD2">
        <w:t xml:space="preserve"> </w:t>
      </w:r>
      <w:r w:rsidRPr="00481C6A">
        <w:t>misterios</w:t>
      </w:r>
      <w:r w:rsidR="00AD0AD2">
        <w:t xml:space="preserve"> </w:t>
      </w:r>
      <w:r w:rsidRPr="00481C6A">
        <w:t>del</w:t>
      </w:r>
      <w:r w:rsidR="00AD0AD2">
        <w:t xml:space="preserve"> </w:t>
      </w:r>
      <w:r w:rsidRPr="00481C6A">
        <w:t>Santísimo</w:t>
      </w:r>
      <w:r w:rsidR="00AD0AD2">
        <w:t xml:space="preserve"> </w:t>
      </w:r>
      <w:r w:rsidRPr="00481C6A">
        <w:t>Rosario</w:t>
      </w:r>
      <w:r w:rsidR="00AD0AD2">
        <w:t xml:space="preserve"> </w:t>
      </w:r>
      <w:r w:rsidRPr="00481C6A">
        <w:t>de</w:t>
      </w:r>
      <w:r w:rsidR="00AD0AD2">
        <w:t xml:space="preserve"> </w:t>
      </w:r>
      <w:r w:rsidRPr="00481C6A">
        <w:t>la</w:t>
      </w:r>
      <w:r w:rsidR="00AD0AD2">
        <w:t xml:space="preserve"> </w:t>
      </w:r>
      <w:r w:rsidRPr="00481C6A">
        <w:t>bienaventurada</w:t>
      </w:r>
      <w:r w:rsidR="00AD0AD2">
        <w:t xml:space="preserve"> </w:t>
      </w:r>
      <w:r w:rsidRPr="00481C6A">
        <w:t>Virgen</w:t>
      </w:r>
      <w:r w:rsidR="00AD0AD2">
        <w:t xml:space="preserve"> </w:t>
      </w:r>
      <w:r w:rsidRPr="00481C6A">
        <w:t>María,</w:t>
      </w:r>
      <w:r w:rsidR="00AD0AD2">
        <w:t xml:space="preserve"> </w:t>
      </w:r>
      <w:r w:rsidRPr="00481C6A">
        <w:t>imitar</w:t>
      </w:r>
      <w:r w:rsidR="00AD0AD2">
        <w:t xml:space="preserve"> </w:t>
      </w:r>
      <w:r w:rsidRPr="00481C6A">
        <w:t>lo</w:t>
      </w:r>
      <w:r w:rsidR="00AD0AD2">
        <w:t xml:space="preserve"> </w:t>
      </w:r>
      <w:r w:rsidRPr="00481C6A">
        <w:t>que</w:t>
      </w:r>
      <w:r w:rsidR="00AD0AD2">
        <w:t xml:space="preserve"> </w:t>
      </w:r>
      <w:r w:rsidRPr="00481C6A">
        <w:t>contienen</w:t>
      </w:r>
      <w:r w:rsidR="00AD0AD2">
        <w:t xml:space="preserve"> </w:t>
      </w:r>
      <w:r w:rsidRPr="00481C6A">
        <w:t>y</w:t>
      </w:r>
      <w:r w:rsidR="00AD0AD2">
        <w:t xml:space="preserve"> </w:t>
      </w:r>
      <w:r w:rsidRPr="00481C6A">
        <w:t>alcanzar</w:t>
      </w:r>
      <w:r w:rsidR="00AD0AD2">
        <w:t xml:space="preserve"> </w:t>
      </w:r>
      <w:r w:rsidRPr="00481C6A">
        <w:t>lo</w:t>
      </w:r>
      <w:r w:rsidR="00AD0AD2">
        <w:t xml:space="preserve"> </w:t>
      </w:r>
      <w:r w:rsidRPr="00481C6A">
        <w:t>que</w:t>
      </w:r>
      <w:r w:rsidR="00AD0AD2">
        <w:t xml:space="preserve"> </w:t>
      </w:r>
      <w:r w:rsidRPr="00481C6A">
        <w:t>prometen.</w:t>
      </w:r>
      <w:r w:rsidR="00AD0AD2">
        <w:t xml:space="preserve"> </w:t>
      </w:r>
      <w:r w:rsidRPr="00481C6A">
        <w:t>Por</w:t>
      </w:r>
      <w:r w:rsidR="00AD0AD2">
        <w:t xml:space="preserve"> </w:t>
      </w:r>
      <w:r w:rsidRPr="00481C6A">
        <w:t>el</w:t>
      </w:r>
      <w:r w:rsidR="00AD0AD2">
        <w:t xml:space="preserve"> </w:t>
      </w:r>
      <w:r w:rsidRPr="00481C6A">
        <w:t>mismo</w:t>
      </w:r>
      <w:r w:rsidR="00AD0AD2">
        <w:t xml:space="preserve"> </w:t>
      </w:r>
      <w:r w:rsidRPr="00481C6A">
        <w:t>Jesucristo,</w:t>
      </w:r>
      <w:r w:rsidR="00AD0AD2">
        <w:t xml:space="preserve"> </w:t>
      </w:r>
      <w:r w:rsidRPr="00481C6A">
        <w:t>nuestro</w:t>
      </w:r>
      <w:r w:rsidR="00AD0AD2">
        <w:t xml:space="preserve"> </w:t>
      </w:r>
      <w:r w:rsidRPr="00481C6A">
        <w:t>Señor.</w:t>
      </w:r>
      <w:r w:rsidR="00AD0AD2">
        <w:t xml:space="preserve"> </w:t>
      </w:r>
      <w:r w:rsidRPr="00481C6A">
        <w:t>Amén.</w:t>
      </w:r>
      <w:r w:rsidR="00AD0AD2">
        <w:t xml:space="preserve"> </w:t>
      </w:r>
    </w:p>
    <w:p w14:paraId="5FFE259A" w14:textId="3790673E" w:rsidR="00481C6A" w:rsidRPr="00481C6A" w:rsidRDefault="00481C6A" w:rsidP="00CA20ED">
      <w:r w:rsidRPr="00481C6A">
        <w:t>Esta</w:t>
      </w:r>
      <w:r w:rsidR="00AD0AD2">
        <w:t xml:space="preserve"> </w:t>
      </w:r>
      <w:r w:rsidRPr="00481C6A">
        <w:t>colecta</w:t>
      </w:r>
      <w:r w:rsidR="00AD0AD2">
        <w:t xml:space="preserve"> </w:t>
      </w:r>
      <w:r w:rsidRPr="00481C6A">
        <w:t>articula</w:t>
      </w:r>
      <w:r w:rsidR="00AD0AD2">
        <w:t xml:space="preserve"> </w:t>
      </w:r>
      <w:r w:rsidRPr="00481C6A">
        <w:t>la</w:t>
      </w:r>
      <w:r w:rsidR="00AD0AD2">
        <w:t xml:space="preserve"> </w:t>
      </w:r>
      <w:r w:rsidRPr="00481C6A">
        <w:t>finalidad</w:t>
      </w:r>
      <w:r w:rsidR="00AD0AD2">
        <w:t xml:space="preserve"> </w:t>
      </w:r>
      <w:r w:rsidRPr="00481C6A">
        <w:t>de</w:t>
      </w:r>
      <w:r w:rsidR="00AD0AD2">
        <w:t xml:space="preserve"> </w:t>
      </w:r>
      <w:r w:rsidRPr="00481C6A">
        <w:t>la</w:t>
      </w:r>
      <w:r w:rsidR="00AD0AD2">
        <w:t xml:space="preserve"> </w:t>
      </w:r>
      <w:r w:rsidRPr="00481C6A">
        <w:t>devoción:</w:t>
      </w:r>
      <w:r w:rsidR="00AD0AD2">
        <w:t xml:space="preserve"> </w:t>
      </w:r>
      <w:r w:rsidRPr="00481C6A">
        <w:t>la</w:t>
      </w:r>
      <w:r w:rsidR="00AD0AD2">
        <w:t xml:space="preserve"> </w:t>
      </w:r>
      <w:r w:rsidRPr="00481C6A">
        <w:t>meditación</w:t>
      </w:r>
      <w:r w:rsidR="00AD0AD2">
        <w:t xml:space="preserve"> </w:t>
      </w:r>
      <w:r w:rsidRPr="00481C6A">
        <w:t>de</w:t>
      </w:r>
      <w:r w:rsidR="00AD0AD2">
        <w:t xml:space="preserve"> </w:t>
      </w:r>
      <w:r w:rsidRPr="00481C6A">
        <w:t>los</w:t>
      </w:r>
      <w:r w:rsidR="00AD0AD2">
        <w:t xml:space="preserve"> </w:t>
      </w:r>
      <w:r w:rsidRPr="00481C6A">
        <w:t>misterios</w:t>
      </w:r>
      <w:r w:rsidR="00AD0AD2">
        <w:t xml:space="preserve"> </w:t>
      </w:r>
      <w:r w:rsidRPr="00481C6A">
        <w:t>de</w:t>
      </w:r>
      <w:r w:rsidR="00AD0AD2">
        <w:t xml:space="preserve"> </w:t>
      </w:r>
      <w:r w:rsidRPr="00481C6A">
        <w:t>la</w:t>
      </w:r>
      <w:r w:rsidR="00AD0AD2">
        <w:t xml:space="preserve"> </w:t>
      </w:r>
      <w:r w:rsidRPr="00481C6A">
        <w:t>redención</w:t>
      </w:r>
      <w:r w:rsidR="00AD0AD2">
        <w:t xml:space="preserve"> </w:t>
      </w:r>
      <w:r w:rsidRPr="00481C6A">
        <w:t>(vida,</w:t>
      </w:r>
      <w:r w:rsidR="00AD0AD2">
        <w:t xml:space="preserve"> </w:t>
      </w:r>
      <w:r w:rsidRPr="00481C6A">
        <w:t>muerte</w:t>
      </w:r>
      <w:r w:rsidR="00AD0AD2">
        <w:t xml:space="preserve"> </w:t>
      </w:r>
      <w:r w:rsidRPr="00481C6A">
        <w:t>y</w:t>
      </w:r>
      <w:r w:rsidR="00AD0AD2">
        <w:t xml:space="preserve"> </w:t>
      </w:r>
      <w:r w:rsidRPr="00481C6A">
        <w:t>resurrección</w:t>
      </w:r>
      <w:r w:rsidR="00AD0AD2">
        <w:t xml:space="preserve"> </w:t>
      </w:r>
      <w:r w:rsidRPr="00481C6A">
        <w:t>de</w:t>
      </w:r>
      <w:r w:rsidR="00AD0AD2">
        <w:t xml:space="preserve"> </w:t>
      </w:r>
      <w:r w:rsidRPr="00481C6A">
        <w:t>Cristo)</w:t>
      </w:r>
      <w:r w:rsidR="00AD0AD2">
        <w:t xml:space="preserve"> </w:t>
      </w:r>
      <w:r w:rsidRPr="00481C6A">
        <w:t>debe</w:t>
      </w:r>
      <w:r w:rsidR="00AD0AD2">
        <w:t xml:space="preserve"> </w:t>
      </w:r>
      <w:r w:rsidRPr="00481C6A">
        <w:t>conducir</w:t>
      </w:r>
      <w:r w:rsidR="00AD0AD2">
        <w:t xml:space="preserve"> </w:t>
      </w:r>
      <w:r w:rsidRPr="00481C6A">
        <w:t>a</w:t>
      </w:r>
      <w:r w:rsidR="00AD0AD2">
        <w:t xml:space="preserve"> </w:t>
      </w:r>
      <w:r w:rsidRPr="00481C6A">
        <w:t>la</w:t>
      </w:r>
      <w:r w:rsidR="00AD0AD2">
        <w:t xml:space="preserve"> </w:t>
      </w:r>
      <w:r w:rsidRPr="00481C6A">
        <w:t>imitación</w:t>
      </w:r>
      <w:r w:rsidR="00AD0AD2">
        <w:t xml:space="preserve"> </w:t>
      </w:r>
      <w:r w:rsidRPr="00481C6A">
        <w:t>de</w:t>
      </w:r>
      <w:r w:rsidR="00AD0AD2">
        <w:t xml:space="preserve"> </w:t>
      </w:r>
      <w:r w:rsidRPr="00481C6A">
        <w:t>las</w:t>
      </w:r>
      <w:r w:rsidR="00AD0AD2">
        <w:t xml:space="preserve"> </w:t>
      </w:r>
      <w:r w:rsidRPr="00481C6A">
        <w:t>virtudes</w:t>
      </w:r>
      <w:r w:rsidR="00AD0AD2">
        <w:t xml:space="preserve"> </w:t>
      </w:r>
      <w:r w:rsidRPr="00481C6A">
        <w:t>contenidas</w:t>
      </w:r>
      <w:r w:rsidR="00AD0AD2">
        <w:t xml:space="preserve"> </w:t>
      </w:r>
      <w:r w:rsidRPr="00481C6A">
        <w:t>en</w:t>
      </w:r>
      <w:r w:rsidR="00AD0AD2">
        <w:t xml:space="preserve"> </w:t>
      </w:r>
      <w:r w:rsidRPr="00481C6A">
        <w:t>ellos</w:t>
      </w:r>
      <w:r w:rsidR="00AD0AD2">
        <w:t xml:space="preserve"> </w:t>
      </w:r>
      <w:r w:rsidRPr="00481C6A">
        <w:t>para</w:t>
      </w:r>
      <w:r w:rsidR="00AD0AD2">
        <w:t xml:space="preserve"> </w:t>
      </w:r>
      <w:r w:rsidRPr="00481C6A">
        <w:t>así</w:t>
      </w:r>
      <w:r w:rsidR="00AD0AD2">
        <w:t xml:space="preserve"> </w:t>
      </w:r>
      <w:r w:rsidRPr="00481C6A">
        <w:t>obtener</w:t>
      </w:r>
      <w:r w:rsidR="00AD0AD2">
        <w:t xml:space="preserve"> </w:t>
      </w:r>
      <w:r w:rsidRPr="00481C6A">
        <w:t>la</w:t>
      </w:r>
      <w:r w:rsidR="00AD0AD2">
        <w:t xml:space="preserve"> </w:t>
      </w:r>
      <w:r w:rsidRPr="00481C6A">
        <w:t>salvación</w:t>
      </w:r>
      <w:r w:rsidR="00AD0AD2">
        <w:t xml:space="preserve"> </w:t>
      </w:r>
      <w:r w:rsidRPr="00481C6A">
        <w:t>que</w:t>
      </w:r>
      <w:r w:rsidR="00AD0AD2">
        <w:t xml:space="preserve"> </w:t>
      </w:r>
      <w:r w:rsidRPr="00481C6A">
        <w:t>prometen.</w:t>
      </w:r>
      <w:r w:rsidR="00AD0AD2">
        <w:t xml:space="preserve"> </w:t>
      </w:r>
      <w:r w:rsidRPr="00481C6A">
        <w:t>Otras</w:t>
      </w:r>
      <w:r w:rsidR="00AD0AD2">
        <w:t xml:space="preserve"> </w:t>
      </w:r>
      <w:r w:rsidRPr="00481C6A">
        <w:t>oraciones,</w:t>
      </w:r>
      <w:r w:rsidR="00AD0AD2">
        <w:t xml:space="preserve"> </w:t>
      </w:r>
      <w:r w:rsidRPr="00481C6A">
        <w:t>como</w:t>
      </w:r>
      <w:r w:rsidR="00AD0AD2">
        <w:t xml:space="preserve"> </w:t>
      </w:r>
      <w:r w:rsidRPr="00481C6A">
        <w:t>la</w:t>
      </w:r>
      <w:r w:rsidR="00AD0AD2">
        <w:t xml:space="preserve"> </w:t>
      </w:r>
      <w:r w:rsidRPr="00481C6A">
        <w:t>correspondiente</w:t>
      </w:r>
      <w:r w:rsidR="00AD0AD2">
        <w:t xml:space="preserve"> </w:t>
      </w:r>
      <w:r w:rsidRPr="00481C6A">
        <w:t>al</w:t>
      </w:r>
      <w:r w:rsidR="00AD0AD2">
        <w:t xml:space="preserve"> </w:t>
      </w:r>
      <w:r w:rsidRPr="00481C6A">
        <w:t>Ángelus,</w:t>
      </w:r>
      <w:r w:rsidR="00AD0AD2">
        <w:t xml:space="preserve"> </w:t>
      </w:r>
      <w:r w:rsidRPr="00481C6A">
        <w:t>también</w:t>
      </w:r>
      <w:r w:rsidR="00AD0AD2">
        <w:t xml:space="preserve"> </w:t>
      </w:r>
      <w:r w:rsidRPr="00481C6A">
        <w:t>pueden</w:t>
      </w:r>
      <w:r w:rsidR="00AD0AD2">
        <w:t xml:space="preserve"> </w:t>
      </w:r>
      <w:r w:rsidRPr="00481C6A">
        <w:t>utilizarse</w:t>
      </w:r>
      <w:r w:rsidR="00AD0AD2">
        <w:t xml:space="preserve"> </w:t>
      </w:r>
      <w:r w:rsidRPr="00481C6A">
        <w:t>como</w:t>
      </w:r>
      <w:r w:rsidR="00AD0AD2">
        <w:t xml:space="preserve"> </w:t>
      </w:r>
      <w:r w:rsidRPr="00481C6A">
        <w:t>conclusión.</w:t>
      </w:r>
    </w:p>
    <w:p w14:paraId="33F5647B" w14:textId="4F179394" w:rsidR="00481C6A" w:rsidRPr="00481C6A" w:rsidRDefault="00481C6A" w:rsidP="00571DF3">
      <w:pPr>
        <w:pStyle w:val="Ttulo3"/>
      </w:pPr>
      <w:bookmarkStart w:id="94" w:name="_Toc211859983"/>
      <w:r w:rsidRPr="00481C6A">
        <w:t>La</w:t>
      </w:r>
      <w:r w:rsidR="00AD0AD2">
        <w:t xml:space="preserve"> </w:t>
      </w:r>
      <w:r w:rsidR="00571DF3">
        <w:t>l</w:t>
      </w:r>
      <w:r w:rsidRPr="00481C6A">
        <w:t>etanía</w:t>
      </w:r>
      <w:r w:rsidR="00AD0AD2">
        <w:t xml:space="preserve"> </w:t>
      </w:r>
      <w:r w:rsidRPr="00481C6A">
        <w:t>como</w:t>
      </w:r>
      <w:r w:rsidR="00AD0AD2">
        <w:t xml:space="preserve"> </w:t>
      </w:r>
      <w:r w:rsidR="00571DF3">
        <w:t>c</w:t>
      </w:r>
      <w:r w:rsidRPr="00481C6A">
        <w:t>orona</w:t>
      </w:r>
      <w:r w:rsidR="00AD0AD2">
        <w:t xml:space="preserve"> </w:t>
      </w:r>
      <w:r w:rsidRPr="00481C6A">
        <w:t>del</w:t>
      </w:r>
      <w:r w:rsidR="00AD0AD2">
        <w:t xml:space="preserve"> </w:t>
      </w:r>
      <w:r w:rsidRPr="00481C6A">
        <w:t>Rosario</w:t>
      </w:r>
      <w:bookmarkEnd w:id="94"/>
    </w:p>
    <w:p w14:paraId="681CA3DD" w14:textId="7D11F197" w:rsidR="00481C6A" w:rsidRPr="00481C6A" w:rsidRDefault="00481C6A" w:rsidP="00CA20ED">
      <w:r w:rsidRPr="00481C6A">
        <w:t>Existe</w:t>
      </w:r>
      <w:r w:rsidR="00AD0AD2">
        <w:t xml:space="preserve"> </w:t>
      </w:r>
      <w:r w:rsidRPr="00481C6A">
        <w:t>una</w:t>
      </w:r>
      <w:r w:rsidR="00AD0AD2">
        <w:t xml:space="preserve"> </w:t>
      </w:r>
      <w:r w:rsidRPr="00481C6A">
        <w:t>conexión</w:t>
      </w:r>
      <w:r w:rsidR="00AD0AD2">
        <w:t xml:space="preserve"> </w:t>
      </w:r>
      <w:r w:rsidRPr="00481C6A">
        <w:t>devocional</w:t>
      </w:r>
      <w:r w:rsidR="00AD0AD2">
        <w:t xml:space="preserve"> </w:t>
      </w:r>
      <w:r w:rsidRPr="00481C6A">
        <w:t>muy</w:t>
      </w:r>
      <w:r w:rsidR="00AD0AD2">
        <w:t xml:space="preserve"> </w:t>
      </w:r>
      <w:r w:rsidRPr="00481C6A">
        <w:t>fuerte</w:t>
      </w:r>
      <w:r w:rsidR="00AD0AD2">
        <w:t xml:space="preserve"> </w:t>
      </w:r>
      <w:r w:rsidRPr="00481C6A">
        <w:t>entre</w:t>
      </w:r>
      <w:r w:rsidR="00AD0AD2">
        <w:t xml:space="preserve"> </w:t>
      </w:r>
      <w:r w:rsidRPr="00481C6A">
        <w:t>el</w:t>
      </w:r>
      <w:r w:rsidR="00AD0AD2">
        <w:t xml:space="preserve"> </w:t>
      </w:r>
      <w:r w:rsidRPr="00481C6A">
        <w:t>Rosario</w:t>
      </w:r>
      <w:r w:rsidR="00AD0AD2">
        <w:t xml:space="preserve"> </w:t>
      </w:r>
      <w:r w:rsidRPr="00481C6A">
        <w:t>y</w:t>
      </w:r>
      <w:r w:rsidR="00AD0AD2">
        <w:t xml:space="preserve"> </w:t>
      </w:r>
      <w:r w:rsidRPr="00481C6A">
        <w:t>las</w:t>
      </w:r>
      <w:r w:rsidR="00AD0AD2">
        <w:t xml:space="preserve"> </w:t>
      </w:r>
      <w:r w:rsidRPr="00481C6A">
        <w:t>Letanías</w:t>
      </w:r>
      <w:r w:rsidR="00AD0AD2">
        <w:t xml:space="preserve"> </w:t>
      </w:r>
      <w:r w:rsidRPr="00481C6A">
        <w:t>Lauretanas.</w:t>
      </w:r>
      <w:r w:rsidR="00AD0AD2">
        <w:t xml:space="preserve"> </w:t>
      </w:r>
      <w:r w:rsidRPr="00481C6A">
        <w:t>Aunque</w:t>
      </w:r>
      <w:r w:rsidR="00AD0AD2">
        <w:t xml:space="preserve"> </w:t>
      </w:r>
      <w:r w:rsidRPr="00481C6A">
        <w:t>la</w:t>
      </w:r>
      <w:r w:rsidR="00AD0AD2">
        <w:t xml:space="preserve"> </w:t>
      </w:r>
      <w:r w:rsidRPr="00481C6A">
        <w:t>letanía</w:t>
      </w:r>
      <w:r w:rsidR="00AD0AD2">
        <w:t xml:space="preserve"> </w:t>
      </w:r>
      <w:r w:rsidRPr="00481C6A">
        <w:t>es</w:t>
      </w:r>
      <w:r w:rsidR="00AD0AD2">
        <w:t xml:space="preserve"> </w:t>
      </w:r>
      <w:r w:rsidRPr="00481C6A">
        <w:t>un</w:t>
      </w:r>
      <w:r w:rsidR="00AD0AD2">
        <w:t xml:space="preserve"> </w:t>
      </w:r>
      <w:r w:rsidRPr="00481C6A">
        <w:t>acto</w:t>
      </w:r>
      <w:r w:rsidR="00AD0AD2">
        <w:t xml:space="preserve"> </w:t>
      </w:r>
      <w:r w:rsidRPr="00481C6A">
        <w:t>de</w:t>
      </w:r>
      <w:r w:rsidR="00AD0AD2">
        <w:t xml:space="preserve"> </w:t>
      </w:r>
      <w:r w:rsidRPr="00481C6A">
        <w:t>culto</w:t>
      </w:r>
      <w:r w:rsidR="00AD0AD2">
        <w:t xml:space="preserve"> </w:t>
      </w:r>
      <w:r w:rsidRPr="00481C6A">
        <w:t>por</w:t>
      </w:r>
      <w:r w:rsidR="00AD0AD2">
        <w:t xml:space="preserve"> </w:t>
      </w:r>
      <w:r w:rsidRPr="00481C6A">
        <w:t>sí</w:t>
      </w:r>
      <w:r w:rsidR="00AD0AD2">
        <w:t xml:space="preserve"> </w:t>
      </w:r>
      <w:r w:rsidRPr="00481C6A">
        <w:t>misma</w:t>
      </w:r>
      <w:r w:rsidR="00AD0AD2">
        <w:t xml:space="preserve"> </w:t>
      </w:r>
      <w:r w:rsidRPr="00481C6A">
        <w:t>y</w:t>
      </w:r>
      <w:r w:rsidR="00AD0AD2">
        <w:t xml:space="preserve"> </w:t>
      </w:r>
      <w:r w:rsidRPr="00481C6A">
        <w:t>puede</w:t>
      </w:r>
      <w:r w:rsidR="00AD0AD2">
        <w:t xml:space="preserve"> </w:t>
      </w:r>
      <w:r w:rsidRPr="00481C6A">
        <w:t>rezarse</w:t>
      </w:r>
      <w:r w:rsidR="00AD0AD2">
        <w:t xml:space="preserve"> </w:t>
      </w:r>
      <w:r w:rsidRPr="00481C6A">
        <w:t>de</w:t>
      </w:r>
      <w:r w:rsidR="00AD0AD2">
        <w:t xml:space="preserve"> </w:t>
      </w:r>
      <w:r w:rsidRPr="00481C6A">
        <w:t>forma</w:t>
      </w:r>
      <w:r w:rsidR="00AD0AD2">
        <w:t xml:space="preserve"> </w:t>
      </w:r>
      <w:r w:rsidRPr="00481C6A">
        <w:t>independiente,</w:t>
      </w:r>
      <w:r w:rsidR="00AD0AD2">
        <w:t xml:space="preserve"> </w:t>
      </w:r>
      <w:r w:rsidRPr="00481C6A">
        <w:t>la</w:t>
      </w:r>
      <w:r w:rsidR="00AD0AD2">
        <w:t xml:space="preserve"> </w:t>
      </w:r>
      <w:r w:rsidRPr="00481C6A">
        <w:t>práctica</w:t>
      </w:r>
      <w:r w:rsidR="00AD0AD2">
        <w:t xml:space="preserve"> </w:t>
      </w:r>
      <w:r w:rsidRPr="00481C6A">
        <w:t>de</w:t>
      </w:r>
      <w:r w:rsidR="00AD0AD2">
        <w:t xml:space="preserve"> </w:t>
      </w:r>
      <w:r w:rsidRPr="00481C6A">
        <w:t>recitarla</w:t>
      </w:r>
      <w:r w:rsidR="00AD0AD2">
        <w:t xml:space="preserve"> </w:t>
      </w:r>
      <w:r w:rsidRPr="00481C6A">
        <w:t>después</w:t>
      </w:r>
      <w:r w:rsidR="00AD0AD2">
        <w:t xml:space="preserve"> </w:t>
      </w:r>
      <w:r w:rsidRPr="00481C6A">
        <w:t>del</w:t>
      </w:r>
      <w:r w:rsidR="00AD0AD2">
        <w:t xml:space="preserve"> </w:t>
      </w:r>
      <w:r w:rsidRPr="00481C6A">
        <w:t>Rosario</w:t>
      </w:r>
      <w:r w:rsidR="00AD0AD2">
        <w:t xml:space="preserve"> </w:t>
      </w:r>
      <w:r w:rsidRPr="00481C6A">
        <w:t>se</w:t>
      </w:r>
      <w:r w:rsidR="00AD0AD2">
        <w:t xml:space="preserve"> </w:t>
      </w:r>
      <w:r w:rsidRPr="00481C6A">
        <w:t>consolidó</w:t>
      </w:r>
      <w:r w:rsidR="00AD0AD2">
        <w:t xml:space="preserve"> </w:t>
      </w:r>
      <w:r w:rsidRPr="00481C6A">
        <w:t>gracias</w:t>
      </w:r>
      <w:r w:rsidR="00AD0AD2">
        <w:t xml:space="preserve"> </w:t>
      </w:r>
      <w:r w:rsidRPr="00481C6A">
        <w:t>a</w:t>
      </w:r>
      <w:r w:rsidR="00AD0AD2">
        <w:t xml:space="preserve"> </w:t>
      </w:r>
      <w:r w:rsidRPr="00481C6A">
        <w:t>la</w:t>
      </w:r>
      <w:r w:rsidR="00AD0AD2">
        <w:t xml:space="preserve"> </w:t>
      </w:r>
      <w:r w:rsidRPr="00481C6A">
        <w:t>autoridad</w:t>
      </w:r>
      <w:r w:rsidR="00AD0AD2">
        <w:t xml:space="preserve"> </w:t>
      </w:r>
      <w:r w:rsidRPr="00481C6A">
        <w:t>pontificia.</w:t>
      </w:r>
      <w:r w:rsidR="00AD0AD2">
        <w:t xml:space="preserve"> </w:t>
      </w:r>
      <w:r w:rsidRPr="00481C6A">
        <w:t>Fue</w:t>
      </w:r>
      <w:r w:rsidR="00AD0AD2">
        <w:t xml:space="preserve"> </w:t>
      </w:r>
      <w:r w:rsidRPr="00481C6A">
        <w:t>el</w:t>
      </w:r>
      <w:r w:rsidR="00AD0AD2">
        <w:t xml:space="preserve"> </w:t>
      </w:r>
      <w:r w:rsidRPr="00481C6A">
        <w:t>Papa</w:t>
      </w:r>
      <w:r w:rsidR="00AD0AD2">
        <w:t xml:space="preserve"> </w:t>
      </w:r>
      <w:r w:rsidRPr="00481C6A">
        <w:t>León</w:t>
      </w:r>
      <w:r w:rsidR="00AD0AD2">
        <w:t xml:space="preserve"> </w:t>
      </w:r>
      <w:r w:rsidRPr="00481C6A">
        <w:t>XIII,</w:t>
      </w:r>
      <w:r w:rsidR="00AD0AD2">
        <w:t xml:space="preserve"> </w:t>
      </w:r>
      <w:r w:rsidRPr="00481C6A">
        <w:t>en</w:t>
      </w:r>
      <w:r w:rsidR="00AD0AD2">
        <w:t xml:space="preserve"> </w:t>
      </w:r>
      <w:r w:rsidRPr="00481C6A">
        <w:t>su</w:t>
      </w:r>
      <w:r w:rsidR="00AD0AD2">
        <w:t xml:space="preserve"> </w:t>
      </w:r>
      <w:r w:rsidRPr="00481C6A">
        <w:t>encíclica</w:t>
      </w:r>
      <w:r w:rsidR="00AD0AD2">
        <w:t xml:space="preserve"> </w:t>
      </w:r>
      <w:proofErr w:type="spellStart"/>
      <w:r w:rsidRPr="00481C6A">
        <w:rPr>
          <w:i/>
          <w:iCs/>
        </w:rPr>
        <w:t>Supremi</w:t>
      </w:r>
      <w:proofErr w:type="spellEnd"/>
      <w:r w:rsidR="00AD0AD2">
        <w:rPr>
          <w:i/>
          <w:iCs/>
        </w:rPr>
        <w:t xml:space="preserve"> </w:t>
      </w:r>
      <w:proofErr w:type="spellStart"/>
      <w:r w:rsidRPr="00481C6A">
        <w:rPr>
          <w:i/>
          <w:iCs/>
        </w:rPr>
        <w:t>Apostolatus</w:t>
      </w:r>
      <w:proofErr w:type="spellEnd"/>
      <w:r w:rsidR="00AD0AD2">
        <w:rPr>
          <w:i/>
          <w:iCs/>
        </w:rPr>
        <w:t xml:space="preserve"> </w:t>
      </w:r>
      <w:proofErr w:type="spellStart"/>
      <w:r w:rsidRPr="00481C6A">
        <w:rPr>
          <w:i/>
          <w:iCs/>
        </w:rPr>
        <w:t>Officio</w:t>
      </w:r>
      <w:proofErr w:type="spellEnd"/>
      <w:r w:rsidR="00AD0AD2">
        <w:t xml:space="preserve"> </w:t>
      </w:r>
      <w:r w:rsidRPr="00481C6A">
        <w:t>de</w:t>
      </w:r>
      <w:r w:rsidR="00AD0AD2">
        <w:t xml:space="preserve"> </w:t>
      </w:r>
      <w:r w:rsidRPr="00481C6A">
        <w:lastRenderedPageBreak/>
        <w:t>1883,</w:t>
      </w:r>
      <w:r w:rsidR="00AD0AD2">
        <w:t xml:space="preserve"> </w:t>
      </w:r>
      <w:r w:rsidRPr="00481C6A">
        <w:t>quien</w:t>
      </w:r>
      <w:r w:rsidR="00AD0AD2">
        <w:t xml:space="preserve"> </w:t>
      </w:r>
      <w:r w:rsidRPr="00481C6A">
        <w:t>recomendó</w:t>
      </w:r>
      <w:r w:rsidR="00AD0AD2">
        <w:t xml:space="preserve"> </w:t>
      </w:r>
      <w:r w:rsidRPr="00481C6A">
        <w:t>explícitamente</w:t>
      </w:r>
      <w:r w:rsidR="00AD0AD2">
        <w:t xml:space="preserve"> </w:t>
      </w:r>
      <w:r w:rsidRPr="00481C6A">
        <w:t>que</w:t>
      </w:r>
      <w:r w:rsidR="00AD0AD2">
        <w:t xml:space="preserve"> </w:t>
      </w:r>
      <w:r w:rsidRPr="00481C6A">
        <w:t>el</w:t>
      </w:r>
      <w:r w:rsidR="00AD0AD2">
        <w:t xml:space="preserve"> </w:t>
      </w:r>
      <w:r w:rsidRPr="00481C6A">
        <w:t>rezo</w:t>
      </w:r>
      <w:r w:rsidR="00AD0AD2">
        <w:t xml:space="preserve"> </w:t>
      </w:r>
      <w:r w:rsidRPr="00481C6A">
        <w:t>del</w:t>
      </w:r>
      <w:r w:rsidR="00AD0AD2">
        <w:t xml:space="preserve"> </w:t>
      </w:r>
      <w:r w:rsidRPr="00481C6A">
        <w:t>Rosario</w:t>
      </w:r>
      <w:r w:rsidR="00AD0AD2">
        <w:t xml:space="preserve"> </w:t>
      </w:r>
      <w:r w:rsidRPr="00481C6A">
        <w:t>durante</w:t>
      </w:r>
      <w:r w:rsidR="00AD0AD2">
        <w:t xml:space="preserve"> </w:t>
      </w:r>
      <w:r w:rsidRPr="00481C6A">
        <w:t>el</w:t>
      </w:r>
      <w:r w:rsidR="00AD0AD2">
        <w:t xml:space="preserve"> </w:t>
      </w:r>
      <w:r w:rsidRPr="00481C6A">
        <w:t>mes</w:t>
      </w:r>
      <w:r w:rsidR="00AD0AD2">
        <w:t xml:space="preserve"> </w:t>
      </w:r>
      <w:r w:rsidRPr="00481C6A">
        <w:t>de</w:t>
      </w:r>
      <w:r w:rsidR="00AD0AD2">
        <w:t xml:space="preserve"> </w:t>
      </w:r>
      <w:r w:rsidRPr="00481C6A">
        <w:t>octubre</w:t>
      </w:r>
      <w:r w:rsidR="00AD0AD2">
        <w:t xml:space="preserve"> </w:t>
      </w:r>
      <w:r w:rsidRPr="00481C6A">
        <w:t>concluyera</w:t>
      </w:r>
      <w:r w:rsidR="00AD0AD2">
        <w:t xml:space="preserve"> </w:t>
      </w:r>
      <w:r w:rsidRPr="00481C6A">
        <w:t>con</w:t>
      </w:r>
      <w:r w:rsidR="00AD0AD2">
        <w:t xml:space="preserve"> </w:t>
      </w:r>
      <w:r w:rsidRPr="00481C6A">
        <w:t>el</w:t>
      </w:r>
      <w:r w:rsidR="00AD0AD2">
        <w:t xml:space="preserve"> </w:t>
      </w:r>
      <w:r w:rsidRPr="00481C6A">
        <w:t>canto</w:t>
      </w:r>
      <w:r w:rsidR="00AD0AD2">
        <w:t xml:space="preserve"> </w:t>
      </w:r>
      <w:r w:rsidRPr="00481C6A">
        <w:t>de</w:t>
      </w:r>
      <w:r w:rsidR="00AD0AD2">
        <w:t xml:space="preserve"> </w:t>
      </w:r>
      <w:r w:rsidRPr="00481C6A">
        <w:t>las</w:t>
      </w:r>
      <w:r w:rsidR="00AD0AD2">
        <w:t xml:space="preserve"> </w:t>
      </w:r>
      <w:r w:rsidRPr="00481C6A">
        <w:t>Letanías</w:t>
      </w:r>
      <w:r w:rsidR="00AD0AD2">
        <w:t xml:space="preserve"> </w:t>
      </w:r>
      <w:r w:rsidRPr="00481C6A">
        <w:t>Lauretanas.</w:t>
      </w:r>
    </w:p>
    <w:p w14:paraId="2DC745AE" w14:textId="04E6E10D" w:rsidR="00481C6A" w:rsidRDefault="00481C6A" w:rsidP="00CA20ED">
      <w:r w:rsidRPr="00481C6A">
        <w:t>Este</w:t>
      </w:r>
      <w:r w:rsidR="00AD0AD2">
        <w:t xml:space="preserve"> </w:t>
      </w:r>
      <w:r w:rsidRPr="00481C6A">
        <w:t>respaldo</w:t>
      </w:r>
      <w:r w:rsidR="00AD0AD2">
        <w:t xml:space="preserve"> </w:t>
      </w:r>
      <w:r w:rsidRPr="00481C6A">
        <w:t>papal</w:t>
      </w:r>
      <w:r w:rsidR="00AD0AD2">
        <w:t xml:space="preserve"> </w:t>
      </w:r>
      <w:r w:rsidRPr="00481C6A">
        <w:t>formalizó</w:t>
      </w:r>
      <w:r w:rsidR="00AD0AD2">
        <w:t xml:space="preserve"> </w:t>
      </w:r>
      <w:r w:rsidRPr="00481C6A">
        <w:t>una</w:t>
      </w:r>
      <w:r w:rsidR="00AD0AD2">
        <w:t xml:space="preserve"> </w:t>
      </w:r>
      <w:r w:rsidRPr="00481C6A">
        <w:t>costumbre</w:t>
      </w:r>
      <w:r w:rsidR="00AD0AD2">
        <w:t xml:space="preserve"> </w:t>
      </w:r>
      <w:r w:rsidRPr="00481C6A">
        <w:t>que</w:t>
      </w:r>
      <w:r w:rsidR="00AD0AD2">
        <w:t xml:space="preserve"> </w:t>
      </w:r>
      <w:r w:rsidRPr="00481C6A">
        <w:t>muchos</w:t>
      </w:r>
      <w:r w:rsidR="00AD0AD2">
        <w:t xml:space="preserve"> </w:t>
      </w:r>
      <w:r w:rsidRPr="00481C6A">
        <w:t>fieles</w:t>
      </w:r>
      <w:r w:rsidR="00AD0AD2">
        <w:t xml:space="preserve"> </w:t>
      </w:r>
      <w:r w:rsidRPr="00481C6A">
        <w:t>ya</w:t>
      </w:r>
      <w:r w:rsidR="00AD0AD2">
        <w:t xml:space="preserve"> </w:t>
      </w:r>
      <w:r w:rsidRPr="00481C6A">
        <w:t>sentían</w:t>
      </w:r>
      <w:r w:rsidR="00AD0AD2">
        <w:t xml:space="preserve"> </w:t>
      </w:r>
      <w:r w:rsidRPr="00481C6A">
        <w:t>como</w:t>
      </w:r>
      <w:r w:rsidR="00AD0AD2">
        <w:t xml:space="preserve"> </w:t>
      </w:r>
      <w:r w:rsidRPr="00481C6A">
        <w:t>natural.</w:t>
      </w:r>
      <w:r w:rsidR="00AD0AD2">
        <w:t xml:space="preserve"> </w:t>
      </w:r>
      <w:r w:rsidRPr="00481C6A">
        <w:t>El</w:t>
      </w:r>
      <w:r w:rsidR="00AD0AD2">
        <w:t xml:space="preserve"> </w:t>
      </w:r>
      <w:r w:rsidRPr="00481C6A">
        <w:t>Rosario,</w:t>
      </w:r>
      <w:r w:rsidR="00AD0AD2">
        <w:t xml:space="preserve"> </w:t>
      </w:r>
      <w:r w:rsidRPr="00481C6A">
        <w:t>con</w:t>
      </w:r>
      <w:r w:rsidR="00AD0AD2">
        <w:t xml:space="preserve"> </w:t>
      </w:r>
      <w:r w:rsidRPr="00481C6A">
        <w:t>su</w:t>
      </w:r>
      <w:r w:rsidR="00AD0AD2">
        <w:t xml:space="preserve"> </w:t>
      </w:r>
      <w:r w:rsidRPr="00481C6A">
        <w:t>meditación</w:t>
      </w:r>
      <w:r w:rsidR="00AD0AD2">
        <w:t xml:space="preserve"> </w:t>
      </w:r>
      <w:r w:rsidRPr="00481C6A">
        <w:t>pausada</w:t>
      </w:r>
      <w:r w:rsidR="00AD0AD2">
        <w:t xml:space="preserve"> </w:t>
      </w:r>
      <w:r w:rsidRPr="00481C6A">
        <w:t>de</w:t>
      </w:r>
      <w:r w:rsidR="00AD0AD2">
        <w:t xml:space="preserve"> </w:t>
      </w:r>
      <w:r w:rsidRPr="00481C6A">
        <w:t>los</w:t>
      </w:r>
      <w:r w:rsidR="00AD0AD2">
        <w:t xml:space="preserve"> </w:t>
      </w:r>
      <w:r w:rsidRPr="00481C6A">
        <w:t>misterios,</w:t>
      </w:r>
      <w:r w:rsidR="00AD0AD2">
        <w:t xml:space="preserve"> </w:t>
      </w:r>
      <w:r w:rsidRPr="00481C6A">
        <w:t>prepara</w:t>
      </w:r>
      <w:r w:rsidR="00AD0AD2">
        <w:t xml:space="preserve"> </w:t>
      </w:r>
      <w:r w:rsidRPr="00481C6A">
        <w:t>el</w:t>
      </w:r>
      <w:r w:rsidR="00AD0AD2">
        <w:t xml:space="preserve"> </w:t>
      </w:r>
      <w:r w:rsidRPr="00481C6A">
        <w:t>corazón</w:t>
      </w:r>
      <w:r w:rsidR="00AD0AD2">
        <w:t xml:space="preserve"> </w:t>
      </w:r>
      <w:r w:rsidRPr="00481C6A">
        <w:t>y</w:t>
      </w:r>
      <w:r w:rsidR="00AD0AD2">
        <w:t xml:space="preserve"> </w:t>
      </w:r>
      <w:r w:rsidRPr="00481C6A">
        <w:t>la</w:t>
      </w:r>
      <w:r w:rsidR="00AD0AD2">
        <w:t xml:space="preserve"> </w:t>
      </w:r>
      <w:r w:rsidRPr="00481C6A">
        <w:t>mente.</w:t>
      </w:r>
      <w:r w:rsidR="00AD0AD2">
        <w:t xml:space="preserve"> </w:t>
      </w:r>
      <w:r w:rsidRPr="00481C6A">
        <w:t>La</w:t>
      </w:r>
      <w:r w:rsidR="00AD0AD2">
        <w:t xml:space="preserve"> </w:t>
      </w:r>
      <w:r w:rsidRPr="00481C6A">
        <w:t>letanía,</w:t>
      </w:r>
      <w:r w:rsidR="00AD0AD2">
        <w:t xml:space="preserve"> </w:t>
      </w:r>
      <w:r w:rsidRPr="00481C6A">
        <w:t>a</w:t>
      </w:r>
      <w:r w:rsidR="00AD0AD2">
        <w:t xml:space="preserve"> </w:t>
      </w:r>
      <w:r w:rsidRPr="00481C6A">
        <w:t>su</w:t>
      </w:r>
      <w:r w:rsidR="00AD0AD2">
        <w:t xml:space="preserve"> </w:t>
      </w:r>
      <w:r w:rsidRPr="00481C6A">
        <w:t>vez,</w:t>
      </w:r>
      <w:r w:rsidR="00AD0AD2">
        <w:t xml:space="preserve"> </w:t>
      </w:r>
      <w:r w:rsidRPr="00481C6A">
        <w:t>expande</w:t>
      </w:r>
      <w:r w:rsidR="00AD0AD2">
        <w:t xml:space="preserve"> </w:t>
      </w:r>
      <w:r w:rsidRPr="00481C6A">
        <w:t>esta</w:t>
      </w:r>
      <w:r w:rsidR="00AD0AD2">
        <w:t xml:space="preserve"> </w:t>
      </w:r>
      <w:r w:rsidRPr="00481C6A">
        <w:t>contemplación</w:t>
      </w:r>
      <w:r w:rsidR="00AD0AD2">
        <w:t xml:space="preserve"> </w:t>
      </w:r>
      <w:r w:rsidRPr="00481C6A">
        <w:t>en</w:t>
      </w:r>
      <w:r w:rsidR="00AD0AD2">
        <w:t xml:space="preserve"> </w:t>
      </w:r>
      <w:r w:rsidRPr="00481C6A">
        <w:t>un</w:t>
      </w:r>
      <w:r w:rsidR="00AD0AD2">
        <w:t xml:space="preserve"> </w:t>
      </w:r>
      <w:r w:rsidRPr="00481C6A">
        <w:t>acto</w:t>
      </w:r>
      <w:r w:rsidR="00AD0AD2">
        <w:t xml:space="preserve"> </w:t>
      </w:r>
      <w:r w:rsidRPr="00481C6A">
        <w:t>final</w:t>
      </w:r>
      <w:r w:rsidR="00AD0AD2">
        <w:t xml:space="preserve"> </w:t>
      </w:r>
      <w:r w:rsidRPr="00481C6A">
        <w:t>y</w:t>
      </w:r>
      <w:r w:rsidR="00AD0AD2">
        <w:t xml:space="preserve"> </w:t>
      </w:r>
      <w:r w:rsidRPr="00481C6A">
        <w:t>exhaustivo</w:t>
      </w:r>
      <w:r w:rsidR="00AD0AD2">
        <w:t xml:space="preserve"> </w:t>
      </w:r>
      <w:r w:rsidRPr="00481C6A">
        <w:t>de</w:t>
      </w:r>
      <w:r w:rsidR="00AD0AD2">
        <w:t xml:space="preserve"> </w:t>
      </w:r>
      <w:r w:rsidRPr="00481C6A">
        <w:t>alabanza,</w:t>
      </w:r>
      <w:r w:rsidR="00AD0AD2">
        <w:t xml:space="preserve"> </w:t>
      </w:r>
      <w:r w:rsidRPr="00481C6A">
        <w:t>funcionando</w:t>
      </w:r>
      <w:r w:rsidR="00AD0AD2">
        <w:t xml:space="preserve"> </w:t>
      </w:r>
      <w:r w:rsidRPr="00481C6A">
        <w:t>como</w:t>
      </w:r>
      <w:r w:rsidR="00AD0AD2">
        <w:t xml:space="preserve"> </w:t>
      </w:r>
      <w:r w:rsidRPr="00481C6A">
        <w:t>una</w:t>
      </w:r>
      <w:r w:rsidR="00AD0AD2">
        <w:t xml:space="preserve"> </w:t>
      </w:r>
      <w:r w:rsidRPr="00481C6A">
        <w:t>"corona"</w:t>
      </w:r>
      <w:r w:rsidR="00AD0AD2">
        <w:t xml:space="preserve"> </w:t>
      </w:r>
      <w:r w:rsidRPr="00481C6A">
        <w:t>que</w:t>
      </w:r>
      <w:r w:rsidR="00AD0AD2">
        <w:t xml:space="preserve"> </w:t>
      </w:r>
      <w:r w:rsidRPr="00481C6A">
        <w:t>recapitula</w:t>
      </w:r>
      <w:r w:rsidR="00AD0AD2">
        <w:t xml:space="preserve"> </w:t>
      </w:r>
      <w:r w:rsidRPr="00481C6A">
        <w:t>y</w:t>
      </w:r>
      <w:r w:rsidR="00AD0AD2">
        <w:t xml:space="preserve"> </w:t>
      </w:r>
      <w:r w:rsidRPr="00481C6A">
        <w:t>celebra</w:t>
      </w:r>
      <w:r w:rsidR="00AD0AD2">
        <w:t xml:space="preserve"> </w:t>
      </w:r>
      <w:r w:rsidRPr="00481C6A">
        <w:t>los</w:t>
      </w:r>
      <w:r w:rsidR="00AD0AD2">
        <w:t xml:space="preserve"> </w:t>
      </w:r>
      <w:r w:rsidRPr="00481C6A">
        <w:t>múltiples</w:t>
      </w:r>
      <w:r w:rsidR="00AD0AD2">
        <w:t xml:space="preserve"> </w:t>
      </w:r>
      <w:r w:rsidRPr="00481C6A">
        <w:t>títulos</w:t>
      </w:r>
      <w:r w:rsidR="00AD0AD2">
        <w:t xml:space="preserve"> </w:t>
      </w:r>
      <w:r w:rsidRPr="00481C6A">
        <w:t>y</w:t>
      </w:r>
      <w:r w:rsidR="00AD0AD2">
        <w:t xml:space="preserve"> </w:t>
      </w:r>
      <w:r w:rsidRPr="00481C6A">
        <w:t>virtudes</w:t>
      </w:r>
      <w:r w:rsidR="00AD0AD2">
        <w:t xml:space="preserve"> </w:t>
      </w:r>
      <w:r w:rsidRPr="00481C6A">
        <w:t>de</w:t>
      </w:r>
      <w:r w:rsidR="00AD0AD2">
        <w:t xml:space="preserve"> </w:t>
      </w:r>
      <w:r w:rsidRPr="00481C6A">
        <w:t>aquella</w:t>
      </w:r>
      <w:r w:rsidR="00AD0AD2">
        <w:t xml:space="preserve"> </w:t>
      </w:r>
      <w:r w:rsidRPr="00481C6A">
        <w:t>que</w:t>
      </w:r>
      <w:r w:rsidR="00AD0AD2">
        <w:t xml:space="preserve"> </w:t>
      </w:r>
      <w:r w:rsidRPr="00481C6A">
        <w:t>es</w:t>
      </w:r>
      <w:r w:rsidR="00AD0AD2">
        <w:t xml:space="preserve"> </w:t>
      </w:r>
      <w:r w:rsidRPr="00481C6A">
        <w:t>central</w:t>
      </w:r>
      <w:r w:rsidR="00AD0AD2">
        <w:t xml:space="preserve"> </w:t>
      </w:r>
      <w:r w:rsidRPr="00481C6A">
        <w:t>en</w:t>
      </w:r>
      <w:r w:rsidR="00AD0AD2">
        <w:t xml:space="preserve"> </w:t>
      </w:r>
      <w:r w:rsidRPr="00481C6A">
        <w:t>los</w:t>
      </w:r>
      <w:r w:rsidR="00AD0AD2">
        <w:t xml:space="preserve"> </w:t>
      </w:r>
      <w:r w:rsidRPr="00481C6A">
        <w:t>misterios</w:t>
      </w:r>
      <w:r w:rsidR="00AD0AD2">
        <w:t xml:space="preserve"> </w:t>
      </w:r>
      <w:r w:rsidRPr="00481C6A">
        <w:t>del</w:t>
      </w:r>
      <w:r w:rsidR="00AD0AD2">
        <w:t xml:space="preserve"> </w:t>
      </w:r>
      <w:r w:rsidRPr="00481C6A">
        <w:t>Rosario.</w:t>
      </w:r>
    </w:p>
    <w:p w14:paraId="12A2E519" w14:textId="77777777" w:rsidR="00571DF3" w:rsidRDefault="00571DF3" w:rsidP="00CA20ED"/>
    <w:p w14:paraId="2265C675" w14:textId="77777777" w:rsidR="00571DF3" w:rsidRDefault="00571DF3" w:rsidP="00CA20ED"/>
    <w:p w14:paraId="543F4EBD" w14:textId="77777777" w:rsidR="00571DF3" w:rsidRDefault="00571DF3" w:rsidP="00CA20ED"/>
    <w:p w14:paraId="2AD00FB3" w14:textId="77777777" w:rsidR="00571DF3" w:rsidRDefault="00571DF3" w:rsidP="00CA20ED"/>
    <w:p w14:paraId="41752886" w14:textId="77777777" w:rsidR="00571DF3" w:rsidRDefault="00571DF3" w:rsidP="00CA20ED"/>
    <w:p w14:paraId="1611F0EE" w14:textId="77777777" w:rsidR="00571DF3" w:rsidRDefault="00571DF3" w:rsidP="00CA20ED"/>
    <w:p w14:paraId="4CA218AD" w14:textId="77777777" w:rsidR="00571DF3" w:rsidRDefault="00571DF3" w:rsidP="00CA20ED"/>
    <w:p w14:paraId="7AB1BFAE" w14:textId="77777777" w:rsidR="00571DF3" w:rsidRDefault="00571DF3" w:rsidP="00CA20ED"/>
    <w:p w14:paraId="2A93DBBC" w14:textId="77777777" w:rsidR="00571DF3" w:rsidRDefault="00571DF3" w:rsidP="00CA20ED">
      <w:pPr>
        <w:sectPr w:rsidR="00571DF3" w:rsidSect="00A8356A">
          <w:type w:val="oddPage"/>
          <w:pgSz w:w="8641" w:h="12962"/>
          <w:pgMar w:top="1418" w:right="1418" w:bottom="1418" w:left="1701" w:header="709" w:footer="709" w:gutter="0"/>
          <w:cols w:space="708"/>
          <w:docGrid w:linePitch="360"/>
        </w:sectPr>
      </w:pPr>
    </w:p>
    <w:p w14:paraId="787C3E6E" w14:textId="367B7BBE" w:rsidR="001730E9" w:rsidRPr="001730E9" w:rsidRDefault="001730E9" w:rsidP="00571DF3">
      <w:pPr>
        <w:pStyle w:val="Ttulo1"/>
      </w:pPr>
      <w:bookmarkStart w:id="95" w:name="_Toc211859984"/>
      <w:r w:rsidRPr="001730E9">
        <w:lastRenderedPageBreak/>
        <w:t>Guía</w:t>
      </w:r>
      <w:r w:rsidR="00AD0AD2">
        <w:t xml:space="preserve"> </w:t>
      </w:r>
      <w:r w:rsidRPr="001730E9">
        <w:t>para</w:t>
      </w:r>
      <w:r w:rsidR="00AD0AD2">
        <w:t xml:space="preserve"> </w:t>
      </w:r>
      <w:r w:rsidRPr="001730E9">
        <w:t>Rezar</w:t>
      </w:r>
      <w:r w:rsidR="00AD0AD2">
        <w:t xml:space="preserve"> </w:t>
      </w:r>
      <w:r w:rsidRPr="001730E9">
        <w:t>el</w:t>
      </w:r>
      <w:r w:rsidR="00AD0AD2">
        <w:t xml:space="preserve"> </w:t>
      </w:r>
      <w:r w:rsidRPr="001730E9">
        <w:t>Santo</w:t>
      </w:r>
      <w:r w:rsidR="00AD0AD2">
        <w:t xml:space="preserve"> </w:t>
      </w:r>
      <w:r w:rsidRPr="001730E9">
        <w:t>Rosario</w:t>
      </w:r>
      <w:bookmarkEnd w:id="95"/>
    </w:p>
    <w:p w14:paraId="51740828" w14:textId="201A9979" w:rsidR="001730E9" w:rsidRPr="001730E9" w:rsidRDefault="001730E9" w:rsidP="00571DF3">
      <w:pPr>
        <w:pStyle w:val="Ttulo2"/>
      </w:pPr>
      <w:bookmarkStart w:id="96" w:name="_Toc211859985"/>
      <w:r w:rsidRPr="001730E9">
        <w:t>1.</w:t>
      </w:r>
      <w:r w:rsidR="00AD0AD2">
        <w:t xml:space="preserve"> </w:t>
      </w:r>
      <w:r w:rsidRPr="001730E9">
        <w:t>Cómo</w:t>
      </w:r>
      <w:r w:rsidR="00AD0AD2">
        <w:t xml:space="preserve"> </w:t>
      </w:r>
      <w:r w:rsidRPr="001730E9">
        <w:t>Empezar</w:t>
      </w:r>
      <w:bookmarkEnd w:id="96"/>
    </w:p>
    <w:p w14:paraId="6B69CCA8" w14:textId="19758AED" w:rsidR="001730E9" w:rsidRPr="001730E9" w:rsidRDefault="001730E9" w:rsidP="00CA20ED">
      <w:r w:rsidRPr="001730E9">
        <w:t>Comienza</w:t>
      </w:r>
      <w:r w:rsidR="00AD0AD2">
        <w:t xml:space="preserve"> </w:t>
      </w:r>
      <w:r w:rsidRPr="001730E9">
        <w:t>sosteniendo</w:t>
      </w:r>
      <w:r w:rsidR="00AD0AD2">
        <w:t xml:space="preserve"> </w:t>
      </w:r>
      <w:r w:rsidRPr="001730E9">
        <w:t>el</w:t>
      </w:r>
      <w:r w:rsidR="00AD0AD2">
        <w:t xml:space="preserve"> </w:t>
      </w:r>
      <w:r w:rsidRPr="001730E9">
        <w:t>crucifijo</w:t>
      </w:r>
      <w:r w:rsidR="00AD0AD2">
        <w:t xml:space="preserve"> </w:t>
      </w:r>
      <w:r w:rsidRPr="001730E9">
        <w:t>del</w:t>
      </w:r>
      <w:r w:rsidR="00AD0AD2">
        <w:t xml:space="preserve"> </w:t>
      </w:r>
      <w:r w:rsidRPr="001730E9">
        <w:t>rosario.</w:t>
      </w:r>
    </w:p>
    <w:p w14:paraId="54DD38F9" w14:textId="72540CA8" w:rsidR="001730E9" w:rsidRPr="00302209" w:rsidRDefault="001730E9" w:rsidP="00CA20ED">
      <w:pPr>
        <w:pStyle w:val="Prrafodelista"/>
        <w:numPr>
          <w:ilvl w:val="0"/>
          <w:numId w:val="46"/>
        </w:numPr>
      </w:pPr>
      <w:r w:rsidRPr="00302209">
        <w:rPr>
          <w:b/>
          <w:bCs/>
        </w:rPr>
        <w:t>La</w:t>
      </w:r>
      <w:r w:rsidR="00AD0AD2">
        <w:rPr>
          <w:b/>
          <w:bCs/>
        </w:rPr>
        <w:t xml:space="preserve"> </w:t>
      </w:r>
      <w:r w:rsidRPr="00302209">
        <w:rPr>
          <w:b/>
          <w:bCs/>
        </w:rPr>
        <w:t>Señal</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Cruz:</w:t>
      </w:r>
      <w:r w:rsidR="00AD0AD2">
        <w:t xml:space="preserve"> </w:t>
      </w:r>
      <w:r w:rsidRPr="00302209">
        <w:t>Por</w:t>
      </w:r>
      <w:r w:rsidR="00AD0AD2">
        <w:t xml:space="preserve"> </w:t>
      </w:r>
      <w:r w:rsidRPr="00302209">
        <w:t>la</w:t>
      </w:r>
      <w:r w:rsidR="00AD0AD2">
        <w:t xml:space="preserve"> </w:t>
      </w:r>
      <w:r w:rsidRPr="00302209">
        <w:t>señal</w:t>
      </w:r>
      <w:r w:rsidR="00AD0AD2">
        <w:t xml:space="preserve"> </w:t>
      </w:r>
      <w:r w:rsidRPr="00302209">
        <w:t>de</w:t>
      </w:r>
      <w:r w:rsidR="00AD0AD2">
        <w:t xml:space="preserve"> </w:t>
      </w:r>
      <w:r w:rsidRPr="00302209">
        <w:t>la</w:t>
      </w:r>
      <w:r w:rsidR="00AD0AD2">
        <w:t xml:space="preserve"> </w:t>
      </w:r>
      <w:r w:rsidRPr="00302209">
        <w:t>Santa</w:t>
      </w:r>
      <w:r w:rsidR="00AD0AD2">
        <w:t xml:space="preserve"> </w:t>
      </w:r>
      <w:r w:rsidRPr="00302209">
        <w:t>Cruz,</w:t>
      </w:r>
      <w:r w:rsidR="00AD0AD2">
        <w:t xml:space="preserve"> </w:t>
      </w:r>
      <w:r w:rsidRPr="00302209">
        <w:t>de</w:t>
      </w:r>
      <w:r w:rsidR="00AD0AD2">
        <w:t xml:space="preserve"> </w:t>
      </w:r>
      <w:r w:rsidRPr="00302209">
        <w:t>nuestros</w:t>
      </w:r>
      <w:r w:rsidR="00AD0AD2">
        <w:t xml:space="preserve"> </w:t>
      </w:r>
      <w:r w:rsidRPr="00302209">
        <w:t>enemigos,</w:t>
      </w:r>
      <w:r w:rsidR="00AD0AD2">
        <w:t xml:space="preserve"> </w:t>
      </w:r>
      <w:r w:rsidR="00571DF3" w:rsidRPr="00302209">
        <w:t>líbranos,</w:t>
      </w:r>
      <w:r w:rsidR="00AD0AD2">
        <w:t xml:space="preserve"> </w:t>
      </w:r>
      <w:r w:rsidRPr="00302209">
        <w:t>Señor,</w:t>
      </w:r>
      <w:r w:rsidR="00AD0AD2">
        <w:t xml:space="preserve"> </w:t>
      </w:r>
      <w:r w:rsidRPr="00302209">
        <w:t>Dios</w:t>
      </w:r>
      <w:r w:rsidR="00AD0AD2">
        <w:t xml:space="preserve"> </w:t>
      </w:r>
      <w:r w:rsidRPr="00302209">
        <w:t>nuestro.</w:t>
      </w:r>
      <w:r w:rsidR="00AD0AD2">
        <w:t xml:space="preserve"> </w:t>
      </w:r>
      <w:r w:rsidRPr="00302209">
        <w:t>En</w:t>
      </w:r>
      <w:r w:rsidR="00AD0AD2">
        <w:t xml:space="preserve"> </w:t>
      </w:r>
      <w:r w:rsidRPr="00302209">
        <w:t>el</w:t>
      </w:r>
      <w:r w:rsidR="00AD0AD2">
        <w:t xml:space="preserve"> </w:t>
      </w:r>
      <w:r w:rsidRPr="00302209">
        <w:t>nombre</w:t>
      </w:r>
      <w:r w:rsidR="00AD0AD2">
        <w:t xml:space="preserve"> </w:t>
      </w:r>
      <w:r w:rsidRPr="00302209">
        <w:t>del</w:t>
      </w:r>
      <w:r w:rsidR="00AD0AD2">
        <w:t xml:space="preserve"> </w:t>
      </w:r>
      <w:r w:rsidRPr="00302209">
        <w:t>Padre,</w:t>
      </w:r>
      <w:r w:rsidR="00AD0AD2">
        <w:t xml:space="preserve"> </w:t>
      </w:r>
      <w:r w:rsidRPr="00302209">
        <w:t>y</w:t>
      </w:r>
      <w:r w:rsidR="00AD0AD2">
        <w:t xml:space="preserve"> </w:t>
      </w:r>
      <w:r w:rsidRPr="00302209">
        <w:t>del</w:t>
      </w:r>
      <w:r w:rsidR="00AD0AD2">
        <w:t xml:space="preserve"> </w:t>
      </w:r>
      <w:r w:rsidRPr="00302209">
        <w:t>Hijo,</w:t>
      </w:r>
      <w:r w:rsidR="00AD0AD2">
        <w:t xml:space="preserve"> </w:t>
      </w:r>
      <w:r w:rsidRPr="00302209">
        <w:t>y</w:t>
      </w:r>
      <w:r w:rsidR="00AD0AD2">
        <w:t xml:space="preserve"> </w:t>
      </w:r>
      <w:r w:rsidRPr="00302209">
        <w:t>del</w:t>
      </w:r>
      <w:r w:rsidR="00AD0AD2">
        <w:t xml:space="preserve"> </w:t>
      </w:r>
      <w:r w:rsidRPr="00302209">
        <w:t>Espíritu</w:t>
      </w:r>
      <w:r w:rsidR="00AD0AD2">
        <w:t xml:space="preserve"> </w:t>
      </w:r>
      <w:r w:rsidRPr="00302209">
        <w:t>Santo.</w:t>
      </w:r>
      <w:r w:rsidR="00AD0AD2">
        <w:t xml:space="preserve"> </w:t>
      </w:r>
      <w:r w:rsidRPr="00302209">
        <w:t>Amén.</w:t>
      </w:r>
    </w:p>
    <w:p w14:paraId="45DF90AF" w14:textId="42B8D6C6" w:rsidR="001730E9" w:rsidRPr="00302209" w:rsidRDefault="001730E9" w:rsidP="00CA20ED">
      <w:pPr>
        <w:pStyle w:val="Prrafodelista"/>
        <w:numPr>
          <w:ilvl w:val="0"/>
          <w:numId w:val="46"/>
        </w:numPr>
      </w:pPr>
      <w:r w:rsidRPr="00302209">
        <w:rPr>
          <w:b/>
          <w:bCs/>
        </w:rPr>
        <w:t>Acto</w:t>
      </w:r>
      <w:r w:rsidR="00AD0AD2">
        <w:rPr>
          <w:b/>
          <w:bCs/>
        </w:rPr>
        <w:t xml:space="preserve"> </w:t>
      </w:r>
      <w:r w:rsidRPr="00302209">
        <w:rPr>
          <w:b/>
          <w:bCs/>
        </w:rPr>
        <w:t>de</w:t>
      </w:r>
      <w:r w:rsidR="00AD0AD2">
        <w:rPr>
          <w:b/>
          <w:bCs/>
        </w:rPr>
        <w:t xml:space="preserve"> </w:t>
      </w:r>
      <w:r w:rsidRPr="00302209">
        <w:rPr>
          <w:b/>
          <w:bCs/>
        </w:rPr>
        <w:t>Contrición:</w:t>
      </w:r>
      <w:r w:rsidR="00AD0AD2">
        <w:t xml:space="preserve"> </w:t>
      </w:r>
      <w:r w:rsidRPr="00302209">
        <w:t>Señor</w:t>
      </w:r>
      <w:r w:rsidR="00AD0AD2">
        <w:t xml:space="preserve"> </w:t>
      </w:r>
      <w:r w:rsidRPr="00302209">
        <w:t>mío,</w:t>
      </w:r>
      <w:r w:rsidR="00AD0AD2">
        <w:t xml:space="preserve"> </w:t>
      </w:r>
      <w:r w:rsidRPr="00302209">
        <w:t>Jesucristo,</w:t>
      </w:r>
      <w:r w:rsidR="00AD0AD2">
        <w:t xml:space="preserve"> </w:t>
      </w:r>
      <w:r w:rsidRPr="00302209">
        <w:t>Dios</w:t>
      </w:r>
      <w:r w:rsidR="00AD0AD2">
        <w:t xml:space="preserve"> </w:t>
      </w:r>
      <w:r w:rsidRPr="00302209">
        <w:t>y</w:t>
      </w:r>
      <w:r w:rsidR="00AD0AD2">
        <w:t xml:space="preserve"> </w:t>
      </w:r>
      <w:r w:rsidRPr="00302209">
        <w:t>Hombre</w:t>
      </w:r>
      <w:r w:rsidR="00AD0AD2">
        <w:t xml:space="preserve"> </w:t>
      </w:r>
      <w:r w:rsidRPr="00302209">
        <w:t>verdadero,</w:t>
      </w:r>
      <w:r w:rsidR="00AD0AD2">
        <w:t xml:space="preserve"> </w:t>
      </w:r>
      <w:r w:rsidRPr="00302209">
        <w:t>Creador,</w:t>
      </w:r>
      <w:r w:rsidR="00AD0AD2">
        <w:t xml:space="preserve"> </w:t>
      </w:r>
      <w:r w:rsidRPr="00302209">
        <w:t>Padre</w:t>
      </w:r>
      <w:r w:rsidR="00AD0AD2">
        <w:t xml:space="preserve"> </w:t>
      </w:r>
      <w:r w:rsidRPr="00302209">
        <w:t>y</w:t>
      </w:r>
      <w:r w:rsidR="00AD0AD2">
        <w:t xml:space="preserve"> </w:t>
      </w:r>
      <w:r w:rsidRPr="00302209">
        <w:t>Redentor</w:t>
      </w:r>
      <w:r w:rsidR="00AD0AD2">
        <w:t xml:space="preserve"> </w:t>
      </w:r>
      <w:r w:rsidRPr="00302209">
        <w:t>mío;</w:t>
      </w:r>
      <w:r w:rsidR="00AD0AD2">
        <w:t xml:space="preserve"> </w:t>
      </w:r>
      <w:r w:rsidRPr="00302209">
        <w:t>por</w:t>
      </w:r>
      <w:r w:rsidR="00AD0AD2">
        <w:t xml:space="preserve"> </w:t>
      </w:r>
      <w:r w:rsidRPr="00302209">
        <w:t>ser</w:t>
      </w:r>
      <w:r w:rsidR="00AD0AD2">
        <w:t xml:space="preserve"> </w:t>
      </w:r>
      <w:r w:rsidRPr="00302209">
        <w:t>Vos</w:t>
      </w:r>
      <w:r w:rsidR="00AD0AD2">
        <w:t xml:space="preserve"> </w:t>
      </w:r>
      <w:r w:rsidRPr="00302209">
        <w:t>quien</w:t>
      </w:r>
      <w:r w:rsidR="00AD0AD2">
        <w:t xml:space="preserve"> </w:t>
      </w:r>
      <w:r w:rsidRPr="00302209">
        <w:t>sois,</w:t>
      </w:r>
      <w:r w:rsidR="00AD0AD2">
        <w:t xml:space="preserve"> </w:t>
      </w:r>
      <w:r w:rsidRPr="00302209">
        <w:t>Bondad</w:t>
      </w:r>
      <w:r w:rsidR="00AD0AD2">
        <w:t xml:space="preserve"> </w:t>
      </w:r>
      <w:r w:rsidRPr="00302209">
        <w:t>infinita,</w:t>
      </w:r>
      <w:r w:rsidR="00AD0AD2">
        <w:t xml:space="preserve"> </w:t>
      </w:r>
      <w:r w:rsidRPr="00302209">
        <w:t>y</w:t>
      </w:r>
      <w:r w:rsidR="00AD0AD2">
        <w:t xml:space="preserve"> </w:t>
      </w:r>
      <w:r w:rsidRPr="00302209">
        <w:t>porque</w:t>
      </w:r>
      <w:r w:rsidR="00AD0AD2">
        <w:t xml:space="preserve"> </w:t>
      </w:r>
      <w:r w:rsidRPr="00302209">
        <w:t>os</w:t>
      </w:r>
      <w:r w:rsidR="00AD0AD2">
        <w:t xml:space="preserve"> </w:t>
      </w:r>
      <w:r w:rsidRPr="00302209">
        <w:t>amo</w:t>
      </w:r>
      <w:r w:rsidR="00AD0AD2">
        <w:t xml:space="preserve"> </w:t>
      </w:r>
      <w:r w:rsidRPr="00302209">
        <w:t>sobre</w:t>
      </w:r>
      <w:r w:rsidR="00AD0AD2">
        <w:t xml:space="preserve"> </w:t>
      </w:r>
      <w:r w:rsidRPr="00302209">
        <w:t>todas</w:t>
      </w:r>
      <w:r w:rsidR="00AD0AD2">
        <w:t xml:space="preserve"> </w:t>
      </w:r>
      <w:r w:rsidRPr="00302209">
        <w:t>las</w:t>
      </w:r>
      <w:r w:rsidR="00AD0AD2">
        <w:t xml:space="preserve"> </w:t>
      </w:r>
      <w:r w:rsidRPr="00302209">
        <w:t>cosas,</w:t>
      </w:r>
      <w:r w:rsidR="00AD0AD2">
        <w:t xml:space="preserve"> </w:t>
      </w:r>
      <w:r w:rsidRPr="00302209">
        <w:t>me</w:t>
      </w:r>
      <w:r w:rsidR="00AD0AD2">
        <w:t xml:space="preserve"> </w:t>
      </w:r>
      <w:r w:rsidRPr="00302209">
        <w:t>pesa</w:t>
      </w:r>
      <w:r w:rsidR="00AD0AD2">
        <w:t xml:space="preserve"> </w:t>
      </w:r>
      <w:r w:rsidRPr="00302209">
        <w:t>de</w:t>
      </w:r>
      <w:r w:rsidR="00AD0AD2">
        <w:t xml:space="preserve"> </w:t>
      </w:r>
      <w:r w:rsidRPr="00302209">
        <w:t>todo</w:t>
      </w:r>
      <w:r w:rsidR="00AD0AD2">
        <w:t xml:space="preserve"> </w:t>
      </w:r>
      <w:r w:rsidRPr="00302209">
        <w:t>corazón</w:t>
      </w:r>
      <w:r w:rsidR="00AD0AD2">
        <w:t xml:space="preserve"> </w:t>
      </w:r>
      <w:r w:rsidRPr="00302209">
        <w:t>de</w:t>
      </w:r>
      <w:r w:rsidR="00AD0AD2">
        <w:t xml:space="preserve"> </w:t>
      </w:r>
      <w:r w:rsidRPr="00302209">
        <w:t>haberos</w:t>
      </w:r>
      <w:r w:rsidR="00AD0AD2">
        <w:t xml:space="preserve"> </w:t>
      </w:r>
      <w:r w:rsidRPr="00302209">
        <w:t>ofendido;</w:t>
      </w:r>
      <w:r w:rsidR="00AD0AD2">
        <w:t xml:space="preserve"> </w:t>
      </w:r>
      <w:r w:rsidRPr="00302209">
        <w:t>también</w:t>
      </w:r>
      <w:r w:rsidR="00AD0AD2">
        <w:t xml:space="preserve"> </w:t>
      </w:r>
      <w:r w:rsidRPr="00302209">
        <w:t>me</w:t>
      </w:r>
      <w:r w:rsidR="00AD0AD2">
        <w:t xml:space="preserve"> </w:t>
      </w:r>
      <w:r w:rsidRPr="00302209">
        <w:t>pesa</w:t>
      </w:r>
      <w:r w:rsidR="00AD0AD2">
        <w:t xml:space="preserve"> </w:t>
      </w:r>
      <w:r w:rsidRPr="00302209">
        <w:t>porque</w:t>
      </w:r>
      <w:r w:rsidR="00AD0AD2">
        <w:t xml:space="preserve"> </w:t>
      </w:r>
      <w:r w:rsidRPr="00302209">
        <w:t>podéis</w:t>
      </w:r>
      <w:r w:rsidR="00AD0AD2">
        <w:t xml:space="preserve"> </w:t>
      </w:r>
      <w:r w:rsidRPr="00302209">
        <w:t>castigarme</w:t>
      </w:r>
      <w:r w:rsidR="00AD0AD2">
        <w:t xml:space="preserve"> </w:t>
      </w:r>
      <w:r w:rsidRPr="00302209">
        <w:t>con</w:t>
      </w:r>
      <w:r w:rsidR="00AD0AD2">
        <w:t xml:space="preserve"> </w:t>
      </w:r>
      <w:r w:rsidRPr="00302209">
        <w:t>las</w:t>
      </w:r>
      <w:r w:rsidR="00AD0AD2">
        <w:t xml:space="preserve"> </w:t>
      </w:r>
      <w:r w:rsidRPr="00302209">
        <w:t>penas</w:t>
      </w:r>
      <w:r w:rsidR="00AD0AD2">
        <w:t xml:space="preserve"> </w:t>
      </w:r>
      <w:r w:rsidRPr="00302209">
        <w:t>del</w:t>
      </w:r>
      <w:r w:rsidR="00AD0AD2">
        <w:t xml:space="preserve"> </w:t>
      </w:r>
      <w:r w:rsidRPr="00302209">
        <w:t>infierno.</w:t>
      </w:r>
      <w:r w:rsidR="00AD0AD2">
        <w:t xml:space="preserve"> </w:t>
      </w:r>
      <w:r w:rsidRPr="00302209">
        <w:t>Ayudado</w:t>
      </w:r>
      <w:r w:rsidR="00AD0AD2">
        <w:t xml:space="preserve"> </w:t>
      </w:r>
      <w:r w:rsidRPr="00302209">
        <w:t>de</w:t>
      </w:r>
      <w:r w:rsidR="00AD0AD2">
        <w:t xml:space="preserve"> </w:t>
      </w:r>
      <w:r w:rsidRPr="00302209">
        <w:t>vuestra</w:t>
      </w:r>
      <w:r w:rsidR="00AD0AD2">
        <w:t xml:space="preserve"> </w:t>
      </w:r>
      <w:r w:rsidRPr="00302209">
        <w:t>divina</w:t>
      </w:r>
      <w:r w:rsidR="00AD0AD2">
        <w:t xml:space="preserve"> </w:t>
      </w:r>
      <w:r w:rsidRPr="00302209">
        <w:t>gracia,</w:t>
      </w:r>
      <w:r w:rsidR="00AD0AD2">
        <w:t xml:space="preserve"> </w:t>
      </w:r>
      <w:r w:rsidRPr="00302209">
        <w:t>propongo</w:t>
      </w:r>
      <w:r w:rsidR="00AD0AD2">
        <w:t xml:space="preserve"> </w:t>
      </w:r>
      <w:r w:rsidRPr="00302209">
        <w:t>firmemente</w:t>
      </w:r>
      <w:r w:rsidR="00AD0AD2">
        <w:t xml:space="preserve"> </w:t>
      </w:r>
      <w:r w:rsidRPr="00302209">
        <w:t>nunca</w:t>
      </w:r>
      <w:r w:rsidR="00AD0AD2">
        <w:t xml:space="preserve"> </w:t>
      </w:r>
      <w:r w:rsidRPr="00302209">
        <w:t>más</w:t>
      </w:r>
      <w:r w:rsidR="00AD0AD2">
        <w:t xml:space="preserve"> </w:t>
      </w:r>
      <w:r w:rsidRPr="00302209">
        <w:t>pecar,</w:t>
      </w:r>
      <w:r w:rsidR="00AD0AD2">
        <w:t xml:space="preserve"> </w:t>
      </w:r>
      <w:r w:rsidRPr="00302209">
        <w:t>confesarme</w:t>
      </w:r>
      <w:r w:rsidR="00AD0AD2">
        <w:t xml:space="preserve"> </w:t>
      </w:r>
      <w:r w:rsidRPr="00302209">
        <w:t>y</w:t>
      </w:r>
      <w:r w:rsidR="00AD0AD2">
        <w:t xml:space="preserve"> </w:t>
      </w:r>
      <w:r w:rsidRPr="00302209">
        <w:t>cumplir</w:t>
      </w:r>
      <w:r w:rsidR="00AD0AD2">
        <w:t xml:space="preserve"> </w:t>
      </w:r>
      <w:r w:rsidRPr="00302209">
        <w:t>la</w:t>
      </w:r>
      <w:r w:rsidR="00AD0AD2">
        <w:t xml:space="preserve"> </w:t>
      </w:r>
      <w:r w:rsidRPr="00302209">
        <w:t>penitencia</w:t>
      </w:r>
      <w:r w:rsidR="00AD0AD2">
        <w:t xml:space="preserve"> </w:t>
      </w:r>
      <w:r w:rsidRPr="00302209">
        <w:t>que</w:t>
      </w:r>
      <w:r w:rsidR="00AD0AD2">
        <w:t xml:space="preserve"> </w:t>
      </w:r>
      <w:r w:rsidRPr="00302209">
        <w:t>me</w:t>
      </w:r>
      <w:r w:rsidR="00AD0AD2">
        <w:t xml:space="preserve"> </w:t>
      </w:r>
      <w:r w:rsidRPr="00302209">
        <w:t>fuere</w:t>
      </w:r>
      <w:r w:rsidR="00AD0AD2">
        <w:t xml:space="preserve"> </w:t>
      </w:r>
      <w:r w:rsidRPr="00302209">
        <w:t>impuesta.</w:t>
      </w:r>
      <w:r w:rsidR="00AD0AD2">
        <w:t xml:space="preserve"> </w:t>
      </w:r>
      <w:r w:rsidRPr="00302209">
        <w:t>Amén.</w:t>
      </w:r>
      <w:r w:rsidR="00AD0AD2">
        <w:t xml:space="preserve">  </w:t>
      </w:r>
    </w:p>
    <w:p w14:paraId="2CBE5674" w14:textId="373B9FB9" w:rsidR="001730E9" w:rsidRPr="00302209" w:rsidRDefault="001730E9" w:rsidP="00CA20ED">
      <w:pPr>
        <w:pStyle w:val="Prrafodelista"/>
        <w:numPr>
          <w:ilvl w:val="0"/>
          <w:numId w:val="46"/>
        </w:numPr>
      </w:pPr>
      <w:r w:rsidRPr="00302209">
        <w:rPr>
          <w:b/>
          <w:bCs/>
        </w:rPr>
        <w:t>Oración</w:t>
      </w:r>
      <w:r w:rsidR="00AD0AD2">
        <w:rPr>
          <w:b/>
          <w:bCs/>
        </w:rPr>
        <w:t xml:space="preserve"> </w:t>
      </w:r>
      <w:r w:rsidRPr="00302209">
        <w:rPr>
          <w:b/>
          <w:bCs/>
        </w:rPr>
        <w:t>Preparatoria:</w:t>
      </w:r>
      <w:r w:rsidR="00AD0AD2">
        <w:t xml:space="preserve"> </w:t>
      </w:r>
      <w:r w:rsidRPr="00302209">
        <w:t>Señor</w:t>
      </w:r>
      <w:r w:rsidR="00AD0AD2">
        <w:t xml:space="preserve"> </w:t>
      </w:r>
      <w:r w:rsidRPr="00302209">
        <w:t>Dios</w:t>
      </w:r>
      <w:r w:rsidR="00AD0AD2">
        <w:t xml:space="preserve"> </w:t>
      </w:r>
      <w:r w:rsidRPr="00302209">
        <w:t>nuestro,</w:t>
      </w:r>
      <w:r w:rsidR="00AD0AD2">
        <w:t xml:space="preserve"> </w:t>
      </w:r>
      <w:r w:rsidRPr="00302209">
        <w:t>dirigid</w:t>
      </w:r>
      <w:r w:rsidR="00AD0AD2">
        <w:t xml:space="preserve"> </w:t>
      </w:r>
      <w:r w:rsidRPr="00302209">
        <w:t>y</w:t>
      </w:r>
      <w:r w:rsidR="00AD0AD2">
        <w:t xml:space="preserve"> </w:t>
      </w:r>
      <w:r w:rsidRPr="00302209">
        <w:t>guiad</w:t>
      </w:r>
      <w:r w:rsidR="00AD0AD2">
        <w:t xml:space="preserve"> </w:t>
      </w:r>
      <w:r w:rsidRPr="00302209">
        <w:t>todos</w:t>
      </w:r>
      <w:r w:rsidR="00AD0AD2">
        <w:t xml:space="preserve"> </w:t>
      </w:r>
      <w:r w:rsidRPr="00302209">
        <w:t>nuestros</w:t>
      </w:r>
      <w:r w:rsidR="00AD0AD2">
        <w:t xml:space="preserve"> </w:t>
      </w:r>
      <w:r w:rsidRPr="00302209">
        <w:t>pensamientos,</w:t>
      </w:r>
      <w:r w:rsidR="00AD0AD2">
        <w:t xml:space="preserve"> </w:t>
      </w:r>
      <w:r w:rsidRPr="00302209">
        <w:t>palabras</w:t>
      </w:r>
      <w:r w:rsidR="00AD0AD2">
        <w:t xml:space="preserve"> </w:t>
      </w:r>
      <w:r w:rsidRPr="00302209">
        <w:t>y</w:t>
      </w:r>
      <w:r w:rsidR="00AD0AD2">
        <w:t xml:space="preserve"> </w:t>
      </w:r>
      <w:r w:rsidRPr="00302209">
        <w:lastRenderedPageBreak/>
        <w:t>obras</w:t>
      </w:r>
      <w:r w:rsidR="00AD0AD2">
        <w:t xml:space="preserve"> </w:t>
      </w:r>
      <w:r w:rsidRPr="00302209">
        <w:t>a</w:t>
      </w:r>
      <w:r w:rsidR="00AD0AD2">
        <w:t xml:space="preserve"> </w:t>
      </w:r>
      <w:r w:rsidRPr="00302209">
        <w:t>mayor</w:t>
      </w:r>
      <w:r w:rsidR="00AD0AD2">
        <w:t xml:space="preserve"> </w:t>
      </w:r>
      <w:r w:rsidRPr="00302209">
        <w:t>honra</w:t>
      </w:r>
      <w:r w:rsidR="00AD0AD2">
        <w:t xml:space="preserve"> </w:t>
      </w:r>
      <w:r w:rsidRPr="00302209">
        <w:t>y</w:t>
      </w:r>
      <w:r w:rsidR="00AD0AD2">
        <w:t xml:space="preserve"> </w:t>
      </w:r>
      <w:r w:rsidRPr="00302209">
        <w:t>gloria</w:t>
      </w:r>
      <w:r w:rsidR="00AD0AD2">
        <w:t xml:space="preserve"> </w:t>
      </w:r>
      <w:r w:rsidRPr="00302209">
        <w:t>vuestra.</w:t>
      </w:r>
      <w:r w:rsidR="00AD0AD2">
        <w:t xml:space="preserve"> </w:t>
      </w:r>
      <w:r w:rsidRPr="00302209">
        <w:t>Y</w:t>
      </w:r>
      <w:r w:rsidR="00AD0AD2">
        <w:t xml:space="preserve"> </w:t>
      </w:r>
      <w:r w:rsidRPr="00302209">
        <w:t>vos,</w:t>
      </w:r>
      <w:r w:rsidR="00AD0AD2">
        <w:t xml:space="preserve"> </w:t>
      </w:r>
      <w:r w:rsidRPr="00302209">
        <w:t>Virgen</w:t>
      </w:r>
      <w:r w:rsidR="00AD0AD2">
        <w:t xml:space="preserve"> </w:t>
      </w:r>
      <w:r w:rsidRPr="00302209">
        <w:t>Santísima,</w:t>
      </w:r>
      <w:r w:rsidR="00AD0AD2">
        <w:t xml:space="preserve"> </w:t>
      </w:r>
      <w:r w:rsidRPr="00302209">
        <w:t>alcanzadnos</w:t>
      </w:r>
      <w:r w:rsidR="00AD0AD2">
        <w:t xml:space="preserve"> </w:t>
      </w:r>
      <w:r w:rsidRPr="00302209">
        <w:t>de</w:t>
      </w:r>
      <w:r w:rsidR="00AD0AD2">
        <w:t xml:space="preserve"> </w:t>
      </w:r>
      <w:r w:rsidRPr="00302209">
        <w:t>vuestro</w:t>
      </w:r>
      <w:r w:rsidR="00AD0AD2">
        <w:t xml:space="preserve"> </w:t>
      </w:r>
      <w:r w:rsidRPr="00302209">
        <w:t>divino</w:t>
      </w:r>
      <w:r w:rsidR="00AD0AD2">
        <w:t xml:space="preserve"> </w:t>
      </w:r>
      <w:r w:rsidRPr="00302209">
        <w:t>Hijo,</w:t>
      </w:r>
      <w:r w:rsidR="00AD0AD2">
        <w:t xml:space="preserve"> </w:t>
      </w:r>
      <w:r w:rsidRPr="00302209">
        <w:t>que</w:t>
      </w:r>
      <w:r w:rsidR="00AD0AD2">
        <w:t xml:space="preserve"> </w:t>
      </w:r>
      <w:r w:rsidRPr="00302209">
        <w:t>con</w:t>
      </w:r>
      <w:r w:rsidR="00AD0AD2">
        <w:t xml:space="preserve"> </w:t>
      </w:r>
      <w:r w:rsidRPr="00302209">
        <w:t>toda</w:t>
      </w:r>
      <w:r w:rsidR="00AD0AD2">
        <w:t xml:space="preserve"> </w:t>
      </w:r>
      <w:r w:rsidRPr="00302209">
        <w:t>atención</w:t>
      </w:r>
      <w:r w:rsidR="00AD0AD2">
        <w:t xml:space="preserve"> </w:t>
      </w:r>
      <w:r w:rsidRPr="00302209">
        <w:t>y</w:t>
      </w:r>
      <w:r w:rsidR="00AD0AD2">
        <w:t xml:space="preserve"> </w:t>
      </w:r>
      <w:r w:rsidRPr="00302209">
        <w:t>devoción</w:t>
      </w:r>
      <w:r w:rsidR="00AD0AD2">
        <w:t xml:space="preserve"> </w:t>
      </w:r>
      <w:r w:rsidRPr="00302209">
        <w:t>podamos</w:t>
      </w:r>
      <w:r w:rsidR="00AD0AD2">
        <w:t xml:space="preserve"> </w:t>
      </w:r>
      <w:r w:rsidRPr="00302209">
        <w:t>rezar</w:t>
      </w:r>
      <w:r w:rsidR="00AD0AD2">
        <w:t xml:space="preserve"> </w:t>
      </w:r>
      <w:r w:rsidRPr="00302209">
        <w:t>vuestro</w:t>
      </w:r>
      <w:r w:rsidR="00AD0AD2">
        <w:t xml:space="preserve"> </w:t>
      </w:r>
      <w:r w:rsidRPr="00302209">
        <w:t>santísimo</w:t>
      </w:r>
      <w:r w:rsidR="00AD0AD2">
        <w:t xml:space="preserve"> </w:t>
      </w:r>
      <w:r w:rsidRPr="00302209">
        <w:t>Rosario;</w:t>
      </w:r>
      <w:r w:rsidR="00AD0AD2">
        <w:t xml:space="preserve"> </w:t>
      </w:r>
      <w:r w:rsidRPr="00302209">
        <w:t>el</w:t>
      </w:r>
      <w:r w:rsidR="00AD0AD2">
        <w:t xml:space="preserve"> </w:t>
      </w:r>
      <w:r w:rsidRPr="00302209">
        <w:t>cual</w:t>
      </w:r>
      <w:r w:rsidR="00AD0AD2">
        <w:t xml:space="preserve"> </w:t>
      </w:r>
      <w:r w:rsidRPr="00302209">
        <w:t>os</w:t>
      </w:r>
      <w:r w:rsidR="00AD0AD2">
        <w:t xml:space="preserve"> </w:t>
      </w:r>
      <w:r w:rsidRPr="00302209">
        <w:t>ofrecemos</w:t>
      </w:r>
      <w:r w:rsidR="00AD0AD2">
        <w:t xml:space="preserve"> </w:t>
      </w:r>
      <w:r w:rsidRPr="00302209">
        <w:t>por</w:t>
      </w:r>
      <w:r w:rsidR="00AD0AD2">
        <w:t xml:space="preserve"> </w:t>
      </w:r>
      <w:r w:rsidRPr="00302209">
        <w:t>la</w:t>
      </w:r>
      <w:r w:rsidR="00AD0AD2">
        <w:t xml:space="preserve"> </w:t>
      </w:r>
      <w:r w:rsidRPr="00302209">
        <w:t>exaltación</w:t>
      </w:r>
      <w:r w:rsidR="00AD0AD2">
        <w:t xml:space="preserve"> </w:t>
      </w:r>
      <w:r w:rsidRPr="00302209">
        <w:t>de</w:t>
      </w:r>
      <w:r w:rsidR="00AD0AD2">
        <w:t xml:space="preserve"> </w:t>
      </w:r>
      <w:r w:rsidRPr="00302209">
        <w:t>la</w:t>
      </w:r>
      <w:r w:rsidR="00AD0AD2">
        <w:t xml:space="preserve"> </w:t>
      </w:r>
      <w:r w:rsidRPr="00302209">
        <w:t>santa</w:t>
      </w:r>
      <w:r w:rsidR="00AD0AD2">
        <w:t xml:space="preserve"> </w:t>
      </w:r>
      <w:r w:rsidRPr="00302209">
        <w:t>fe</w:t>
      </w:r>
      <w:r w:rsidR="00AD0AD2">
        <w:t xml:space="preserve"> </w:t>
      </w:r>
      <w:r w:rsidRPr="00302209">
        <w:t>católica,</w:t>
      </w:r>
      <w:r w:rsidR="00AD0AD2">
        <w:t xml:space="preserve"> </w:t>
      </w:r>
      <w:r w:rsidRPr="00302209">
        <w:t>por</w:t>
      </w:r>
      <w:r w:rsidR="00AD0AD2">
        <w:t xml:space="preserve"> </w:t>
      </w:r>
      <w:r w:rsidRPr="00302209">
        <w:t>nuestras</w:t>
      </w:r>
      <w:r w:rsidR="00AD0AD2">
        <w:t xml:space="preserve"> </w:t>
      </w:r>
      <w:r w:rsidRPr="00302209">
        <w:t>necesidades</w:t>
      </w:r>
      <w:r w:rsidR="00AD0AD2">
        <w:t xml:space="preserve"> </w:t>
      </w:r>
      <w:r w:rsidRPr="00302209">
        <w:t>espirituales</w:t>
      </w:r>
      <w:r w:rsidR="00AD0AD2">
        <w:t xml:space="preserve"> </w:t>
      </w:r>
      <w:r w:rsidRPr="00302209">
        <w:t>y</w:t>
      </w:r>
      <w:r w:rsidR="00AD0AD2">
        <w:t xml:space="preserve"> </w:t>
      </w:r>
      <w:r w:rsidRPr="00302209">
        <w:t>temporales,</w:t>
      </w:r>
      <w:r w:rsidR="00AD0AD2">
        <w:t xml:space="preserve"> </w:t>
      </w:r>
      <w:r w:rsidRPr="00302209">
        <w:t>y</w:t>
      </w:r>
      <w:r w:rsidR="00AD0AD2">
        <w:t xml:space="preserve"> </w:t>
      </w:r>
      <w:r w:rsidRPr="00302209">
        <w:t>por</w:t>
      </w:r>
      <w:r w:rsidR="00AD0AD2">
        <w:t xml:space="preserve"> </w:t>
      </w:r>
      <w:r w:rsidRPr="00302209">
        <w:t>el</w:t>
      </w:r>
      <w:r w:rsidR="00AD0AD2">
        <w:t xml:space="preserve"> </w:t>
      </w:r>
      <w:r w:rsidRPr="00302209">
        <w:t>bien</w:t>
      </w:r>
      <w:r w:rsidR="00AD0AD2">
        <w:t xml:space="preserve"> </w:t>
      </w:r>
      <w:r w:rsidRPr="00302209">
        <w:t>y</w:t>
      </w:r>
      <w:r w:rsidR="00AD0AD2">
        <w:t xml:space="preserve"> </w:t>
      </w:r>
      <w:r w:rsidRPr="00302209">
        <w:t>sufragio</w:t>
      </w:r>
      <w:r w:rsidR="00AD0AD2">
        <w:t xml:space="preserve"> </w:t>
      </w:r>
      <w:r w:rsidRPr="00302209">
        <w:t>de</w:t>
      </w:r>
      <w:r w:rsidR="00AD0AD2">
        <w:t xml:space="preserve"> </w:t>
      </w:r>
      <w:r w:rsidRPr="00302209">
        <w:t>vivos</w:t>
      </w:r>
      <w:r w:rsidR="00AD0AD2">
        <w:t xml:space="preserve"> </w:t>
      </w:r>
      <w:r w:rsidRPr="00302209">
        <w:t>y</w:t>
      </w:r>
      <w:r w:rsidR="00AD0AD2">
        <w:t xml:space="preserve"> </w:t>
      </w:r>
      <w:r w:rsidRPr="00302209">
        <w:t>difuntos</w:t>
      </w:r>
      <w:r w:rsidR="00571DF3">
        <w:t>,</w:t>
      </w:r>
      <w:r w:rsidR="00AD0AD2">
        <w:t xml:space="preserve"> </w:t>
      </w:r>
      <w:r w:rsidR="00571DF3">
        <w:t>que</w:t>
      </w:r>
      <w:r w:rsidR="00AD0AD2">
        <w:t xml:space="preserve"> </w:t>
      </w:r>
      <w:r w:rsidR="00571DF3">
        <w:t>sean</w:t>
      </w:r>
      <w:r w:rsidR="00AD0AD2">
        <w:t xml:space="preserve"> </w:t>
      </w:r>
      <w:r w:rsidR="00571DF3">
        <w:t>de</w:t>
      </w:r>
      <w:r w:rsidR="00AD0AD2">
        <w:t xml:space="preserve"> </w:t>
      </w:r>
      <w:r w:rsidR="00571DF3">
        <w:t>vuestro</w:t>
      </w:r>
      <w:r w:rsidR="00AD0AD2">
        <w:t xml:space="preserve"> </w:t>
      </w:r>
      <w:r w:rsidR="00571DF3">
        <w:t>agrado</w:t>
      </w:r>
      <w:r w:rsidR="00AD0AD2">
        <w:t xml:space="preserve"> </w:t>
      </w:r>
      <w:r w:rsidR="00571DF3">
        <w:t>y</w:t>
      </w:r>
      <w:r w:rsidR="00AD0AD2">
        <w:t xml:space="preserve"> </w:t>
      </w:r>
      <w:r w:rsidR="00571DF3">
        <w:t>de</w:t>
      </w:r>
      <w:r w:rsidR="00AD0AD2">
        <w:t xml:space="preserve"> </w:t>
      </w:r>
      <w:r w:rsidR="00571DF3">
        <w:t>nuestra</w:t>
      </w:r>
      <w:r w:rsidR="00AD0AD2">
        <w:t xml:space="preserve"> </w:t>
      </w:r>
      <w:r w:rsidR="00571DF3">
        <w:t>mayor</w:t>
      </w:r>
      <w:r w:rsidR="00AD0AD2">
        <w:t xml:space="preserve"> </w:t>
      </w:r>
      <w:r w:rsidR="00571DF3">
        <w:t>obligación.</w:t>
      </w:r>
      <w:r w:rsidR="00AD0AD2">
        <w:t xml:space="preserve">  </w:t>
      </w:r>
    </w:p>
    <w:p w14:paraId="1D07618E" w14:textId="182662AF" w:rsidR="001730E9" w:rsidRPr="00302209" w:rsidRDefault="001730E9" w:rsidP="00CA20ED">
      <w:pPr>
        <w:pStyle w:val="Prrafodelista"/>
        <w:numPr>
          <w:ilvl w:val="0"/>
          <w:numId w:val="46"/>
        </w:numPr>
      </w:pPr>
      <w:r w:rsidRPr="00302209">
        <w:rPr>
          <w:b/>
          <w:bCs/>
        </w:rPr>
        <w:t>El</w:t>
      </w:r>
      <w:r w:rsidR="00AD0AD2">
        <w:rPr>
          <w:b/>
          <w:bCs/>
        </w:rPr>
        <w:t xml:space="preserve"> </w:t>
      </w:r>
      <w:r w:rsidRPr="00302209">
        <w:rPr>
          <w:b/>
          <w:bCs/>
        </w:rPr>
        <w:t>Credo</w:t>
      </w:r>
      <w:r w:rsidR="00AD0AD2">
        <w:rPr>
          <w:b/>
          <w:bCs/>
        </w:rPr>
        <w:t xml:space="preserve"> </w:t>
      </w:r>
      <w:r w:rsidRPr="00302209">
        <w:rPr>
          <w:b/>
          <w:bCs/>
        </w:rPr>
        <w:t>de</w:t>
      </w:r>
      <w:r w:rsidR="00AD0AD2">
        <w:rPr>
          <w:b/>
          <w:bCs/>
        </w:rPr>
        <w:t xml:space="preserve"> </w:t>
      </w:r>
      <w:r w:rsidRPr="00302209">
        <w:rPr>
          <w:b/>
          <w:bCs/>
        </w:rPr>
        <w:t>los</w:t>
      </w:r>
      <w:r w:rsidR="00AD0AD2">
        <w:rPr>
          <w:b/>
          <w:bCs/>
        </w:rPr>
        <w:t xml:space="preserve"> </w:t>
      </w:r>
      <w:r w:rsidRPr="00302209">
        <w:rPr>
          <w:b/>
          <w:bCs/>
        </w:rPr>
        <w:t>Apóstoles:</w:t>
      </w:r>
      <w:r w:rsidR="00AD0AD2">
        <w:t xml:space="preserve"> </w:t>
      </w:r>
      <w:r w:rsidRPr="00302209">
        <w:t>(</w:t>
      </w:r>
      <w:r w:rsidR="00C904CA" w:rsidRPr="00302209">
        <w:t>Aun</w:t>
      </w:r>
      <w:r w:rsidR="00AD0AD2">
        <w:t xml:space="preserve"> </w:t>
      </w:r>
      <w:r w:rsidRPr="00302209">
        <w:t>sosteniendo</w:t>
      </w:r>
      <w:r w:rsidR="00AD0AD2">
        <w:t xml:space="preserve"> </w:t>
      </w:r>
      <w:r w:rsidRPr="00302209">
        <w:t>el</w:t>
      </w:r>
      <w:r w:rsidR="00AD0AD2">
        <w:t xml:space="preserve"> </w:t>
      </w:r>
      <w:r w:rsidRPr="00302209">
        <w:t>crucifijo)</w:t>
      </w:r>
      <w:r w:rsidR="00AD0AD2">
        <w:t xml:space="preserve"> </w:t>
      </w:r>
      <w:r w:rsidRPr="00302209">
        <w:t>Creo</w:t>
      </w:r>
      <w:r w:rsidR="00AD0AD2">
        <w:t xml:space="preserve"> </w:t>
      </w:r>
      <w:r w:rsidRPr="00302209">
        <w:t>en</w:t>
      </w:r>
      <w:r w:rsidR="00AD0AD2">
        <w:t xml:space="preserve"> </w:t>
      </w:r>
      <w:r w:rsidRPr="00302209">
        <w:t>Dios,</w:t>
      </w:r>
      <w:r w:rsidR="00AD0AD2">
        <w:t xml:space="preserve"> </w:t>
      </w:r>
      <w:r w:rsidRPr="00302209">
        <w:t>Padre</w:t>
      </w:r>
      <w:r w:rsidR="00AD0AD2">
        <w:t xml:space="preserve"> </w:t>
      </w:r>
      <w:r w:rsidRPr="00302209">
        <w:t>Todopoderoso,</w:t>
      </w:r>
      <w:r w:rsidR="00AD0AD2">
        <w:t xml:space="preserve"> </w:t>
      </w:r>
      <w:r w:rsidRPr="00302209">
        <w:t>Creador</w:t>
      </w:r>
      <w:r w:rsidR="00AD0AD2">
        <w:t xml:space="preserve"> </w:t>
      </w:r>
      <w:r w:rsidRPr="00302209">
        <w:t>del</w:t>
      </w:r>
      <w:r w:rsidR="00AD0AD2">
        <w:t xml:space="preserve"> </w:t>
      </w:r>
      <w:r w:rsidRPr="00302209">
        <w:t>cielo</w:t>
      </w:r>
      <w:r w:rsidR="00AD0AD2">
        <w:t xml:space="preserve"> </w:t>
      </w:r>
      <w:r w:rsidRPr="00302209">
        <w:t>y</w:t>
      </w:r>
      <w:r w:rsidR="00AD0AD2">
        <w:t xml:space="preserve"> </w:t>
      </w:r>
      <w:r w:rsidRPr="00302209">
        <w:t>de</w:t>
      </w:r>
      <w:r w:rsidR="00AD0AD2">
        <w:t xml:space="preserve"> </w:t>
      </w:r>
      <w:r w:rsidRPr="00302209">
        <w:t>la</w:t>
      </w:r>
      <w:r w:rsidR="00AD0AD2">
        <w:t xml:space="preserve"> </w:t>
      </w:r>
      <w:r w:rsidRPr="00302209">
        <w:t>tierra.</w:t>
      </w:r>
      <w:r w:rsidR="00AD0AD2">
        <w:t xml:space="preserve"> </w:t>
      </w:r>
      <w:r w:rsidRPr="00302209">
        <w:t>Creo</w:t>
      </w:r>
      <w:r w:rsidR="00AD0AD2">
        <w:t xml:space="preserve"> </w:t>
      </w:r>
      <w:r w:rsidR="00571DF3">
        <w:t>e</w:t>
      </w:r>
      <w:r w:rsidRPr="00302209">
        <w:t>n</w:t>
      </w:r>
      <w:r w:rsidR="00AD0AD2">
        <w:t xml:space="preserve"> </w:t>
      </w:r>
      <w:r w:rsidRPr="00302209">
        <w:t>Jesucristo,</w:t>
      </w:r>
      <w:r w:rsidR="00AD0AD2">
        <w:t xml:space="preserve"> </w:t>
      </w:r>
      <w:r w:rsidRPr="00302209">
        <w:t>su</w:t>
      </w:r>
      <w:r w:rsidR="00AD0AD2">
        <w:t xml:space="preserve"> </w:t>
      </w:r>
      <w:r w:rsidRPr="00302209">
        <w:t>único</w:t>
      </w:r>
      <w:r w:rsidR="00AD0AD2">
        <w:t xml:space="preserve"> </w:t>
      </w:r>
      <w:r w:rsidRPr="00302209">
        <w:t>Hijo,</w:t>
      </w:r>
      <w:r w:rsidR="00AD0AD2">
        <w:t xml:space="preserve"> </w:t>
      </w:r>
      <w:r w:rsidRPr="00302209">
        <w:t>nuestro</w:t>
      </w:r>
      <w:r w:rsidR="00AD0AD2">
        <w:t xml:space="preserve"> </w:t>
      </w:r>
      <w:r w:rsidRPr="00302209">
        <w:t>Señor,</w:t>
      </w:r>
      <w:r w:rsidR="00AD0AD2">
        <w:t xml:space="preserve"> </w:t>
      </w:r>
      <w:r w:rsidRPr="00302209">
        <w:t>que</w:t>
      </w:r>
      <w:r w:rsidR="00AD0AD2">
        <w:t xml:space="preserve"> </w:t>
      </w:r>
      <w:r w:rsidRPr="00302209">
        <w:t>fue</w:t>
      </w:r>
      <w:r w:rsidR="00AD0AD2">
        <w:t xml:space="preserve"> </w:t>
      </w:r>
      <w:r w:rsidRPr="00302209">
        <w:t>concebido</w:t>
      </w:r>
      <w:r w:rsidR="00AD0AD2">
        <w:t xml:space="preserve"> </w:t>
      </w:r>
      <w:r w:rsidRPr="00302209">
        <w:t>por</w:t>
      </w:r>
      <w:r w:rsidR="00AD0AD2">
        <w:t xml:space="preserve"> </w:t>
      </w:r>
      <w:r w:rsidRPr="00302209">
        <w:t>obra</w:t>
      </w:r>
      <w:r w:rsidR="00AD0AD2">
        <w:t xml:space="preserve"> </w:t>
      </w:r>
      <w:r w:rsidRPr="00302209">
        <w:t>y</w:t>
      </w:r>
      <w:r w:rsidR="00AD0AD2">
        <w:t xml:space="preserve"> </w:t>
      </w:r>
      <w:r w:rsidRPr="00302209">
        <w:t>gracia</w:t>
      </w:r>
      <w:r w:rsidR="00AD0AD2">
        <w:t xml:space="preserve"> </w:t>
      </w:r>
      <w:r w:rsidRPr="00302209">
        <w:t>del</w:t>
      </w:r>
      <w:r w:rsidR="00AD0AD2">
        <w:t xml:space="preserve"> </w:t>
      </w:r>
      <w:r w:rsidRPr="00302209">
        <w:t>Espíritu</w:t>
      </w:r>
      <w:r w:rsidR="00AD0AD2">
        <w:t xml:space="preserve"> </w:t>
      </w:r>
      <w:r w:rsidRPr="00302209">
        <w:t>Santo,</w:t>
      </w:r>
      <w:r w:rsidR="00AD0AD2">
        <w:t xml:space="preserve"> </w:t>
      </w:r>
      <w:r w:rsidRPr="00302209">
        <w:t>nació</w:t>
      </w:r>
      <w:r w:rsidR="00AD0AD2">
        <w:t xml:space="preserve"> </w:t>
      </w:r>
      <w:r w:rsidRPr="00302209">
        <w:t>de</w:t>
      </w:r>
      <w:r w:rsidR="00AD0AD2">
        <w:t xml:space="preserve"> </w:t>
      </w:r>
      <w:r w:rsidRPr="00302209">
        <w:t>Santa</w:t>
      </w:r>
      <w:r w:rsidR="00AD0AD2">
        <w:t xml:space="preserve"> </w:t>
      </w:r>
      <w:r w:rsidRPr="00302209">
        <w:t>María</w:t>
      </w:r>
      <w:r w:rsidR="00AD0AD2">
        <w:t xml:space="preserve"> </w:t>
      </w:r>
      <w:r w:rsidRPr="00302209">
        <w:t>Virgen,</w:t>
      </w:r>
      <w:r w:rsidR="00AD0AD2">
        <w:t xml:space="preserve"> </w:t>
      </w:r>
      <w:r w:rsidRPr="00302209">
        <w:t>padeció</w:t>
      </w:r>
      <w:r w:rsidR="00AD0AD2">
        <w:t xml:space="preserve"> </w:t>
      </w:r>
      <w:r w:rsidRPr="00302209">
        <w:t>bajo</w:t>
      </w:r>
      <w:r w:rsidR="00AD0AD2">
        <w:t xml:space="preserve"> </w:t>
      </w:r>
      <w:r w:rsidRPr="00302209">
        <w:t>el</w:t>
      </w:r>
      <w:r w:rsidR="00AD0AD2">
        <w:t xml:space="preserve"> </w:t>
      </w:r>
      <w:r w:rsidRPr="00302209">
        <w:t>poder</w:t>
      </w:r>
      <w:r w:rsidR="00AD0AD2">
        <w:t xml:space="preserve"> </w:t>
      </w:r>
      <w:r w:rsidRPr="00302209">
        <w:t>de</w:t>
      </w:r>
      <w:r w:rsidR="00AD0AD2">
        <w:t xml:space="preserve"> </w:t>
      </w:r>
      <w:r w:rsidRPr="00302209">
        <w:t>Poncio</w:t>
      </w:r>
      <w:r w:rsidR="00AD0AD2">
        <w:t xml:space="preserve"> </w:t>
      </w:r>
      <w:r w:rsidRPr="00302209">
        <w:t>Pilato,</w:t>
      </w:r>
      <w:r w:rsidR="00AD0AD2">
        <w:t xml:space="preserve"> </w:t>
      </w:r>
      <w:r w:rsidRPr="00302209">
        <w:t>fue</w:t>
      </w:r>
      <w:r w:rsidR="00AD0AD2">
        <w:t xml:space="preserve"> </w:t>
      </w:r>
      <w:r w:rsidRPr="00302209">
        <w:t>crucificado,</w:t>
      </w:r>
      <w:r w:rsidR="00AD0AD2">
        <w:t xml:space="preserve"> </w:t>
      </w:r>
      <w:r w:rsidRPr="00302209">
        <w:t>muerto</w:t>
      </w:r>
      <w:r w:rsidR="00AD0AD2">
        <w:t xml:space="preserve"> </w:t>
      </w:r>
      <w:r w:rsidRPr="00302209">
        <w:t>y</w:t>
      </w:r>
      <w:r w:rsidR="00AD0AD2">
        <w:t xml:space="preserve"> </w:t>
      </w:r>
      <w:r w:rsidRPr="00302209">
        <w:t>sepultado,</w:t>
      </w:r>
      <w:r w:rsidR="00AD0AD2">
        <w:t xml:space="preserve"> </w:t>
      </w:r>
      <w:r w:rsidRPr="00302209">
        <w:t>descendió</w:t>
      </w:r>
      <w:r w:rsidR="00AD0AD2">
        <w:t xml:space="preserve"> </w:t>
      </w:r>
      <w:r w:rsidRPr="00302209">
        <w:t>a</w:t>
      </w:r>
      <w:r w:rsidR="00AD0AD2">
        <w:t xml:space="preserve"> </w:t>
      </w:r>
      <w:r w:rsidRPr="00302209">
        <w:t>los</w:t>
      </w:r>
      <w:r w:rsidR="00AD0AD2">
        <w:t xml:space="preserve"> </w:t>
      </w:r>
      <w:r w:rsidRPr="00302209">
        <w:t>infiernos,</w:t>
      </w:r>
      <w:r w:rsidR="00AD0AD2">
        <w:t xml:space="preserve"> </w:t>
      </w:r>
      <w:r w:rsidRPr="00302209">
        <w:t>al</w:t>
      </w:r>
      <w:r w:rsidR="00AD0AD2">
        <w:t xml:space="preserve"> </w:t>
      </w:r>
      <w:r w:rsidRPr="00302209">
        <w:t>tercer</w:t>
      </w:r>
      <w:r w:rsidR="00AD0AD2">
        <w:t xml:space="preserve"> </w:t>
      </w:r>
      <w:r w:rsidRPr="00302209">
        <w:t>día</w:t>
      </w:r>
      <w:r w:rsidR="00AD0AD2">
        <w:t xml:space="preserve"> </w:t>
      </w:r>
      <w:r w:rsidRPr="00302209">
        <w:t>resucitó</w:t>
      </w:r>
      <w:r w:rsidR="00AD0AD2">
        <w:t xml:space="preserve"> </w:t>
      </w:r>
      <w:r w:rsidRPr="00302209">
        <w:t>de</w:t>
      </w:r>
      <w:r w:rsidR="00AD0AD2">
        <w:t xml:space="preserve"> </w:t>
      </w:r>
      <w:r w:rsidRPr="00302209">
        <w:t>entre</w:t>
      </w:r>
      <w:r w:rsidR="00AD0AD2">
        <w:t xml:space="preserve"> </w:t>
      </w:r>
      <w:r w:rsidRPr="00302209">
        <w:t>los</w:t>
      </w:r>
      <w:r w:rsidR="00AD0AD2">
        <w:t xml:space="preserve"> </w:t>
      </w:r>
      <w:r w:rsidRPr="00302209">
        <w:t>muertos,</w:t>
      </w:r>
      <w:r w:rsidR="00AD0AD2">
        <w:t xml:space="preserve"> </w:t>
      </w:r>
      <w:r w:rsidRPr="00302209">
        <w:t>subió</w:t>
      </w:r>
      <w:r w:rsidR="00AD0AD2">
        <w:t xml:space="preserve"> </w:t>
      </w:r>
      <w:r w:rsidRPr="00302209">
        <w:t>a</w:t>
      </w:r>
      <w:r w:rsidR="00AD0AD2">
        <w:t xml:space="preserve"> </w:t>
      </w:r>
      <w:r w:rsidRPr="00302209">
        <w:t>los</w:t>
      </w:r>
      <w:r w:rsidR="00AD0AD2">
        <w:t xml:space="preserve"> </w:t>
      </w:r>
      <w:r w:rsidRPr="00302209">
        <w:t>cielos</w:t>
      </w:r>
      <w:r w:rsidR="00AD0AD2">
        <w:t xml:space="preserve"> </w:t>
      </w:r>
      <w:r w:rsidRPr="00302209">
        <w:t>y</w:t>
      </w:r>
      <w:r w:rsidR="00AD0AD2">
        <w:t xml:space="preserve"> </w:t>
      </w:r>
      <w:r w:rsidRPr="00302209">
        <w:t>está</w:t>
      </w:r>
      <w:r w:rsidR="00AD0AD2">
        <w:t xml:space="preserve"> </w:t>
      </w:r>
      <w:r w:rsidRPr="00302209">
        <w:t>sentado</w:t>
      </w:r>
      <w:r w:rsidR="00AD0AD2">
        <w:t xml:space="preserve"> </w:t>
      </w:r>
      <w:r w:rsidRPr="00302209">
        <w:t>a</w:t>
      </w:r>
      <w:r w:rsidR="00AD0AD2">
        <w:t xml:space="preserve"> </w:t>
      </w:r>
      <w:r w:rsidRPr="00302209">
        <w:t>la</w:t>
      </w:r>
      <w:r w:rsidR="00AD0AD2">
        <w:t xml:space="preserve"> </w:t>
      </w:r>
      <w:r w:rsidRPr="00302209">
        <w:t>derecha</w:t>
      </w:r>
      <w:r w:rsidR="00AD0AD2">
        <w:t xml:space="preserve"> </w:t>
      </w:r>
      <w:r w:rsidRPr="00302209">
        <w:t>de</w:t>
      </w:r>
      <w:r w:rsidR="00AD0AD2">
        <w:t xml:space="preserve"> </w:t>
      </w:r>
      <w:r w:rsidRPr="00302209">
        <w:t>Dios,</w:t>
      </w:r>
      <w:r w:rsidR="00AD0AD2">
        <w:t xml:space="preserve"> </w:t>
      </w:r>
      <w:r w:rsidRPr="00302209">
        <w:t>Padre</w:t>
      </w:r>
      <w:r w:rsidR="00AD0AD2">
        <w:t xml:space="preserve"> </w:t>
      </w:r>
      <w:r w:rsidRPr="00302209">
        <w:t>todopoderoso.</w:t>
      </w:r>
      <w:r w:rsidR="00AD0AD2">
        <w:t xml:space="preserve"> </w:t>
      </w:r>
      <w:r w:rsidRPr="00302209">
        <w:t>Desde</w:t>
      </w:r>
      <w:r w:rsidR="00AD0AD2">
        <w:t xml:space="preserve"> </w:t>
      </w:r>
      <w:r w:rsidRPr="00302209">
        <w:t>allí</w:t>
      </w:r>
      <w:r w:rsidR="00AD0AD2">
        <w:t xml:space="preserve"> </w:t>
      </w:r>
      <w:r w:rsidRPr="00302209">
        <w:t>ha</w:t>
      </w:r>
      <w:r w:rsidR="00AD0AD2">
        <w:t xml:space="preserve"> </w:t>
      </w:r>
      <w:r w:rsidRPr="00302209">
        <w:t>de</w:t>
      </w:r>
      <w:r w:rsidR="00AD0AD2">
        <w:t xml:space="preserve"> </w:t>
      </w:r>
      <w:r w:rsidRPr="00302209">
        <w:t>venir</w:t>
      </w:r>
      <w:r w:rsidR="00AD0AD2">
        <w:t xml:space="preserve"> </w:t>
      </w:r>
      <w:r w:rsidRPr="00302209">
        <w:t>a</w:t>
      </w:r>
      <w:r w:rsidR="00AD0AD2">
        <w:t xml:space="preserve"> </w:t>
      </w:r>
      <w:r w:rsidRPr="00302209">
        <w:t>juzgar</w:t>
      </w:r>
      <w:r w:rsidR="00AD0AD2">
        <w:t xml:space="preserve"> </w:t>
      </w:r>
      <w:r w:rsidRPr="00302209">
        <w:t>a</w:t>
      </w:r>
      <w:r w:rsidR="00AD0AD2">
        <w:t xml:space="preserve"> </w:t>
      </w:r>
      <w:r w:rsidRPr="00302209">
        <w:t>vivos</w:t>
      </w:r>
      <w:r w:rsidR="00AD0AD2">
        <w:t xml:space="preserve"> </w:t>
      </w:r>
      <w:r w:rsidRPr="00302209">
        <w:t>y</w:t>
      </w:r>
      <w:r w:rsidR="00AD0AD2">
        <w:t xml:space="preserve"> </w:t>
      </w:r>
      <w:r w:rsidRPr="00302209">
        <w:t>muertos.</w:t>
      </w:r>
      <w:r w:rsidR="00AD0AD2">
        <w:t xml:space="preserve"> </w:t>
      </w:r>
      <w:r w:rsidRPr="00302209">
        <w:t>Creo</w:t>
      </w:r>
      <w:r w:rsidR="00AD0AD2">
        <w:t xml:space="preserve"> </w:t>
      </w:r>
      <w:r w:rsidRPr="00302209">
        <w:t>en</w:t>
      </w:r>
      <w:r w:rsidR="00AD0AD2">
        <w:t xml:space="preserve"> </w:t>
      </w:r>
      <w:r w:rsidRPr="00302209">
        <w:t>el</w:t>
      </w:r>
      <w:r w:rsidR="00AD0AD2">
        <w:t xml:space="preserve"> </w:t>
      </w:r>
      <w:r w:rsidRPr="00302209">
        <w:t>Espíritu</w:t>
      </w:r>
      <w:r w:rsidR="00AD0AD2">
        <w:t xml:space="preserve"> </w:t>
      </w:r>
      <w:r w:rsidRPr="00302209">
        <w:t>Santo,</w:t>
      </w:r>
      <w:r w:rsidR="00AD0AD2">
        <w:t xml:space="preserve"> </w:t>
      </w:r>
      <w:r w:rsidRPr="00302209">
        <w:t>la</w:t>
      </w:r>
      <w:r w:rsidR="00AD0AD2">
        <w:t xml:space="preserve"> </w:t>
      </w:r>
      <w:r w:rsidRPr="00302209">
        <w:t>santa</w:t>
      </w:r>
      <w:r w:rsidR="00AD0AD2">
        <w:t xml:space="preserve"> </w:t>
      </w:r>
      <w:r w:rsidRPr="00302209">
        <w:t>Iglesia</w:t>
      </w:r>
      <w:r w:rsidR="00AD0AD2">
        <w:t xml:space="preserve"> </w:t>
      </w:r>
      <w:r w:rsidRPr="00302209">
        <w:t>católica,</w:t>
      </w:r>
      <w:r w:rsidR="00AD0AD2">
        <w:t xml:space="preserve"> </w:t>
      </w:r>
      <w:r w:rsidRPr="00302209">
        <w:t>la</w:t>
      </w:r>
      <w:r w:rsidR="00AD0AD2">
        <w:t xml:space="preserve"> </w:t>
      </w:r>
      <w:r w:rsidRPr="00302209">
        <w:t>comunión</w:t>
      </w:r>
      <w:r w:rsidR="00AD0AD2">
        <w:t xml:space="preserve"> </w:t>
      </w:r>
      <w:r w:rsidRPr="00302209">
        <w:t>de</w:t>
      </w:r>
      <w:r w:rsidR="00AD0AD2">
        <w:t xml:space="preserve"> </w:t>
      </w:r>
      <w:r w:rsidRPr="00302209">
        <w:t>los</w:t>
      </w:r>
      <w:r w:rsidR="00AD0AD2">
        <w:t xml:space="preserve"> </w:t>
      </w:r>
      <w:r w:rsidRPr="00302209">
        <w:t>santos,</w:t>
      </w:r>
      <w:r w:rsidR="00AD0AD2">
        <w:t xml:space="preserve"> </w:t>
      </w:r>
      <w:r w:rsidRPr="00302209">
        <w:t>el</w:t>
      </w:r>
      <w:r w:rsidR="00AD0AD2">
        <w:t xml:space="preserve"> </w:t>
      </w:r>
      <w:r w:rsidRPr="00302209">
        <w:t>perdón</w:t>
      </w:r>
      <w:r w:rsidR="00AD0AD2">
        <w:t xml:space="preserve"> </w:t>
      </w:r>
      <w:r w:rsidRPr="00302209">
        <w:t>de</w:t>
      </w:r>
      <w:r w:rsidR="00AD0AD2">
        <w:t xml:space="preserve"> </w:t>
      </w:r>
      <w:r w:rsidRPr="00302209">
        <w:t>los</w:t>
      </w:r>
      <w:r w:rsidR="00AD0AD2">
        <w:t xml:space="preserve"> </w:t>
      </w:r>
      <w:r w:rsidRPr="00302209">
        <w:t>pecados,</w:t>
      </w:r>
      <w:r w:rsidR="00AD0AD2">
        <w:t xml:space="preserve"> </w:t>
      </w:r>
      <w:r w:rsidRPr="00302209">
        <w:t>la</w:t>
      </w:r>
      <w:r w:rsidR="00AD0AD2">
        <w:t xml:space="preserve"> </w:t>
      </w:r>
      <w:r w:rsidRPr="00302209">
        <w:t>resurrección</w:t>
      </w:r>
      <w:r w:rsidR="00AD0AD2">
        <w:t xml:space="preserve"> </w:t>
      </w:r>
      <w:r w:rsidRPr="00302209">
        <w:t>de</w:t>
      </w:r>
      <w:r w:rsidR="00AD0AD2">
        <w:t xml:space="preserve"> </w:t>
      </w:r>
      <w:r w:rsidRPr="00302209">
        <w:t>la</w:t>
      </w:r>
      <w:r w:rsidR="00AD0AD2">
        <w:t xml:space="preserve"> </w:t>
      </w:r>
      <w:r w:rsidRPr="00302209">
        <w:t>carne</w:t>
      </w:r>
      <w:r w:rsidR="00AD0AD2">
        <w:t xml:space="preserve"> </w:t>
      </w:r>
      <w:r w:rsidRPr="00302209">
        <w:t>y</w:t>
      </w:r>
      <w:r w:rsidR="00AD0AD2">
        <w:t xml:space="preserve"> </w:t>
      </w:r>
      <w:r w:rsidRPr="00302209">
        <w:t>la</w:t>
      </w:r>
      <w:r w:rsidR="00AD0AD2">
        <w:t xml:space="preserve"> </w:t>
      </w:r>
      <w:r w:rsidRPr="00302209">
        <w:t>vida</w:t>
      </w:r>
      <w:r w:rsidR="00AD0AD2">
        <w:t xml:space="preserve"> </w:t>
      </w:r>
      <w:r w:rsidRPr="00302209">
        <w:t>eterna.</w:t>
      </w:r>
      <w:r w:rsidR="00AD0AD2">
        <w:t xml:space="preserve"> </w:t>
      </w:r>
      <w:r w:rsidRPr="00302209">
        <w:t>Amén.</w:t>
      </w:r>
      <w:r w:rsidR="00AD0AD2">
        <w:t xml:space="preserve">  </w:t>
      </w:r>
    </w:p>
    <w:p w14:paraId="3F364E04" w14:textId="521959E9" w:rsidR="001730E9" w:rsidRPr="00302209" w:rsidRDefault="001730E9" w:rsidP="00CA20ED">
      <w:pPr>
        <w:pStyle w:val="Prrafodelista"/>
        <w:numPr>
          <w:ilvl w:val="0"/>
          <w:numId w:val="46"/>
        </w:numPr>
      </w:pPr>
      <w:r w:rsidRPr="00302209">
        <w:rPr>
          <w:b/>
          <w:bCs/>
        </w:rPr>
        <w:t>Padrenuestro</w:t>
      </w:r>
      <w:r w:rsidR="00AD0AD2">
        <w:rPr>
          <w:b/>
          <w:bCs/>
        </w:rPr>
        <w:t xml:space="preserve"> </w:t>
      </w:r>
      <w:r w:rsidRPr="00302209">
        <w:rPr>
          <w:b/>
          <w:bCs/>
        </w:rPr>
        <w:t>por</w:t>
      </w:r>
      <w:r w:rsidR="00AD0AD2">
        <w:rPr>
          <w:b/>
          <w:bCs/>
        </w:rPr>
        <w:t xml:space="preserve"> </w:t>
      </w:r>
      <w:r w:rsidRPr="00302209">
        <w:rPr>
          <w:b/>
          <w:bCs/>
        </w:rPr>
        <w:t>las</w:t>
      </w:r>
      <w:r w:rsidR="00AD0AD2">
        <w:rPr>
          <w:b/>
          <w:bCs/>
        </w:rPr>
        <w:t xml:space="preserve"> </w:t>
      </w:r>
      <w:r w:rsidRPr="00302209">
        <w:rPr>
          <w:b/>
          <w:bCs/>
        </w:rPr>
        <w:t>intenciones</w:t>
      </w:r>
      <w:r w:rsidR="00AD0AD2">
        <w:rPr>
          <w:b/>
          <w:bCs/>
        </w:rPr>
        <w:t xml:space="preserve"> </w:t>
      </w:r>
      <w:r w:rsidRPr="00302209">
        <w:rPr>
          <w:b/>
          <w:bCs/>
        </w:rPr>
        <w:t>del</w:t>
      </w:r>
      <w:r w:rsidR="00AD0AD2">
        <w:rPr>
          <w:b/>
          <w:bCs/>
        </w:rPr>
        <w:t xml:space="preserve"> </w:t>
      </w:r>
      <w:r w:rsidRPr="00302209">
        <w:rPr>
          <w:b/>
          <w:bCs/>
        </w:rPr>
        <w:t>Papa:</w:t>
      </w:r>
      <w:r w:rsidR="00AD0AD2">
        <w:t xml:space="preserve"> </w:t>
      </w:r>
      <w:r w:rsidRPr="00302209">
        <w:t>(En</w:t>
      </w:r>
      <w:r w:rsidR="00AD0AD2">
        <w:t xml:space="preserve"> </w:t>
      </w:r>
      <w:r w:rsidRPr="00302209">
        <w:t>la</w:t>
      </w:r>
      <w:r w:rsidR="00AD0AD2">
        <w:t xml:space="preserve"> </w:t>
      </w:r>
      <w:r w:rsidRPr="00302209">
        <w:t>primera</w:t>
      </w:r>
      <w:r w:rsidR="00AD0AD2">
        <w:t xml:space="preserve"> </w:t>
      </w:r>
      <w:r w:rsidRPr="00302209">
        <w:t>cuenta</w:t>
      </w:r>
      <w:r w:rsidR="00AD0AD2">
        <w:t xml:space="preserve"> </w:t>
      </w:r>
      <w:r w:rsidRPr="00302209">
        <w:t>grande</w:t>
      </w:r>
      <w:r w:rsidR="00AD0AD2">
        <w:t xml:space="preserve"> </w:t>
      </w:r>
      <w:r w:rsidRPr="00302209">
        <w:t>después</w:t>
      </w:r>
      <w:r w:rsidR="00AD0AD2">
        <w:t xml:space="preserve"> </w:t>
      </w:r>
      <w:r w:rsidRPr="00302209">
        <w:t>del</w:t>
      </w:r>
      <w:r w:rsidR="00AD0AD2">
        <w:t xml:space="preserve"> </w:t>
      </w:r>
      <w:r w:rsidRPr="00302209">
        <w:t>crucifijo)</w:t>
      </w:r>
      <w:r w:rsidR="00AD0AD2">
        <w:t xml:space="preserve"> </w:t>
      </w:r>
      <w:r w:rsidRPr="00302209">
        <w:t>Padre</w:t>
      </w:r>
      <w:r w:rsidR="00AD0AD2">
        <w:t xml:space="preserve"> </w:t>
      </w:r>
      <w:r w:rsidRPr="00302209">
        <w:t>nuestro,</w:t>
      </w:r>
      <w:r w:rsidR="00AD0AD2">
        <w:t xml:space="preserve"> </w:t>
      </w:r>
      <w:r w:rsidRPr="00302209">
        <w:t>que</w:t>
      </w:r>
      <w:r w:rsidR="00AD0AD2">
        <w:t xml:space="preserve"> </w:t>
      </w:r>
      <w:r w:rsidRPr="00302209">
        <w:t>estás</w:t>
      </w:r>
      <w:r w:rsidR="00AD0AD2">
        <w:t xml:space="preserve"> </w:t>
      </w:r>
      <w:r w:rsidRPr="00302209">
        <w:t>en</w:t>
      </w:r>
      <w:r w:rsidR="00AD0AD2">
        <w:t xml:space="preserve"> </w:t>
      </w:r>
      <w:r w:rsidRPr="00302209">
        <w:t>el</w:t>
      </w:r>
      <w:r w:rsidR="00AD0AD2">
        <w:t xml:space="preserve"> </w:t>
      </w:r>
      <w:r w:rsidRPr="00302209">
        <w:t>cielo,</w:t>
      </w:r>
      <w:r w:rsidR="00AD0AD2">
        <w:t xml:space="preserve"> </w:t>
      </w:r>
      <w:r w:rsidRPr="00302209">
        <w:t>santificado</w:t>
      </w:r>
      <w:r w:rsidR="00AD0AD2">
        <w:t xml:space="preserve"> </w:t>
      </w:r>
      <w:r w:rsidRPr="00302209">
        <w:t>sea</w:t>
      </w:r>
      <w:r w:rsidR="00AD0AD2">
        <w:t xml:space="preserve"> </w:t>
      </w:r>
      <w:r w:rsidRPr="00302209">
        <w:lastRenderedPageBreak/>
        <w:t>tu</w:t>
      </w:r>
      <w:r w:rsidR="00AD0AD2">
        <w:t xml:space="preserve"> </w:t>
      </w:r>
      <w:r w:rsidRPr="00302209">
        <w:t>Nombre;</w:t>
      </w:r>
      <w:r w:rsidR="00AD0AD2">
        <w:t xml:space="preserve"> </w:t>
      </w:r>
      <w:r w:rsidRPr="00302209">
        <w:t>venga</w:t>
      </w:r>
      <w:r w:rsidR="00AD0AD2">
        <w:t xml:space="preserve"> </w:t>
      </w:r>
      <w:r w:rsidRPr="00302209">
        <w:t>a</w:t>
      </w:r>
      <w:r w:rsidR="00AD0AD2">
        <w:t xml:space="preserve"> </w:t>
      </w:r>
      <w:r w:rsidRPr="00302209">
        <w:t>nosotros</w:t>
      </w:r>
      <w:r w:rsidR="00AD0AD2">
        <w:t xml:space="preserve"> </w:t>
      </w:r>
      <w:r w:rsidRPr="00302209">
        <w:t>tu</w:t>
      </w:r>
      <w:r w:rsidR="00AD0AD2">
        <w:t xml:space="preserve"> </w:t>
      </w:r>
      <w:r w:rsidRPr="00302209">
        <w:t>reino;</w:t>
      </w:r>
      <w:r w:rsidR="00AD0AD2">
        <w:t xml:space="preserve"> </w:t>
      </w:r>
      <w:r w:rsidRPr="00302209">
        <w:t>hágase</w:t>
      </w:r>
      <w:r w:rsidR="00AD0AD2">
        <w:t xml:space="preserve"> </w:t>
      </w:r>
      <w:r w:rsidRPr="00302209">
        <w:t>tu</w:t>
      </w:r>
      <w:r w:rsidR="00AD0AD2">
        <w:t xml:space="preserve"> </w:t>
      </w:r>
      <w:r w:rsidRPr="00302209">
        <w:t>voluntad,</w:t>
      </w:r>
      <w:r w:rsidR="00AD0AD2">
        <w:t xml:space="preserve"> </w:t>
      </w:r>
      <w:r w:rsidRPr="00302209">
        <w:t>en</w:t>
      </w:r>
      <w:r w:rsidR="00AD0AD2">
        <w:t xml:space="preserve"> </w:t>
      </w:r>
      <w:r w:rsidRPr="00302209">
        <w:t>la</w:t>
      </w:r>
      <w:r w:rsidR="00AD0AD2">
        <w:t xml:space="preserve"> </w:t>
      </w:r>
      <w:r w:rsidRPr="00302209">
        <w:t>tierra</w:t>
      </w:r>
      <w:r w:rsidR="00AD0AD2">
        <w:t xml:space="preserve"> </w:t>
      </w:r>
      <w:r w:rsidRPr="00302209">
        <w:t>como</w:t>
      </w:r>
      <w:r w:rsidR="00AD0AD2">
        <w:t xml:space="preserve"> </w:t>
      </w:r>
      <w:r w:rsidRPr="00302209">
        <w:t>en</w:t>
      </w:r>
      <w:r w:rsidR="00AD0AD2">
        <w:t xml:space="preserve"> </w:t>
      </w:r>
      <w:r w:rsidRPr="00302209">
        <w:t>el</w:t>
      </w:r>
      <w:r w:rsidR="00AD0AD2">
        <w:t xml:space="preserve"> </w:t>
      </w:r>
      <w:r w:rsidRPr="00302209">
        <w:t>cielo.</w:t>
      </w:r>
      <w:r w:rsidR="00AD0AD2">
        <w:t xml:space="preserve"> </w:t>
      </w:r>
      <w:r w:rsidRPr="00302209">
        <w:t>Danos</w:t>
      </w:r>
      <w:r w:rsidR="00AD0AD2">
        <w:t xml:space="preserve"> </w:t>
      </w:r>
      <w:r w:rsidRPr="00302209">
        <w:t>hoy</w:t>
      </w:r>
      <w:r w:rsidR="00AD0AD2">
        <w:t xml:space="preserve"> </w:t>
      </w:r>
      <w:r w:rsidRPr="00302209">
        <w:t>nuestro</w:t>
      </w:r>
      <w:r w:rsidR="00AD0AD2">
        <w:t xml:space="preserve"> </w:t>
      </w:r>
      <w:r w:rsidRPr="00302209">
        <w:t>pan</w:t>
      </w:r>
      <w:r w:rsidR="00AD0AD2">
        <w:t xml:space="preserve"> </w:t>
      </w:r>
      <w:r w:rsidRPr="00302209">
        <w:t>de</w:t>
      </w:r>
      <w:r w:rsidR="00AD0AD2">
        <w:t xml:space="preserve"> </w:t>
      </w:r>
      <w:r w:rsidRPr="00302209">
        <w:t>cada</w:t>
      </w:r>
      <w:r w:rsidR="00AD0AD2">
        <w:t xml:space="preserve"> </w:t>
      </w:r>
      <w:r w:rsidRPr="00302209">
        <w:t>día;</w:t>
      </w:r>
      <w:r w:rsidR="00AD0AD2">
        <w:t xml:space="preserve"> </w:t>
      </w:r>
      <w:r w:rsidRPr="00302209">
        <w:t>perdona</w:t>
      </w:r>
      <w:r w:rsidR="00AD0AD2">
        <w:t xml:space="preserve"> </w:t>
      </w:r>
      <w:r w:rsidRPr="00302209">
        <w:t>nuestras</w:t>
      </w:r>
      <w:r w:rsidR="00AD0AD2">
        <w:t xml:space="preserve"> </w:t>
      </w:r>
      <w:r w:rsidRPr="00302209">
        <w:t>ofensas,</w:t>
      </w:r>
      <w:r w:rsidR="00AD0AD2">
        <w:t xml:space="preserve"> </w:t>
      </w:r>
      <w:r w:rsidRPr="00302209">
        <w:t>como</w:t>
      </w:r>
      <w:r w:rsidR="00AD0AD2">
        <w:t xml:space="preserve"> </w:t>
      </w:r>
      <w:r w:rsidRPr="00302209">
        <w:t>también</w:t>
      </w:r>
      <w:r w:rsidR="00AD0AD2">
        <w:t xml:space="preserve"> </w:t>
      </w:r>
      <w:r w:rsidRPr="00302209">
        <w:t>nosotros</w:t>
      </w:r>
      <w:r w:rsidR="00AD0AD2">
        <w:t xml:space="preserve"> </w:t>
      </w:r>
      <w:r w:rsidRPr="00302209">
        <w:t>perdonamos</w:t>
      </w:r>
      <w:r w:rsidR="00AD0AD2">
        <w:t xml:space="preserve"> </w:t>
      </w:r>
      <w:r w:rsidRPr="00302209">
        <w:t>a</w:t>
      </w:r>
      <w:r w:rsidR="00AD0AD2">
        <w:t xml:space="preserve"> </w:t>
      </w:r>
      <w:r w:rsidRPr="00302209">
        <w:t>los</w:t>
      </w:r>
      <w:r w:rsidR="00AD0AD2">
        <w:t xml:space="preserve"> </w:t>
      </w:r>
      <w:r w:rsidRPr="00302209">
        <w:t>que</w:t>
      </w:r>
      <w:r w:rsidR="00AD0AD2">
        <w:t xml:space="preserve"> </w:t>
      </w:r>
      <w:r w:rsidRPr="00302209">
        <w:t>nos</w:t>
      </w:r>
      <w:r w:rsidR="00AD0AD2">
        <w:t xml:space="preserve"> </w:t>
      </w:r>
      <w:r w:rsidRPr="00302209">
        <w:t>ofenden;</w:t>
      </w:r>
      <w:r w:rsidR="00AD0AD2">
        <w:t xml:space="preserve"> </w:t>
      </w:r>
      <w:r w:rsidRPr="00302209">
        <w:t>no</w:t>
      </w:r>
      <w:r w:rsidR="00AD0AD2">
        <w:t xml:space="preserve"> </w:t>
      </w:r>
      <w:r w:rsidRPr="00302209">
        <w:t>nos</w:t>
      </w:r>
      <w:r w:rsidR="00AD0AD2">
        <w:t xml:space="preserve"> </w:t>
      </w:r>
      <w:r w:rsidRPr="00302209">
        <w:t>dejes</w:t>
      </w:r>
      <w:r w:rsidR="00AD0AD2">
        <w:t xml:space="preserve"> </w:t>
      </w:r>
      <w:r w:rsidRPr="00302209">
        <w:t>caer</w:t>
      </w:r>
      <w:r w:rsidR="00AD0AD2">
        <w:t xml:space="preserve"> </w:t>
      </w:r>
      <w:r w:rsidRPr="00302209">
        <w:t>en</w:t>
      </w:r>
      <w:r w:rsidR="00AD0AD2">
        <w:t xml:space="preserve"> </w:t>
      </w:r>
      <w:r w:rsidRPr="00302209">
        <w:t>la</w:t>
      </w:r>
      <w:r w:rsidR="00AD0AD2">
        <w:t xml:space="preserve"> </w:t>
      </w:r>
      <w:r w:rsidRPr="00302209">
        <w:t>tentación,</w:t>
      </w:r>
      <w:r w:rsidR="00AD0AD2">
        <w:t xml:space="preserve"> </w:t>
      </w:r>
      <w:r w:rsidRPr="00302209">
        <w:t>y</w:t>
      </w:r>
      <w:r w:rsidR="00AD0AD2">
        <w:t xml:space="preserve"> </w:t>
      </w:r>
      <w:r w:rsidRPr="00302209">
        <w:t>líbranos</w:t>
      </w:r>
      <w:r w:rsidR="00AD0AD2">
        <w:t xml:space="preserve"> </w:t>
      </w:r>
      <w:r w:rsidRPr="00302209">
        <w:t>del</w:t>
      </w:r>
      <w:r w:rsidR="00AD0AD2">
        <w:t xml:space="preserve"> </w:t>
      </w:r>
      <w:r w:rsidRPr="00302209">
        <w:t>mal.</w:t>
      </w:r>
      <w:r w:rsidR="00AD0AD2">
        <w:t xml:space="preserve"> </w:t>
      </w:r>
      <w:r w:rsidRPr="00302209">
        <w:t>Amén.</w:t>
      </w:r>
      <w:r w:rsidR="00AD0AD2">
        <w:t xml:space="preserve">  </w:t>
      </w:r>
    </w:p>
    <w:p w14:paraId="215BC998" w14:textId="4DF32191" w:rsidR="001730E9" w:rsidRPr="00302209" w:rsidRDefault="001730E9" w:rsidP="00CA20ED">
      <w:pPr>
        <w:pStyle w:val="Prrafodelista"/>
        <w:numPr>
          <w:ilvl w:val="0"/>
          <w:numId w:val="46"/>
        </w:numPr>
      </w:pPr>
      <w:r w:rsidRPr="00302209">
        <w:rPr>
          <w:b/>
          <w:bCs/>
        </w:rPr>
        <w:t>Tres</w:t>
      </w:r>
      <w:r w:rsidR="00AD0AD2">
        <w:rPr>
          <w:b/>
          <w:bCs/>
        </w:rPr>
        <w:t xml:space="preserve"> </w:t>
      </w:r>
      <w:r w:rsidRPr="00302209">
        <w:rPr>
          <w:b/>
          <w:bCs/>
        </w:rPr>
        <w:t>Avemarías</w:t>
      </w:r>
      <w:r w:rsidR="00AD0AD2">
        <w:rPr>
          <w:b/>
          <w:bCs/>
        </w:rPr>
        <w:t xml:space="preserve"> </w:t>
      </w:r>
      <w:r w:rsidRPr="00302209">
        <w:rPr>
          <w:b/>
          <w:bCs/>
        </w:rPr>
        <w:t>por</w:t>
      </w:r>
      <w:r w:rsidR="00AD0AD2">
        <w:rPr>
          <w:b/>
          <w:bCs/>
        </w:rPr>
        <w:t xml:space="preserve"> </w:t>
      </w:r>
      <w:r w:rsidRPr="00302209">
        <w:rPr>
          <w:b/>
          <w:bCs/>
        </w:rPr>
        <w:t>la</w:t>
      </w:r>
      <w:r w:rsidR="00AD0AD2">
        <w:rPr>
          <w:b/>
          <w:bCs/>
        </w:rPr>
        <w:t xml:space="preserve"> </w:t>
      </w:r>
      <w:r w:rsidRPr="00302209">
        <w:rPr>
          <w:b/>
          <w:bCs/>
        </w:rPr>
        <w:t>Fe,</w:t>
      </w:r>
      <w:r w:rsidR="00AD0AD2">
        <w:rPr>
          <w:b/>
          <w:bCs/>
        </w:rPr>
        <w:t xml:space="preserve"> </w:t>
      </w:r>
      <w:r w:rsidRPr="00302209">
        <w:rPr>
          <w:b/>
          <w:bCs/>
        </w:rPr>
        <w:t>la</w:t>
      </w:r>
      <w:r w:rsidR="00AD0AD2">
        <w:rPr>
          <w:b/>
          <w:bCs/>
        </w:rPr>
        <w:t xml:space="preserve"> </w:t>
      </w:r>
      <w:r w:rsidRPr="00302209">
        <w:rPr>
          <w:b/>
          <w:bCs/>
        </w:rPr>
        <w:t>Esperanza</w:t>
      </w:r>
      <w:r w:rsidR="00AD0AD2">
        <w:rPr>
          <w:b/>
          <w:bCs/>
        </w:rPr>
        <w:t xml:space="preserve"> </w:t>
      </w:r>
      <w:r w:rsidRPr="00302209">
        <w:rPr>
          <w:b/>
          <w:bCs/>
        </w:rPr>
        <w:t>y</w:t>
      </w:r>
      <w:r w:rsidR="00AD0AD2">
        <w:rPr>
          <w:b/>
          <w:bCs/>
        </w:rPr>
        <w:t xml:space="preserve"> </w:t>
      </w:r>
      <w:r w:rsidRPr="00302209">
        <w:rPr>
          <w:b/>
          <w:bCs/>
        </w:rPr>
        <w:t>la</w:t>
      </w:r>
      <w:r w:rsidR="00AD0AD2">
        <w:rPr>
          <w:b/>
          <w:bCs/>
        </w:rPr>
        <w:t xml:space="preserve"> </w:t>
      </w:r>
      <w:r w:rsidRPr="00302209">
        <w:rPr>
          <w:b/>
          <w:bCs/>
        </w:rPr>
        <w:t>Caridad:</w:t>
      </w:r>
      <w:r w:rsidR="00AD0AD2">
        <w:t xml:space="preserve"> </w:t>
      </w:r>
      <w:r w:rsidRPr="00302209">
        <w:t>(En</w:t>
      </w:r>
      <w:r w:rsidR="00AD0AD2">
        <w:t xml:space="preserve"> </w:t>
      </w:r>
      <w:r w:rsidRPr="00302209">
        <w:t>las</w:t>
      </w:r>
      <w:r w:rsidR="00AD0AD2">
        <w:t xml:space="preserve"> </w:t>
      </w:r>
      <w:r w:rsidRPr="00302209">
        <w:t>siguientes</w:t>
      </w:r>
      <w:r w:rsidR="00AD0AD2">
        <w:t xml:space="preserve"> </w:t>
      </w:r>
      <w:r w:rsidRPr="00302209">
        <w:t>tres</w:t>
      </w:r>
      <w:r w:rsidR="00AD0AD2">
        <w:t xml:space="preserve"> </w:t>
      </w:r>
      <w:r w:rsidRPr="00302209">
        <w:t>cuentas</w:t>
      </w:r>
      <w:r w:rsidR="00AD0AD2">
        <w:t xml:space="preserve"> </w:t>
      </w:r>
      <w:r w:rsidRPr="00302209">
        <w:t>pequeñas)</w:t>
      </w:r>
      <w:r w:rsidR="00AD0AD2">
        <w:t xml:space="preserve"> </w:t>
      </w:r>
      <w:r w:rsidRPr="00302209">
        <w:t>Se</w:t>
      </w:r>
      <w:r w:rsidR="00AD0AD2">
        <w:t xml:space="preserve"> </w:t>
      </w:r>
      <w:r w:rsidRPr="00302209">
        <w:t>reza</w:t>
      </w:r>
      <w:r w:rsidR="00AD0AD2">
        <w:t xml:space="preserve"> </w:t>
      </w:r>
      <w:r w:rsidRPr="00302209">
        <w:t>un</w:t>
      </w:r>
      <w:r w:rsidR="00AD0AD2">
        <w:t xml:space="preserve"> </w:t>
      </w:r>
      <w:r w:rsidRPr="00302209">
        <w:t>Avemaría</w:t>
      </w:r>
      <w:r w:rsidR="00AD0AD2">
        <w:t xml:space="preserve"> </w:t>
      </w:r>
      <w:r w:rsidRPr="00302209">
        <w:t>en</w:t>
      </w:r>
      <w:r w:rsidR="00AD0AD2">
        <w:t xml:space="preserve"> </w:t>
      </w:r>
      <w:r w:rsidRPr="00302209">
        <w:t>cada</w:t>
      </w:r>
      <w:r w:rsidR="00AD0AD2">
        <w:t xml:space="preserve"> </w:t>
      </w:r>
      <w:r w:rsidRPr="00302209">
        <w:t>cuenta,</w:t>
      </w:r>
      <w:r w:rsidR="00AD0AD2">
        <w:t xml:space="preserve"> </w:t>
      </w:r>
      <w:r w:rsidRPr="00302209">
        <w:t>pidiendo</w:t>
      </w:r>
      <w:r w:rsidR="00AD0AD2">
        <w:t xml:space="preserve"> </w:t>
      </w:r>
      <w:r w:rsidRPr="00302209">
        <w:t>por</w:t>
      </w:r>
      <w:r w:rsidR="00AD0AD2">
        <w:t xml:space="preserve"> </w:t>
      </w:r>
      <w:r w:rsidRPr="00302209">
        <w:t>el</w:t>
      </w:r>
      <w:r w:rsidR="00AD0AD2">
        <w:t xml:space="preserve"> </w:t>
      </w:r>
      <w:r w:rsidRPr="00302209">
        <w:t>aumento</w:t>
      </w:r>
      <w:r w:rsidR="00AD0AD2">
        <w:t xml:space="preserve"> </w:t>
      </w:r>
      <w:r w:rsidRPr="00302209">
        <w:t>de</w:t>
      </w:r>
      <w:r w:rsidR="00AD0AD2">
        <w:t xml:space="preserve"> </w:t>
      </w:r>
      <w:r w:rsidRPr="00302209">
        <w:t>las</w:t>
      </w:r>
      <w:r w:rsidR="00AD0AD2">
        <w:t xml:space="preserve"> </w:t>
      </w:r>
      <w:r w:rsidRPr="00302209">
        <w:t>virtudes</w:t>
      </w:r>
      <w:r w:rsidR="00AD0AD2">
        <w:t xml:space="preserve"> </w:t>
      </w:r>
      <w:r w:rsidRPr="00302209">
        <w:t>teologales.</w:t>
      </w:r>
      <w:r w:rsidR="00AD0AD2">
        <w:t xml:space="preserve"> </w:t>
      </w:r>
      <w:r w:rsidRPr="00302209">
        <w:t>Dios</w:t>
      </w:r>
      <w:r w:rsidR="00AD0AD2">
        <w:t xml:space="preserve"> </w:t>
      </w:r>
      <w:r w:rsidRPr="00302209">
        <w:t>te</w:t>
      </w:r>
      <w:r w:rsidR="00AD0AD2">
        <w:t xml:space="preserve"> </w:t>
      </w:r>
      <w:r w:rsidRPr="00302209">
        <w:t>salve,</w:t>
      </w:r>
      <w:r w:rsidR="00AD0AD2">
        <w:t xml:space="preserve"> </w:t>
      </w:r>
      <w:r w:rsidRPr="00302209">
        <w:t>María,</w:t>
      </w:r>
      <w:r w:rsidR="00AD0AD2">
        <w:t xml:space="preserve"> </w:t>
      </w:r>
      <w:r w:rsidRPr="00302209">
        <w:t>llena</w:t>
      </w:r>
      <w:r w:rsidR="00AD0AD2">
        <w:t xml:space="preserve"> </w:t>
      </w:r>
      <w:r w:rsidRPr="00302209">
        <w:t>eres</w:t>
      </w:r>
      <w:r w:rsidR="00AD0AD2">
        <w:t xml:space="preserve"> </w:t>
      </w:r>
      <w:r w:rsidRPr="00302209">
        <w:t>de</w:t>
      </w:r>
      <w:r w:rsidR="00AD0AD2">
        <w:t xml:space="preserve"> </w:t>
      </w:r>
      <w:r w:rsidRPr="00302209">
        <w:t>gracia,</w:t>
      </w:r>
      <w:r w:rsidR="00AD0AD2">
        <w:t xml:space="preserve"> </w:t>
      </w:r>
      <w:r w:rsidRPr="00302209">
        <w:t>el</w:t>
      </w:r>
      <w:r w:rsidR="00AD0AD2">
        <w:t xml:space="preserve"> </w:t>
      </w:r>
      <w:r w:rsidRPr="00302209">
        <w:t>Señor</w:t>
      </w:r>
      <w:r w:rsidR="00AD0AD2">
        <w:t xml:space="preserve"> </w:t>
      </w:r>
      <w:r w:rsidRPr="00302209">
        <w:t>es</w:t>
      </w:r>
      <w:r w:rsidR="00AD0AD2">
        <w:t xml:space="preserve"> </w:t>
      </w:r>
      <w:r w:rsidRPr="00302209">
        <w:t>contigo.</w:t>
      </w:r>
      <w:r w:rsidR="00AD0AD2">
        <w:t xml:space="preserve"> </w:t>
      </w:r>
      <w:r w:rsidRPr="00302209">
        <w:t>Bendita</w:t>
      </w:r>
      <w:r w:rsidR="00AD0AD2">
        <w:t xml:space="preserve"> </w:t>
      </w:r>
      <w:r w:rsidRPr="00302209">
        <w:t>tú</w:t>
      </w:r>
      <w:r w:rsidR="00AD0AD2">
        <w:t xml:space="preserve"> </w:t>
      </w:r>
      <w:r w:rsidRPr="00302209">
        <w:t>eres</w:t>
      </w:r>
      <w:r w:rsidR="00AD0AD2">
        <w:t xml:space="preserve"> </w:t>
      </w:r>
      <w:r w:rsidRPr="00302209">
        <w:t>entre</w:t>
      </w:r>
      <w:r w:rsidR="00AD0AD2">
        <w:t xml:space="preserve"> </w:t>
      </w:r>
      <w:r w:rsidRPr="00302209">
        <w:t>todas</w:t>
      </w:r>
      <w:r w:rsidR="00AD0AD2">
        <w:t xml:space="preserve"> </w:t>
      </w:r>
      <w:r w:rsidRPr="00302209">
        <w:t>las</w:t>
      </w:r>
      <w:r w:rsidR="00AD0AD2">
        <w:t xml:space="preserve"> </w:t>
      </w:r>
      <w:r w:rsidRPr="00302209">
        <w:t>mujeres,</w:t>
      </w:r>
      <w:r w:rsidR="00AD0AD2">
        <w:t xml:space="preserve"> </w:t>
      </w:r>
      <w:r w:rsidRPr="00302209">
        <w:t>y</w:t>
      </w:r>
      <w:r w:rsidR="00AD0AD2">
        <w:t xml:space="preserve"> </w:t>
      </w:r>
      <w:r w:rsidRPr="00302209">
        <w:t>bendito</w:t>
      </w:r>
      <w:r w:rsidR="00AD0AD2">
        <w:t xml:space="preserve"> </w:t>
      </w:r>
      <w:r w:rsidRPr="00302209">
        <w:t>es</w:t>
      </w:r>
      <w:r w:rsidR="00AD0AD2">
        <w:t xml:space="preserve"> </w:t>
      </w:r>
      <w:r w:rsidRPr="00302209">
        <w:t>el</w:t>
      </w:r>
      <w:r w:rsidR="00AD0AD2">
        <w:t xml:space="preserve"> </w:t>
      </w:r>
      <w:r w:rsidRPr="00302209">
        <w:t>fruto</w:t>
      </w:r>
      <w:r w:rsidR="00AD0AD2">
        <w:t xml:space="preserve"> </w:t>
      </w:r>
      <w:r w:rsidRPr="00302209">
        <w:t>de</w:t>
      </w:r>
      <w:r w:rsidR="00AD0AD2">
        <w:t xml:space="preserve"> </w:t>
      </w:r>
      <w:r w:rsidRPr="00302209">
        <w:t>tu</w:t>
      </w:r>
      <w:r w:rsidR="00AD0AD2">
        <w:t xml:space="preserve"> </w:t>
      </w:r>
      <w:r w:rsidRPr="00302209">
        <w:t>vientre,</w:t>
      </w:r>
      <w:r w:rsidR="00AD0AD2">
        <w:t xml:space="preserve"> </w:t>
      </w:r>
      <w:r w:rsidRPr="00302209">
        <w:t>Jesús.</w:t>
      </w:r>
      <w:r w:rsidR="00AD0AD2">
        <w:t xml:space="preserve"> </w:t>
      </w:r>
      <w:r w:rsidRPr="00302209">
        <w:t>Santa</w:t>
      </w:r>
      <w:r w:rsidR="00AD0AD2">
        <w:t xml:space="preserve"> </w:t>
      </w:r>
      <w:r w:rsidRPr="00302209">
        <w:t>María,</w:t>
      </w:r>
      <w:r w:rsidR="00AD0AD2">
        <w:t xml:space="preserve"> </w:t>
      </w:r>
      <w:r w:rsidRPr="00302209">
        <w:t>Madre</w:t>
      </w:r>
      <w:r w:rsidR="00AD0AD2">
        <w:t xml:space="preserve"> </w:t>
      </w:r>
      <w:r w:rsidRPr="00302209">
        <w:t>de</w:t>
      </w:r>
      <w:r w:rsidR="00AD0AD2">
        <w:t xml:space="preserve"> </w:t>
      </w:r>
      <w:r w:rsidRPr="00302209">
        <w:t>Dios,</w:t>
      </w:r>
      <w:r w:rsidR="00AD0AD2">
        <w:t xml:space="preserve"> </w:t>
      </w:r>
      <w:r w:rsidRPr="00302209">
        <w:t>ruega</w:t>
      </w:r>
      <w:r w:rsidR="00AD0AD2">
        <w:t xml:space="preserve"> </w:t>
      </w:r>
      <w:r w:rsidRPr="00302209">
        <w:t>por</w:t>
      </w:r>
      <w:r w:rsidR="00AD0AD2">
        <w:t xml:space="preserve"> </w:t>
      </w:r>
      <w:r w:rsidRPr="00302209">
        <w:t>nosotros,</w:t>
      </w:r>
      <w:r w:rsidR="00AD0AD2">
        <w:t xml:space="preserve"> </w:t>
      </w:r>
      <w:r w:rsidRPr="00302209">
        <w:t>pecadores,</w:t>
      </w:r>
      <w:r w:rsidR="00AD0AD2">
        <w:t xml:space="preserve"> </w:t>
      </w:r>
      <w:r w:rsidRPr="00302209">
        <w:t>ahora</w:t>
      </w:r>
      <w:r w:rsidR="00AD0AD2">
        <w:t xml:space="preserve"> </w:t>
      </w:r>
      <w:r w:rsidRPr="00302209">
        <w:t>y</w:t>
      </w:r>
      <w:r w:rsidR="00AD0AD2">
        <w:t xml:space="preserve"> </w:t>
      </w:r>
      <w:r w:rsidRPr="00302209">
        <w:t>en</w:t>
      </w:r>
      <w:r w:rsidR="00AD0AD2">
        <w:t xml:space="preserve"> </w:t>
      </w:r>
      <w:r w:rsidRPr="00302209">
        <w:t>la</w:t>
      </w:r>
      <w:r w:rsidR="00AD0AD2">
        <w:t xml:space="preserve"> </w:t>
      </w:r>
      <w:r w:rsidRPr="00302209">
        <w:t>hora</w:t>
      </w:r>
      <w:r w:rsidR="00AD0AD2">
        <w:t xml:space="preserve"> </w:t>
      </w:r>
      <w:r w:rsidRPr="00302209">
        <w:t>de</w:t>
      </w:r>
      <w:r w:rsidR="00AD0AD2">
        <w:t xml:space="preserve"> </w:t>
      </w:r>
      <w:r w:rsidRPr="00302209">
        <w:t>nuestra</w:t>
      </w:r>
      <w:r w:rsidR="00AD0AD2">
        <w:t xml:space="preserve"> </w:t>
      </w:r>
      <w:r w:rsidRPr="00302209">
        <w:t>muerte.</w:t>
      </w:r>
      <w:r w:rsidR="00AD0AD2">
        <w:t xml:space="preserve"> </w:t>
      </w:r>
      <w:r w:rsidRPr="00302209">
        <w:t>Amén.</w:t>
      </w:r>
      <w:r w:rsidR="00AD0AD2">
        <w:t xml:space="preserve"> </w:t>
      </w:r>
      <w:r w:rsidRPr="00302209">
        <w:t>(Rezar</w:t>
      </w:r>
      <w:r w:rsidR="00AD0AD2">
        <w:t xml:space="preserve"> </w:t>
      </w:r>
      <w:r w:rsidRPr="00302209">
        <w:t>tres</w:t>
      </w:r>
      <w:r w:rsidR="00AD0AD2">
        <w:t xml:space="preserve"> </w:t>
      </w:r>
      <w:r w:rsidRPr="00302209">
        <w:t>veces).</w:t>
      </w:r>
      <w:r w:rsidR="00AD0AD2">
        <w:t xml:space="preserve">  </w:t>
      </w:r>
    </w:p>
    <w:p w14:paraId="59519366" w14:textId="3816476D" w:rsidR="001730E9" w:rsidRPr="00302209" w:rsidRDefault="001730E9" w:rsidP="00CA20ED">
      <w:pPr>
        <w:pStyle w:val="Prrafodelista"/>
        <w:numPr>
          <w:ilvl w:val="0"/>
          <w:numId w:val="46"/>
        </w:numPr>
      </w:pPr>
      <w:r w:rsidRPr="00302209">
        <w:rPr>
          <w:b/>
          <w:bCs/>
        </w:rPr>
        <w:t>El</w:t>
      </w:r>
      <w:r w:rsidR="00AD0AD2">
        <w:rPr>
          <w:b/>
          <w:bCs/>
        </w:rPr>
        <w:t xml:space="preserve"> </w:t>
      </w:r>
      <w:r w:rsidRPr="00302209">
        <w:rPr>
          <w:b/>
          <w:bCs/>
        </w:rPr>
        <w:t>Gloria:</w:t>
      </w:r>
      <w:r w:rsidR="00AD0AD2">
        <w:t xml:space="preserve"> </w:t>
      </w:r>
      <w:r w:rsidRPr="00302209">
        <w:t>(En</w:t>
      </w:r>
      <w:r w:rsidR="00AD0AD2">
        <w:t xml:space="preserve"> </w:t>
      </w:r>
      <w:r w:rsidRPr="00302209">
        <w:t>el</w:t>
      </w:r>
      <w:r w:rsidR="00AD0AD2">
        <w:t xml:space="preserve"> </w:t>
      </w:r>
      <w:r w:rsidRPr="00302209">
        <w:t>espacio</w:t>
      </w:r>
      <w:r w:rsidR="00AD0AD2">
        <w:t xml:space="preserve"> </w:t>
      </w:r>
      <w:r w:rsidRPr="00302209">
        <w:t>antes</w:t>
      </w:r>
      <w:r w:rsidR="00AD0AD2">
        <w:t xml:space="preserve"> </w:t>
      </w:r>
      <w:r w:rsidRPr="00302209">
        <w:t>de</w:t>
      </w:r>
      <w:r w:rsidR="00AD0AD2">
        <w:t xml:space="preserve"> </w:t>
      </w:r>
      <w:r w:rsidRPr="00302209">
        <w:t>la</w:t>
      </w:r>
      <w:r w:rsidR="00AD0AD2">
        <w:t xml:space="preserve"> </w:t>
      </w:r>
      <w:r w:rsidRPr="00302209">
        <w:t>siguiente</w:t>
      </w:r>
      <w:r w:rsidR="00AD0AD2">
        <w:t xml:space="preserve"> </w:t>
      </w:r>
      <w:r w:rsidRPr="00302209">
        <w:t>cuenta</w:t>
      </w:r>
      <w:r w:rsidR="00AD0AD2">
        <w:t xml:space="preserve"> </w:t>
      </w:r>
      <w:r w:rsidRPr="00302209">
        <w:t>grande)</w:t>
      </w:r>
      <w:r w:rsidR="00AD0AD2">
        <w:t xml:space="preserve"> </w:t>
      </w:r>
      <w:r w:rsidRPr="00302209">
        <w:t>Gloria</w:t>
      </w:r>
      <w:r w:rsidR="00AD0AD2">
        <w:t xml:space="preserve"> </w:t>
      </w:r>
      <w:r w:rsidRPr="00302209">
        <w:t>al</w:t>
      </w:r>
      <w:r w:rsidR="00AD0AD2">
        <w:t xml:space="preserve"> </w:t>
      </w:r>
      <w:r w:rsidRPr="00302209">
        <w:t>Padre,</w:t>
      </w:r>
      <w:r w:rsidR="00AD0AD2">
        <w:t xml:space="preserve"> </w:t>
      </w:r>
      <w:r w:rsidRPr="00302209">
        <w:t>y</w:t>
      </w:r>
      <w:r w:rsidR="00AD0AD2">
        <w:t xml:space="preserve"> </w:t>
      </w:r>
      <w:r w:rsidRPr="00302209">
        <w:t>al</w:t>
      </w:r>
      <w:r w:rsidR="00AD0AD2">
        <w:t xml:space="preserve"> </w:t>
      </w:r>
      <w:r w:rsidRPr="00302209">
        <w:t>Hijo,</w:t>
      </w:r>
      <w:r w:rsidR="00AD0AD2">
        <w:t xml:space="preserve"> </w:t>
      </w:r>
      <w:r w:rsidRPr="00302209">
        <w:t>y</w:t>
      </w:r>
      <w:r w:rsidR="00AD0AD2">
        <w:t xml:space="preserve"> </w:t>
      </w:r>
      <w:r w:rsidRPr="00302209">
        <w:t>al</w:t>
      </w:r>
      <w:r w:rsidR="00AD0AD2">
        <w:t xml:space="preserve"> </w:t>
      </w:r>
      <w:r w:rsidRPr="00302209">
        <w:t>Espíritu</w:t>
      </w:r>
      <w:r w:rsidR="00AD0AD2">
        <w:t xml:space="preserve"> </w:t>
      </w:r>
      <w:r w:rsidRPr="00302209">
        <w:t>Santo.</w:t>
      </w:r>
      <w:r w:rsidR="00AD0AD2">
        <w:t xml:space="preserve"> </w:t>
      </w:r>
      <w:r w:rsidRPr="00302209">
        <w:t>Como</w:t>
      </w:r>
      <w:r w:rsidR="00AD0AD2">
        <w:t xml:space="preserve"> </w:t>
      </w:r>
      <w:r w:rsidRPr="00302209">
        <w:t>era</w:t>
      </w:r>
      <w:r w:rsidR="00AD0AD2">
        <w:t xml:space="preserve"> </w:t>
      </w:r>
      <w:r w:rsidRPr="00302209">
        <w:t>en</w:t>
      </w:r>
      <w:r w:rsidR="00AD0AD2">
        <w:t xml:space="preserve"> </w:t>
      </w:r>
      <w:r w:rsidRPr="00302209">
        <w:t>el</w:t>
      </w:r>
      <w:r w:rsidR="00AD0AD2">
        <w:t xml:space="preserve"> </w:t>
      </w:r>
      <w:r w:rsidRPr="00302209">
        <w:t>principio,</w:t>
      </w:r>
      <w:r w:rsidR="00AD0AD2">
        <w:t xml:space="preserve"> </w:t>
      </w:r>
      <w:r w:rsidRPr="00302209">
        <w:t>ahora</w:t>
      </w:r>
      <w:r w:rsidR="00AD0AD2">
        <w:t xml:space="preserve"> </w:t>
      </w:r>
      <w:r w:rsidRPr="00302209">
        <w:t>y</w:t>
      </w:r>
      <w:r w:rsidR="00AD0AD2">
        <w:t xml:space="preserve"> </w:t>
      </w:r>
      <w:r w:rsidRPr="00302209">
        <w:t>siempre,</w:t>
      </w:r>
      <w:r w:rsidR="00AD0AD2">
        <w:t xml:space="preserve"> </w:t>
      </w:r>
      <w:r w:rsidRPr="00302209">
        <w:t>por</w:t>
      </w:r>
      <w:r w:rsidR="00AD0AD2">
        <w:t xml:space="preserve"> </w:t>
      </w:r>
      <w:r w:rsidRPr="00302209">
        <w:t>los</w:t>
      </w:r>
      <w:r w:rsidR="00AD0AD2">
        <w:t xml:space="preserve"> </w:t>
      </w:r>
      <w:r w:rsidRPr="00302209">
        <w:t>siglos</w:t>
      </w:r>
      <w:r w:rsidR="00AD0AD2">
        <w:t xml:space="preserve"> </w:t>
      </w:r>
      <w:r w:rsidRPr="00302209">
        <w:t>de</w:t>
      </w:r>
      <w:r w:rsidR="00AD0AD2">
        <w:t xml:space="preserve"> </w:t>
      </w:r>
      <w:r w:rsidRPr="00302209">
        <w:t>los</w:t>
      </w:r>
      <w:r w:rsidR="00AD0AD2">
        <w:t xml:space="preserve"> </w:t>
      </w:r>
      <w:r w:rsidRPr="00302209">
        <w:t>siglos.</w:t>
      </w:r>
      <w:r w:rsidR="00AD0AD2">
        <w:t xml:space="preserve"> </w:t>
      </w:r>
      <w:r w:rsidRPr="00302209">
        <w:t>Amén.</w:t>
      </w:r>
      <w:r w:rsidR="00AD0AD2">
        <w:t xml:space="preserve">  </w:t>
      </w:r>
    </w:p>
    <w:p w14:paraId="29909F53" w14:textId="08E8AC4B" w:rsidR="001730E9" w:rsidRPr="001730E9" w:rsidRDefault="001730E9" w:rsidP="00571DF3">
      <w:pPr>
        <w:pStyle w:val="Ttulo2"/>
      </w:pPr>
      <w:bookmarkStart w:id="97" w:name="_Toc211859986"/>
      <w:r w:rsidRPr="001730E9">
        <w:t>2.</w:t>
      </w:r>
      <w:r w:rsidR="00AD0AD2">
        <w:t xml:space="preserve"> </w:t>
      </w:r>
      <w:r w:rsidRPr="001730E9">
        <w:t>Meditación</w:t>
      </w:r>
      <w:r w:rsidR="00AD0AD2">
        <w:t xml:space="preserve"> </w:t>
      </w:r>
      <w:r w:rsidRPr="001730E9">
        <w:t>de</w:t>
      </w:r>
      <w:r w:rsidR="00AD0AD2">
        <w:t xml:space="preserve"> </w:t>
      </w:r>
      <w:r w:rsidRPr="001730E9">
        <w:t>los</w:t>
      </w:r>
      <w:r w:rsidR="00AD0AD2">
        <w:t xml:space="preserve"> </w:t>
      </w:r>
      <w:r w:rsidRPr="001730E9">
        <w:t>Misterios</w:t>
      </w:r>
      <w:bookmarkEnd w:id="97"/>
    </w:p>
    <w:p w14:paraId="2C3D02E1" w14:textId="1B6B7E45" w:rsidR="001730E9" w:rsidRPr="001730E9" w:rsidRDefault="001730E9" w:rsidP="00CA20ED">
      <w:r w:rsidRPr="001730E9">
        <w:t>El</w:t>
      </w:r>
      <w:r w:rsidR="00AD0AD2">
        <w:t xml:space="preserve"> </w:t>
      </w:r>
      <w:r w:rsidRPr="001730E9">
        <w:t>Rosario</w:t>
      </w:r>
      <w:r w:rsidR="00AD0AD2">
        <w:t xml:space="preserve"> </w:t>
      </w:r>
      <w:r w:rsidRPr="001730E9">
        <w:t>se</w:t>
      </w:r>
      <w:r w:rsidR="00AD0AD2">
        <w:t xml:space="preserve"> </w:t>
      </w:r>
      <w:r w:rsidRPr="001730E9">
        <w:t>divide</w:t>
      </w:r>
      <w:r w:rsidR="00AD0AD2">
        <w:t xml:space="preserve"> </w:t>
      </w:r>
      <w:r w:rsidRPr="001730E9">
        <w:t>en</w:t>
      </w:r>
      <w:r w:rsidR="00AD0AD2">
        <w:t xml:space="preserve"> </w:t>
      </w:r>
      <w:r w:rsidRPr="001730E9">
        <w:t>cuatro</w:t>
      </w:r>
      <w:r w:rsidR="00AD0AD2">
        <w:t xml:space="preserve"> </w:t>
      </w:r>
      <w:r w:rsidRPr="001730E9">
        <w:t>grandes</w:t>
      </w:r>
      <w:r w:rsidR="00AD0AD2">
        <w:t xml:space="preserve"> </w:t>
      </w:r>
      <w:r w:rsidRPr="001730E9">
        <w:t>partes,</w:t>
      </w:r>
      <w:r w:rsidR="00AD0AD2">
        <w:t xml:space="preserve"> </w:t>
      </w:r>
      <w:r w:rsidRPr="001730E9">
        <w:t>cada</w:t>
      </w:r>
      <w:r w:rsidR="00AD0AD2">
        <w:t xml:space="preserve"> </w:t>
      </w:r>
      <w:r w:rsidRPr="001730E9">
        <w:t>una</w:t>
      </w:r>
      <w:r w:rsidR="00AD0AD2">
        <w:t xml:space="preserve"> </w:t>
      </w:r>
      <w:r w:rsidRPr="001730E9">
        <w:t>con</w:t>
      </w:r>
      <w:r w:rsidR="00AD0AD2">
        <w:t xml:space="preserve"> </w:t>
      </w:r>
      <w:r w:rsidRPr="001730E9">
        <w:t>cinco</w:t>
      </w:r>
      <w:r w:rsidR="00AD0AD2">
        <w:t xml:space="preserve"> </w:t>
      </w:r>
      <w:r w:rsidRPr="001730E9">
        <w:t>"misterios"</w:t>
      </w:r>
      <w:r w:rsidR="00AD0AD2">
        <w:t xml:space="preserve"> </w:t>
      </w:r>
      <w:r w:rsidRPr="001730E9">
        <w:t>que</w:t>
      </w:r>
      <w:r w:rsidR="00AD0AD2">
        <w:t xml:space="preserve"> </w:t>
      </w:r>
      <w:r w:rsidRPr="001730E9">
        <w:t>son</w:t>
      </w:r>
      <w:r w:rsidR="00AD0AD2">
        <w:t xml:space="preserve"> </w:t>
      </w:r>
      <w:r w:rsidRPr="001730E9">
        <w:t>momentos</w:t>
      </w:r>
      <w:r w:rsidR="00AD0AD2">
        <w:t xml:space="preserve"> </w:t>
      </w:r>
      <w:r w:rsidRPr="001730E9">
        <w:t>de</w:t>
      </w:r>
      <w:r w:rsidR="00AD0AD2">
        <w:t xml:space="preserve"> </w:t>
      </w:r>
      <w:r w:rsidRPr="001730E9">
        <w:t>la</w:t>
      </w:r>
      <w:r w:rsidR="00AD0AD2">
        <w:t xml:space="preserve"> </w:t>
      </w:r>
      <w:r w:rsidRPr="001730E9">
        <w:t>vida</w:t>
      </w:r>
      <w:r w:rsidR="00AD0AD2">
        <w:t xml:space="preserve"> </w:t>
      </w:r>
      <w:r w:rsidRPr="001730E9">
        <w:t>de</w:t>
      </w:r>
      <w:r w:rsidR="00AD0AD2">
        <w:t xml:space="preserve"> </w:t>
      </w:r>
      <w:r w:rsidRPr="001730E9">
        <w:t>Jesús</w:t>
      </w:r>
      <w:r w:rsidR="00AD0AD2">
        <w:t xml:space="preserve"> </w:t>
      </w:r>
      <w:r w:rsidRPr="001730E9">
        <w:t>y</w:t>
      </w:r>
      <w:r w:rsidR="00AD0AD2">
        <w:t xml:space="preserve"> </w:t>
      </w:r>
      <w:r w:rsidRPr="001730E9">
        <w:lastRenderedPageBreak/>
        <w:t>María</w:t>
      </w:r>
      <w:r w:rsidR="00AD0AD2">
        <w:t xml:space="preserve"> </w:t>
      </w:r>
      <w:r w:rsidRPr="001730E9">
        <w:t>para</w:t>
      </w:r>
      <w:r w:rsidR="00AD0AD2">
        <w:t xml:space="preserve"> </w:t>
      </w:r>
      <w:r w:rsidRPr="001730E9">
        <w:t>meditar.</w:t>
      </w:r>
      <w:r w:rsidR="00AD0AD2">
        <w:t xml:space="preserve"> </w:t>
      </w:r>
      <w:r w:rsidRPr="001730E9">
        <w:t>Se</w:t>
      </w:r>
      <w:r w:rsidR="00AD0AD2">
        <w:t xml:space="preserve"> </w:t>
      </w:r>
      <w:r w:rsidRPr="001730E9">
        <w:t>suelen</w:t>
      </w:r>
      <w:r w:rsidR="00AD0AD2">
        <w:t xml:space="preserve"> </w:t>
      </w:r>
      <w:r w:rsidRPr="001730E9">
        <w:t>rezar</w:t>
      </w:r>
      <w:r w:rsidR="00AD0AD2">
        <w:t xml:space="preserve"> </w:t>
      </w:r>
      <w:r w:rsidRPr="001730E9">
        <w:t>según</w:t>
      </w:r>
      <w:r w:rsidR="00AD0AD2">
        <w:t xml:space="preserve"> </w:t>
      </w:r>
      <w:r w:rsidRPr="001730E9">
        <w:t>el</w:t>
      </w:r>
      <w:r w:rsidR="00AD0AD2">
        <w:t xml:space="preserve"> </w:t>
      </w:r>
      <w:r w:rsidRPr="001730E9">
        <w:t>día</w:t>
      </w:r>
      <w:r w:rsidR="00AD0AD2">
        <w:t xml:space="preserve"> </w:t>
      </w:r>
      <w:r w:rsidRPr="001730E9">
        <w:t>de</w:t>
      </w:r>
      <w:r w:rsidR="00AD0AD2">
        <w:t xml:space="preserve"> </w:t>
      </w:r>
      <w:r w:rsidRPr="001730E9">
        <w:t>la</w:t>
      </w:r>
      <w:r w:rsidR="00AD0AD2">
        <w:t xml:space="preserve"> </w:t>
      </w:r>
      <w:r w:rsidRPr="001730E9">
        <w:t>semana.</w:t>
      </w:r>
    </w:p>
    <w:p w14:paraId="24BB6F11" w14:textId="0EDDB983" w:rsidR="001730E9" w:rsidRPr="001730E9" w:rsidRDefault="001730E9" w:rsidP="00571DF3">
      <w:pPr>
        <w:pStyle w:val="Ttulo3"/>
      </w:pPr>
      <w:bookmarkStart w:id="98" w:name="_Toc211859987"/>
      <w:r w:rsidRPr="001730E9">
        <w:t>Misterios</w:t>
      </w:r>
      <w:r w:rsidR="00AD0AD2">
        <w:t xml:space="preserve"> </w:t>
      </w:r>
      <w:r w:rsidRPr="001730E9">
        <w:t>Gozosos</w:t>
      </w:r>
      <w:r w:rsidR="00AD0AD2">
        <w:t xml:space="preserve"> </w:t>
      </w:r>
      <w:r w:rsidRPr="001730E9">
        <w:t>(lunes</w:t>
      </w:r>
      <w:r w:rsidR="00AD0AD2">
        <w:t xml:space="preserve"> </w:t>
      </w:r>
      <w:r w:rsidRPr="001730E9">
        <w:t>y</w:t>
      </w:r>
      <w:r w:rsidR="00AD0AD2">
        <w:t xml:space="preserve"> </w:t>
      </w:r>
      <w:r w:rsidRPr="001730E9">
        <w:t>sábados)</w:t>
      </w:r>
      <w:bookmarkEnd w:id="98"/>
    </w:p>
    <w:p w14:paraId="45A0A130" w14:textId="733105B5" w:rsidR="001730E9" w:rsidRDefault="001730E9" w:rsidP="00CA20ED">
      <w:r w:rsidRPr="001730E9">
        <w:rPr>
          <w:b/>
          <w:bCs/>
        </w:rPr>
        <w:t>Primer</w:t>
      </w:r>
      <w:r w:rsidR="00AD0AD2">
        <w:rPr>
          <w:b/>
          <w:bCs/>
        </w:rPr>
        <w:t xml:space="preserve"> </w:t>
      </w:r>
      <w:r w:rsidRPr="001730E9">
        <w:rPr>
          <w:b/>
          <w:bCs/>
        </w:rPr>
        <w:t>Misterio</w:t>
      </w:r>
      <w:r w:rsidR="00AD0AD2">
        <w:rPr>
          <w:b/>
          <w:bCs/>
        </w:rPr>
        <w:t xml:space="preserve"> </w:t>
      </w:r>
      <w:r w:rsidRPr="001730E9">
        <w:rPr>
          <w:b/>
          <w:bCs/>
        </w:rPr>
        <w:t>Gozoso:</w:t>
      </w:r>
      <w:r w:rsidR="00AD0AD2">
        <w:rPr>
          <w:b/>
          <w:bCs/>
        </w:rPr>
        <w:t xml:space="preserve"> </w:t>
      </w:r>
      <w:r w:rsidRPr="001730E9">
        <w:rPr>
          <w:b/>
          <w:bCs/>
        </w:rPr>
        <w:t>La</w:t>
      </w:r>
      <w:r w:rsidR="00AD0AD2">
        <w:rPr>
          <w:b/>
          <w:bCs/>
        </w:rPr>
        <w:t xml:space="preserve"> </w:t>
      </w:r>
      <w:r w:rsidRPr="001730E9">
        <w:rPr>
          <w:b/>
          <w:bCs/>
        </w:rPr>
        <w:t>Anunciación</w:t>
      </w:r>
      <w:r w:rsidR="00AD0AD2">
        <w:rPr>
          <w:b/>
          <w:bCs/>
        </w:rPr>
        <w:t xml:space="preserve"> </w:t>
      </w:r>
      <w:r w:rsidRPr="001730E9">
        <w:rPr>
          <w:b/>
          <w:bCs/>
        </w:rPr>
        <w:t>del</w:t>
      </w:r>
      <w:r w:rsidR="00AD0AD2">
        <w:rPr>
          <w:b/>
          <w:bCs/>
        </w:rPr>
        <w:t xml:space="preserve"> </w:t>
      </w:r>
      <w:r w:rsidRPr="001730E9">
        <w:rPr>
          <w:b/>
          <w:bCs/>
        </w:rPr>
        <w:t>Ángel</w:t>
      </w:r>
      <w:r w:rsidR="00AD0AD2">
        <w:rPr>
          <w:b/>
          <w:bCs/>
        </w:rPr>
        <w:t xml:space="preserve"> </w:t>
      </w:r>
      <w:r w:rsidRPr="001730E9">
        <w:rPr>
          <w:b/>
          <w:bCs/>
        </w:rPr>
        <w:t>a</w:t>
      </w:r>
      <w:r w:rsidR="00AD0AD2">
        <w:rPr>
          <w:b/>
          <w:bCs/>
        </w:rPr>
        <w:t xml:space="preserve"> </w:t>
      </w:r>
      <w:r w:rsidRPr="001730E9">
        <w:rPr>
          <w:b/>
          <w:bCs/>
        </w:rPr>
        <w:t>la</w:t>
      </w:r>
      <w:r w:rsidR="00AD0AD2">
        <w:rPr>
          <w:b/>
          <w:bCs/>
        </w:rPr>
        <w:t xml:space="preserve"> </w:t>
      </w:r>
      <w:r w:rsidRPr="001730E9">
        <w:rPr>
          <w:b/>
          <w:bCs/>
        </w:rPr>
        <w:t>Virgen</w:t>
      </w:r>
      <w:r w:rsidR="00AD0AD2">
        <w:rPr>
          <w:b/>
          <w:bCs/>
        </w:rPr>
        <w:t xml:space="preserve"> </w:t>
      </w:r>
      <w:r w:rsidRPr="001730E9">
        <w:rPr>
          <w:b/>
          <w:bCs/>
        </w:rPr>
        <w:t>María.</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r w:rsidRPr="001730E9">
        <w:t>.</w:t>
      </w:r>
      <w:r w:rsidR="00AD0AD2">
        <w:t xml:space="preserve"> </w:t>
      </w:r>
    </w:p>
    <w:p w14:paraId="26967AF4" w14:textId="23468D35" w:rsidR="00151596" w:rsidRDefault="00571DF3" w:rsidP="00CA20ED">
      <w:pPr>
        <w:rPr>
          <w:i/>
          <w:iCs/>
        </w:rPr>
      </w:pPr>
      <w:r>
        <w:t>Se</w:t>
      </w:r>
      <w:r w:rsidR="00AD0AD2">
        <w:t xml:space="preserve"> </w:t>
      </w:r>
      <w:r>
        <w:t>puede</w:t>
      </w:r>
      <w:r w:rsidR="00AD0AD2">
        <w:t xml:space="preserve"> </w:t>
      </w:r>
      <w:r>
        <w:t>añadir:</w:t>
      </w:r>
      <w:r w:rsidR="00AD0AD2">
        <w:t xml:space="preserve"> </w:t>
      </w:r>
      <w:bookmarkStart w:id="99" w:name="_Hlk211853846"/>
      <w:r w:rsidRPr="00571DF3">
        <w:rPr>
          <w:i/>
          <w:iCs/>
        </w:rPr>
        <w:t>“María,</w:t>
      </w:r>
      <w:r w:rsidR="00AD0AD2">
        <w:rPr>
          <w:i/>
          <w:iCs/>
        </w:rPr>
        <w:t xml:space="preserve"> </w:t>
      </w:r>
      <w:r w:rsidRPr="00571DF3">
        <w:rPr>
          <w:i/>
          <w:iCs/>
        </w:rPr>
        <w:t>madre</w:t>
      </w:r>
      <w:r w:rsidR="00AD0AD2">
        <w:rPr>
          <w:i/>
          <w:iCs/>
        </w:rPr>
        <w:t xml:space="preserve"> </w:t>
      </w:r>
      <w:r w:rsidRPr="00571DF3">
        <w:rPr>
          <w:i/>
          <w:iCs/>
        </w:rPr>
        <w:t>de</w:t>
      </w:r>
      <w:r w:rsidR="00AD0AD2">
        <w:rPr>
          <w:i/>
          <w:iCs/>
        </w:rPr>
        <w:t xml:space="preserve"> </w:t>
      </w:r>
      <w:r w:rsidRPr="00571DF3">
        <w:rPr>
          <w:i/>
          <w:iCs/>
        </w:rPr>
        <w:t>gracia,</w:t>
      </w:r>
      <w:r w:rsidR="00AD0AD2">
        <w:rPr>
          <w:i/>
          <w:iCs/>
        </w:rPr>
        <w:t xml:space="preserve"> </w:t>
      </w:r>
      <w:r w:rsidRPr="00571DF3">
        <w:rPr>
          <w:i/>
          <w:iCs/>
        </w:rPr>
        <w:t>madre</w:t>
      </w:r>
      <w:r w:rsidR="00AD0AD2">
        <w:rPr>
          <w:i/>
          <w:iCs/>
        </w:rPr>
        <w:t xml:space="preserve"> </w:t>
      </w:r>
      <w:r w:rsidRPr="00571DF3">
        <w:rPr>
          <w:i/>
          <w:iCs/>
        </w:rPr>
        <w:t>de</w:t>
      </w:r>
      <w:r w:rsidR="00AD0AD2">
        <w:rPr>
          <w:i/>
          <w:iCs/>
        </w:rPr>
        <w:t xml:space="preserve"> </w:t>
      </w:r>
      <w:r w:rsidRPr="00571DF3">
        <w:rPr>
          <w:i/>
          <w:iCs/>
        </w:rPr>
        <w:t>piedad</w:t>
      </w:r>
      <w:r w:rsidR="00AD0AD2">
        <w:rPr>
          <w:i/>
          <w:iCs/>
        </w:rPr>
        <w:t xml:space="preserve"> </w:t>
      </w:r>
      <w:r w:rsidRPr="00571DF3">
        <w:rPr>
          <w:i/>
          <w:iCs/>
        </w:rPr>
        <w:t>y</w:t>
      </w:r>
      <w:r w:rsidR="00AD0AD2">
        <w:rPr>
          <w:i/>
          <w:iCs/>
        </w:rPr>
        <w:t xml:space="preserve"> </w:t>
      </w:r>
      <w:r w:rsidRPr="00571DF3">
        <w:rPr>
          <w:i/>
          <w:iCs/>
        </w:rPr>
        <w:t>misericordia,</w:t>
      </w:r>
      <w:r w:rsidR="00AD0AD2">
        <w:rPr>
          <w:i/>
          <w:iCs/>
        </w:rPr>
        <w:t xml:space="preserve"> </w:t>
      </w:r>
      <w:r w:rsidRPr="00571DF3">
        <w:rPr>
          <w:i/>
          <w:iCs/>
        </w:rPr>
        <w:t>defiéndenos</w:t>
      </w:r>
      <w:r w:rsidR="00AD0AD2">
        <w:rPr>
          <w:i/>
          <w:iCs/>
        </w:rPr>
        <w:t xml:space="preserve"> </w:t>
      </w:r>
      <w:r w:rsidRPr="00571DF3">
        <w:rPr>
          <w:i/>
          <w:iCs/>
        </w:rPr>
        <w:t>de</w:t>
      </w:r>
      <w:r w:rsidR="00AD0AD2">
        <w:rPr>
          <w:i/>
          <w:iCs/>
        </w:rPr>
        <w:t xml:space="preserve"> </w:t>
      </w:r>
      <w:r w:rsidRPr="00571DF3">
        <w:rPr>
          <w:i/>
          <w:iCs/>
        </w:rPr>
        <w:t>nuestros</w:t>
      </w:r>
      <w:r w:rsidR="00AD0AD2">
        <w:rPr>
          <w:i/>
          <w:iCs/>
        </w:rPr>
        <w:t xml:space="preserve"> </w:t>
      </w:r>
      <w:r w:rsidRPr="00571DF3">
        <w:rPr>
          <w:i/>
          <w:iCs/>
        </w:rPr>
        <w:t>enemigos</w:t>
      </w:r>
      <w:r w:rsidR="00AD0AD2">
        <w:rPr>
          <w:i/>
          <w:iCs/>
        </w:rPr>
        <w:t xml:space="preserve"> </w:t>
      </w:r>
      <w:r w:rsidRPr="00571DF3">
        <w:rPr>
          <w:i/>
          <w:iCs/>
        </w:rPr>
        <w:t>y</w:t>
      </w:r>
      <w:r w:rsidR="00AD0AD2">
        <w:rPr>
          <w:i/>
          <w:iCs/>
        </w:rPr>
        <w:t xml:space="preserve"> </w:t>
      </w:r>
      <w:r w:rsidRPr="00571DF3">
        <w:rPr>
          <w:i/>
          <w:iCs/>
        </w:rPr>
        <w:t>ampáranos</w:t>
      </w:r>
      <w:r w:rsidR="00AD0AD2">
        <w:rPr>
          <w:i/>
          <w:iCs/>
        </w:rPr>
        <w:t xml:space="preserve"> </w:t>
      </w:r>
      <w:r w:rsidRPr="00571DF3">
        <w:rPr>
          <w:i/>
          <w:iCs/>
        </w:rPr>
        <w:t>ahora</w:t>
      </w:r>
      <w:r w:rsidR="00AD0AD2">
        <w:rPr>
          <w:i/>
          <w:iCs/>
        </w:rPr>
        <w:t xml:space="preserve"> </w:t>
      </w:r>
      <w:r w:rsidRPr="00571DF3">
        <w:rPr>
          <w:i/>
          <w:iCs/>
        </w:rPr>
        <w:t>y</w:t>
      </w:r>
      <w:r w:rsidR="00AD0AD2">
        <w:rPr>
          <w:i/>
          <w:iCs/>
        </w:rPr>
        <w:t xml:space="preserve"> </w:t>
      </w:r>
      <w:r w:rsidRPr="00571DF3">
        <w:rPr>
          <w:i/>
          <w:iCs/>
        </w:rPr>
        <w:t>en</w:t>
      </w:r>
      <w:r w:rsidR="00AD0AD2">
        <w:rPr>
          <w:i/>
          <w:iCs/>
        </w:rPr>
        <w:t xml:space="preserve"> </w:t>
      </w:r>
      <w:r w:rsidRPr="00571DF3">
        <w:rPr>
          <w:i/>
          <w:iCs/>
        </w:rPr>
        <w:t>la</w:t>
      </w:r>
      <w:r w:rsidR="00AD0AD2">
        <w:rPr>
          <w:i/>
          <w:iCs/>
        </w:rPr>
        <w:t xml:space="preserve"> </w:t>
      </w:r>
      <w:r w:rsidRPr="00571DF3">
        <w:rPr>
          <w:i/>
          <w:iCs/>
        </w:rPr>
        <w:t>hora</w:t>
      </w:r>
      <w:r w:rsidR="00AD0AD2">
        <w:rPr>
          <w:i/>
          <w:iCs/>
        </w:rPr>
        <w:t xml:space="preserve"> </w:t>
      </w:r>
      <w:r w:rsidRPr="00571DF3">
        <w:rPr>
          <w:i/>
          <w:iCs/>
        </w:rPr>
        <w:t>de</w:t>
      </w:r>
      <w:r w:rsidR="00AD0AD2">
        <w:rPr>
          <w:i/>
          <w:iCs/>
        </w:rPr>
        <w:t xml:space="preserve"> </w:t>
      </w:r>
      <w:r w:rsidRPr="00571DF3">
        <w:rPr>
          <w:i/>
          <w:iCs/>
        </w:rPr>
        <w:t>nuestra</w:t>
      </w:r>
      <w:r w:rsidR="00AD0AD2">
        <w:rPr>
          <w:i/>
          <w:iCs/>
        </w:rPr>
        <w:t xml:space="preserve"> </w:t>
      </w:r>
      <w:r w:rsidRPr="00571DF3">
        <w:rPr>
          <w:i/>
          <w:iCs/>
        </w:rPr>
        <w:t>muerte.</w:t>
      </w:r>
      <w:r w:rsidR="00AD0AD2">
        <w:rPr>
          <w:i/>
          <w:iCs/>
        </w:rPr>
        <w:t xml:space="preserve"> </w:t>
      </w:r>
      <w:r w:rsidRPr="00571DF3">
        <w:rPr>
          <w:i/>
          <w:iCs/>
        </w:rPr>
        <w:t>Amén”</w:t>
      </w:r>
      <w:bookmarkEnd w:id="99"/>
    </w:p>
    <w:p w14:paraId="4C606C60" w14:textId="37CDA776" w:rsidR="005B1236" w:rsidRDefault="001730E9" w:rsidP="00CA20ED">
      <w:pPr>
        <w:rPr>
          <w:i/>
          <w:iCs/>
        </w:rPr>
      </w:pPr>
      <w:r w:rsidRPr="001730E9">
        <w:rPr>
          <w:b/>
          <w:bCs/>
        </w:rPr>
        <w:t>Segundo</w:t>
      </w:r>
      <w:r w:rsidR="00AD0AD2">
        <w:rPr>
          <w:b/>
          <w:bCs/>
        </w:rPr>
        <w:t xml:space="preserve"> </w:t>
      </w:r>
      <w:r w:rsidRPr="001730E9">
        <w:rPr>
          <w:b/>
          <w:bCs/>
        </w:rPr>
        <w:t>Misterio</w:t>
      </w:r>
      <w:r w:rsidR="00AD0AD2">
        <w:rPr>
          <w:b/>
          <w:bCs/>
        </w:rPr>
        <w:t xml:space="preserve"> </w:t>
      </w:r>
      <w:r w:rsidRPr="001730E9">
        <w:rPr>
          <w:b/>
          <w:bCs/>
        </w:rPr>
        <w:t>Gozoso:</w:t>
      </w:r>
      <w:r w:rsidR="00AD0AD2">
        <w:rPr>
          <w:b/>
          <w:bCs/>
        </w:rPr>
        <w:t xml:space="preserve"> </w:t>
      </w:r>
      <w:r w:rsidRPr="001730E9">
        <w:rPr>
          <w:b/>
          <w:bCs/>
        </w:rPr>
        <w:t>La</w:t>
      </w:r>
      <w:r w:rsidR="00AD0AD2">
        <w:rPr>
          <w:b/>
          <w:bCs/>
        </w:rPr>
        <w:t xml:space="preserve"> </w:t>
      </w:r>
      <w:r w:rsidRPr="001730E9">
        <w:rPr>
          <w:b/>
          <w:bCs/>
        </w:rPr>
        <w:t>Visitación</w:t>
      </w:r>
      <w:r w:rsidR="00AD0AD2">
        <w:rPr>
          <w:b/>
          <w:bCs/>
        </w:rPr>
        <w:t xml:space="preserve"> </w:t>
      </w:r>
      <w:r w:rsidRPr="001730E9">
        <w:rPr>
          <w:b/>
          <w:bCs/>
        </w:rPr>
        <w:t>de</w:t>
      </w:r>
      <w:r w:rsidR="00AD0AD2">
        <w:rPr>
          <w:b/>
          <w:bCs/>
        </w:rPr>
        <w:t xml:space="preserve"> </w:t>
      </w:r>
      <w:r w:rsidRPr="001730E9">
        <w:rPr>
          <w:b/>
          <w:bCs/>
        </w:rPr>
        <w:t>Nuestra</w:t>
      </w:r>
      <w:r w:rsidR="00AD0AD2">
        <w:rPr>
          <w:b/>
          <w:bCs/>
        </w:rPr>
        <w:t xml:space="preserve"> </w:t>
      </w:r>
      <w:r w:rsidRPr="001730E9">
        <w:rPr>
          <w:b/>
          <w:bCs/>
        </w:rPr>
        <w:t>Señora</w:t>
      </w:r>
      <w:r w:rsidR="00AD0AD2">
        <w:rPr>
          <w:b/>
          <w:bCs/>
        </w:rPr>
        <w:t xml:space="preserve"> </w:t>
      </w:r>
      <w:r w:rsidRPr="001730E9">
        <w:rPr>
          <w:b/>
          <w:bCs/>
        </w:rPr>
        <w:t>a</w:t>
      </w:r>
      <w:r w:rsidR="00AD0AD2">
        <w:rPr>
          <w:b/>
          <w:bCs/>
        </w:rPr>
        <w:t xml:space="preserve"> </w:t>
      </w:r>
      <w:r w:rsidRPr="001730E9">
        <w:rPr>
          <w:b/>
          <w:bCs/>
        </w:rPr>
        <w:t>su</w:t>
      </w:r>
      <w:r w:rsidR="00AD0AD2">
        <w:rPr>
          <w:b/>
          <w:bCs/>
        </w:rPr>
        <w:t xml:space="preserve"> </w:t>
      </w:r>
      <w:r w:rsidRPr="001730E9">
        <w:rPr>
          <w:b/>
          <w:bCs/>
        </w:rPr>
        <w:t>prima</w:t>
      </w:r>
      <w:r w:rsidR="00AD0AD2">
        <w:rPr>
          <w:b/>
          <w:bCs/>
        </w:rPr>
        <w:t xml:space="preserve"> </w:t>
      </w:r>
      <w:r w:rsidRPr="001730E9">
        <w:rPr>
          <w:b/>
          <w:bCs/>
        </w:rPr>
        <w:t>Santa</w:t>
      </w:r>
      <w:r w:rsidR="00AD0AD2">
        <w:rPr>
          <w:b/>
          <w:bCs/>
        </w:rPr>
        <w:t xml:space="preserve"> </w:t>
      </w:r>
      <w:r w:rsidRPr="001730E9">
        <w:rPr>
          <w:b/>
          <w:bCs/>
        </w:rPr>
        <w:t>Isabel.</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3E548940" w14:textId="48B4B4CA" w:rsidR="001730E9" w:rsidRPr="001730E9" w:rsidRDefault="00AD0AD2" w:rsidP="00CA20ED">
      <w:r>
        <w:rPr>
          <w:i/>
          <w:iCs/>
        </w:rPr>
        <w:t xml:space="preserve"> </w:t>
      </w:r>
      <w:r w:rsidR="005B1236" w:rsidRPr="005B1236">
        <w:rPr>
          <w:i/>
          <w:iCs/>
        </w:rPr>
        <w:t>“María,</w:t>
      </w:r>
      <w:r>
        <w:rPr>
          <w:i/>
          <w:iCs/>
        </w:rPr>
        <w:t xml:space="preserve"> </w:t>
      </w:r>
      <w:r w:rsidR="005B1236" w:rsidRPr="005B1236">
        <w:rPr>
          <w:i/>
          <w:iCs/>
        </w:rPr>
        <w:t>madre</w:t>
      </w:r>
      <w:r>
        <w:rPr>
          <w:i/>
          <w:iCs/>
        </w:rPr>
        <w:t xml:space="preserve"> </w:t>
      </w:r>
      <w:r w:rsidR="005B1236" w:rsidRPr="005B1236">
        <w:rPr>
          <w:i/>
          <w:iCs/>
        </w:rPr>
        <w:t>de</w:t>
      </w:r>
      <w:r>
        <w:rPr>
          <w:i/>
          <w:iCs/>
        </w:rPr>
        <w:t xml:space="preserve"> </w:t>
      </w:r>
      <w:r w:rsidR="005B1236" w:rsidRPr="005B1236">
        <w:rPr>
          <w:i/>
          <w:iCs/>
        </w:rPr>
        <w:t>gracia,</w:t>
      </w:r>
      <w:r>
        <w:rPr>
          <w:i/>
          <w:iCs/>
        </w:rPr>
        <w:t xml:space="preserve"> </w:t>
      </w:r>
      <w:r w:rsidR="005B1236" w:rsidRPr="005B1236">
        <w:rPr>
          <w:i/>
          <w:iCs/>
        </w:rPr>
        <w:t>madre</w:t>
      </w:r>
      <w:r>
        <w:rPr>
          <w:i/>
          <w:iCs/>
        </w:rPr>
        <w:t xml:space="preserve"> </w:t>
      </w:r>
      <w:r w:rsidR="005B1236" w:rsidRPr="005B1236">
        <w:rPr>
          <w:i/>
          <w:iCs/>
        </w:rPr>
        <w:t>de</w:t>
      </w:r>
      <w:r>
        <w:rPr>
          <w:i/>
          <w:iCs/>
        </w:rPr>
        <w:t xml:space="preserve"> </w:t>
      </w:r>
      <w:r w:rsidR="005B1236" w:rsidRPr="005B1236">
        <w:rPr>
          <w:i/>
          <w:iCs/>
        </w:rPr>
        <w:t>piedad</w:t>
      </w:r>
      <w:r>
        <w:rPr>
          <w:i/>
          <w:iCs/>
        </w:rPr>
        <w:t xml:space="preserve"> </w:t>
      </w:r>
      <w:r w:rsidR="005B1236" w:rsidRPr="005B1236">
        <w:rPr>
          <w:i/>
          <w:iCs/>
        </w:rPr>
        <w:t>y</w:t>
      </w:r>
      <w:r>
        <w:rPr>
          <w:i/>
          <w:iCs/>
        </w:rPr>
        <w:t xml:space="preserve"> </w:t>
      </w:r>
      <w:r w:rsidR="005B1236" w:rsidRPr="005B1236">
        <w:rPr>
          <w:i/>
          <w:iCs/>
        </w:rPr>
        <w:t>misericordia,</w:t>
      </w:r>
      <w:r>
        <w:rPr>
          <w:i/>
          <w:iCs/>
        </w:rPr>
        <w:t xml:space="preserve"> </w:t>
      </w:r>
      <w:r w:rsidR="005B1236" w:rsidRPr="005B1236">
        <w:rPr>
          <w:i/>
          <w:iCs/>
        </w:rPr>
        <w:t>defiéndenos</w:t>
      </w:r>
      <w:r>
        <w:rPr>
          <w:i/>
          <w:iCs/>
        </w:rPr>
        <w:t xml:space="preserve"> </w:t>
      </w:r>
      <w:r w:rsidR="005B1236" w:rsidRPr="005B1236">
        <w:rPr>
          <w:i/>
          <w:iCs/>
        </w:rPr>
        <w:t>de</w:t>
      </w:r>
      <w:r>
        <w:rPr>
          <w:i/>
          <w:iCs/>
        </w:rPr>
        <w:t xml:space="preserve"> </w:t>
      </w:r>
      <w:r w:rsidR="005B1236" w:rsidRPr="005B1236">
        <w:rPr>
          <w:i/>
          <w:iCs/>
        </w:rPr>
        <w:t>nuestros</w:t>
      </w:r>
      <w:r>
        <w:rPr>
          <w:i/>
          <w:iCs/>
        </w:rPr>
        <w:t xml:space="preserve"> </w:t>
      </w:r>
      <w:r w:rsidR="005B1236" w:rsidRPr="005B1236">
        <w:rPr>
          <w:i/>
          <w:iCs/>
        </w:rPr>
        <w:t>enemigos</w:t>
      </w:r>
      <w:r>
        <w:rPr>
          <w:i/>
          <w:iCs/>
        </w:rPr>
        <w:t xml:space="preserve"> </w:t>
      </w:r>
      <w:r w:rsidR="005B1236" w:rsidRPr="005B1236">
        <w:rPr>
          <w:i/>
          <w:iCs/>
        </w:rPr>
        <w:t>y</w:t>
      </w:r>
      <w:r>
        <w:rPr>
          <w:i/>
          <w:iCs/>
        </w:rPr>
        <w:t xml:space="preserve"> </w:t>
      </w:r>
      <w:r w:rsidR="005B1236" w:rsidRPr="005B1236">
        <w:rPr>
          <w:i/>
          <w:iCs/>
        </w:rPr>
        <w:t>ampáranos</w:t>
      </w:r>
      <w:r>
        <w:rPr>
          <w:i/>
          <w:iCs/>
        </w:rPr>
        <w:t xml:space="preserve"> </w:t>
      </w:r>
      <w:r w:rsidR="005B1236" w:rsidRPr="005B1236">
        <w:rPr>
          <w:i/>
          <w:iCs/>
        </w:rPr>
        <w:t>ahora</w:t>
      </w:r>
      <w:r>
        <w:rPr>
          <w:i/>
          <w:iCs/>
        </w:rPr>
        <w:t xml:space="preserve"> </w:t>
      </w:r>
      <w:r w:rsidR="005B1236" w:rsidRPr="005B1236">
        <w:rPr>
          <w:i/>
          <w:iCs/>
        </w:rPr>
        <w:t>y</w:t>
      </w:r>
      <w:r>
        <w:rPr>
          <w:i/>
          <w:iCs/>
        </w:rPr>
        <w:t xml:space="preserve"> </w:t>
      </w:r>
      <w:r w:rsidR="005B1236" w:rsidRPr="005B1236">
        <w:rPr>
          <w:i/>
          <w:iCs/>
        </w:rPr>
        <w:t>en</w:t>
      </w:r>
      <w:r>
        <w:rPr>
          <w:i/>
          <w:iCs/>
        </w:rPr>
        <w:t xml:space="preserve"> </w:t>
      </w:r>
      <w:r w:rsidR="005B1236" w:rsidRPr="005B1236">
        <w:rPr>
          <w:i/>
          <w:iCs/>
        </w:rPr>
        <w:t>la</w:t>
      </w:r>
      <w:r>
        <w:rPr>
          <w:i/>
          <w:iCs/>
        </w:rPr>
        <w:t xml:space="preserve"> </w:t>
      </w:r>
      <w:r w:rsidR="005B1236" w:rsidRPr="005B1236">
        <w:rPr>
          <w:i/>
          <w:iCs/>
        </w:rPr>
        <w:t>hora</w:t>
      </w:r>
      <w:r>
        <w:rPr>
          <w:i/>
          <w:iCs/>
        </w:rPr>
        <w:t xml:space="preserve"> </w:t>
      </w:r>
      <w:r w:rsidR="005B1236" w:rsidRPr="005B1236">
        <w:rPr>
          <w:i/>
          <w:iCs/>
        </w:rPr>
        <w:t>de</w:t>
      </w:r>
      <w:r>
        <w:rPr>
          <w:i/>
          <w:iCs/>
        </w:rPr>
        <w:t xml:space="preserve"> </w:t>
      </w:r>
      <w:r w:rsidR="005B1236" w:rsidRPr="005B1236">
        <w:rPr>
          <w:i/>
          <w:iCs/>
        </w:rPr>
        <w:t>nuestra</w:t>
      </w:r>
      <w:r>
        <w:rPr>
          <w:i/>
          <w:iCs/>
        </w:rPr>
        <w:t xml:space="preserve"> </w:t>
      </w:r>
      <w:r w:rsidR="005B1236" w:rsidRPr="005B1236">
        <w:rPr>
          <w:i/>
          <w:iCs/>
        </w:rPr>
        <w:t>muerte.</w:t>
      </w:r>
      <w:r>
        <w:rPr>
          <w:i/>
          <w:iCs/>
        </w:rPr>
        <w:t xml:space="preserve"> </w:t>
      </w:r>
      <w:r w:rsidR="005B1236" w:rsidRPr="005B1236">
        <w:rPr>
          <w:i/>
          <w:iCs/>
        </w:rPr>
        <w:t>Amén”</w:t>
      </w:r>
    </w:p>
    <w:p w14:paraId="4C223BC8" w14:textId="364C9F42" w:rsidR="001730E9" w:rsidRDefault="001730E9" w:rsidP="00CA20ED">
      <w:pPr>
        <w:rPr>
          <w:i/>
          <w:iCs/>
        </w:rPr>
      </w:pPr>
      <w:r w:rsidRPr="001730E9">
        <w:rPr>
          <w:b/>
          <w:bCs/>
        </w:rPr>
        <w:lastRenderedPageBreak/>
        <w:t>Tercer</w:t>
      </w:r>
      <w:r w:rsidR="00AD0AD2">
        <w:rPr>
          <w:b/>
          <w:bCs/>
        </w:rPr>
        <w:t xml:space="preserve"> </w:t>
      </w:r>
      <w:r w:rsidRPr="001730E9">
        <w:rPr>
          <w:b/>
          <w:bCs/>
        </w:rPr>
        <w:t>Misterio</w:t>
      </w:r>
      <w:r w:rsidR="00AD0AD2">
        <w:rPr>
          <w:b/>
          <w:bCs/>
        </w:rPr>
        <w:t xml:space="preserve"> </w:t>
      </w:r>
      <w:r w:rsidRPr="001730E9">
        <w:rPr>
          <w:b/>
          <w:bCs/>
        </w:rPr>
        <w:t>Gozoso:</w:t>
      </w:r>
      <w:r w:rsidR="00AD0AD2">
        <w:rPr>
          <w:b/>
          <w:bCs/>
        </w:rPr>
        <w:t xml:space="preserve"> </w:t>
      </w:r>
      <w:r w:rsidRPr="001730E9">
        <w:rPr>
          <w:b/>
          <w:bCs/>
        </w:rPr>
        <w:t>El</w:t>
      </w:r>
      <w:r w:rsidR="00AD0AD2">
        <w:rPr>
          <w:b/>
          <w:bCs/>
        </w:rPr>
        <w:t xml:space="preserve"> </w:t>
      </w:r>
      <w:r w:rsidRPr="001730E9">
        <w:rPr>
          <w:b/>
          <w:bCs/>
        </w:rPr>
        <w:t>Nacimiento</w:t>
      </w:r>
      <w:r w:rsidR="00AD0AD2">
        <w:rPr>
          <w:b/>
          <w:bCs/>
        </w:rPr>
        <w:t xml:space="preserve"> </w:t>
      </w:r>
      <w:r w:rsidRPr="001730E9">
        <w:rPr>
          <w:b/>
          <w:bCs/>
        </w:rPr>
        <w:t>del</w:t>
      </w:r>
      <w:r w:rsidR="00AD0AD2">
        <w:rPr>
          <w:b/>
          <w:bCs/>
        </w:rPr>
        <w:t xml:space="preserve"> </w:t>
      </w:r>
      <w:r w:rsidRPr="001730E9">
        <w:rPr>
          <w:b/>
          <w:bCs/>
        </w:rPr>
        <w:t>Hijo</w:t>
      </w:r>
      <w:r w:rsidR="00AD0AD2">
        <w:rPr>
          <w:b/>
          <w:bCs/>
        </w:rPr>
        <w:t xml:space="preserve"> </w:t>
      </w:r>
      <w:r w:rsidRPr="001730E9">
        <w:rPr>
          <w:b/>
          <w:bCs/>
        </w:rPr>
        <w:t>de</w:t>
      </w:r>
      <w:r w:rsidR="00AD0AD2">
        <w:rPr>
          <w:b/>
          <w:bCs/>
        </w:rPr>
        <w:t xml:space="preserve"> </w:t>
      </w:r>
      <w:r w:rsidRPr="001730E9">
        <w:rPr>
          <w:b/>
          <w:bCs/>
        </w:rPr>
        <w:t>Dios</w:t>
      </w:r>
      <w:r w:rsidR="00AD0AD2">
        <w:rPr>
          <w:b/>
          <w:bCs/>
        </w:rPr>
        <w:t xml:space="preserve"> </w:t>
      </w:r>
      <w:r w:rsidRPr="001730E9">
        <w:rPr>
          <w:b/>
          <w:bCs/>
        </w:rPr>
        <w:t>en</w:t>
      </w:r>
      <w:r w:rsidR="00AD0AD2">
        <w:rPr>
          <w:b/>
          <w:bCs/>
        </w:rPr>
        <w:t xml:space="preserve"> </w:t>
      </w:r>
      <w:r w:rsidRPr="001730E9">
        <w:rPr>
          <w:b/>
          <w:bCs/>
        </w:rPr>
        <w:t>Belén.</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5AA038B8" w14:textId="7D8A2ACC"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585C5833" w14:textId="36E64894" w:rsidR="001730E9" w:rsidRDefault="001730E9" w:rsidP="00CA20ED">
      <w:pPr>
        <w:rPr>
          <w:i/>
          <w:iCs/>
        </w:rPr>
      </w:pPr>
      <w:r w:rsidRPr="001730E9">
        <w:rPr>
          <w:b/>
          <w:bCs/>
        </w:rPr>
        <w:t>Cuarto</w:t>
      </w:r>
      <w:r w:rsidR="00AD0AD2">
        <w:rPr>
          <w:b/>
          <w:bCs/>
        </w:rPr>
        <w:t xml:space="preserve"> </w:t>
      </w:r>
      <w:r w:rsidRPr="001730E9">
        <w:rPr>
          <w:b/>
          <w:bCs/>
        </w:rPr>
        <w:t>Misterio</w:t>
      </w:r>
      <w:r w:rsidR="00AD0AD2">
        <w:rPr>
          <w:b/>
          <w:bCs/>
        </w:rPr>
        <w:t xml:space="preserve"> </w:t>
      </w:r>
      <w:r w:rsidRPr="001730E9">
        <w:rPr>
          <w:b/>
          <w:bCs/>
        </w:rPr>
        <w:t>Gozoso:</w:t>
      </w:r>
      <w:r w:rsidR="00AD0AD2">
        <w:rPr>
          <w:b/>
          <w:bCs/>
        </w:rPr>
        <w:t xml:space="preserve"> </w:t>
      </w:r>
      <w:r w:rsidRPr="001730E9">
        <w:rPr>
          <w:b/>
          <w:bCs/>
        </w:rPr>
        <w:t>La</w:t>
      </w:r>
      <w:r w:rsidR="00AD0AD2">
        <w:rPr>
          <w:b/>
          <w:bCs/>
        </w:rPr>
        <w:t xml:space="preserve"> </w:t>
      </w:r>
      <w:r w:rsidRPr="001730E9">
        <w:rPr>
          <w:b/>
          <w:bCs/>
        </w:rPr>
        <w:t>Presentación</w:t>
      </w:r>
      <w:r w:rsidR="00AD0AD2">
        <w:rPr>
          <w:b/>
          <w:bCs/>
        </w:rPr>
        <w:t xml:space="preserve"> </w:t>
      </w:r>
      <w:r w:rsidRPr="001730E9">
        <w:rPr>
          <w:b/>
          <w:bCs/>
        </w:rPr>
        <w:t>de</w:t>
      </w:r>
      <w:r w:rsidR="00AD0AD2">
        <w:rPr>
          <w:b/>
          <w:bCs/>
        </w:rPr>
        <w:t xml:space="preserve"> </w:t>
      </w:r>
      <w:r w:rsidRPr="001730E9">
        <w:rPr>
          <w:b/>
          <w:bCs/>
        </w:rPr>
        <w:t>Jesús</w:t>
      </w:r>
      <w:r w:rsidR="00AD0AD2">
        <w:rPr>
          <w:b/>
          <w:bCs/>
        </w:rPr>
        <w:t xml:space="preserve"> </w:t>
      </w:r>
      <w:r w:rsidRPr="001730E9">
        <w:rPr>
          <w:b/>
          <w:bCs/>
        </w:rPr>
        <w:t>en</w:t>
      </w:r>
      <w:r w:rsidR="00AD0AD2">
        <w:rPr>
          <w:b/>
          <w:bCs/>
        </w:rPr>
        <w:t xml:space="preserve"> </w:t>
      </w:r>
      <w:r w:rsidRPr="001730E9">
        <w:rPr>
          <w:b/>
          <w:bCs/>
        </w:rPr>
        <w:t>el</w:t>
      </w:r>
      <w:r w:rsidR="00AD0AD2">
        <w:rPr>
          <w:b/>
          <w:bCs/>
        </w:rPr>
        <w:t xml:space="preserve"> </w:t>
      </w:r>
      <w:r w:rsidRPr="001730E9">
        <w:rPr>
          <w:b/>
          <w:bCs/>
        </w:rPr>
        <w:t>Templo.</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393243FE" w14:textId="6E8ABE5F"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69B06F9F" w14:textId="3DCF12EB" w:rsidR="001730E9" w:rsidRDefault="001730E9" w:rsidP="00CA20ED">
      <w:pPr>
        <w:rPr>
          <w:i/>
          <w:iCs/>
        </w:rPr>
      </w:pPr>
      <w:r w:rsidRPr="001730E9">
        <w:rPr>
          <w:b/>
          <w:bCs/>
        </w:rPr>
        <w:t>Quinto</w:t>
      </w:r>
      <w:r w:rsidR="00AD0AD2">
        <w:rPr>
          <w:b/>
          <w:bCs/>
        </w:rPr>
        <w:t xml:space="preserve"> </w:t>
      </w:r>
      <w:r w:rsidRPr="001730E9">
        <w:rPr>
          <w:b/>
          <w:bCs/>
        </w:rPr>
        <w:t>Misterio</w:t>
      </w:r>
      <w:r w:rsidR="00AD0AD2">
        <w:rPr>
          <w:b/>
          <w:bCs/>
        </w:rPr>
        <w:t xml:space="preserve"> </w:t>
      </w:r>
      <w:r w:rsidRPr="001730E9">
        <w:rPr>
          <w:b/>
          <w:bCs/>
        </w:rPr>
        <w:t>Gozoso:</w:t>
      </w:r>
      <w:r w:rsidR="00AD0AD2">
        <w:rPr>
          <w:b/>
          <w:bCs/>
        </w:rPr>
        <w:t xml:space="preserve"> </w:t>
      </w:r>
      <w:r w:rsidRPr="001730E9">
        <w:rPr>
          <w:b/>
          <w:bCs/>
        </w:rPr>
        <w:t>El</w:t>
      </w:r>
      <w:r w:rsidR="00AD0AD2">
        <w:rPr>
          <w:b/>
          <w:bCs/>
        </w:rPr>
        <w:t xml:space="preserve"> </w:t>
      </w:r>
      <w:r w:rsidRPr="001730E9">
        <w:rPr>
          <w:b/>
          <w:bCs/>
        </w:rPr>
        <w:t>Niño</w:t>
      </w:r>
      <w:r w:rsidR="00AD0AD2">
        <w:rPr>
          <w:b/>
          <w:bCs/>
        </w:rPr>
        <w:t xml:space="preserve"> </w:t>
      </w:r>
      <w:r w:rsidRPr="001730E9">
        <w:rPr>
          <w:b/>
          <w:bCs/>
        </w:rPr>
        <w:t>Jesús</w:t>
      </w:r>
      <w:r w:rsidR="00AD0AD2">
        <w:rPr>
          <w:b/>
          <w:bCs/>
        </w:rPr>
        <w:t xml:space="preserve"> </w:t>
      </w:r>
      <w:r w:rsidRPr="001730E9">
        <w:rPr>
          <w:b/>
          <w:bCs/>
        </w:rPr>
        <w:t>perdido</w:t>
      </w:r>
      <w:r w:rsidR="00AD0AD2">
        <w:rPr>
          <w:b/>
          <w:bCs/>
        </w:rPr>
        <w:t xml:space="preserve"> </w:t>
      </w:r>
      <w:r w:rsidRPr="001730E9">
        <w:rPr>
          <w:b/>
          <w:bCs/>
        </w:rPr>
        <w:t>y</w:t>
      </w:r>
      <w:r w:rsidR="00AD0AD2">
        <w:rPr>
          <w:b/>
          <w:bCs/>
        </w:rPr>
        <w:t xml:space="preserve"> </w:t>
      </w:r>
      <w:r w:rsidRPr="001730E9">
        <w:rPr>
          <w:b/>
          <w:bCs/>
        </w:rPr>
        <w:t>hallado</w:t>
      </w:r>
      <w:r w:rsidR="00AD0AD2">
        <w:rPr>
          <w:b/>
          <w:bCs/>
        </w:rPr>
        <w:t xml:space="preserve"> </w:t>
      </w:r>
      <w:r w:rsidRPr="001730E9">
        <w:rPr>
          <w:b/>
          <w:bCs/>
        </w:rPr>
        <w:t>en</w:t>
      </w:r>
      <w:r w:rsidR="00AD0AD2">
        <w:rPr>
          <w:b/>
          <w:bCs/>
        </w:rPr>
        <w:t xml:space="preserve"> </w:t>
      </w:r>
      <w:r w:rsidRPr="001730E9">
        <w:rPr>
          <w:b/>
          <w:bCs/>
        </w:rPr>
        <w:t>el</w:t>
      </w:r>
      <w:r w:rsidR="00AD0AD2">
        <w:rPr>
          <w:b/>
          <w:bCs/>
        </w:rPr>
        <w:t xml:space="preserve"> </w:t>
      </w:r>
      <w:r w:rsidRPr="001730E9">
        <w:rPr>
          <w:b/>
          <w:bCs/>
        </w:rPr>
        <w:t>Templo.</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lastRenderedPageBreak/>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18FDA0C4" w14:textId="565C9CC7"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7A25A884" w14:textId="2EC1078C" w:rsidR="001730E9" w:rsidRPr="001730E9" w:rsidRDefault="001730E9" w:rsidP="005B1236">
      <w:pPr>
        <w:pStyle w:val="Ttulo3"/>
      </w:pPr>
      <w:bookmarkStart w:id="100" w:name="_Toc211859988"/>
      <w:r w:rsidRPr="001730E9">
        <w:t>Misterios</w:t>
      </w:r>
      <w:r w:rsidR="00AD0AD2">
        <w:t xml:space="preserve"> </w:t>
      </w:r>
      <w:r w:rsidRPr="001730E9">
        <w:t>Luminosos</w:t>
      </w:r>
      <w:r w:rsidR="00AD0AD2">
        <w:t xml:space="preserve"> </w:t>
      </w:r>
      <w:r w:rsidRPr="001730E9">
        <w:t>(jueves)</w:t>
      </w:r>
      <w:bookmarkEnd w:id="100"/>
    </w:p>
    <w:p w14:paraId="11BEC931" w14:textId="55FE936E" w:rsidR="001730E9" w:rsidRDefault="001730E9" w:rsidP="00CA20ED">
      <w:pPr>
        <w:rPr>
          <w:i/>
          <w:iCs/>
        </w:rPr>
      </w:pPr>
      <w:r w:rsidRPr="001730E9">
        <w:rPr>
          <w:b/>
          <w:bCs/>
        </w:rPr>
        <w:t>Primer</w:t>
      </w:r>
      <w:r w:rsidR="00AD0AD2">
        <w:rPr>
          <w:b/>
          <w:bCs/>
        </w:rPr>
        <w:t xml:space="preserve"> </w:t>
      </w:r>
      <w:r w:rsidRPr="001730E9">
        <w:rPr>
          <w:b/>
          <w:bCs/>
        </w:rPr>
        <w:t>Misterio</w:t>
      </w:r>
      <w:r w:rsidR="00AD0AD2">
        <w:rPr>
          <w:b/>
          <w:bCs/>
        </w:rPr>
        <w:t xml:space="preserve"> </w:t>
      </w:r>
      <w:r w:rsidRPr="001730E9">
        <w:rPr>
          <w:b/>
          <w:bCs/>
        </w:rPr>
        <w:t>Luminoso:</w:t>
      </w:r>
      <w:r w:rsidR="00AD0AD2">
        <w:rPr>
          <w:b/>
          <w:bCs/>
        </w:rPr>
        <w:t xml:space="preserve"> </w:t>
      </w:r>
      <w:r w:rsidRPr="001730E9">
        <w:rPr>
          <w:b/>
          <w:bCs/>
        </w:rPr>
        <w:t>El</w:t>
      </w:r>
      <w:r w:rsidR="00AD0AD2">
        <w:rPr>
          <w:b/>
          <w:bCs/>
        </w:rPr>
        <w:t xml:space="preserve"> </w:t>
      </w:r>
      <w:r w:rsidRPr="001730E9">
        <w:rPr>
          <w:b/>
          <w:bCs/>
        </w:rPr>
        <w:t>Bautismo</w:t>
      </w:r>
      <w:r w:rsidR="00AD0AD2">
        <w:rPr>
          <w:b/>
          <w:bCs/>
        </w:rPr>
        <w:t xml:space="preserve"> </w:t>
      </w:r>
      <w:r w:rsidRPr="001730E9">
        <w:rPr>
          <w:b/>
          <w:bCs/>
        </w:rPr>
        <w:t>de</w:t>
      </w:r>
      <w:r w:rsidR="00AD0AD2">
        <w:rPr>
          <w:b/>
          <w:bCs/>
        </w:rPr>
        <w:t xml:space="preserve"> </w:t>
      </w:r>
      <w:r w:rsidRPr="001730E9">
        <w:rPr>
          <w:b/>
          <w:bCs/>
        </w:rPr>
        <w:t>Jesús</w:t>
      </w:r>
      <w:r w:rsidR="00AD0AD2">
        <w:rPr>
          <w:b/>
          <w:bCs/>
        </w:rPr>
        <w:t xml:space="preserve"> </w:t>
      </w:r>
      <w:r w:rsidRPr="001730E9">
        <w:rPr>
          <w:b/>
          <w:bCs/>
        </w:rPr>
        <w:t>en</w:t>
      </w:r>
      <w:r w:rsidR="00AD0AD2">
        <w:rPr>
          <w:b/>
          <w:bCs/>
        </w:rPr>
        <w:t xml:space="preserve"> </w:t>
      </w:r>
      <w:r w:rsidRPr="001730E9">
        <w:rPr>
          <w:b/>
          <w:bCs/>
        </w:rPr>
        <w:t>el</w:t>
      </w:r>
      <w:r w:rsidR="00AD0AD2">
        <w:rPr>
          <w:b/>
          <w:bCs/>
        </w:rPr>
        <w:t xml:space="preserve"> </w:t>
      </w:r>
      <w:r w:rsidRPr="001730E9">
        <w:rPr>
          <w:b/>
          <w:bCs/>
        </w:rPr>
        <w:t>Jordán.</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523D7A02" w14:textId="08990576"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5F390C61" w14:textId="4076BB87" w:rsidR="001730E9" w:rsidRDefault="001730E9" w:rsidP="00CA20ED">
      <w:pPr>
        <w:rPr>
          <w:i/>
          <w:iCs/>
        </w:rPr>
      </w:pPr>
      <w:r w:rsidRPr="001730E9">
        <w:rPr>
          <w:b/>
          <w:bCs/>
        </w:rPr>
        <w:t>Segundo</w:t>
      </w:r>
      <w:r w:rsidR="00AD0AD2">
        <w:rPr>
          <w:b/>
          <w:bCs/>
        </w:rPr>
        <w:t xml:space="preserve"> </w:t>
      </w:r>
      <w:r w:rsidRPr="001730E9">
        <w:rPr>
          <w:b/>
          <w:bCs/>
        </w:rPr>
        <w:t>Misterio</w:t>
      </w:r>
      <w:r w:rsidR="00AD0AD2">
        <w:rPr>
          <w:b/>
          <w:bCs/>
        </w:rPr>
        <w:t xml:space="preserve"> </w:t>
      </w:r>
      <w:r w:rsidRPr="001730E9">
        <w:rPr>
          <w:b/>
          <w:bCs/>
        </w:rPr>
        <w:t>Luminoso:</w:t>
      </w:r>
      <w:r w:rsidR="00AD0AD2">
        <w:rPr>
          <w:b/>
          <w:bCs/>
        </w:rPr>
        <w:t xml:space="preserve"> </w:t>
      </w:r>
      <w:r w:rsidRPr="001730E9">
        <w:rPr>
          <w:b/>
          <w:bCs/>
        </w:rPr>
        <w:t>La</w:t>
      </w:r>
      <w:r w:rsidR="00AD0AD2">
        <w:rPr>
          <w:b/>
          <w:bCs/>
        </w:rPr>
        <w:t xml:space="preserve"> </w:t>
      </w:r>
      <w:r w:rsidRPr="001730E9">
        <w:rPr>
          <w:b/>
          <w:bCs/>
        </w:rPr>
        <w:t>autorrevelación</w:t>
      </w:r>
      <w:r w:rsidR="00AD0AD2">
        <w:rPr>
          <w:b/>
          <w:bCs/>
        </w:rPr>
        <w:t xml:space="preserve"> </w:t>
      </w:r>
      <w:r w:rsidRPr="001730E9">
        <w:rPr>
          <w:b/>
          <w:bCs/>
        </w:rPr>
        <w:t>de</w:t>
      </w:r>
      <w:r w:rsidR="00AD0AD2">
        <w:rPr>
          <w:b/>
          <w:bCs/>
        </w:rPr>
        <w:t xml:space="preserve"> </w:t>
      </w:r>
      <w:r w:rsidRPr="001730E9">
        <w:rPr>
          <w:b/>
          <w:bCs/>
        </w:rPr>
        <w:t>Jesús</w:t>
      </w:r>
      <w:r w:rsidR="00AD0AD2">
        <w:rPr>
          <w:b/>
          <w:bCs/>
        </w:rPr>
        <w:t xml:space="preserve"> </w:t>
      </w:r>
      <w:r w:rsidRPr="001730E9">
        <w:rPr>
          <w:b/>
          <w:bCs/>
        </w:rPr>
        <w:t>en</w:t>
      </w:r>
      <w:r w:rsidR="00AD0AD2">
        <w:rPr>
          <w:b/>
          <w:bCs/>
        </w:rPr>
        <w:t xml:space="preserve"> </w:t>
      </w:r>
      <w:r w:rsidRPr="001730E9">
        <w:rPr>
          <w:b/>
          <w:bCs/>
        </w:rPr>
        <w:t>las</w:t>
      </w:r>
      <w:r w:rsidR="00AD0AD2">
        <w:rPr>
          <w:b/>
          <w:bCs/>
        </w:rPr>
        <w:t xml:space="preserve"> </w:t>
      </w:r>
      <w:r w:rsidRPr="001730E9">
        <w:rPr>
          <w:b/>
          <w:bCs/>
        </w:rPr>
        <w:t>bodas</w:t>
      </w:r>
      <w:r w:rsidR="00AD0AD2">
        <w:rPr>
          <w:b/>
          <w:bCs/>
        </w:rPr>
        <w:t xml:space="preserve"> </w:t>
      </w:r>
      <w:r w:rsidRPr="001730E9">
        <w:rPr>
          <w:b/>
          <w:bCs/>
        </w:rPr>
        <w:t>de</w:t>
      </w:r>
      <w:r w:rsidR="00AD0AD2">
        <w:rPr>
          <w:b/>
          <w:bCs/>
        </w:rPr>
        <w:t xml:space="preserve"> </w:t>
      </w:r>
      <w:r w:rsidRPr="001730E9">
        <w:rPr>
          <w:b/>
          <w:bCs/>
        </w:rPr>
        <w:t>Caná.</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42D15161" w14:textId="787F535A" w:rsidR="005B1236" w:rsidRPr="001730E9" w:rsidRDefault="005B1236" w:rsidP="00CA20ED">
      <w:r w:rsidRPr="005B1236">
        <w:rPr>
          <w:i/>
          <w:iCs/>
        </w:rPr>
        <w:lastRenderedPageBreak/>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2A9CCC31" w14:textId="1CF64D5B" w:rsidR="001730E9" w:rsidRDefault="001730E9" w:rsidP="00CA20ED">
      <w:pPr>
        <w:rPr>
          <w:i/>
          <w:iCs/>
        </w:rPr>
      </w:pPr>
      <w:r w:rsidRPr="001730E9">
        <w:rPr>
          <w:b/>
          <w:bCs/>
        </w:rPr>
        <w:t>Tercer</w:t>
      </w:r>
      <w:r w:rsidR="00AD0AD2">
        <w:rPr>
          <w:b/>
          <w:bCs/>
        </w:rPr>
        <w:t xml:space="preserve"> </w:t>
      </w:r>
      <w:r w:rsidRPr="001730E9">
        <w:rPr>
          <w:b/>
          <w:bCs/>
        </w:rPr>
        <w:t>Misterio</w:t>
      </w:r>
      <w:r w:rsidR="00AD0AD2">
        <w:rPr>
          <w:b/>
          <w:bCs/>
        </w:rPr>
        <w:t xml:space="preserve"> </w:t>
      </w:r>
      <w:r w:rsidRPr="001730E9">
        <w:rPr>
          <w:b/>
          <w:bCs/>
        </w:rPr>
        <w:t>Luminoso:</w:t>
      </w:r>
      <w:r w:rsidR="00AD0AD2">
        <w:rPr>
          <w:b/>
          <w:bCs/>
        </w:rPr>
        <w:t xml:space="preserve"> </w:t>
      </w:r>
      <w:r w:rsidRPr="001730E9">
        <w:rPr>
          <w:b/>
          <w:bCs/>
        </w:rPr>
        <w:t>El</w:t>
      </w:r>
      <w:r w:rsidR="00AD0AD2">
        <w:rPr>
          <w:b/>
          <w:bCs/>
        </w:rPr>
        <w:t xml:space="preserve"> </w:t>
      </w:r>
      <w:r w:rsidRPr="001730E9">
        <w:rPr>
          <w:b/>
          <w:bCs/>
        </w:rPr>
        <w:t>anuncio</w:t>
      </w:r>
      <w:r w:rsidR="00AD0AD2">
        <w:rPr>
          <w:b/>
          <w:bCs/>
        </w:rPr>
        <w:t xml:space="preserve"> </w:t>
      </w:r>
      <w:r w:rsidRPr="001730E9">
        <w:rPr>
          <w:b/>
          <w:bCs/>
        </w:rPr>
        <w:t>del</w:t>
      </w:r>
      <w:r w:rsidR="00AD0AD2">
        <w:rPr>
          <w:b/>
          <w:bCs/>
        </w:rPr>
        <w:t xml:space="preserve"> </w:t>
      </w:r>
      <w:r w:rsidRPr="001730E9">
        <w:rPr>
          <w:b/>
          <w:bCs/>
        </w:rPr>
        <w:t>Reino</w:t>
      </w:r>
      <w:r w:rsidR="00AD0AD2">
        <w:rPr>
          <w:b/>
          <w:bCs/>
        </w:rPr>
        <w:t xml:space="preserve"> </w:t>
      </w:r>
      <w:r w:rsidRPr="001730E9">
        <w:rPr>
          <w:b/>
          <w:bCs/>
        </w:rPr>
        <w:t>de</w:t>
      </w:r>
      <w:r w:rsidR="00AD0AD2">
        <w:rPr>
          <w:b/>
          <w:bCs/>
        </w:rPr>
        <w:t xml:space="preserve"> </w:t>
      </w:r>
      <w:r w:rsidRPr="001730E9">
        <w:rPr>
          <w:b/>
          <w:bCs/>
        </w:rPr>
        <w:t>Dios</w:t>
      </w:r>
      <w:r w:rsidR="00AD0AD2">
        <w:rPr>
          <w:b/>
          <w:bCs/>
        </w:rPr>
        <w:t xml:space="preserve"> </w:t>
      </w:r>
      <w:r w:rsidRPr="001730E9">
        <w:rPr>
          <w:b/>
          <w:bCs/>
        </w:rPr>
        <w:t>invitando</w:t>
      </w:r>
      <w:r w:rsidR="00AD0AD2">
        <w:rPr>
          <w:b/>
          <w:bCs/>
        </w:rPr>
        <w:t xml:space="preserve"> </w:t>
      </w:r>
      <w:r w:rsidRPr="001730E9">
        <w:rPr>
          <w:b/>
          <w:bCs/>
        </w:rPr>
        <w:t>a</w:t>
      </w:r>
      <w:r w:rsidR="00AD0AD2">
        <w:rPr>
          <w:b/>
          <w:bCs/>
        </w:rPr>
        <w:t xml:space="preserve"> </w:t>
      </w:r>
      <w:r w:rsidRPr="001730E9">
        <w:rPr>
          <w:b/>
          <w:bCs/>
        </w:rPr>
        <w:t>la</w:t>
      </w:r>
      <w:r w:rsidR="00AD0AD2">
        <w:rPr>
          <w:b/>
          <w:bCs/>
        </w:rPr>
        <w:t xml:space="preserve"> </w:t>
      </w:r>
      <w:r w:rsidRPr="001730E9">
        <w:rPr>
          <w:b/>
          <w:bCs/>
        </w:rPr>
        <w:t>conversión.</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58BD61D1" w14:textId="4FCA2C56"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5C523D4E" w14:textId="2542F44E" w:rsidR="001730E9" w:rsidRDefault="001730E9" w:rsidP="00CA20ED">
      <w:pPr>
        <w:rPr>
          <w:i/>
          <w:iCs/>
        </w:rPr>
      </w:pPr>
      <w:r w:rsidRPr="001730E9">
        <w:rPr>
          <w:b/>
          <w:bCs/>
        </w:rPr>
        <w:t>Cuarto</w:t>
      </w:r>
      <w:r w:rsidR="00AD0AD2">
        <w:rPr>
          <w:b/>
          <w:bCs/>
        </w:rPr>
        <w:t xml:space="preserve"> </w:t>
      </w:r>
      <w:r w:rsidRPr="001730E9">
        <w:rPr>
          <w:b/>
          <w:bCs/>
        </w:rPr>
        <w:t>Misterio</w:t>
      </w:r>
      <w:r w:rsidR="00AD0AD2">
        <w:rPr>
          <w:b/>
          <w:bCs/>
        </w:rPr>
        <w:t xml:space="preserve"> </w:t>
      </w:r>
      <w:r w:rsidRPr="001730E9">
        <w:rPr>
          <w:b/>
          <w:bCs/>
        </w:rPr>
        <w:t>Luminoso:</w:t>
      </w:r>
      <w:r w:rsidR="00AD0AD2">
        <w:rPr>
          <w:b/>
          <w:bCs/>
        </w:rPr>
        <w:t xml:space="preserve"> </w:t>
      </w:r>
      <w:r w:rsidRPr="001730E9">
        <w:rPr>
          <w:b/>
          <w:bCs/>
        </w:rPr>
        <w:t>La</w:t>
      </w:r>
      <w:r w:rsidR="00AD0AD2">
        <w:rPr>
          <w:b/>
          <w:bCs/>
        </w:rPr>
        <w:t xml:space="preserve"> </w:t>
      </w:r>
      <w:r w:rsidRPr="001730E9">
        <w:rPr>
          <w:b/>
          <w:bCs/>
        </w:rPr>
        <w:t>Transfiguración</w:t>
      </w:r>
      <w:r w:rsidR="00AD0AD2">
        <w:rPr>
          <w:b/>
          <w:bCs/>
        </w:rPr>
        <w:t xml:space="preserve"> </w:t>
      </w:r>
      <w:r w:rsidRPr="001730E9">
        <w:rPr>
          <w:b/>
          <w:bCs/>
        </w:rPr>
        <w:t>del</w:t>
      </w:r>
      <w:r w:rsidR="00AD0AD2">
        <w:rPr>
          <w:b/>
          <w:bCs/>
        </w:rPr>
        <w:t xml:space="preserve"> </w:t>
      </w:r>
      <w:r w:rsidRPr="001730E9">
        <w:rPr>
          <w:b/>
          <w:bCs/>
        </w:rPr>
        <w:t>Señor.</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21B4C828" w14:textId="1846F7B7"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5A06BA71" w14:textId="45DF20A3" w:rsidR="001730E9" w:rsidRDefault="001730E9" w:rsidP="00CA20ED">
      <w:pPr>
        <w:rPr>
          <w:i/>
          <w:iCs/>
        </w:rPr>
      </w:pPr>
      <w:r w:rsidRPr="001730E9">
        <w:rPr>
          <w:b/>
          <w:bCs/>
        </w:rPr>
        <w:t>Quinto</w:t>
      </w:r>
      <w:r w:rsidR="00AD0AD2">
        <w:rPr>
          <w:b/>
          <w:bCs/>
        </w:rPr>
        <w:t xml:space="preserve"> </w:t>
      </w:r>
      <w:r w:rsidRPr="001730E9">
        <w:rPr>
          <w:b/>
          <w:bCs/>
        </w:rPr>
        <w:t>Misterio</w:t>
      </w:r>
      <w:r w:rsidR="00AD0AD2">
        <w:rPr>
          <w:b/>
          <w:bCs/>
        </w:rPr>
        <w:t xml:space="preserve"> </w:t>
      </w:r>
      <w:r w:rsidRPr="001730E9">
        <w:rPr>
          <w:b/>
          <w:bCs/>
        </w:rPr>
        <w:t>Luminoso:</w:t>
      </w:r>
      <w:r w:rsidR="00AD0AD2">
        <w:rPr>
          <w:b/>
          <w:bCs/>
        </w:rPr>
        <w:t xml:space="preserve"> </w:t>
      </w:r>
      <w:r w:rsidRPr="001730E9">
        <w:rPr>
          <w:b/>
          <w:bCs/>
        </w:rPr>
        <w:t>La</w:t>
      </w:r>
      <w:r w:rsidR="00AD0AD2">
        <w:rPr>
          <w:b/>
          <w:bCs/>
        </w:rPr>
        <w:t xml:space="preserve"> </w:t>
      </w:r>
      <w:r w:rsidRPr="001730E9">
        <w:rPr>
          <w:b/>
          <w:bCs/>
        </w:rPr>
        <w:t>Institución</w:t>
      </w:r>
      <w:r w:rsidR="00AD0AD2">
        <w:rPr>
          <w:b/>
          <w:bCs/>
        </w:rPr>
        <w:t xml:space="preserve"> </w:t>
      </w:r>
      <w:r w:rsidRPr="001730E9">
        <w:rPr>
          <w:b/>
          <w:bCs/>
        </w:rPr>
        <w:t>de</w:t>
      </w:r>
      <w:r w:rsidR="00AD0AD2">
        <w:rPr>
          <w:b/>
          <w:bCs/>
        </w:rPr>
        <w:t xml:space="preserve"> </w:t>
      </w:r>
      <w:r w:rsidRPr="001730E9">
        <w:rPr>
          <w:b/>
          <w:bCs/>
        </w:rPr>
        <w:t>la</w:t>
      </w:r>
      <w:r w:rsidR="00AD0AD2">
        <w:rPr>
          <w:b/>
          <w:bCs/>
        </w:rPr>
        <w:t xml:space="preserve"> </w:t>
      </w:r>
      <w:r w:rsidRPr="001730E9">
        <w:rPr>
          <w:b/>
          <w:bCs/>
        </w:rPr>
        <w:t>Eucaristía.</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lastRenderedPageBreak/>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1D8CA0B2" w14:textId="4B23EB0D"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4FA09399" w14:textId="505005C2" w:rsidR="001730E9" w:rsidRPr="001730E9" w:rsidRDefault="001730E9" w:rsidP="005B1236">
      <w:pPr>
        <w:pStyle w:val="Ttulo3"/>
      </w:pPr>
      <w:bookmarkStart w:id="101" w:name="_Toc211859989"/>
      <w:r w:rsidRPr="001730E9">
        <w:t>Misterios</w:t>
      </w:r>
      <w:r w:rsidR="00AD0AD2">
        <w:t xml:space="preserve"> </w:t>
      </w:r>
      <w:r w:rsidRPr="001730E9">
        <w:t>Dolorosos</w:t>
      </w:r>
      <w:r w:rsidR="00AD0AD2">
        <w:t xml:space="preserve"> </w:t>
      </w:r>
      <w:r w:rsidRPr="001730E9">
        <w:t>(martes</w:t>
      </w:r>
      <w:r w:rsidR="00AD0AD2">
        <w:t xml:space="preserve"> </w:t>
      </w:r>
      <w:r w:rsidRPr="001730E9">
        <w:t>y</w:t>
      </w:r>
      <w:r w:rsidR="00AD0AD2">
        <w:t xml:space="preserve"> </w:t>
      </w:r>
      <w:r w:rsidRPr="001730E9">
        <w:t>viernes)</w:t>
      </w:r>
      <w:bookmarkEnd w:id="101"/>
    </w:p>
    <w:p w14:paraId="5E4B4725" w14:textId="0D650BBE" w:rsidR="001730E9" w:rsidRDefault="001730E9" w:rsidP="00CA20ED">
      <w:pPr>
        <w:rPr>
          <w:i/>
          <w:iCs/>
        </w:rPr>
      </w:pPr>
      <w:r w:rsidRPr="001730E9">
        <w:rPr>
          <w:b/>
          <w:bCs/>
        </w:rPr>
        <w:t>Primer</w:t>
      </w:r>
      <w:r w:rsidR="00AD0AD2">
        <w:rPr>
          <w:b/>
          <w:bCs/>
        </w:rPr>
        <w:t xml:space="preserve"> </w:t>
      </w:r>
      <w:r w:rsidRPr="001730E9">
        <w:rPr>
          <w:b/>
          <w:bCs/>
        </w:rPr>
        <w:t>Misterio</w:t>
      </w:r>
      <w:r w:rsidR="00AD0AD2">
        <w:rPr>
          <w:b/>
          <w:bCs/>
        </w:rPr>
        <w:t xml:space="preserve"> </w:t>
      </w:r>
      <w:r w:rsidRPr="001730E9">
        <w:rPr>
          <w:b/>
          <w:bCs/>
        </w:rPr>
        <w:t>Doloroso:</w:t>
      </w:r>
      <w:r w:rsidR="00AD0AD2">
        <w:rPr>
          <w:b/>
          <w:bCs/>
        </w:rPr>
        <w:t xml:space="preserve"> </w:t>
      </w:r>
      <w:r w:rsidRPr="001730E9">
        <w:rPr>
          <w:b/>
          <w:bCs/>
        </w:rPr>
        <w:t>La</w:t>
      </w:r>
      <w:r w:rsidR="00AD0AD2">
        <w:rPr>
          <w:b/>
          <w:bCs/>
        </w:rPr>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Jesús</w:t>
      </w:r>
      <w:r w:rsidR="00AD0AD2">
        <w:rPr>
          <w:b/>
          <w:bCs/>
        </w:rPr>
        <w:t xml:space="preserve"> </w:t>
      </w:r>
      <w:r w:rsidRPr="001730E9">
        <w:rPr>
          <w:b/>
          <w:bCs/>
        </w:rPr>
        <w:t>en</w:t>
      </w:r>
      <w:r w:rsidR="00AD0AD2">
        <w:rPr>
          <w:b/>
          <w:bCs/>
        </w:rPr>
        <w:t xml:space="preserve"> </w:t>
      </w:r>
      <w:r w:rsidRPr="001730E9">
        <w:rPr>
          <w:b/>
          <w:bCs/>
        </w:rPr>
        <w:t>el</w:t>
      </w:r>
      <w:r w:rsidR="00AD0AD2">
        <w:rPr>
          <w:b/>
          <w:bCs/>
        </w:rPr>
        <w:t xml:space="preserve"> </w:t>
      </w:r>
      <w:r w:rsidRPr="001730E9">
        <w:rPr>
          <w:b/>
          <w:bCs/>
        </w:rPr>
        <w:t>Huerto.</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14CA0F44" w14:textId="2F5B6AA7"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08F54C3B" w14:textId="2292E92F" w:rsidR="001730E9" w:rsidRDefault="001730E9" w:rsidP="00CA20ED">
      <w:pPr>
        <w:rPr>
          <w:i/>
          <w:iCs/>
        </w:rPr>
      </w:pPr>
      <w:r w:rsidRPr="001730E9">
        <w:rPr>
          <w:b/>
          <w:bCs/>
        </w:rPr>
        <w:t>Segundo</w:t>
      </w:r>
      <w:r w:rsidR="00AD0AD2">
        <w:rPr>
          <w:b/>
          <w:bCs/>
        </w:rPr>
        <w:t xml:space="preserve"> </w:t>
      </w:r>
      <w:r w:rsidRPr="001730E9">
        <w:rPr>
          <w:b/>
          <w:bCs/>
        </w:rPr>
        <w:t>Misterio</w:t>
      </w:r>
      <w:r w:rsidR="00AD0AD2">
        <w:rPr>
          <w:b/>
          <w:bCs/>
        </w:rPr>
        <w:t xml:space="preserve"> </w:t>
      </w:r>
      <w:r w:rsidRPr="001730E9">
        <w:rPr>
          <w:b/>
          <w:bCs/>
        </w:rPr>
        <w:t>Doloroso:</w:t>
      </w:r>
      <w:r w:rsidR="00AD0AD2">
        <w:rPr>
          <w:b/>
          <w:bCs/>
        </w:rPr>
        <w:t xml:space="preserve"> </w:t>
      </w:r>
      <w:r w:rsidRPr="001730E9">
        <w:rPr>
          <w:b/>
          <w:bCs/>
        </w:rPr>
        <w:t>La</w:t>
      </w:r>
      <w:r w:rsidR="00AD0AD2">
        <w:rPr>
          <w:b/>
          <w:bCs/>
        </w:rPr>
        <w:t xml:space="preserve"> </w:t>
      </w:r>
      <w:r w:rsidRPr="001730E9">
        <w:rPr>
          <w:b/>
          <w:bCs/>
        </w:rPr>
        <w:t>Flagelación</w:t>
      </w:r>
      <w:r w:rsidR="00AD0AD2">
        <w:rPr>
          <w:b/>
          <w:bCs/>
        </w:rPr>
        <w:t xml:space="preserve"> </w:t>
      </w:r>
      <w:r w:rsidRPr="001730E9">
        <w:rPr>
          <w:b/>
          <w:bCs/>
        </w:rPr>
        <w:t>del</w:t>
      </w:r>
      <w:r w:rsidR="00AD0AD2">
        <w:rPr>
          <w:b/>
          <w:bCs/>
        </w:rPr>
        <w:t xml:space="preserve"> </w:t>
      </w:r>
      <w:r w:rsidRPr="001730E9">
        <w:rPr>
          <w:b/>
          <w:bCs/>
        </w:rPr>
        <w:t>Señor.</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lastRenderedPageBreak/>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2E0DD6EA" w14:textId="21E4A6D6"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457A3B97" w14:textId="15403BC4" w:rsidR="001730E9" w:rsidRDefault="001730E9" w:rsidP="00CA20ED">
      <w:pPr>
        <w:rPr>
          <w:i/>
          <w:iCs/>
        </w:rPr>
      </w:pPr>
      <w:r w:rsidRPr="001730E9">
        <w:rPr>
          <w:b/>
          <w:bCs/>
        </w:rPr>
        <w:t>Tercer</w:t>
      </w:r>
      <w:r w:rsidR="00AD0AD2">
        <w:rPr>
          <w:b/>
          <w:bCs/>
        </w:rPr>
        <w:t xml:space="preserve"> </w:t>
      </w:r>
      <w:r w:rsidRPr="001730E9">
        <w:rPr>
          <w:b/>
          <w:bCs/>
        </w:rPr>
        <w:t>Misterio</w:t>
      </w:r>
      <w:r w:rsidR="00AD0AD2">
        <w:rPr>
          <w:b/>
          <w:bCs/>
        </w:rPr>
        <w:t xml:space="preserve"> </w:t>
      </w:r>
      <w:r w:rsidRPr="001730E9">
        <w:rPr>
          <w:b/>
          <w:bCs/>
        </w:rPr>
        <w:t>Doloroso:</w:t>
      </w:r>
      <w:r w:rsidR="00AD0AD2">
        <w:rPr>
          <w:b/>
          <w:bCs/>
        </w:rPr>
        <w:t xml:space="preserve"> </w:t>
      </w:r>
      <w:r w:rsidRPr="001730E9">
        <w:rPr>
          <w:b/>
          <w:bCs/>
        </w:rPr>
        <w:t>La</w:t>
      </w:r>
      <w:r w:rsidR="00AD0AD2">
        <w:rPr>
          <w:b/>
          <w:bCs/>
        </w:rPr>
        <w:t xml:space="preserve"> </w:t>
      </w:r>
      <w:r w:rsidRPr="001730E9">
        <w:rPr>
          <w:b/>
          <w:bCs/>
        </w:rPr>
        <w:t>Coronación</w:t>
      </w:r>
      <w:r w:rsidR="00AD0AD2">
        <w:rPr>
          <w:b/>
          <w:bCs/>
        </w:rPr>
        <w:t xml:space="preserve"> </w:t>
      </w:r>
      <w:r w:rsidRPr="001730E9">
        <w:rPr>
          <w:b/>
          <w:bCs/>
        </w:rPr>
        <w:t>de</w:t>
      </w:r>
      <w:r w:rsidR="00AD0AD2">
        <w:rPr>
          <w:b/>
          <w:bCs/>
        </w:rPr>
        <w:t xml:space="preserve"> </w:t>
      </w:r>
      <w:r w:rsidRPr="001730E9">
        <w:rPr>
          <w:b/>
          <w:bCs/>
        </w:rPr>
        <w:t>espinas.</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610CB2FA" w14:textId="46387CB4"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7D4CE69E" w14:textId="40BADB64" w:rsidR="001730E9" w:rsidRDefault="001730E9" w:rsidP="00CA20ED">
      <w:pPr>
        <w:rPr>
          <w:i/>
          <w:iCs/>
        </w:rPr>
      </w:pPr>
      <w:r w:rsidRPr="001730E9">
        <w:rPr>
          <w:b/>
          <w:bCs/>
        </w:rPr>
        <w:t>Cuarto</w:t>
      </w:r>
      <w:r w:rsidR="00AD0AD2">
        <w:rPr>
          <w:b/>
          <w:bCs/>
        </w:rPr>
        <w:t xml:space="preserve"> </w:t>
      </w:r>
      <w:r w:rsidRPr="001730E9">
        <w:rPr>
          <w:b/>
          <w:bCs/>
        </w:rPr>
        <w:t>Misterio</w:t>
      </w:r>
      <w:r w:rsidR="00AD0AD2">
        <w:rPr>
          <w:b/>
          <w:bCs/>
        </w:rPr>
        <w:t xml:space="preserve"> </w:t>
      </w:r>
      <w:r w:rsidRPr="001730E9">
        <w:rPr>
          <w:b/>
          <w:bCs/>
        </w:rPr>
        <w:t>Doloroso:</w:t>
      </w:r>
      <w:r w:rsidR="00AD0AD2">
        <w:rPr>
          <w:b/>
          <w:bCs/>
        </w:rPr>
        <w:t xml:space="preserve"> </w:t>
      </w:r>
      <w:r w:rsidRPr="001730E9">
        <w:rPr>
          <w:b/>
          <w:bCs/>
        </w:rPr>
        <w:t>Jesús</w:t>
      </w:r>
      <w:r w:rsidR="00AD0AD2">
        <w:rPr>
          <w:b/>
          <w:bCs/>
        </w:rPr>
        <w:t xml:space="preserve"> </w:t>
      </w:r>
      <w:r w:rsidRPr="001730E9">
        <w:rPr>
          <w:b/>
          <w:bCs/>
        </w:rPr>
        <w:t>con</w:t>
      </w:r>
      <w:r w:rsidR="00AD0AD2">
        <w:rPr>
          <w:b/>
          <w:bCs/>
        </w:rPr>
        <w:t xml:space="preserve"> </w:t>
      </w:r>
      <w:r w:rsidRPr="001730E9">
        <w:rPr>
          <w:b/>
          <w:bCs/>
        </w:rPr>
        <w:t>la</w:t>
      </w:r>
      <w:r w:rsidR="00AD0AD2">
        <w:rPr>
          <w:b/>
          <w:bCs/>
        </w:rPr>
        <w:t xml:space="preserve"> </w:t>
      </w:r>
      <w:r w:rsidRPr="001730E9">
        <w:rPr>
          <w:b/>
          <w:bCs/>
        </w:rPr>
        <w:t>Cruz</w:t>
      </w:r>
      <w:r w:rsidR="00AD0AD2">
        <w:rPr>
          <w:b/>
          <w:bCs/>
        </w:rPr>
        <w:t xml:space="preserve"> </w:t>
      </w:r>
      <w:r w:rsidRPr="001730E9">
        <w:rPr>
          <w:b/>
          <w:bCs/>
        </w:rPr>
        <w:t>a</w:t>
      </w:r>
      <w:r w:rsidR="00AD0AD2">
        <w:rPr>
          <w:b/>
          <w:bCs/>
        </w:rPr>
        <w:t xml:space="preserve"> </w:t>
      </w:r>
      <w:r w:rsidRPr="001730E9">
        <w:rPr>
          <w:b/>
          <w:bCs/>
        </w:rPr>
        <w:t>cuestas</w:t>
      </w:r>
      <w:r w:rsidR="00AD0AD2">
        <w:rPr>
          <w:b/>
          <w:bCs/>
        </w:rPr>
        <w:t xml:space="preserve"> </w:t>
      </w:r>
      <w:r w:rsidRPr="001730E9">
        <w:rPr>
          <w:b/>
          <w:bCs/>
        </w:rPr>
        <w:t>camino</w:t>
      </w:r>
      <w:r w:rsidR="00AD0AD2">
        <w:rPr>
          <w:b/>
          <w:bCs/>
        </w:rPr>
        <w:t xml:space="preserve"> </w:t>
      </w:r>
      <w:r w:rsidRPr="001730E9">
        <w:rPr>
          <w:b/>
          <w:bCs/>
        </w:rPr>
        <w:t>del</w:t>
      </w:r>
      <w:r w:rsidR="00AD0AD2">
        <w:rPr>
          <w:b/>
          <w:bCs/>
        </w:rPr>
        <w:t xml:space="preserve"> </w:t>
      </w:r>
      <w:r w:rsidRPr="001730E9">
        <w:rPr>
          <w:b/>
          <w:bCs/>
        </w:rPr>
        <w:t>Calvario.</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498679EF" w14:textId="6DC95AD4"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0A3848A4" w14:textId="61D1B6BD" w:rsidR="001730E9" w:rsidRDefault="001730E9" w:rsidP="00CA20ED">
      <w:pPr>
        <w:rPr>
          <w:i/>
          <w:iCs/>
        </w:rPr>
      </w:pPr>
      <w:r w:rsidRPr="001730E9">
        <w:rPr>
          <w:b/>
          <w:bCs/>
        </w:rPr>
        <w:lastRenderedPageBreak/>
        <w:t>Quinto</w:t>
      </w:r>
      <w:r w:rsidR="00AD0AD2">
        <w:rPr>
          <w:b/>
          <w:bCs/>
        </w:rPr>
        <w:t xml:space="preserve"> </w:t>
      </w:r>
      <w:r w:rsidRPr="001730E9">
        <w:rPr>
          <w:b/>
          <w:bCs/>
        </w:rPr>
        <w:t>Misterio</w:t>
      </w:r>
      <w:r w:rsidR="00AD0AD2">
        <w:rPr>
          <w:b/>
          <w:bCs/>
        </w:rPr>
        <w:t xml:space="preserve"> </w:t>
      </w:r>
      <w:r w:rsidRPr="001730E9">
        <w:rPr>
          <w:b/>
          <w:bCs/>
        </w:rPr>
        <w:t>Doloroso:</w:t>
      </w:r>
      <w:r w:rsidR="00AD0AD2">
        <w:rPr>
          <w:b/>
          <w:bCs/>
        </w:rPr>
        <w:t xml:space="preserve"> </w:t>
      </w:r>
      <w:r w:rsidRPr="001730E9">
        <w:rPr>
          <w:b/>
          <w:bCs/>
        </w:rPr>
        <w:t>La</w:t>
      </w:r>
      <w:r w:rsidR="00AD0AD2">
        <w:rPr>
          <w:b/>
          <w:bCs/>
        </w:rPr>
        <w:t xml:space="preserve"> </w:t>
      </w:r>
      <w:r w:rsidRPr="001730E9">
        <w:rPr>
          <w:b/>
          <w:bCs/>
        </w:rPr>
        <w:t>Crucifixión</w:t>
      </w:r>
      <w:r w:rsidR="00AD0AD2">
        <w:rPr>
          <w:b/>
          <w:bCs/>
        </w:rPr>
        <w:t xml:space="preserve"> </w:t>
      </w:r>
      <w:r w:rsidRPr="001730E9">
        <w:rPr>
          <w:b/>
          <w:bCs/>
        </w:rPr>
        <w:t>y</w:t>
      </w:r>
      <w:r w:rsidR="00AD0AD2">
        <w:rPr>
          <w:b/>
          <w:bCs/>
        </w:rPr>
        <w:t xml:space="preserve"> </w:t>
      </w:r>
      <w:r w:rsidRPr="001730E9">
        <w:rPr>
          <w:b/>
          <w:bCs/>
        </w:rPr>
        <w:t>Muerte</w:t>
      </w:r>
      <w:r w:rsidR="00AD0AD2">
        <w:rPr>
          <w:b/>
          <w:bCs/>
        </w:rPr>
        <w:t xml:space="preserve"> </w:t>
      </w:r>
      <w:r w:rsidRPr="001730E9">
        <w:rPr>
          <w:b/>
          <w:bCs/>
        </w:rPr>
        <w:t>de</w:t>
      </w:r>
      <w:r w:rsidR="00AD0AD2">
        <w:rPr>
          <w:b/>
          <w:bCs/>
        </w:rPr>
        <w:t xml:space="preserve"> </w:t>
      </w:r>
      <w:r w:rsidRPr="001730E9">
        <w:rPr>
          <w:b/>
          <w:bCs/>
        </w:rPr>
        <w:t>Nuestro</w:t>
      </w:r>
      <w:r w:rsidR="00AD0AD2">
        <w:rPr>
          <w:b/>
          <w:bCs/>
        </w:rPr>
        <w:t xml:space="preserve"> </w:t>
      </w:r>
      <w:r w:rsidRPr="001730E9">
        <w:rPr>
          <w:b/>
          <w:bCs/>
        </w:rPr>
        <w:t>Señor.</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18A4E031" w14:textId="2BDA581C"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4DC0E3A2" w14:textId="173B6FC0" w:rsidR="001730E9" w:rsidRPr="001730E9" w:rsidRDefault="001730E9" w:rsidP="005B1236">
      <w:pPr>
        <w:pStyle w:val="Ttulo3"/>
      </w:pPr>
      <w:bookmarkStart w:id="102" w:name="_Toc211859990"/>
      <w:r w:rsidRPr="001730E9">
        <w:t>Misterios</w:t>
      </w:r>
      <w:r w:rsidR="00AD0AD2">
        <w:t xml:space="preserve"> </w:t>
      </w:r>
      <w:r w:rsidRPr="001730E9">
        <w:t>Gloriosos</w:t>
      </w:r>
      <w:r w:rsidR="00AD0AD2">
        <w:t xml:space="preserve"> </w:t>
      </w:r>
      <w:r w:rsidRPr="001730E9">
        <w:t>(miércoles</w:t>
      </w:r>
      <w:r w:rsidR="00AD0AD2">
        <w:t xml:space="preserve"> </w:t>
      </w:r>
      <w:r w:rsidRPr="001730E9">
        <w:t>y</w:t>
      </w:r>
      <w:r w:rsidR="00AD0AD2">
        <w:t xml:space="preserve"> </w:t>
      </w:r>
      <w:r w:rsidRPr="001730E9">
        <w:t>domingos)</w:t>
      </w:r>
      <w:bookmarkEnd w:id="102"/>
    </w:p>
    <w:p w14:paraId="7BE9A2C7" w14:textId="545D9541" w:rsidR="001730E9" w:rsidRDefault="001730E9" w:rsidP="00CA20ED">
      <w:pPr>
        <w:rPr>
          <w:i/>
          <w:iCs/>
        </w:rPr>
      </w:pPr>
      <w:r w:rsidRPr="001730E9">
        <w:rPr>
          <w:b/>
          <w:bCs/>
        </w:rPr>
        <w:t>Primer</w:t>
      </w:r>
      <w:r w:rsidR="00AD0AD2">
        <w:rPr>
          <w:b/>
          <w:bCs/>
        </w:rPr>
        <w:t xml:space="preserve"> </w:t>
      </w:r>
      <w:r w:rsidRPr="001730E9">
        <w:rPr>
          <w:b/>
          <w:bCs/>
        </w:rPr>
        <w:t>Misterio</w:t>
      </w:r>
      <w:r w:rsidR="00AD0AD2">
        <w:rPr>
          <w:b/>
          <w:bCs/>
        </w:rPr>
        <w:t xml:space="preserve"> </w:t>
      </w:r>
      <w:r w:rsidRPr="001730E9">
        <w:rPr>
          <w:b/>
          <w:bCs/>
        </w:rPr>
        <w:t>Glorioso:</w:t>
      </w:r>
      <w:r w:rsidR="00AD0AD2">
        <w:rPr>
          <w:b/>
          <w:bCs/>
        </w:rPr>
        <w:t xml:space="preserve"> </w:t>
      </w:r>
      <w:r w:rsidRPr="001730E9">
        <w:rPr>
          <w:b/>
          <w:bCs/>
        </w:rPr>
        <w:t>La</w:t>
      </w:r>
      <w:r w:rsidR="00AD0AD2">
        <w:rPr>
          <w:b/>
          <w:bCs/>
        </w:rPr>
        <w:t xml:space="preserve"> </w:t>
      </w:r>
      <w:r w:rsidRPr="001730E9">
        <w:rPr>
          <w:b/>
          <w:bCs/>
        </w:rPr>
        <w:t>Resurrección</w:t>
      </w:r>
      <w:r w:rsidR="00AD0AD2">
        <w:rPr>
          <w:b/>
          <w:bCs/>
        </w:rPr>
        <w:t xml:space="preserve"> </w:t>
      </w:r>
      <w:r w:rsidRPr="001730E9">
        <w:rPr>
          <w:b/>
          <w:bCs/>
        </w:rPr>
        <w:t>del</w:t>
      </w:r>
      <w:r w:rsidR="00AD0AD2">
        <w:rPr>
          <w:b/>
          <w:bCs/>
        </w:rPr>
        <w:t xml:space="preserve"> </w:t>
      </w:r>
      <w:r w:rsidRPr="001730E9">
        <w:rPr>
          <w:b/>
          <w:bCs/>
        </w:rPr>
        <w:t>Señor.</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4D392368" w14:textId="7B83F698"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4D169FD5" w14:textId="74583E90" w:rsidR="001730E9" w:rsidRDefault="001730E9" w:rsidP="00CA20ED">
      <w:pPr>
        <w:rPr>
          <w:i/>
          <w:iCs/>
        </w:rPr>
      </w:pPr>
      <w:r w:rsidRPr="001730E9">
        <w:rPr>
          <w:b/>
          <w:bCs/>
        </w:rPr>
        <w:t>Segundo</w:t>
      </w:r>
      <w:r w:rsidR="00AD0AD2">
        <w:rPr>
          <w:b/>
          <w:bCs/>
        </w:rPr>
        <w:t xml:space="preserve"> </w:t>
      </w:r>
      <w:r w:rsidRPr="001730E9">
        <w:rPr>
          <w:b/>
          <w:bCs/>
        </w:rPr>
        <w:t>Misterio</w:t>
      </w:r>
      <w:r w:rsidR="00AD0AD2">
        <w:rPr>
          <w:b/>
          <w:bCs/>
        </w:rPr>
        <w:t xml:space="preserve"> </w:t>
      </w:r>
      <w:r w:rsidRPr="001730E9">
        <w:rPr>
          <w:b/>
          <w:bCs/>
        </w:rPr>
        <w:t>Glorioso:</w:t>
      </w:r>
      <w:r w:rsidR="00AD0AD2">
        <w:rPr>
          <w:b/>
          <w:bCs/>
        </w:rPr>
        <w:t xml:space="preserve"> </w:t>
      </w:r>
      <w:r w:rsidRPr="001730E9">
        <w:rPr>
          <w:b/>
          <w:bCs/>
        </w:rPr>
        <w:t>La</w:t>
      </w:r>
      <w:r w:rsidR="00AD0AD2">
        <w:rPr>
          <w:b/>
          <w:bCs/>
        </w:rPr>
        <w:t xml:space="preserve"> </w:t>
      </w:r>
      <w:r w:rsidRPr="001730E9">
        <w:rPr>
          <w:b/>
          <w:bCs/>
        </w:rPr>
        <w:t>Ascensión</w:t>
      </w:r>
      <w:r w:rsidR="00AD0AD2">
        <w:rPr>
          <w:b/>
          <w:bCs/>
        </w:rPr>
        <w:t xml:space="preserve"> </w:t>
      </w:r>
      <w:r w:rsidRPr="001730E9">
        <w:rPr>
          <w:b/>
          <w:bCs/>
        </w:rPr>
        <w:t>del</w:t>
      </w:r>
      <w:r w:rsidR="00AD0AD2">
        <w:rPr>
          <w:b/>
          <w:bCs/>
        </w:rPr>
        <w:t xml:space="preserve"> </w:t>
      </w:r>
      <w:r w:rsidRPr="001730E9">
        <w:rPr>
          <w:b/>
          <w:bCs/>
        </w:rPr>
        <w:t>Señor</w:t>
      </w:r>
      <w:r w:rsidR="00AD0AD2">
        <w:rPr>
          <w:b/>
          <w:bCs/>
        </w:rPr>
        <w:t xml:space="preserve"> </w:t>
      </w:r>
      <w:r w:rsidRPr="001730E9">
        <w:rPr>
          <w:b/>
          <w:bCs/>
        </w:rPr>
        <w:t>a</w:t>
      </w:r>
      <w:r w:rsidR="00AD0AD2">
        <w:rPr>
          <w:b/>
          <w:bCs/>
        </w:rPr>
        <w:t xml:space="preserve"> </w:t>
      </w:r>
      <w:r w:rsidRPr="001730E9">
        <w:rPr>
          <w:b/>
          <w:bCs/>
        </w:rPr>
        <w:t>los</w:t>
      </w:r>
      <w:r w:rsidR="00AD0AD2">
        <w:rPr>
          <w:b/>
          <w:bCs/>
        </w:rPr>
        <w:t xml:space="preserve"> </w:t>
      </w:r>
      <w:r w:rsidRPr="001730E9">
        <w:rPr>
          <w:b/>
          <w:bCs/>
        </w:rPr>
        <w:t>Cielos.</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lastRenderedPageBreak/>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2C1D35F3" w14:textId="5994B4AE"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77FE8BD0" w14:textId="4B27F201" w:rsidR="001730E9" w:rsidRDefault="001730E9" w:rsidP="00CA20ED">
      <w:pPr>
        <w:rPr>
          <w:i/>
          <w:iCs/>
        </w:rPr>
      </w:pPr>
      <w:r w:rsidRPr="001730E9">
        <w:rPr>
          <w:b/>
          <w:bCs/>
        </w:rPr>
        <w:t>Tercer</w:t>
      </w:r>
      <w:r w:rsidR="00AD0AD2">
        <w:rPr>
          <w:b/>
          <w:bCs/>
        </w:rPr>
        <w:t xml:space="preserve"> </w:t>
      </w:r>
      <w:r w:rsidRPr="001730E9">
        <w:rPr>
          <w:b/>
          <w:bCs/>
        </w:rPr>
        <w:t>Misterio</w:t>
      </w:r>
      <w:r w:rsidR="00AD0AD2">
        <w:rPr>
          <w:b/>
          <w:bCs/>
        </w:rPr>
        <w:t xml:space="preserve"> </w:t>
      </w:r>
      <w:r w:rsidRPr="001730E9">
        <w:rPr>
          <w:b/>
          <w:bCs/>
        </w:rPr>
        <w:t>Glorioso:</w:t>
      </w:r>
      <w:r w:rsidR="00AD0AD2">
        <w:rPr>
          <w:b/>
          <w:bCs/>
        </w:rPr>
        <w:t xml:space="preserve"> </w:t>
      </w:r>
      <w:r w:rsidRPr="001730E9">
        <w:rPr>
          <w:b/>
          <w:bCs/>
        </w:rPr>
        <w:t>La</w:t>
      </w:r>
      <w:r w:rsidR="00AD0AD2">
        <w:rPr>
          <w:b/>
          <w:bCs/>
        </w:rPr>
        <w:t xml:space="preserve"> </w:t>
      </w:r>
      <w:r w:rsidRPr="001730E9">
        <w:rPr>
          <w:b/>
          <w:bCs/>
        </w:rPr>
        <w:t>Venida</w:t>
      </w:r>
      <w:r w:rsidR="00AD0AD2">
        <w:rPr>
          <w:b/>
          <w:bCs/>
        </w:rPr>
        <w:t xml:space="preserve"> </w:t>
      </w:r>
      <w:r w:rsidRPr="001730E9">
        <w:rPr>
          <w:b/>
          <w:bCs/>
        </w:rPr>
        <w:t>del</w:t>
      </w:r>
      <w:r w:rsidR="00AD0AD2">
        <w:rPr>
          <w:b/>
          <w:bCs/>
        </w:rPr>
        <w:t xml:space="preserve"> </w:t>
      </w:r>
      <w:r w:rsidRPr="001730E9">
        <w:rPr>
          <w:b/>
          <w:bCs/>
        </w:rPr>
        <w:t>Espíritu</w:t>
      </w:r>
      <w:r w:rsidR="00AD0AD2">
        <w:rPr>
          <w:b/>
          <w:bCs/>
        </w:rPr>
        <w:t xml:space="preserve"> </w:t>
      </w:r>
      <w:r w:rsidRPr="001730E9">
        <w:rPr>
          <w:b/>
          <w:bCs/>
        </w:rPr>
        <w:t>Santo</w:t>
      </w:r>
      <w:r w:rsidR="00AD0AD2">
        <w:rPr>
          <w:b/>
          <w:bCs/>
        </w:rPr>
        <w:t xml:space="preserve"> </w:t>
      </w:r>
      <w:r w:rsidRPr="001730E9">
        <w:rPr>
          <w:b/>
          <w:bCs/>
        </w:rPr>
        <w:t>sobre</w:t>
      </w:r>
      <w:r w:rsidR="00AD0AD2">
        <w:rPr>
          <w:b/>
          <w:bCs/>
        </w:rPr>
        <w:t xml:space="preserve"> </w:t>
      </w:r>
      <w:r w:rsidRPr="001730E9">
        <w:rPr>
          <w:b/>
          <w:bCs/>
        </w:rPr>
        <w:t>los</w:t>
      </w:r>
      <w:r w:rsidR="00AD0AD2">
        <w:rPr>
          <w:b/>
          <w:bCs/>
        </w:rPr>
        <w:t xml:space="preserve"> </w:t>
      </w:r>
      <w:r w:rsidRPr="001730E9">
        <w:rPr>
          <w:b/>
          <w:bCs/>
        </w:rPr>
        <w:t>Apóstoles.</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47B5F1CE" w14:textId="710A17B9"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7B4697CE" w14:textId="4ED6A6E3" w:rsidR="001730E9" w:rsidRDefault="001730E9" w:rsidP="00CA20ED">
      <w:pPr>
        <w:rPr>
          <w:i/>
          <w:iCs/>
        </w:rPr>
      </w:pPr>
      <w:r w:rsidRPr="001730E9">
        <w:rPr>
          <w:b/>
          <w:bCs/>
        </w:rPr>
        <w:t>Cuarto</w:t>
      </w:r>
      <w:r w:rsidR="00AD0AD2">
        <w:rPr>
          <w:b/>
          <w:bCs/>
        </w:rPr>
        <w:t xml:space="preserve"> </w:t>
      </w:r>
      <w:r w:rsidRPr="001730E9">
        <w:rPr>
          <w:b/>
          <w:bCs/>
        </w:rPr>
        <w:t>Misterio</w:t>
      </w:r>
      <w:r w:rsidR="00AD0AD2">
        <w:rPr>
          <w:b/>
          <w:bCs/>
        </w:rPr>
        <w:t xml:space="preserve"> </w:t>
      </w:r>
      <w:r w:rsidRPr="001730E9">
        <w:rPr>
          <w:b/>
          <w:bCs/>
        </w:rPr>
        <w:t>Glorioso:</w:t>
      </w:r>
      <w:r w:rsidR="00AD0AD2">
        <w:rPr>
          <w:b/>
          <w:bCs/>
        </w:rPr>
        <w:t xml:space="preserve"> </w:t>
      </w:r>
      <w:r w:rsidRPr="001730E9">
        <w:rPr>
          <w:b/>
          <w:bCs/>
        </w:rPr>
        <w:t>La</w:t>
      </w:r>
      <w:r w:rsidR="00AD0AD2">
        <w:rPr>
          <w:b/>
          <w:bCs/>
        </w:rPr>
        <w:t xml:space="preserve"> </w:t>
      </w:r>
      <w:r w:rsidRPr="001730E9">
        <w:rPr>
          <w:b/>
          <w:bCs/>
        </w:rPr>
        <w:t>Asunción</w:t>
      </w:r>
      <w:r w:rsidR="00AD0AD2">
        <w:rPr>
          <w:b/>
          <w:bCs/>
        </w:rPr>
        <w:t xml:space="preserve"> </w:t>
      </w:r>
      <w:r w:rsidRPr="001730E9">
        <w:rPr>
          <w:b/>
          <w:bCs/>
        </w:rPr>
        <w:t>de</w:t>
      </w:r>
      <w:r w:rsidR="00AD0AD2">
        <w:rPr>
          <w:b/>
          <w:bCs/>
        </w:rPr>
        <w:t xml:space="preserve"> </w:t>
      </w:r>
      <w:r w:rsidRPr="001730E9">
        <w:rPr>
          <w:b/>
          <w:bCs/>
        </w:rPr>
        <w:t>Nuestra</w:t>
      </w:r>
      <w:r w:rsidR="00AD0AD2">
        <w:rPr>
          <w:b/>
          <w:bCs/>
        </w:rPr>
        <w:t xml:space="preserve"> </w:t>
      </w:r>
      <w:r w:rsidRPr="001730E9">
        <w:rPr>
          <w:b/>
          <w:bCs/>
        </w:rPr>
        <w:t>Señora</w:t>
      </w:r>
      <w:r w:rsidR="00AD0AD2">
        <w:rPr>
          <w:b/>
          <w:bCs/>
        </w:rPr>
        <w:t xml:space="preserve"> </w:t>
      </w:r>
      <w:r w:rsidRPr="001730E9">
        <w:rPr>
          <w:b/>
          <w:bCs/>
        </w:rPr>
        <w:t>a</w:t>
      </w:r>
      <w:r w:rsidR="00AD0AD2">
        <w:rPr>
          <w:b/>
          <w:bCs/>
        </w:rPr>
        <w:t xml:space="preserve"> </w:t>
      </w:r>
      <w:r w:rsidRPr="001730E9">
        <w:rPr>
          <w:b/>
          <w:bCs/>
        </w:rPr>
        <w:t>los</w:t>
      </w:r>
      <w:r w:rsidR="00AD0AD2">
        <w:rPr>
          <w:b/>
          <w:bCs/>
        </w:rPr>
        <w:t xml:space="preserve"> </w:t>
      </w:r>
      <w:r w:rsidRPr="001730E9">
        <w:rPr>
          <w:b/>
          <w:bCs/>
        </w:rPr>
        <w:t>Cielos.</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6CFD1F1C" w14:textId="74580686" w:rsidR="005B1236" w:rsidRPr="001730E9" w:rsidRDefault="005B1236" w:rsidP="00CA20ED">
      <w:r w:rsidRPr="005B1236">
        <w:rPr>
          <w:i/>
          <w:iCs/>
        </w:rPr>
        <w:lastRenderedPageBreak/>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5E3AB3BE" w14:textId="2930C570" w:rsidR="001730E9" w:rsidRDefault="001730E9" w:rsidP="00CA20ED">
      <w:pPr>
        <w:rPr>
          <w:i/>
          <w:iCs/>
        </w:rPr>
      </w:pPr>
      <w:r w:rsidRPr="001730E9">
        <w:rPr>
          <w:b/>
          <w:bCs/>
        </w:rPr>
        <w:t>Quinto</w:t>
      </w:r>
      <w:r w:rsidR="00AD0AD2">
        <w:rPr>
          <w:b/>
          <w:bCs/>
        </w:rPr>
        <w:t xml:space="preserve"> </w:t>
      </w:r>
      <w:r w:rsidRPr="001730E9">
        <w:rPr>
          <w:b/>
          <w:bCs/>
        </w:rPr>
        <w:t>Misterio</w:t>
      </w:r>
      <w:r w:rsidR="00AD0AD2">
        <w:rPr>
          <w:b/>
          <w:bCs/>
        </w:rPr>
        <w:t xml:space="preserve"> </w:t>
      </w:r>
      <w:r w:rsidRPr="001730E9">
        <w:rPr>
          <w:b/>
          <w:bCs/>
        </w:rPr>
        <w:t>Glorioso:</w:t>
      </w:r>
      <w:r w:rsidR="00AD0AD2">
        <w:rPr>
          <w:b/>
          <w:bCs/>
        </w:rPr>
        <w:t xml:space="preserve"> </w:t>
      </w:r>
      <w:r w:rsidRPr="001730E9">
        <w:rPr>
          <w:b/>
          <w:bCs/>
        </w:rPr>
        <w:t>La</w:t>
      </w:r>
      <w:r w:rsidR="00AD0AD2">
        <w:rPr>
          <w:b/>
          <w:bCs/>
        </w:rPr>
        <w:t xml:space="preserve"> </w:t>
      </w:r>
      <w:r w:rsidRPr="001730E9">
        <w:rPr>
          <w:b/>
          <w:bCs/>
        </w:rPr>
        <w:t>Coronación</w:t>
      </w:r>
      <w:r w:rsidR="00AD0AD2">
        <w:rPr>
          <w:b/>
          <w:bCs/>
        </w:rPr>
        <w:t xml:space="preserve"> </w:t>
      </w:r>
      <w:r w:rsidRPr="001730E9">
        <w:rPr>
          <w:b/>
          <w:bCs/>
        </w:rPr>
        <w:t>de</w:t>
      </w:r>
      <w:r w:rsidR="00AD0AD2">
        <w:rPr>
          <w:b/>
          <w:bCs/>
        </w:rPr>
        <w:t xml:space="preserve"> </w:t>
      </w:r>
      <w:r w:rsidRPr="001730E9">
        <w:rPr>
          <w:b/>
          <w:bCs/>
        </w:rPr>
        <w:t>la</w:t>
      </w:r>
      <w:r w:rsidR="00AD0AD2">
        <w:rPr>
          <w:b/>
          <w:bCs/>
        </w:rPr>
        <w:t xml:space="preserve"> </w:t>
      </w:r>
      <w:r w:rsidRPr="001730E9">
        <w:rPr>
          <w:b/>
          <w:bCs/>
        </w:rPr>
        <w:t>Santísima</w:t>
      </w:r>
      <w:r w:rsidR="00AD0AD2">
        <w:rPr>
          <w:b/>
          <w:bCs/>
        </w:rPr>
        <w:t xml:space="preserve"> </w:t>
      </w:r>
      <w:r w:rsidRPr="001730E9">
        <w:rPr>
          <w:b/>
          <w:bCs/>
        </w:rPr>
        <w:t>Virgen</w:t>
      </w:r>
      <w:r w:rsidR="00AD0AD2">
        <w:rPr>
          <w:b/>
          <w:bCs/>
        </w:rPr>
        <w:t xml:space="preserve"> </w:t>
      </w:r>
      <w:r w:rsidRPr="001730E9">
        <w:rPr>
          <w:b/>
          <w:bCs/>
        </w:rPr>
        <w:t>como</w:t>
      </w:r>
      <w:r w:rsidR="00AD0AD2">
        <w:rPr>
          <w:b/>
          <w:bCs/>
        </w:rPr>
        <w:t xml:space="preserve"> </w:t>
      </w:r>
      <w:r w:rsidRPr="001730E9">
        <w:rPr>
          <w:b/>
          <w:bCs/>
        </w:rPr>
        <w:t>Reina</w:t>
      </w:r>
      <w:r w:rsidR="00AD0AD2">
        <w:rPr>
          <w:b/>
          <w:bCs/>
        </w:rPr>
        <w:t xml:space="preserve"> </w:t>
      </w:r>
      <w:r w:rsidRPr="001730E9">
        <w:rPr>
          <w:b/>
          <w:bCs/>
        </w:rPr>
        <w:t>de</w:t>
      </w:r>
      <w:r w:rsidR="00AD0AD2">
        <w:rPr>
          <w:b/>
          <w:bCs/>
        </w:rPr>
        <w:t xml:space="preserve"> </w:t>
      </w:r>
      <w:r w:rsidRPr="001730E9">
        <w:rPr>
          <w:b/>
          <w:bCs/>
        </w:rPr>
        <w:t>Cielos</w:t>
      </w:r>
      <w:r w:rsidR="00AD0AD2">
        <w:rPr>
          <w:b/>
          <w:bCs/>
        </w:rPr>
        <w:t xml:space="preserve"> </w:t>
      </w:r>
      <w:r w:rsidRPr="001730E9">
        <w:rPr>
          <w:b/>
          <w:bCs/>
        </w:rPr>
        <w:t>y</w:t>
      </w:r>
      <w:r w:rsidR="00AD0AD2">
        <w:rPr>
          <w:b/>
          <w:bCs/>
        </w:rPr>
        <w:t xml:space="preserve"> </w:t>
      </w:r>
      <w:r w:rsidRPr="001730E9">
        <w:rPr>
          <w:b/>
          <w:bCs/>
        </w:rPr>
        <w:t>Tierra.</w:t>
      </w:r>
      <w:r w:rsidR="00AD0AD2">
        <w:t xml:space="preserve"> </w:t>
      </w:r>
      <w:r w:rsidRPr="001730E9">
        <w:t>Se</w:t>
      </w:r>
      <w:r w:rsidR="00AD0AD2">
        <w:t xml:space="preserve"> </w:t>
      </w:r>
      <w:r w:rsidRPr="001730E9">
        <w:t>reza</w:t>
      </w:r>
      <w:r w:rsidR="00AD0AD2">
        <w:t xml:space="preserve"> </w:t>
      </w:r>
      <w:r w:rsidRPr="001730E9">
        <w:t>un</w:t>
      </w:r>
      <w:r w:rsidR="00AD0AD2">
        <w:t xml:space="preserve"> </w:t>
      </w:r>
      <w:r w:rsidRPr="001730E9">
        <w:t>Padrenuestro,</w:t>
      </w:r>
      <w:r w:rsidR="00AD0AD2">
        <w:t xml:space="preserve"> </w:t>
      </w:r>
      <w:r w:rsidRPr="001730E9">
        <w:t>diez</w:t>
      </w:r>
      <w:r w:rsidR="00AD0AD2">
        <w:t xml:space="preserve"> </w:t>
      </w:r>
      <w:r w:rsidRPr="001730E9">
        <w:t>Avemarías</w:t>
      </w:r>
      <w:r w:rsidR="00AD0AD2">
        <w:t xml:space="preserve"> </w:t>
      </w:r>
      <w:r w:rsidRPr="001730E9">
        <w:t>y</w:t>
      </w:r>
      <w:r w:rsidR="00AD0AD2">
        <w:t xml:space="preserve"> </w:t>
      </w:r>
      <w:r w:rsidRPr="001730E9">
        <w:t>un</w:t>
      </w:r>
      <w:r w:rsidR="00AD0AD2">
        <w:t xml:space="preserve"> </w:t>
      </w:r>
      <w:r w:rsidRPr="001730E9">
        <w:t>Gloria.</w:t>
      </w:r>
      <w:r w:rsidR="00AD0AD2">
        <w:t xml:space="preserve"> </w:t>
      </w:r>
      <w:r w:rsidRPr="001730E9">
        <w:t>Al</w:t>
      </w:r>
      <w:r w:rsidR="00AD0AD2">
        <w:t xml:space="preserve"> </w:t>
      </w:r>
      <w:r w:rsidRPr="001730E9">
        <w:t>finalizar,</w:t>
      </w:r>
      <w:r w:rsidR="00AD0AD2">
        <w:t xml:space="preserve"> </w:t>
      </w:r>
      <w:r w:rsidRPr="001730E9">
        <w:t>se</w:t>
      </w:r>
      <w:r w:rsidR="00AD0AD2">
        <w:t xml:space="preserve"> </w:t>
      </w:r>
      <w:r w:rsidRPr="001730E9">
        <w:t>reza</w:t>
      </w:r>
      <w:r w:rsidR="00AD0AD2">
        <w:t xml:space="preserve"> </w:t>
      </w:r>
      <w:r w:rsidRPr="001730E9">
        <w:t>la</w:t>
      </w:r>
      <w:r w:rsidR="00AD0AD2">
        <w:t xml:space="preserve"> </w:t>
      </w:r>
      <w:r w:rsidRPr="001730E9">
        <w:rPr>
          <w:b/>
          <w:bCs/>
        </w:rPr>
        <w:t>Oración</w:t>
      </w:r>
      <w:r w:rsidR="00AD0AD2">
        <w:rPr>
          <w:b/>
          <w:bCs/>
        </w:rPr>
        <w:t xml:space="preserve"> </w:t>
      </w:r>
      <w:r w:rsidRPr="001730E9">
        <w:rPr>
          <w:b/>
          <w:bCs/>
        </w:rPr>
        <w:t>de</w:t>
      </w:r>
      <w:r w:rsidR="00AD0AD2">
        <w:rPr>
          <w:b/>
          <w:bCs/>
        </w:rPr>
        <w:t xml:space="preserve"> </w:t>
      </w:r>
      <w:r w:rsidRPr="001730E9">
        <w:rPr>
          <w:b/>
          <w:bCs/>
        </w:rPr>
        <w:t>Fátima</w:t>
      </w:r>
      <w:r w:rsidRPr="001730E9">
        <w:t>:</w:t>
      </w:r>
      <w:r w:rsidR="00AD0AD2">
        <w:t xml:space="preserve"> </w:t>
      </w:r>
      <w:r w:rsidRPr="001730E9">
        <w:rPr>
          <w:i/>
          <w:iCs/>
        </w:rPr>
        <w:t>¡Oh,</w:t>
      </w:r>
      <w:r w:rsidR="00AD0AD2">
        <w:rPr>
          <w:i/>
          <w:iCs/>
        </w:rPr>
        <w:t xml:space="preserve"> </w:t>
      </w:r>
      <w:r w:rsidRPr="001730E9">
        <w:rPr>
          <w:i/>
          <w:iCs/>
        </w:rPr>
        <w:t>Jesús</w:t>
      </w:r>
      <w:r w:rsidR="00AD0AD2">
        <w:rPr>
          <w:i/>
          <w:iCs/>
        </w:rPr>
        <w:t xml:space="preserve"> </w:t>
      </w:r>
      <w:r w:rsidRPr="001730E9">
        <w:rPr>
          <w:i/>
          <w:iCs/>
        </w:rPr>
        <w:t>mío!,</w:t>
      </w:r>
      <w:r w:rsidR="00AD0AD2">
        <w:rPr>
          <w:i/>
          <w:iCs/>
        </w:rPr>
        <w:t xml:space="preserve"> </w:t>
      </w:r>
      <w:r w:rsidRPr="001730E9">
        <w:rPr>
          <w:i/>
          <w:iCs/>
        </w:rPr>
        <w:t>perdona</w:t>
      </w:r>
      <w:r w:rsidR="00AD0AD2">
        <w:rPr>
          <w:i/>
          <w:iCs/>
        </w:rPr>
        <w:t xml:space="preserve"> </w:t>
      </w:r>
      <w:r w:rsidRPr="001730E9">
        <w:rPr>
          <w:i/>
          <w:iCs/>
        </w:rPr>
        <w:t>nuestros</w:t>
      </w:r>
      <w:r w:rsidR="00AD0AD2">
        <w:rPr>
          <w:i/>
          <w:iCs/>
        </w:rPr>
        <w:t xml:space="preserve"> </w:t>
      </w:r>
      <w:r w:rsidRPr="001730E9">
        <w:rPr>
          <w:i/>
          <w:iCs/>
        </w:rPr>
        <w:t>pecados,</w:t>
      </w:r>
      <w:r w:rsidR="00AD0AD2">
        <w:rPr>
          <w:i/>
          <w:iCs/>
        </w:rPr>
        <w:t xml:space="preserve"> </w:t>
      </w:r>
      <w:r w:rsidRPr="001730E9">
        <w:rPr>
          <w:i/>
          <w:iCs/>
        </w:rPr>
        <w:t>líbranos</w:t>
      </w:r>
      <w:r w:rsidR="00AD0AD2">
        <w:rPr>
          <w:i/>
          <w:iCs/>
        </w:rPr>
        <w:t xml:space="preserve"> </w:t>
      </w:r>
      <w:r w:rsidRPr="001730E9">
        <w:rPr>
          <w:i/>
          <w:iCs/>
        </w:rPr>
        <w:t>del</w:t>
      </w:r>
      <w:r w:rsidR="00AD0AD2">
        <w:rPr>
          <w:i/>
          <w:iCs/>
        </w:rPr>
        <w:t xml:space="preserve"> </w:t>
      </w:r>
      <w:r w:rsidRPr="001730E9">
        <w:rPr>
          <w:i/>
          <w:iCs/>
        </w:rPr>
        <w:t>fuego</w:t>
      </w:r>
      <w:r w:rsidR="00AD0AD2">
        <w:rPr>
          <w:i/>
          <w:iCs/>
        </w:rPr>
        <w:t xml:space="preserve"> </w:t>
      </w:r>
      <w:r w:rsidRPr="001730E9">
        <w:rPr>
          <w:i/>
          <w:iCs/>
        </w:rPr>
        <w:t>del</w:t>
      </w:r>
      <w:r w:rsidR="00AD0AD2">
        <w:rPr>
          <w:i/>
          <w:iCs/>
        </w:rPr>
        <w:t xml:space="preserve"> </w:t>
      </w:r>
      <w:r w:rsidRPr="001730E9">
        <w:rPr>
          <w:i/>
          <w:iCs/>
        </w:rPr>
        <w:t>infierno,</w:t>
      </w:r>
      <w:r w:rsidR="00AD0AD2">
        <w:rPr>
          <w:i/>
          <w:iCs/>
        </w:rPr>
        <w:t xml:space="preserve"> </w:t>
      </w:r>
      <w:r w:rsidRPr="001730E9">
        <w:rPr>
          <w:i/>
          <w:iCs/>
        </w:rPr>
        <w:t>lleva</w:t>
      </w:r>
      <w:r w:rsidR="00AD0AD2">
        <w:rPr>
          <w:i/>
          <w:iCs/>
        </w:rPr>
        <w:t xml:space="preserve"> </w:t>
      </w:r>
      <w:r w:rsidRPr="001730E9">
        <w:rPr>
          <w:i/>
          <w:iCs/>
        </w:rPr>
        <w:t>al</w:t>
      </w:r>
      <w:r w:rsidR="00AD0AD2">
        <w:rPr>
          <w:i/>
          <w:iCs/>
        </w:rPr>
        <w:t xml:space="preserve"> </w:t>
      </w:r>
      <w:r w:rsidRPr="001730E9">
        <w:rPr>
          <w:i/>
          <w:iCs/>
        </w:rPr>
        <w:t>cielo</w:t>
      </w:r>
      <w:r w:rsidR="00AD0AD2">
        <w:rPr>
          <w:i/>
          <w:iCs/>
        </w:rPr>
        <w:t xml:space="preserve"> </w:t>
      </w:r>
      <w:r w:rsidRPr="001730E9">
        <w:rPr>
          <w:i/>
          <w:iCs/>
        </w:rPr>
        <w:t>a</w:t>
      </w:r>
      <w:r w:rsidR="00AD0AD2">
        <w:rPr>
          <w:i/>
          <w:iCs/>
        </w:rPr>
        <w:t xml:space="preserve"> </w:t>
      </w:r>
      <w:r w:rsidRPr="001730E9">
        <w:rPr>
          <w:i/>
          <w:iCs/>
        </w:rPr>
        <w:t>todas</w:t>
      </w:r>
      <w:r w:rsidR="00AD0AD2">
        <w:rPr>
          <w:i/>
          <w:iCs/>
        </w:rPr>
        <w:t xml:space="preserve"> </w:t>
      </w:r>
      <w:r w:rsidRPr="001730E9">
        <w:rPr>
          <w:i/>
          <w:iCs/>
        </w:rPr>
        <w:t>las</w:t>
      </w:r>
      <w:r w:rsidR="00AD0AD2">
        <w:rPr>
          <w:i/>
          <w:iCs/>
        </w:rPr>
        <w:t xml:space="preserve"> </w:t>
      </w:r>
      <w:r w:rsidRPr="001730E9">
        <w:rPr>
          <w:i/>
          <w:iCs/>
        </w:rPr>
        <w:t>almas,</w:t>
      </w:r>
      <w:r w:rsidR="00AD0AD2">
        <w:rPr>
          <w:i/>
          <w:iCs/>
        </w:rPr>
        <w:t xml:space="preserve"> </w:t>
      </w:r>
      <w:r w:rsidRPr="001730E9">
        <w:rPr>
          <w:i/>
          <w:iCs/>
        </w:rPr>
        <w:t>especialmente</w:t>
      </w:r>
      <w:r w:rsidR="00AD0AD2">
        <w:rPr>
          <w:i/>
          <w:iCs/>
        </w:rPr>
        <w:t xml:space="preserve"> </w:t>
      </w:r>
      <w:r w:rsidRPr="001730E9">
        <w:rPr>
          <w:i/>
          <w:iCs/>
        </w:rPr>
        <w:t>a</w:t>
      </w:r>
      <w:r w:rsidR="00AD0AD2">
        <w:rPr>
          <w:i/>
          <w:iCs/>
        </w:rPr>
        <w:t xml:space="preserve"> </w:t>
      </w:r>
      <w:r w:rsidRPr="001730E9">
        <w:rPr>
          <w:i/>
          <w:iCs/>
        </w:rPr>
        <w:t>las</w:t>
      </w:r>
      <w:r w:rsidR="00AD0AD2">
        <w:rPr>
          <w:i/>
          <w:iCs/>
        </w:rPr>
        <w:t xml:space="preserve"> </w:t>
      </w:r>
      <w:r w:rsidRPr="001730E9">
        <w:rPr>
          <w:i/>
          <w:iCs/>
        </w:rPr>
        <w:t>más</w:t>
      </w:r>
      <w:r w:rsidR="00AD0AD2">
        <w:rPr>
          <w:i/>
          <w:iCs/>
        </w:rPr>
        <w:t xml:space="preserve"> </w:t>
      </w:r>
      <w:r w:rsidRPr="001730E9">
        <w:rPr>
          <w:i/>
          <w:iCs/>
        </w:rPr>
        <w:t>necesitadas</w:t>
      </w:r>
      <w:r w:rsidR="00AD0AD2">
        <w:rPr>
          <w:i/>
          <w:iCs/>
        </w:rPr>
        <w:t xml:space="preserve"> </w:t>
      </w:r>
      <w:r w:rsidRPr="001730E9">
        <w:rPr>
          <w:i/>
          <w:iCs/>
        </w:rPr>
        <w:t>de</w:t>
      </w:r>
      <w:r w:rsidR="00AD0AD2">
        <w:rPr>
          <w:i/>
          <w:iCs/>
        </w:rPr>
        <w:t xml:space="preserve"> </w:t>
      </w:r>
      <w:r w:rsidRPr="001730E9">
        <w:rPr>
          <w:i/>
          <w:iCs/>
        </w:rPr>
        <w:t>tu</w:t>
      </w:r>
      <w:r w:rsidR="00AD0AD2">
        <w:rPr>
          <w:i/>
          <w:iCs/>
        </w:rPr>
        <w:t xml:space="preserve"> </w:t>
      </w:r>
      <w:r w:rsidRPr="001730E9">
        <w:rPr>
          <w:i/>
          <w:iCs/>
        </w:rPr>
        <w:t>Divina</w:t>
      </w:r>
      <w:r w:rsidR="00AD0AD2">
        <w:rPr>
          <w:i/>
          <w:iCs/>
        </w:rPr>
        <w:t xml:space="preserve"> </w:t>
      </w:r>
      <w:r w:rsidRPr="001730E9">
        <w:rPr>
          <w:i/>
          <w:iCs/>
        </w:rPr>
        <w:t>Misericordia.</w:t>
      </w:r>
      <w:r w:rsidR="00AD0AD2">
        <w:rPr>
          <w:i/>
          <w:iCs/>
        </w:rPr>
        <w:t xml:space="preserve"> </w:t>
      </w:r>
      <w:r w:rsidRPr="001730E9">
        <w:rPr>
          <w:i/>
          <w:iCs/>
        </w:rPr>
        <w:t>Amén.</w:t>
      </w:r>
    </w:p>
    <w:p w14:paraId="5B7313CB" w14:textId="6929A157" w:rsidR="005B1236" w:rsidRPr="001730E9" w:rsidRDefault="005B1236" w:rsidP="00CA20ED">
      <w:r w:rsidRPr="005B1236">
        <w:rPr>
          <w:i/>
          <w:iCs/>
        </w:rPr>
        <w:t>“María,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gracia,</w:t>
      </w:r>
      <w:r w:rsidR="00AD0AD2">
        <w:rPr>
          <w:i/>
          <w:iCs/>
        </w:rPr>
        <w:t xml:space="preserve"> </w:t>
      </w:r>
      <w:r w:rsidRPr="005B1236">
        <w:rPr>
          <w:i/>
          <w:iCs/>
        </w:rPr>
        <w:t>madre</w:t>
      </w:r>
      <w:r w:rsidR="00AD0AD2">
        <w:rPr>
          <w:i/>
          <w:iCs/>
        </w:rPr>
        <w:t xml:space="preserve"> </w:t>
      </w:r>
      <w:r w:rsidRPr="005B1236">
        <w:rPr>
          <w:i/>
          <w:iCs/>
        </w:rPr>
        <w:t>de</w:t>
      </w:r>
      <w:r w:rsidR="00AD0AD2">
        <w:rPr>
          <w:i/>
          <w:iCs/>
        </w:rPr>
        <w:t xml:space="preserve"> </w:t>
      </w:r>
      <w:r w:rsidRPr="005B1236">
        <w:rPr>
          <w:i/>
          <w:iCs/>
        </w:rPr>
        <w:t>piedad</w:t>
      </w:r>
      <w:r w:rsidR="00AD0AD2">
        <w:rPr>
          <w:i/>
          <w:iCs/>
        </w:rPr>
        <w:t xml:space="preserve"> </w:t>
      </w:r>
      <w:r w:rsidRPr="005B1236">
        <w:rPr>
          <w:i/>
          <w:iCs/>
        </w:rPr>
        <w:t>y</w:t>
      </w:r>
      <w:r w:rsidR="00AD0AD2">
        <w:rPr>
          <w:i/>
          <w:iCs/>
        </w:rPr>
        <w:t xml:space="preserve"> </w:t>
      </w:r>
      <w:r w:rsidRPr="005B1236">
        <w:rPr>
          <w:i/>
          <w:iCs/>
        </w:rPr>
        <w:t>misericordia,</w:t>
      </w:r>
      <w:r w:rsidR="00AD0AD2">
        <w:rPr>
          <w:i/>
          <w:iCs/>
        </w:rPr>
        <w:t xml:space="preserve"> </w:t>
      </w:r>
      <w:r w:rsidRPr="005B1236">
        <w:rPr>
          <w:i/>
          <w:iCs/>
        </w:rPr>
        <w:t>defiéndenos</w:t>
      </w:r>
      <w:r w:rsidR="00AD0AD2">
        <w:rPr>
          <w:i/>
          <w:iCs/>
        </w:rPr>
        <w:t xml:space="preserve"> </w:t>
      </w:r>
      <w:r w:rsidRPr="005B1236">
        <w:rPr>
          <w:i/>
          <w:iCs/>
        </w:rPr>
        <w:t>de</w:t>
      </w:r>
      <w:r w:rsidR="00AD0AD2">
        <w:rPr>
          <w:i/>
          <w:iCs/>
        </w:rPr>
        <w:t xml:space="preserve"> </w:t>
      </w:r>
      <w:r w:rsidRPr="005B1236">
        <w:rPr>
          <w:i/>
          <w:iCs/>
        </w:rPr>
        <w:t>nuestros</w:t>
      </w:r>
      <w:r w:rsidR="00AD0AD2">
        <w:rPr>
          <w:i/>
          <w:iCs/>
        </w:rPr>
        <w:t xml:space="preserve"> </w:t>
      </w:r>
      <w:r w:rsidRPr="005B1236">
        <w:rPr>
          <w:i/>
          <w:iCs/>
        </w:rPr>
        <w:t>enemigos</w:t>
      </w:r>
      <w:r w:rsidR="00AD0AD2">
        <w:rPr>
          <w:i/>
          <w:iCs/>
        </w:rPr>
        <w:t xml:space="preserve"> </w:t>
      </w:r>
      <w:r w:rsidRPr="005B1236">
        <w:rPr>
          <w:i/>
          <w:iCs/>
        </w:rPr>
        <w:t>y</w:t>
      </w:r>
      <w:r w:rsidR="00AD0AD2">
        <w:rPr>
          <w:i/>
          <w:iCs/>
        </w:rPr>
        <w:t xml:space="preserve"> </w:t>
      </w:r>
      <w:r w:rsidRPr="005B1236">
        <w:rPr>
          <w:i/>
          <w:iCs/>
        </w:rPr>
        <w:t>ampáranos</w:t>
      </w:r>
      <w:r w:rsidR="00AD0AD2">
        <w:rPr>
          <w:i/>
          <w:iCs/>
        </w:rPr>
        <w:t xml:space="preserve"> </w:t>
      </w:r>
      <w:r w:rsidRPr="005B1236">
        <w:rPr>
          <w:i/>
          <w:iCs/>
        </w:rPr>
        <w:t>ahora</w:t>
      </w:r>
      <w:r w:rsidR="00AD0AD2">
        <w:rPr>
          <w:i/>
          <w:iCs/>
        </w:rPr>
        <w:t xml:space="preserve"> </w:t>
      </w:r>
      <w:r w:rsidRPr="005B1236">
        <w:rPr>
          <w:i/>
          <w:iCs/>
        </w:rPr>
        <w:t>y</w:t>
      </w:r>
      <w:r w:rsidR="00AD0AD2">
        <w:rPr>
          <w:i/>
          <w:iCs/>
        </w:rPr>
        <w:t xml:space="preserve"> </w:t>
      </w:r>
      <w:r w:rsidRPr="005B1236">
        <w:rPr>
          <w:i/>
          <w:iCs/>
        </w:rPr>
        <w:t>en</w:t>
      </w:r>
      <w:r w:rsidR="00AD0AD2">
        <w:rPr>
          <w:i/>
          <w:iCs/>
        </w:rPr>
        <w:t xml:space="preserve"> </w:t>
      </w:r>
      <w:r w:rsidRPr="005B1236">
        <w:rPr>
          <w:i/>
          <w:iCs/>
        </w:rPr>
        <w:t>la</w:t>
      </w:r>
      <w:r w:rsidR="00AD0AD2">
        <w:rPr>
          <w:i/>
          <w:iCs/>
        </w:rPr>
        <w:t xml:space="preserve"> </w:t>
      </w:r>
      <w:r w:rsidRPr="005B1236">
        <w:rPr>
          <w:i/>
          <w:iCs/>
        </w:rPr>
        <w:t>hora</w:t>
      </w:r>
      <w:r w:rsidR="00AD0AD2">
        <w:rPr>
          <w:i/>
          <w:iCs/>
        </w:rPr>
        <w:t xml:space="preserve"> </w:t>
      </w:r>
      <w:r w:rsidRPr="005B1236">
        <w:rPr>
          <w:i/>
          <w:iCs/>
        </w:rPr>
        <w:t>de</w:t>
      </w:r>
      <w:r w:rsidR="00AD0AD2">
        <w:rPr>
          <w:i/>
          <w:iCs/>
        </w:rPr>
        <w:t xml:space="preserve"> </w:t>
      </w:r>
      <w:r w:rsidRPr="005B1236">
        <w:rPr>
          <w:i/>
          <w:iCs/>
        </w:rPr>
        <w:t>nuestra</w:t>
      </w:r>
      <w:r w:rsidR="00AD0AD2">
        <w:rPr>
          <w:i/>
          <w:iCs/>
        </w:rPr>
        <w:t xml:space="preserve"> </w:t>
      </w:r>
      <w:r w:rsidRPr="005B1236">
        <w:rPr>
          <w:i/>
          <w:iCs/>
        </w:rPr>
        <w:t>muerte.</w:t>
      </w:r>
      <w:r w:rsidR="00AD0AD2">
        <w:rPr>
          <w:i/>
          <w:iCs/>
        </w:rPr>
        <w:t xml:space="preserve"> </w:t>
      </w:r>
      <w:r w:rsidRPr="005B1236">
        <w:rPr>
          <w:i/>
          <w:iCs/>
        </w:rPr>
        <w:t>Amén”</w:t>
      </w:r>
    </w:p>
    <w:p w14:paraId="7DA821C7" w14:textId="6E8458A0" w:rsidR="001730E9" w:rsidRPr="001730E9" w:rsidRDefault="001730E9" w:rsidP="005B1236">
      <w:pPr>
        <w:pStyle w:val="Ttulo2"/>
      </w:pPr>
      <w:bookmarkStart w:id="103" w:name="_Toc211859991"/>
      <w:r w:rsidRPr="001730E9">
        <w:t>3.</w:t>
      </w:r>
      <w:r w:rsidR="00AD0AD2">
        <w:t xml:space="preserve"> </w:t>
      </w:r>
      <w:r w:rsidRPr="001730E9">
        <w:t>Oraciones</w:t>
      </w:r>
      <w:r w:rsidR="00AD0AD2">
        <w:t xml:space="preserve"> </w:t>
      </w:r>
      <w:r w:rsidRPr="001730E9">
        <w:t>Finales</w:t>
      </w:r>
      <w:bookmarkEnd w:id="103"/>
    </w:p>
    <w:p w14:paraId="3624C6A8" w14:textId="79E1F558" w:rsidR="001730E9" w:rsidRPr="001730E9" w:rsidRDefault="001730E9" w:rsidP="00CA20ED">
      <w:r w:rsidRPr="001730E9">
        <w:t>Una</w:t>
      </w:r>
      <w:r w:rsidR="00AD0AD2">
        <w:t xml:space="preserve"> </w:t>
      </w:r>
      <w:r w:rsidRPr="001730E9">
        <w:t>vez</w:t>
      </w:r>
      <w:r w:rsidR="00AD0AD2">
        <w:t xml:space="preserve"> </w:t>
      </w:r>
      <w:r w:rsidRPr="001730E9">
        <w:t>terminados</w:t>
      </w:r>
      <w:r w:rsidR="00AD0AD2">
        <w:t xml:space="preserve"> </w:t>
      </w:r>
      <w:r w:rsidRPr="001730E9">
        <w:t>los</w:t>
      </w:r>
      <w:r w:rsidR="00AD0AD2">
        <w:t xml:space="preserve"> </w:t>
      </w:r>
      <w:r w:rsidRPr="001730E9">
        <w:t>cinco</w:t>
      </w:r>
      <w:r w:rsidR="00AD0AD2">
        <w:t xml:space="preserve"> </w:t>
      </w:r>
      <w:r w:rsidRPr="001730E9">
        <w:t>misterios</w:t>
      </w:r>
      <w:r w:rsidR="00AD0AD2">
        <w:t xml:space="preserve"> </w:t>
      </w:r>
      <w:r w:rsidRPr="001730E9">
        <w:t>del</w:t>
      </w:r>
      <w:r w:rsidR="00AD0AD2">
        <w:t xml:space="preserve"> </w:t>
      </w:r>
      <w:r w:rsidRPr="001730E9">
        <w:t>día,</w:t>
      </w:r>
      <w:r w:rsidR="00AD0AD2">
        <w:t xml:space="preserve"> </w:t>
      </w:r>
      <w:r w:rsidRPr="001730E9">
        <w:t>se</w:t>
      </w:r>
      <w:r w:rsidR="00AD0AD2">
        <w:t xml:space="preserve"> </w:t>
      </w:r>
      <w:r w:rsidRPr="001730E9">
        <w:t>reza</w:t>
      </w:r>
      <w:r w:rsidR="00AD0AD2">
        <w:t xml:space="preserve"> </w:t>
      </w:r>
      <w:r w:rsidRPr="001730E9">
        <w:t>lo</w:t>
      </w:r>
      <w:r w:rsidR="00AD0AD2">
        <w:t xml:space="preserve"> </w:t>
      </w:r>
      <w:r w:rsidRPr="001730E9">
        <w:t>siguiente:</w:t>
      </w:r>
    </w:p>
    <w:p w14:paraId="3BE5DC25" w14:textId="237047A5" w:rsidR="001730E9" w:rsidRPr="00302209" w:rsidRDefault="001730E9" w:rsidP="00CA20ED">
      <w:pPr>
        <w:pStyle w:val="Prrafodelista"/>
        <w:numPr>
          <w:ilvl w:val="0"/>
          <w:numId w:val="47"/>
        </w:numPr>
      </w:pPr>
      <w:r w:rsidRPr="00302209">
        <w:rPr>
          <w:b/>
          <w:bCs/>
        </w:rPr>
        <w:t>La</w:t>
      </w:r>
      <w:r w:rsidR="00AD0AD2">
        <w:rPr>
          <w:b/>
          <w:bCs/>
        </w:rPr>
        <w:t xml:space="preserve"> </w:t>
      </w:r>
      <w:r w:rsidRPr="00302209">
        <w:rPr>
          <w:b/>
          <w:bCs/>
        </w:rPr>
        <w:t>Salve:</w:t>
      </w:r>
      <w:r w:rsidR="00AD0AD2">
        <w:t xml:space="preserve"> </w:t>
      </w:r>
      <w:r w:rsidRPr="00302209">
        <w:t>Dios</w:t>
      </w:r>
      <w:r w:rsidR="00AD0AD2">
        <w:t xml:space="preserve"> </w:t>
      </w:r>
      <w:r w:rsidRPr="00302209">
        <w:t>te</w:t>
      </w:r>
      <w:r w:rsidR="00AD0AD2">
        <w:t xml:space="preserve"> </w:t>
      </w:r>
      <w:r w:rsidRPr="00302209">
        <w:t>salve,</w:t>
      </w:r>
      <w:r w:rsidR="00AD0AD2">
        <w:t xml:space="preserve"> </w:t>
      </w:r>
      <w:r w:rsidRPr="00302209">
        <w:t>Reina</w:t>
      </w:r>
      <w:r w:rsidR="00AD0AD2">
        <w:t xml:space="preserve"> </w:t>
      </w:r>
      <w:r w:rsidRPr="00302209">
        <w:t>y</w:t>
      </w:r>
      <w:r w:rsidR="00AD0AD2">
        <w:t xml:space="preserve"> </w:t>
      </w:r>
      <w:r w:rsidRPr="00302209">
        <w:t>Madre</w:t>
      </w:r>
      <w:r w:rsidR="00AD0AD2">
        <w:t xml:space="preserve"> </w:t>
      </w:r>
      <w:r w:rsidRPr="00302209">
        <w:t>de</w:t>
      </w:r>
      <w:r w:rsidR="00AD0AD2">
        <w:t xml:space="preserve"> </w:t>
      </w:r>
      <w:r w:rsidRPr="00302209">
        <w:t>misericordia,</w:t>
      </w:r>
      <w:r w:rsidR="00AD0AD2">
        <w:t xml:space="preserve"> </w:t>
      </w:r>
      <w:r w:rsidRPr="00302209">
        <w:t>vida,</w:t>
      </w:r>
      <w:r w:rsidR="00AD0AD2">
        <w:t xml:space="preserve"> </w:t>
      </w:r>
      <w:r w:rsidRPr="00302209">
        <w:t>dulzura</w:t>
      </w:r>
      <w:r w:rsidR="00AD0AD2">
        <w:t xml:space="preserve"> </w:t>
      </w:r>
      <w:r w:rsidRPr="00302209">
        <w:t>y</w:t>
      </w:r>
      <w:r w:rsidR="00AD0AD2">
        <w:t xml:space="preserve"> </w:t>
      </w:r>
      <w:r w:rsidRPr="00302209">
        <w:t>esperanza</w:t>
      </w:r>
      <w:r w:rsidR="00AD0AD2">
        <w:t xml:space="preserve"> </w:t>
      </w:r>
      <w:r w:rsidRPr="00302209">
        <w:t>nuestra;</w:t>
      </w:r>
      <w:r w:rsidR="00AD0AD2">
        <w:t xml:space="preserve"> </w:t>
      </w:r>
      <w:r w:rsidRPr="00302209">
        <w:t>Dios</w:t>
      </w:r>
      <w:r w:rsidR="00AD0AD2">
        <w:t xml:space="preserve"> </w:t>
      </w:r>
      <w:r w:rsidRPr="00302209">
        <w:t>te</w:t>
      </w:r>
      <w:r w:rsidR="00AD0AD2">
        <w:t xml:space="preserve"> </w:t>
      </w:r>
      <w:r w:rsidRPr="00302209">
        <w:t>salve.</w:t>
      </w:r>
      <w:r w:rsidR="00AD0AD2">
        <w:t xml:space="preserve"> </w:t>
      </w:r>
      <w:r w:rsidRPr="00302209">
        <w:t>A</w:t>
      </w:r>
      <w:r w:rsidR="00AD0AD2">
        <w:t xml:space="preserve"> </w:t>
      </w:r>
      <w:r w:rsidRPr="00302209">
        <w:t>ti</w:t>
      </w:r>
      <w:r w:rsidR="00AD0AD2">
        <w:t xml:space="preserve"> </w:t>
      </w:r>
      <w:r w:rsidRPr="00302209">
        <w:t>llamamos</w:t>
      </w:r>
      <w:r w:rsidR="00AD0AD2">
        <w:t xml:space="preserve"> </w:t>
      </w:r>
      <w:r w:rsidRPr="00302209">
        <w:t>los</w:t>
      </w:r>
      <w:r w:rsidR="00AD0AD2">
        <w:t xml:space="preserve"> </w:t>
      </w:r>
      <w:r w:rsidRPr="00302209">
        <w:t>desterrados</w:t>
      </w:r>
      <w:r w:rsidR="00AD0AD2">
        <w:t xml:space="preserve"> </w:t>
      </w:r>
      <w:r w:rsidRPr="00302209">
        <w:t>hijos</w:t>
      </w:r>
      <w:r w:rsidR="00AD0AD2">
        <w:t xml:space="preserve"> </w:t>
      </w:r>
      <w:r w:rsidRPr="00302209">
        <w:t>de</w:t>
      </w:r>
      <w:r w:rsidR="00AD0AD2">
        <w:t xml:space="preserve"> </w:t>
      </w:r>
      <w:r w:rsidRPr="00302209">
        <w:t>Eva;</w:t>
      </w:r>
      <w:r w:rsidR="00AD0AD2">
        <w:t xml:space="preserve"> </w:t>
      </w:r>
      <w:r w:rsidRPr="00302209">
        <w:t>a</w:t>
      </w:r>
      <w:r w:rsidR="00AD0AD2">
        <w:t xml:space="preserve"> </w:t>
      </w:r>
      <w:r w:rsidRPr="00302209">
        <w:t>ti</w:t>
      </w:r>
      <w:r w:rsidR="00AD0AD2">
        <w:t xml:space="preserve"> </w:t>
      </w:r>
      <w:r w:rsidRPr="00302209">
        <w:t>suspiramos,</w:t>
      </w:r>
      <w:r w:rsidR="00AD0AD2">
        <w:t xml:space="preserve"> </w:t>
      </w:r>
      <w:r w:rsidRPr="00302209">
        <w:t>gimiendo</w:t>
      </w:r>
      <w:r w:rsidR="00AD0AD2">
        <w:t xml:space="preserve"> </w:t>
      </w:r>
      <w:r w:rsidRPr="00302209">
        <w:t>y</w:t>
      </w:r>
      <w:r w:rsidR="00AD0AD2">
        <w:t xml:space="preserve"> </w:t>
      </w:r>
      <w:r w:rsidRPr="00302209">
        <w:t>llorando,</w:t>
      </w:r>
      <w:r w:rsidR="00AD0AD2">
        <w:t xml:space="preserve"> </w:t>
      </w:r>
      <w:r w:rsidRPr="00302209">
        <w:t>en</w:t>
      </w:r>
      <w:r w:rsidR="00AD0AD2">
        <w:t xml:space="preserve"> </w:t>
      </w:r>
      <w:r w:rsidRPr="00302209">
        <w:t>este</w:t>
      </w:r>
      <w:r w:rsidR="00AD0AD2">
        <w:t xml:space="preserve"> </w:t>
      </w:r>
      <w:r w:rsidRPr="00302209">
        <w:t>valle</w:t>
      </w:r>
      <w:r w:rsidR="00AD0AD2">
        <w:t xml:space="preserve"> </w:t>
      </w:r>
      <w:r w:rsidRPr="00302209">
        <w:t>de</w:t>
      </w:r>
      <w:r w:rsidR="00AD0AD2">
        <w:t xml:space="preserve"> </w:t>
      </w:r>
      <w:r w:rsidRPr="00302209">
        <w:t>lágrimas.</w:t>
      </w:r>
      <w:r w:rsidR="00AD0AD2">
        <w:t xml:space="preserve"> </w:t>
      </w:r>
      <w:proofErr w:type="spellStart"/>
      <w:r w:rsidRPr="00302209">
        <w:t>Ea</w:t>
      </w:r>
      <w:proofErr w:type="spellEnd"/>
      <w:r w:rsidRPr="00302209">
        <w:t>,</w:t>
      </w:r>
      <w:r w:rsidR="00AD0AD2">
        <w:t xml:space="preserve"> </w:t>
      </w:r>
      <w:r w:rsidRPr="00302209">
        <w:t>pues,</w:t>
      </w:r>
      <w:r w:rsidR="00AD0AD2">
        <w:t xml:space="preserve"> </w:t>
      </w:r>
      <w:r w:rsidRPr="00302209">
        <w:t>Señora,</w:t>
      </w:r>
      <w:r w:rsidR="00AD0AD2">
        <w:t xml:space="preserve"> </w:t>
      </w:r>
      <w:r w:rsidRPr="00302209">
        <w:t>abogada</w:t>
      </w:r>
      <w:r w:rsidR="00AD0AD2">
        <w:t xml:space="preserve"> </w:t>
      </w:r>
      <w:r w:rsidRPr="00302209">
        <w:t>nuestra,</w:t>
      </w:r>
      <w:r w:rsidR="00AD0AD2">
        <w:t xml:space="preserve"> </w:t>
      </w:r>
      <w:r w:rsidRPr="00302209">
        <w:t>vuelve</w:t>
      </w:r>
      <w:r w:rsidR="00AD0AD2">
        <w:t xml:space="preserve"> </w:t>
      </w:r>
      <w:r w:rsidRPr="00302209">
        <w:t>a</w:t>
      </w:r>
      <w:r w:rsidR="00AD0AD2">
        <w:t xml:space="preserve"> </w:t>
      </w:r>
      <w:r w:rsidRPr="00302209">
        <w:t>nosotros</w:t>
      </w:r>
      <w:r w:rsidR="00AD0AD2">
        <w:t xml:space="preserve"> </w:t>
      </w:r>
      <w:r w:rsidRPr="00302209">
        <w:t>esos</w:t>
      </w:r>
      <w:r w:rsidR="00AD0AD2">
        <w:t xml:space="preserve"> </w:t>
      </w:r>
      <w:r w:rsidRPr="00302209">
        <w:t>tus</w:t>
      </w:r>
      <w:r w:rsidR="00AD0AD2">
        <w:t xml:space="preserve"> </w:t>
      </w:r>
      <w:r w:rsidRPr="00302209">
        <w:t>ojos</w:t>
      </w:r>
      <w:r w:rsidR="00AD0AD2">
        <w:t xml:space="preserve"> </w:t>
      </w:r>
      <w:r w:rsidRPr="00302209">
        <w:lastRenderedPageBreak/>
        <w:t>misericordiosos;</w:t>
      </w:r>
      <w:r w:rsidR="00AD0AD2">
        <w:t xml:space="preserve"> </w:t>
      </w:r>
      <w:r w:rsidRPr="00302209">
        <w:t>y</w:t>
      </w:r>
      <w:r w:rsidR="00AD0AD2">
        <w:t xml:space="preserve"> </w:t>
      </w:r>
      <w:r w:rsidRPr="00302209">
        <w:t>después</w:t>
      </w:r>
      <w:r w:rsidR="00AD0AD2">
        <w:t xml:space="preserve"> </w:t>
      </w:r>
      <w:r w:rsidRPr="00302209">
        <w:t>de</w:t>
      </w:r>
      <w:r w:rsidR="00AD0AD2">
        <w:t xml:space="preserve"> </w:t>
      </w:r>
      <w:r w:rsidRPr="00302209">
        <w:t>este</w:t>
      </w:r>
      <w:r w:rsidR="00AD0AD2">
        <w:t xml:space="preserve"> </w:t>
      </w:r>
      <w:r w:rsidRPr="00302209">
        <w:t>destierro,</w:t>
      </w:r>
      <w:r w:rsidR="00AD0AD2">
        <w:t xml:space="preserve"> </w:t>
      </w:r>
      <w:r w:rsidRPr="00302209">
        <w:t>muéstranos</w:t>
      </w:r>
      <w:r w:rsidR="00AD0AD2">
        <w:t xml:space="preserve"> </w:t>
      </w:r>
      <w:r w:rsidRPr="00302209">
        <w:t>a</w:t>
      </w:r>
      <w:r w:rsidR="00AD0AD2">
        <w:t xml:space="preserve"> </w:t>
      </w:r>
      <w:r w:rsidRPr="00302209">
        <w:t>Jesús,</w:t>
      </w:r>
      <w:r w:rsidR="00AD0AD2">
        <w:t xml:space="preserve"> </w:t>
      </w:r>
      <w:r w:rsidRPr="00302209">
        <w:t>fruto</w:t>
      </w:r>
      <w:r w:rsidR="00AD0AD2">
        <w:t xml:space="preserve"> </w:t>
      </w:r>
      <w:r w:rsidRPr="00302209">
        <w:t>bendito</w:t>
      </w:r>
      <w:r w:rsidR="00AD0AD2">
        <w:t xml:space="preserve"> </w:t>
      </w:r>
      <w:r w:rsidRPr="00302209">
        <w:t>de</w:t>
      </w:r>
      <w:r w:rsidR="00AD0AD2">
        <w:t xml:space="preserve"> </w:t>
      </w:r>
      <w:r w:rsidRPr="00302209">
        <w:t>tu</w:t>
      </w:r>
      <w:r w:rsidR="00AD0AD2">
        <w:t xml:space="preserve"> </w:t>
      </w:r>
      <w:r w:rsidRPr="00302209">
        <w:t>vientre.</w:t>
      </w:r>
      <w:r w:rsidR="00AD0AD2">
        <w:t xml:space="preserve"> </w:t>
      </w:r>
      <w:r w:rsidRPr="00302209">
        <w:t>¡Oh</w:t>
      </w:r>
      <w:r w:rsidR="005B1236">
        <w:t>,</w:t>
      </w:r>
      <w:r w:rsidR="00AD0AD2">
        <w:t xml:space="preserve"> </w:t>
      </w:r>
      <w:proofErr w:type="spellStart"/>
      <w:r w:rsidRPr="00302209">
        <w:t>clementísima</w:t>
      </w:r>
      <w:proofErr w:type="spellEnd"/>
      <w:r w:rsidRPr="00302209">
        <w:t>,</w:t>
      </w:r>
      <w:r w:rsidR="00AD0AD2">
        <w:t xml:space="preserve"> </w:t>
      </w:r>
      <w:r w:rsidRPr="00302209">
        <w:t>oh</w:t>
      </w:r>
      <w:r w:rsidR="00AD0AD2">
        <w:t xml:space="preserve"> </w:t>
      </w:r>
      <w:r w:rsidRPr="00302209">
        <w:t>piadosa,</w:t>
      </w:r>
      <w:r w:rsidR="00AD0AD2">
        <w:t xml:space="preserve"> </w:t>
      </w:r>
      <w:r w:rsidR="005B1236" w:rsidRPr="00302209">
        <w:t>oh,</w:t>
      </w:r>
      <w:r w:rsidR="00AD0AD2">
        <w:t xml:space="preserve"> </w:t>
      </w:r>
      <w:r w:rsidRPr="00302209">
        <w:t>dulce</w:t>
      </w:r>
      <w:r w:rsidR="00AD0AD2">
        <w:t xml:space="preserve"> </w:t>
      </w:r>
      <w:r w:rsidRPr="00302209">
        <w:t>siempre</w:t>
      </w:r>
      <w:r w:rsidR="00AD0AD2">
        <w:t xml:space="preserve"> </w:t>
      </w:r>
      <w:r w:rsidRPr="00302209">
        <w:t>Virgen</w:t>
      </w:r>
      <w:r w:rsidR="00AD0AD2">
        <w:t xml:space="preserve"> </w:t>
      </w:r>
      <w:r w:rsidRPr="00302209">
        <w:t>María!</w:t>
      </w:r>
      <w:r w:rsidR="00AD0AD2">
        <w:t xml:space="preserve"> </w:t>
      </w:r>
      <w:r w:rsidRPr="00302209">
        <w:t>V.</w:t>
      </w:r>
      <w:r w:rsidR="00AD0AD2">
        <w:t xml:space="preserve"> </w:t>
      </w:r>
      <w:r w:rsidRPr="00302209">
        <w:t>Ruega</w:t>
      </w:r>
      <w:r w:rsidR="00AD0AD2">
        <w:t xml:space="preserve"> </w:t>
      </w:r>
      <w:r w:rsidRPr="00302209">
        <w:t>por</w:t>
      </w:r>
      <w:r w:rsidR="00AD0AD2">
        <w:t xml:space="preserve"> </w:t>
      </w:r>
      <w:r w:rsidRPr="00302209">
        <w:t>nosotros,</w:t>
      </w:r>
      <w:r w:rsidR="00AD0AD2">
        <w:t xml:space="preserve"> </w:t>
      </w:r>
      <w:r w:rsidRPr="00302209">
        <w:t>Santa</w:t>
      </w:r>
      <w:r w:rsidR="00AD0AD2">
        <w:t xml:space="preserve"> </w:t>
      </w:r>
      <w:r w:rsidRPr="00302209">
        <w:t>Madre</w:t>
      </w:r>
      <w:r w:rsidR="00AD0AD2">
        <w:t xml:space="preserve"> </w:t>
      </w:r>
      <w:r w:rsidRPr="00302209">
        <w:t>de</w:t>
      </w:r>
      <w:r w:rsidR="00AD0AD2">
        <w:t xml:space="preserve"> </w:t>
      </w:r>
      <w:r w:rsidRPr="00302209">
        <w:t>Dios.</w:t>
      </w:r>
      <w:r w:rsidR="00AD0AD2">
        <w:t xml:space="preserve"> </w:t>
      </w:r>
      <w:r w:rsidRPr="00302209">
        <w:t>R.</w:t>
      </w:r>
      <w:r w:rsidR="00AD0AD2">
        <w:t xml:space="preserve"> </w:t>
      </w:r>
      <w:r w:rsidRPr="00302209">
        <w:t>Para</w:t>
      </w:r>
      <w:r w:rsidR="00AD0AD2">
        <w:t xml:space="preserve"> </w:t>
      </w:r>
      <w:r w:rsidRPr="00302209">
        <w:t>que</w:t>
      </w:r>
      <w:r w:rsidR="00AD0AD2">
        <w:t xml:space="preserve"> </w:t>
      </w:r>
      <w:r w:rsidRPr="00302209">
        <w:t>seamos</w:t>
      </w:r>
      <w:r w:rsidR="00AD0AD2">
        <w:t xml:space="preserve"> </w:t>
      </w:r>
      <w:r w:rsidRPr="00302209">
        <w:t>dignos</w:t>
      </w:r>
      <w:r w:rsidR="00AD0AD2">
        <w:t xml:space="preserve"> </w:t>
      </w:r>
      <w:r w:rsidRPr="00302209">
        <w:t>de</w:t>
      </w:r>
      <w:r w:rsidR="00AD0AD2">
        <w:t xml:space="preserve"> </w:t>
      </w:r>
      <w:r w:rsidRPr="00302209">
        <w:t>alcanzar</w:t>
      </w:r>
      <w:r w:rsidR="00AD0AD2">
        <w:t xml:space="preserve"> </w:t>
      </w:r>
      <w:r w:rsidRPr="00302209">
        <w:t>las</w:t>
      </w:r>
      <w:r w:rsidR="00AD0AD2">
        <w:t xml:space="preserve"> </w:t>
      </w:r>
      <w:r w:rsidRPr="00302209">
        <w:t>promesas</w:t>
      </w:r>
      <w:r w:rsidR="00AD0AD2">
        <w:t xml:space="preserve"> </w:t>
      </w:r>
      <w:r w:rsidRPr="00302209">
        <w:t>de</w:t>
      </w:r>
      <w:r w:rsidR="00AD0AD2">
        <w:t xml:space="preserve"> </w:t>
      </w:r>
      <w:r w:rsidRPr="00302209">
        <w:t>nuestro</w:t>
      </w:r>
      <w:r w:rsidR="00AD0AD2">
        <w:t xml:space="preserve"> </w:t>
      </w:r>
      <w:r w:rsidRPr="00302209">
        <w:t>Señor</w:t>
      </w:r>
      <w:r w:rsidR="00AD0AD2">
        <w:t xml:space="preserve"> </w:t>
      </w:r>
      <w:r w:rsidRPr="00302209">
        <w:t>Jesucristo.</w:t>
      </w:r>
      <w:r w:rsidR="00AD0AD2">
        <w:t xml:space="preserve"> </w:t>
      </w:r>
      <w:r w:rsidRPr="00302209">
        <w:t>Amén.</w:t>
      </w:r>
      <w:r w:rsidR="00AD0AD2">
        <w:t xml:space="preserve">  </w:t>
      </w:r>
    </w:p>
    <w:p w14:paraId="7C3B4B5C" w14:textId="072D1AE7" w:rsidR="001730E9" w:rsidRPr="00302209" w:rsidRDefault="001730E9" w:rsidP="00CA20ED">
      <w:pPr>
        <w:pStyle w:val="Prrafodelista"/>
        <w:numPr>
          <w:ilvl w:val="0"/>
          <w:numId w:val="47"/>
        </w:numPr>
      </w:pPr>
      <w:r w:rsidRPr="00302209">
        <w:rPr>
          <w:b/>
          <w:bCs/>
        </w:rPr>
        <w:t>Letanías</w:t>
      </w:r>
      <w:r w:rsidR="00AD0AD2">
        <w:rPr>
          <w:b/>
          <w:bCs/>
        </w:rPr>
        <w:t xml:space="preserve"> </w:t>
      </w:r>
      <w:r w:rsidRPr="00302209">
        <w:rPr>
          <w:b/>
          <w:bCs/>
        </w:rPr>
        <w:t>Lauretanas:</w:t>
      </w:r>
      <w:r w:rsidR="00AD0AD2">
        <w:t xml:space="preserve"> </w:t>
      </w:r>
      <w:r w:rsidRPr="00302209">
        <w:t>V.</w:t>
      </w:r>
      <w:r w:rsidR="00AD0AD2">
        <w:t xml:space="preserve"> </w:t>
      </w:r>
      <w:r w:rsidRPr="00302209">
        <w:t>Señor,</w:t>
      </w:r>
      <w:r w:rsidR="00AD0AD2">
        <w:t xml:space="preserve"> </w:t>
      </w:r>
      <w:r w:rsidRPr="00302209">
        <w:t>ten</w:t>
      </w:r>
      <w:r w:rsidR="00AD0AD2">
        <w:t xml:space="preserve"> </w:t>
      </w:r>
      <w:r w:rsidRPr="00302209">
        <w:t>piedad.</w:t>
      </w:r>
      <w:r w:rsidR="00AD0AD2">
        <w:t xml:space="preserve"> </w:t>
      </w:r>
      <w:r w:rsidRPr="00302209">
        <w:t>R.</w:t>
      </w:r>
      <w:r w:rsidR="00AD0AD2">
        <w:t xml:space="preserve"> </w:t>
      </w:r>
      <w:r w:rsidRPr="00302209">
        <w:t>Señor,</w:t>
      </w:r>
      <w:r w:rsidR="00AD0AD2">
        <w:t xml:space="preserve"> </w:t>
      </w:r>
      <w:r w:rsidRPr="00302209">
        <w:t>ten</w:t>
      </w:r>
      <w:r w:rsidR="00AD0AD2">
        <w:t xml:space="preserve"> </w:t>
      </w:r>
      <w:r w:rsidRPr="00302209">
        <w:t>piedad.</w:t>
      </w:r>
      <w:r w:rsidR="00AD0AD2">
        <w:t xml:space="preserve"> </w:t>
      </w:r>
      <w:r w:rsidRPr="00302209">
        <w:t>V.</w:t>
      </w:r>
      <w:r w:rsidR="00AD0AD2">
        <w:t xml:space="preserve"> </w:t>
      </w:r>
      <w:r w:rsidRPr="00302209">
        <w:t>Cristo,</w:t>
      </w:r>
      <w:r w:rsidR="00AD0AD2">
        <w:t xml:space="preserve"> </w:t>
      </w:r>
      <w:r w:rsidRPr="00302209">
        <w:t>ten</w:t>
      </w:r>
      <w:r w:rsidR="00AD0AD2">
        <w:t xml:space="preserve"> </w:t>
      </w:r>
      <w:r w:rsidRPr="00302209">
        <w:t>piedad.</w:t>
      </w:r>
      <w:r w:rsidR="00AD0AD2">
        <w:t xml:space="preserve"> </w:t>
      </w:r>
      <w:r w:rsidRPr="00302209">
        <w:t>R.</w:t>
      </w:r>
      <w:r w:rsidR="00AD0AD2">
        <w:t xml:space="preserve"> </w:t>
      </w:r>
      <w:r w:rsidRPr="00302209">
        <w:t>Cristo,</w:t>
      </w:r>
      <w:r w:rsidR="00AD0AD2">
        <w:t xml:space="preserve"> </w:t>
      </w:r>
      <w:r w:rsidRPr="00302209">
        <w:t>ten</w:t>
      </w:r>
      <w:r w:rsidR="00AD0AD2">
        <w:t xml:space="preserve"> </w:t>
      </w:r>
      <w:r w:rsidRPr="00302209">
        <w:t>piedad.</w:t>
      </w:r>
      <w:r w:rsidR="00AD0AD2">
        <w:t xml:space="preserve"> </w:t>
      </w:r>
      <w:r w:rsidRPr="00302209">
        <w:t>V.</w:t>
      </w:r>
      <w:r w:rsidR="00AD0AD2">
        <w:t xml:space="preserve"> </w:t>
      </w:r>
      <w:r w:rsidRPr="00302209">
        <w:t>Señor,</w:t>
      </w:r>
      <w:r w:rsidR="00AD0AD2">
        <w:t xml:space="preserve"> </w:t>
      </w:r>
      <w:r w:rsidRPr="00302209">
        <w:t>ten</w:t>
      </w:r>
      <w:r w:rsidR="00AD0AD2">
        <w:t xml:space="preserve"> </w:t>
      </w:r>
      <w:r w:rsidRPr="00302209">
        <w:t>piedad.</w:t>
      </w:r>
      <w:r w:rsidR="00AD0AD2">
        <w:t xml:space="preserve"> </w:t>
      </w:r>
      <w:r w:rsidRPr="00302209">
        <w:t>R.</w:t>
      </w:r>
      <w:r w:rsidR="00AD0AD2">
        <w:t xml:space="preserve"> </w:t>
      </w:r>
      <w:r w:rsidRPr="00302209">
        <w:t>Señor,</w:t>
      </w:r>
      <w:r w:rsidR="00AD0AD2">
        <w:t xml:space="preserve"> </w:t>
      </w:r>
      <w:r w:rsidRPr="00302209">
        <w:t>ten</w:t>
      </w:r>
      <w:r w:rsidR="00AD0AD2">
        <w:t xml:space="preserve"> </w:t>
      </w:r>
      <w:r w:rsidRPr="00302209">
        <w:t>piedad.</w:t>
      </w:r>
      <w:r w:rsidR="00AD0AD2">
        <w:t xml:space="preserve"> </w:t>
      </w:r>
      <w:r w:rsidRPr="00302209">
        <w:t>V.</w:t>
      </w:r>
      <w:r w:rsidR="00AD0AD2">
        <w:t xml:space="preserve"> </w:t>
      </w:r>
      <w:r w:rsidRPr="00302209">
        <w:t>Cristo,</w:t>
      </w:r>
      <w:r w:rsidR="00AD0AD2">
        <w:t xml:space="preserve"> </w:t>
      </w:r>
      <w:r w:rsidRPr="00302209">
        <w:t>óyenos.</w:t>
      </w:r>
      <w:r w:rsidR="00AD0AD2">
        <w:t xml:space="preserve"> </w:t>
      </w:r>
      <w:r w:rsidRPr="00302209">
        <w:t>R.</w:t>
      </w:r>
      <w:r w:rsidR="00AD0AD2">
        <w:t xml:space="preserve"> </w:t>
      </w:r>
      <w:r w:rsidRPr="00302209">
        <w:t>Cristo,</w:t>
      </w:r>
      <w:r w:rsidR="00AD0AD2">
        <w:t xml:space="preserve"> </w:t>
      </w:r>
      <w:r w:rsidRPr="00302209">
        <w:t>óyenos.</w:t>
      </w:r>
      <w:r w:rsidR="00AD0AD2">
        <w:t xml:space="preserve"> </w:t>
      </w:r>
      <w:r w:rsidRPr="00302209">
        <w:t>V.</w:t>
      </w:r>
      <w:r w:rsidR="00AD0AD2">
        <w:t xml:space="preserve"> </w:t>
      </w:r>
      <w:r w:rsidRPr="00302209">
        <w:t>Cristo,</w:t>
      </w:r>
      <w:r w:rsidR="00AD0AD2">
        <w:t xml:space="preserve"> </w:t>
      </w:r>
      <w:r w:rsidRPr="00302209">
        <w:t>escúchanos.</w:t>
      </w:r>
      <w:r w:rsidR="00AD0AD2">
        <w:t xml:space="preserve"> </w:t>
      </w:r>
      <w:r w:rsidRPr="00302209">
        <w:t>R.</w:t>
      </w:r>
      <w:r w:rsidR="00AD0AD2">
        <w:t xml:space="preserve"> </w:t>
      </w:r>
      <w:r w:rsidRPr="00302209">
        <w:t>Cristo,</w:t>
      </w:r>
      <w:r w:rsidR="00AD0AD2">
        <w:t xml:space="preserve"> </w:t>
      </w:r>
      <w:r w:rsidRPr="00302209">
        <w:t>escúchanos.</w:t>
      </w:r>
    </w:p>
    <w:p w14:paraId="09C6F30C" w14:textId="3A783152" w:rsidR="001730E9" w:rsidRDefault="001730E9" w:rsidP="00CA20ED">
      <w:r w:rsidRPr="001730E9">
        <w:t>V.</w:t>
      </w:r>
      <w:r w:rsidR="00AD0AD2">
        <w:t xml:space="preserve"> </w:t>
      </w:r>
      <w:r w:rsidRPr="001730E9">
        <w:t>Dios,</w:t>
      </w:r>
      <w:r w:rsidR="00AD0AD2">
        <w:t xml:space="preserve"> </w:t>
      </w:r>
      <w:r w:rsidRPr="001730E9">
        <w:t>Padre</w:t>
      </w:r>
      <w:r w:rsidR="00AD0AD2">
        <w:t xml:space="preserve"> </w:t>
      </w:r>
      <w:r w:rsidRPr="001730E9">
        <w:t>celestial,</w:t>
      </w:r>
      <w:r w:rsidR="00AD0AD2">
        <w:t xml:space="preserve"> </w:t>
      </w:r>
      <w:r w:rsidRPr="001730E9">
        <w:t>R.</w:t>
      </w:r>
      <w:r w:rsidR="00AD0AD2">
        <w:t xml:space="preserve"> </w:t>
      </w:r>
      <w:r w:rsidRPr="001730E9">
        <w:t>ten</w:t>
      </w:r>
      <w:r w:rsidR="00AD0AD2">
        <w:t xml:space="preserve"> </w:t>
      </w:r>
      <w:r w:rsidRPr="001730E9">
        <w:t>piedad</w:t>
      </w:r>
      <w:r w:rsidR="00AD0AD2">
        <w:t xml:space="preserve"> </w:t>
      </w:r>
      <w:r w:rsidRPr="001730E9">
        <w:t>de</w:t>
      </w:r>
      <w:r w:rsidR="00AD0AD2">
        <w:t xml:space="preserve"> </w:t>
      </w:r>
      <w:r w:rsidRPr="001730E9">
        <w:t>nosotros.</w:t>
      </w:r>
      <w:r w:rsidR="00AD0AD2">
        <w:t xml:space="preserve"> </w:t>
      </w:r>
      <w:r w:rsidRPr="001730E9">
        <w:t>V.</w:t>
      </w:r>
      <w:r w:rsidR="00AD0AD2">
        <w:t xml:space="preserve"> </w:t>
      </w:r>
      <w:r w:rsidRPr="001730E9">
        <w:t>Dios,</w:t>
      </w:r>
      <w:r w:rsidR="00AD0AD2">
        <w:t xml:space="preserve"> </w:t>
      </w:r>
      <w:r w:rsidRPr="001730E9">
        <w:t>Hijo,</w:t>
      </w:r>
      <w:r w:rsidR="00AD0AD2">
        <w:t xml:space="preserve"> </w:t>
      </w:r>
      <w:r w:rsidRPr="001730E9">
        <w:t>Redentor</w:t>
      </w:r>
      <w:r w:rsidR="00AD0AD2">
        <w:t xml:space="preserve"> </w:t>
      </w:r>
      <w:r w:rsidRPr="001730E9">
        <w:t>del</w:t>
      </w:r>
      <w:r w:rsidR="00AD0AD2">
        <w:t xml:space="preserve"> </w:t>
      </w:r>
      <w:r w:rsidRPr="001730E9">
        <w:t>mundo,</w:t>
      </w:r>
      <w:r w:rsidR="00AD0AD2">
        <w:t xml:space="preserve"> </w:t>
      </w:r>
      <w:r w:rsidRPr="001730E9">
        <w:t>R.</w:t>
      </w:r>
      <w:r w:rsidR="00AD0AD2">
        <w:t xml:space="preserve"> </w:t>
      </w:r>
      <w:r w:rsidRPr="001730E9">
        <w:t>ten</w:t>
      </w:r>
      <w:r w:rsidR="00AD0AD2">
        <w:t xml:space="preserve"> </w:t>
      </w:r>
      <w:r w:rsidRPr="001730E9">
        <w:t>piedad</w:t>
      </w:r>
      <w:r w:rsidR="00AD0AD2">
        <w:t xml:space="preserve"> </w:t>
      </w:r>
      <w:r w:rsidRPr="001730E9">
        <w:t>de</w:t>
      </w:r>
      <w:r w:rsidR="00AD0AD2">
        <w:t xml:space="preserve"> </w:t>
      </w:r>
      <w:r w:rsidRPr="001730E9">
        <w:t>nosotros.</w:t>
      </w:r>
      <w:r w:rsidR="00AD0AD2">
        <w:t xml:space="preserve"> </w:t>
      </w:r>
      <w:r w:rsidRPr="001730E9">
        <w:t>V.</w:t>
      </w:r>
      <w:r w:rsidR="00AD0AD2">
        <w:t xml:space="preserve"> </w:t>
      </w:r>
      <w:r w:rsidRPr="001730E9">
        <w:t>Dios,</w:t>
      </w:r>
      <w:r w:rsidR="00AD0AD2">
        <w:t xml:space="preserve"> </w:t>
      </w:r>
      <w:r w:rsidRPr="001730E9">
        <w:t>Espíritu</w:t>
      </w:r>
      <w:r w:rsidR="00AD0AD2">
        <w:t xml:space="preserve"> </w:t>
      </w:r>
      <w:r w:rsidRPr="001730E9">
        <w:t>Santo,</w:t>
      </w:r>
      <w:r w:rsidR="00AD0AD2">
        <w:t xml:space="preserve"> </w:t>
      </w:r>
      <w:r w:rsidRPr="001730E9">
        <w:t>R.</w:t>
      </w:r>
      <w:r w:rsidR="00AD0AD2">
        <w:t xml:space="preserve"> </w:t>
      </w:r>
      <w:r w:rsidRPr="001730E9">
        <w:t>ten</w:t>
      </w:r>
      <w:r w:rsidR="00AD0AD2">
        <w:t xml:space="preserve"> </w:t>
      </w:r>
      <w:r w:rsidRPr="001730E9">
        <w:t>piedad</w:t>
      </w:r>
      <w:r w:rsidR="00AD0AD2">
        <w:t xml:space="preserve"> </w:t>
      </w:r>
      <w:r w:rsidRPr="001730E9">
        <w:t>de</w:t>
      </w:r>
      <w:r w:rsidR="00AD0AD2">
        <w:t xml:space="preserve"> </w:t>
      </w:r>
      <w:r w:rsidRPr="001730E9">
        <w:t>nosotros.</w:t>
      </w:r>
      <w:r w:rsidR="00AD0AD2">
        <w:t xml:space="preserve"> </w:t>
      </w:r>
      <w:r w:rsidRPr="001730E9">
        <w:t>V.</w:t>
      </w:r>
      <w:r w:rsidR="00AD0AD2">
        <w:t xml:space="preserve"> </w:t>
      </w:r>
      <w:r w:rsidRPr="001730E9">
        <w:t>Santísima</w:t>
      </w:r>
      <w:r w:rsidR="00AD0AD2">
        <w:t xml:space="preserve"> </w:t>
      </w:r>
      <w:r w:rsidRPr="001730E9">
        <w:t>Trinidad,</w:t>
      </w:r>
      <w:r w:rsidR="00AD0AD2">
        <w:t xml:space="preserve"> </w:t>
      </w:r>
      <w:r w:rsidRPr="001730E9">
        <w:t>un</w:t>
      </w:r>
      <w:r w:rsidR="00AD0AD2">
        <w:t xml:space="preserve"> </w:t>
      </w:r>
      <w:r w:rsidRPr="001730E9">
        <w:t>solo</w:t>
      </w:r>
      <w:r w:rsidR="00AD0AD2">
        <w:t xml:space="preserve"> </w:t>
      </w:r>
      <w:r w:rsidRPr="001730E9">
        <w:t>Dios,</w:t>
      </w:r>
      <w:r w:rsidR="00AD0AD2">
        <w:t xml:space="preserve"> </w:t>
      </w:r>
      <w:r w:rsidRPr="001730E9">
        <w:t>R.</w:t>
      </w:r>
      <w:r w:rsidR="00AD0AD2">
        <w:t xml:space="preserve"> </w:t>
      </w:r>
      <w:r w:rsidRPr="001730E9">
        <w:t>ten</w:t>
      </w:r>
      <w:r w:rsidR="00AD0AD2">
        <w:t xml:space="preserve"> </w:t>
      </w:r>
      <w:r w:rsidRPr="001730E9">
        <w:t>piedad</w:t>
      </w:r>
      <w:r w:rsidR="00AD0AD2">
        <w:t xml:space="preserve"> </w:t>
      </w:r>
      <w:r w:rsidRPr="001730E9">
        <w:t>de</w:t>
      </w:r>
      <w:r w:rsidR="00AD0AD2">
        <w:t xml:space="preserve"> </w:t>
      </w:r>
      <w:r w:rsidRPr="001730E9">
        <w:t>nosotros.</w:t>
      </w:r>
    </w:p>
    <w:p w14:paraId="4E5EDA0E" w14:textId="6D12C0A8" w:rsidR="005B1236" w:rsidRPr="001730E9" w:rsidRDefault="005B1236" w:rsidP="00CA20ED">
      <w:r>
        <w:t>Letanías</w:t>
      </w:r>
      <w:r w:rsidR="00AD0AD2">
        <w:t xml:space="preserve"> </w:t>
      </w:r>
      <w:r>
        <w:t>marianas</w:t>
      </w:r>
      <w:r w:rsidR="00AD0AD2">
        <w:t xml:space="preserve"> </w:t>
      </w:r>
      <w:r>
        <w:t>(tras</w:t>
      </w:r>
      <w:r w:rsidR="00AD0AD2">
        <w:t xml:space="preserve"> </w:t>
      </w:r>
      <w:r>
        <w:t>cada</w:t>
      </w:r>
      <w:r w:rsidR="00AD0AD2">
        <w:t xml:space="preserve"> </w:t>
      </w:r>
      <w:r>
        <w:t>una:</w:t>
      </w:r>
      <w:r w:rsidR="00AD0AD2">
        <w:t xml:space="preserve"> </w:t>
      </w:r>
      <w:r>
        <w:t>“</w:t>
      </w:r>
      <w:r w:rsidRPr="005B1236">
        <w:rPr>
          <w:i/>
          <w:iCs/>
        </w:rPr>
        <w:t>ruega</w:t>
      </w:r>
      <w:r w:rsidR="00AD0AD2">
        <w:rPr>
          <w:i/>
          <w:iCs/>
        </w:rPr>
        <w:t xml:space="preserve"> </w:t>
      </w:r>
      <w:r w:rsidRPr="005B1236">
        <w:rPr>
          <w:i/>
          <w:iCs/>
        </w:rPr>
        <w:t>por</w:t>
      </w:r>
      <w:r w:rsidR="00AD0AD2">
        <w:rPr>
          <w:i/>
          <w:iCs/>
        </w:rPr>
        <w:t xml:space="preserve"> </w:t>
      </w:r>
      <w:r w:rsidRPr="005B1236">
        <w:rPr>
          <w:i/>
          <w:iCs/>
        </w:rPr>
        <w:t>nosotros</w:t>
      </w:r>
      <w:r>
        <w:t>”)</w:t>
      </w:r>
    </w:p>
    <w:p w14:paraId="3066D91E" w14:textId="535B8CE7" w:rsidR="001730E9" w:rsidRPr="001730E9" w:rsidRDefault="001730E9" w:rsidP="00CA20ED">
      <w:r w:rsidRPr="001730E9">
        <w:t>Santa</w:t>
      </w:r>
      <w:r w:rsidR="00AD0AD2">
        <w:t xml:space="preserve"> </w:t>
      </w:r>
      <w:r w:rsidRPr="001730E9">
        <w:t>María,</w:t>
      </w:r>
      <w:r w:rsidR="00AD0AD2">
        <w:t xml:space="preserve"> </w:t>
      </w:r>
      <w:r w:rsidRPr="001730E9">
        <w:rPr>
          <w:i/>
          <w:iCs/>
        </w:rPr>
        <w:t>ruega</w:t>
      </w:r>
      <w:r w:rsidR="00AD0AD2">
        <w:rPr>
          <w:i/>
          <w:iCs/>
        </w:rPr>
        <w:t xml:space="preserve"> </w:t>
      </w:r>
      <w:r w:rsidRPr="001730E9">
        <w:rPr>
          <w:i/>
          <w:iCs/>
        </w:rPr>
        <w:t>por</w:t>
      </w:r>
      <w:r w:rsidR="00AD0AD2">
        <w:rPr>
          <w:i/>
          <w:iCs/>
        </w:rPr>
        <w:t xml:space="preserve"> </w:t>
      </w:r>
      <w:r w:rsidRPr="001730E9">
        <w:rPr>
          <w:i/>
          <w:iCs/>
        </w:rPr>
        <w:t>nosotros.</w:t>
      </w:r>
      <w:r w:rsidR="00AD0AD2">
        <w:t xml:space="preserve"> </w:t>
      </w:r>
      <w:r w:rsidRPr="001730E9">
        <w:t>Santa</w:t>
      </w:r>
      <w:r w:rsidR="00AD0AD2">
        <w:t xml:space="preserve"> </w:t>
      </w:r>
      <w:r w:rsidRPr="001730E9">
        <w:t>Madre</w:t>
      </w:r>
      <w:r w:rsidR="00AD0AD2">
        <w:t xml:space="preserve"> </w:t>
      </w:r>
      <w:r w:rsidRPr="001730E9">
        <w:t>de</w:t>
      </w:r>
      <w:r w:rsidR="00AD0AD2">
        <w:t xml:space="preserve"> </w:t>
      </w:r>
      <w:r w:rsidRPr="001730E9">
        <w:t>Dios,</w:t>
      </w:r>
      <w:r w:rsidR="00AD0AD2">
        <w:t xml:space="preserve"> </w:t>
      </w:r>
      <w:r w:rsidRPr="001730E9">
        <w:t>Santa</w:t>
      </w:r>
      <w:r w:rsidR="00AD0AD2">
        <w:t xml:space="preserve"> </w:t>
      </w:r>
      <w:r w:rsidRPr="001730E9">
        <w:t>Virgen</w:t>
      </w:r>
      <w:r w:rsidR="00AD0AD2">
        <w:t xml:space="preserve"> </w:t>
      </w:r>
      <w:r w:rsidRPr="001730E9">
        <w:t>de</w:t>
      </w:r>
      <w:r w:rsidR="00AD0AD2">
        <w:t xml:space="preserve"> </w:t>
      </w:r>
      <w:r w:rsidRPr="001730E9">
        <w:t>las</w:t>
      </w:r>
      <w:r w:rsidR="00AD0AD2">
        <w:t xml:space="preserve"> </w:t>
      </w:r>
      <w:r w:rsidRPr="001730E9">
        <w:t>vírgenes,</w:t>
      </w:r>
      <w:r w:rsidR="00AD0AD2">
        <w:t xml:space="preserve"> </w:t>
      </w:r>
      <w:r w:rsidRPr="001730E9">
        <w:t>Madre</w:t>
      </w:r>
      <w:r w:rsidR="00AD0AD2">
        <w:t xml:space="preserve"> </w:t>
      </w:r>
      <w:r w:rsidRPr="001730E9">
        <w:t>de</w:t>
      </w:r>
      <w:r w:rsidR="00AD0AD2">
        <w:t xml:space="preserve"> </w:t>
      </w:r>
      <w:r w:rsidRPr="001730E9">
        <w:t>Cristo,</w:t>
      </w:r>
      <w:r w:rsidR="00AD0AD2">
        <w:t xml:space="preserve"> </w:t>
      </w:r>
      <w:r w:rsidRPr="001730E9">
        <w:t>Madre</w:t>
      </w:r>
      <w:r w:rsidR="00AD0AD2">
        <w:t xml:space="preserve"> </w:t>
      </w:r>
      <w:r w:rsidRPr="001730E9">
        <w:t>de</w:t>
      </w:r>
      <w:r w:rsidR="00AD0AD2">
        <w:t xml:space="preserve"> </w:t>
      </w:r>
      <w:r w:rsidRPr="001730E9">
        <w:t>la</w:t>
      </w:r>
      <w:r w:rsidR="00AD0AD2">
        <w:t xml:space="preserve"> </w:t>
      </w:r>
      <w:r w:rsidRPr="001730E9">
        <w:t>Iglesia,</w:t>
      </w:r>
      <w:r w:rsidR="00AD0AD2">
        <w:t xml:space="preserve"> </w:t>
      </w:r>
      <w:r w:rsidRPr="001730E9">
        <w:t>Madre</w:t>
      </w:r>
      <w:r w:rsidR="00AD0AD2">
        <w:t xml:space="preserve"> </w:t>
      </w:r>
      <w:r w:rsidRPr="001730E9">
        <w:t>de</w:t>
      </w:r>
      <w:r w:rsidR="00AD0AD2">
        <w:t xml:space="preserve"> </w:t>
      </w:r>
      <w:r w:rsidRPr="001730E9">
        <w:t>la</w:t>
      </w:r>
      <w:r w:rsidR="00AD0AD2">
        <w:t xml:space="preserve"> </w:t>
      </w:r>
      <w:r w:rsidRPr="001730E9">
        <w:t>Misericordia,</w:t>
      </w:r>
      <w:r w:rsidR="00AD0AD2">
        <w:t xml:space="preserve"> </w:t>
      </w:r>
      <w:r w:rsidRPr="001730E9">
        <w:t>Madre</w:t>
      </w:r>
      <w:r w:rsidR="00AD0AD2">
        <w:t xml:space="preserve"> </w:t>
      </w:r>
      <w:r w:rsidRPr="001730E9">
        <w:t>de</w:t>
      </w:r>
      <w:r w:rsidR="00AD0AD2">
        <w:t xml:space="preserve"> </w:t>
      </w:r>
      <w:r w:rsidRPr="001730E9">
        <w:t>la</w:t>
      </w:r>
      <w:r w:rsidR="00AD0AD2">
        <w:t xml:space="preserve"> </w:t>
      </w:r>
      <w:r w:rsidRPr="001730E9">
        <w:t>divina</w:t>
      </w:r>
      <w:r w:rsidR="00AD0AD2">
        <w:t xml:space="preserve"> </w:t>
      </w:r>
      <w:r w:rsidRPr="001730E9">
        <w:t>gracia,</w:t>
      </w:r>
      <w:r w:rsidR="00AD0AD2">
        <w:t xml:space="preserve"> </w:t>
      </w:r>
      <w:r w:rsidRPr="001730E9">
        <w:t>Madre</w:t>
      </w:r>
      <w:r w:rsidR="00AD0AD2">
        <w:t xml:space="preserve"> </w:t>
      </w:r>
      <w:r w:rsidRPr="001730E9">
        <w:t>de</w:t>
      </w:r>
      <w:r w:rsidR="00AD0AD2">
        <w:t xml:space="preserve"> </w:t>
      </w:r>
      <w:r w:rsidRPr="001730E9">
        <w:t>la</w:t>
      </w:r>
      <w:r w:rsidR="00AD0AD2">
        <w:t xml:space="preserve"> </w:t>
      </w:r>
      <w:r w:rsidRPr="001730E9">
        <w:t>Esperanza,</w:t>
      </w:r>
      <w:r w:rsidR="00AD0AD2">
        <w:t xml:space="preserve"> </w:t>
      </w:r>
      <w:r w:rsidRPr="001730E9">
        <w:t>Madre</w:t>
      </w:r>
      <w:r w:rsidR="00AD0AD2">
        <w:t xml:space="preserve"> </w:t>
      </w:r>
      <w:r w:rsidRPr="001730E9">
        <w:t>purísima,</w:t>
      </w:r>
      <w:r w:rsidR="00AD0AD2">
        <w:t xml:space="preserve"> </w:t>
      </w:r>
      <w:r w:rsidRPr="001730E9">
        <w:t>Madre</w:t>
      </w:r>
      <w:r w:rsidR="00AD0AD2">
        <w:t xml:space="preserve"> </w:t>
      </w:r>
      <w:r w:rsidRPr="001730E9">
        <w:t>castísima,</w:t>
      </w:r>
      <w:r w:rsidR="00AD0AD2">
        <w:t xml:space="preserve"> </w:t>
      </w:r>
      <w:r w:rsidRPr="001730E9">
        <w:t>Madre</w:t>
      </w:r>
      <w:r w:rsidR="00AD0AD2">
        <w:t xml:space="preserve"> </w:t>
      </w:r>
      <w:r w:rsidRPr="001730E9">
        <w:t>siempre</w:t>
      </w:r>
      <w:r w:rsidR="00AD0AD2">
        <w:t xml:space="preserve"> </w:t>
      </w:r>
      <w:r w:rsidRPr="001730E9">
        <w:t>virgen,</w:t>
      </w:r>
      <w:r w:rsidR="00AD0AD2">
        <w:t xml:space="preserve"> </w:t>
      </w:r>
      <w:r w:rsidRPr="001730E9">
        <w:t>Madre</w:t>
      </w:r>
      <w:r w:rsidR="00AD0AD2">
        <w:t xml:space="preserve"> </w:t>
      </w:r>
      <w:r w:rsidRPr="001730E9">
        <w:t>inmaculada,</w:t>
      </w:r>
      <w:r w:rsidR="00AD0AD2">
        <w:t xml:space="preserve"> </w:t>
      </w:r>
      <w:r w:rsidRPr="001730E9">
        <w:t>Madre</w:t>
      </w:r>
      <w:r w:rsidR="00AD0AD2">
        <w:t xml:space="preserve"> </w:t>
      </w:r>
      <w:r w:rsidRPr="001730E9">
        <w:t>amable,</w:t>
      </w:r>
      <w:r w:rsidR="00AD0AD2">
        <w:t xml:space="preserve"> </w:t>
      </w:r>
      <w:r w:rsidRPr="001730E9">
        <w:t>Madre</w:t>
      </w:r>
      <w:r w:rsidR="00AD0AD2">
        <w:t xml:space="preserve"> </w:t>
      </w:r>
      <w:r w:rsidRPr="001730E9">
        <w:t>admirable,</w:t>
      </w:r>
      <w:r w:rsidR="00AD0AD2">
        <w:t xml:space="preserve"> </w:t>
      </w:r>
      <w:r w:rsidRPr="001730E9">
        <w:t>Madre</w:t>
      </w:r>
      <w:r w:rsidR="00AD0AD2">
        <w:t xml:space="preserve"> </w:t>
      </w:r>
      <w:r w:rsidRPr="001730E9">
        <w:t>del</w:t>
      </w:r>
      <w:r w:rsidR="00AD0AD2">
        <w:t xml:space="preserve"> </w:t>
      </w:r>
      <w:r w:rsidRPr="001730E9">
        <w:t>buen</w:t>
      </w:r>
      <w:r w:rsidR="00AD0AD2">
        <w:t xml:space="preserve"> </w:t>
      </w:r>
      <w:r w:rsidRPr="001730E9">
        <w:t>consejo,</w:t>
      </w:r>
      <w:r w:rsidR="00AD0AD2">
        <w:t xml:space="preserve"> </w:t>
      </w:r>
      <w:r w:rsidRPr="001730E9">
        <w:t>Madre</w:t>
      </w:r>
      <w:r w:rsidR="00AD0AD2">
        <w:t xml:space="preserve"> </w:t>
      </w:r>
      <w:r w:rsidRPr="001730E9">
        <w:t>del</w:t>
      </w:r>
      <w:r w:rsidR="00AD0AD2">
        <w:t xml:space="preserve"> </w:t>
      </w:r>
      <w:r w:rsidRPr="001730E9">
        <w:t>Creador,</w:t>
      </w:r>
      <w:r w:rsidR="00AD0AD2">
        <w:t xml:space="preserve"> </w:t>
      </w:r>
      <w:r w:rsidRPr="001730E9">
        <w:t>Madre</w:t>
      </w:r>
      <w:r w:rsidR="00AD0AD2">
        <w:t xml:space="preserve"> </w:t>
      </w:r>
      <w:r w:rsidRPr="001730E9">
        <w:t>del</w:t>
      </w:r>
      <w:r w:rsidR="00AD0AD2">
        <w:t xml:space="preserve"> </w:t>
      </w:r>
      <w:r w:rsidRPr="001730E9">
        <w:t>Salvador,</w:t>
      </w:r>
      <w:r w:rsidR="00AD0AD2">
        <w:t xml:space="preserve"> </w:t>
      </w:r>
      <w:r w:rsidRPr="001730E9">
        <w:t>Virgen</w:t>
      </w:r>
      <w:r w:rsidR="00AD0AD2">
        <w:t xml:space="preserve"> </w:t>
      </w:r>
      <w:r w:rsidRPr="001730E9">
        <w:t>prudentísima,</w:t>
      </w:r>
      <w:r w:rsidR="00AD0AD2">
        <w:t xml:space="preserve"> </w:t>
      </w:r>
      <w:r w:rsidRPr="001730E9">
        <w:t>Virgen</w:t>
      </w:r>
      <w:r w:rsidR="00AD0AD2">
        <w:t xml:space="preserve"> </w:t>
      </w:r>
      <w:r w:rsidRPr="001730E9">
        <w:lastRenderedPageBreak/>
        <w:t>digna</w:t>
      </w:r>
      <w:r w:rsidR="00AD0AD2">
        <w:t xml:space="preserve"> </w:t>
      </w:r>
      <w:r w:rsidRPr="001730E9">
        <w:t>de</w:t>
      </w:r>
      <w:r w:rsidR="00AD0AD2">
        <w:t xml:space="preserve"> </w:t>
      </w:r>
      <w:r w:rsidRPr="001730E9">
        <w:t>veneración,</w:t>
      </w:r>
      <w:r w:rsidR="00AD0AD2">
        <w:t xml:space="preserve"> </w:t>
      </w:r>
      <w:r w:rsidRPr="001730E9">
        <w:t>Virgen</w:t>
      </w:r>
      <w:r w:rsidR="00AD0AD2">
        <w:t xml:space="preserve"> </w:t>
      </w:r>
      <w:r w:rsidRPr="001730E9">
        <w:t>digna</w:t>
      </w:r>
      <w:r w:rsidR="00AD0AD2">
        <w:t xml:space="preserve"> </w:t>
      </w:r>
      <w:r w:rsidRPr="001730E9">
        <w:t>de</w:t>
      </w:r>
      <w:r w:rsidR="00AD0AD2">
        <w:t xml:space="preserve"> </w:t>
      </w:r>
      <w:r w:rsidRPr="001730E9">
        <w:t>alabanza,</w:t>
      </w:r>
      <w:r w:rsidR="00AD0AD2">
        <w:t xml:space="preserve"> </w:t>
      </w:r>
      <w:r w:rsidRPr="001730E9">
        <w:t>Virgen</w:t>
      </w:r>
      <w:r w:rsidR="00AD0AD2">
        <w:t xml:space="preserve"> </w:t>
      </w:r>
      <w:r w:rsidRPr="001730E9">
        <w:t>poderosa,</w:t>
      </w:r>
      <w:r w:rsidR="00AD0AD2">
        <w:t xml:space="preserve"> </w:t>
      </w:r>
      <w:r w:rsidRPr="001730E9">
        <w:t>Virgen</w:t>
      </w:r>
      <w:r w:rsidR="00AD0AD2">
        <w:t xml:space="preserve"> </w:t>
      </w:r>
      <w:r w:rsidRPr="001730E9">
        <w:t>clemente,</w:t>
      </w:r>
      <w:r w:rsidR="00AD0AD2">
        <w:t xml:space="preserve"> </w:t>
      </w:r>
      <w:r w:rsidRPr="001730E9">
        <w:t>Virgen</w:t>
      </w:r>
      <w:r w:rsidR="00AD0AD2">
        <w:t xml:space="preserve"> </w:t>
      </w:r>
      <w:r w:rsidRPr="001730E9">
        <w:t>fiel,</w:t>
      </w:r>
      <w:r w:rsidR="00AD0AD2">
        <w:t xml:space="preserve"> </w:t>
      </w:r>
      <w:r w:rsidRPr="001730E9">
        <w:t>Espejo</w:t>
      </w:r>
      <w:r w:rsidR="00AD0AD2">
        <w:t xml:space="preserve"> </w:t>
      </w:r>
      <w:r w:rsidRPr="001730E9">
        <w:t>de</w:t>
      </w:r>
      <w:r w:rsidR="00AD0AD2">
        <w:t xml:space="preserve"> </w:t>
      </w:r>
      <w:r w:rsidRPr="001730E9">
        <w:t>justicia,</w:t>
      </w:r>
      <w:r w:rsidR="00AD0AD2">
        <w:t xml:space="preserve"> </w:t>
      </w:r>
      <w:r w:rsidRPr="001730E9">
        <w:t>Trono</w:t>
      </w:r>
      <w:r w:rsidR="00AD0AD2">
        <w:t xml:space="preserve"> </w:t>
      </w:r>
      <w:r w:rsidRPr="001730E9">
        <w:t>de</w:t>
      </w:r>
      <w:r w:rsidR="00AD0AD2">
        <w:t xml:space="preserve"> </w:t>
      </w:r>
      <w:r w:rsidRPr="001730E9">
        <w:t>la</w:t>
      </w:r>
      <w:r w:rsidR="00AD0AD2">
        <w:t xml:space="preserve"> </w:t>
      </w:r>
      <w:r w:rsidRPr="001730E9">
        <w:t>sabiduría,</w:t>
      </w:r>
      <w:r w:rsidR="00AD0AD2">
        <w:t xml:space="preserve"> </w:t>
      </w:r>
      <w:r w:rsidRPr="001730E9">
        <w:t>Causa</w:t>
      </w:r>
      <w:r w:rsidR="00AD0AD2">
        <w:t xml:space="preserve"> </w:t>
      </w:r>
      <w:r w:rsidRPr="001730E9">
        <w:t>de</w:t>
      </w:r>
      <w:r w:rsidR="00AD0AD2">
        <w:t xml:space="preserve"> </w:t>
      </w:r>
      <w:r w:rsidRPr="001730E9">
        <w:t>nuestra</w:t>
      </w:r>
      <w:r w:rsidR="00AD0AD2">
        <w:t xml:space="preserve"> </w:t>
      </w:r>
      <w:r w:rsidRPr="001730E9">
        <w:t>alegría,</w:t>
      </w:r>
      <w:r w:rsidR="00AD0AD2">
        <w:t xml:space="preserve"> </w:t>
      </w:r>
      <w:r w:rsidRPr="001730E9">
        <w:t>Vaso</w:t>
      </w:r>
      <w:r w:rsidR="00AD0AD2">
        <w:t xml:space="preserve"> </w:t>
      </w:r>
      <w:r w:rsidRPr="001730E9">
        <w:t>espiritual,</w:t>
      </w:r>
      <w:r w:rsidR="00AD0AD2">
        <w:t xml:space="preserve"> </w:t>
      </w:r>
      <w:r w:rsidRPr="001730E9">
        <w:t>Vaso</w:t>
      </w:r>
      <w:r w:rsidR="00AD0AD2">
        <w:t xml:space="preserve"> </w:t>
      </w:r>
      <w:r w:rsidRPr="001730E9">
        <w:t>digno</w:t>
      </w:r>
      <w:r w:rsidR="00AD0AD2">
        <w:t xml:space="preserve"> </w:t>
      </w:r>
      <w:r w:rsidRPr="001730E9">
        <w:t>de</w:t>
      </w:r>
      <w:r w:rsidR="00AD0AD2">
        <w:t xml:space="preserve"> </w:t>
      </w:r>
      <w:r w:rsidRPr="001730E9">
        <w:t>honor,</w:t>
      </w:r>
      <w:r w:rsidR="00AD0AD2">
        <w:t xml:space="preserve"> </w:t>
      </w:r>
      <w:r w:rsidRPr="001730E9">
        <w:t>Vaso</w:t>
      </w:r>
      <w:r w:rsidR="00AD0AD2">
        <w:t xml:space="preserve"> </w:t>
      </w:r>
      <w:r w:rsidRPr="001730E9">
        <w:t>de</w:t>
      </w:r>
      <w:r w:rsidR="00AD0AD2">
        <w:t xml:space="preserve"> </w:t>
      </w:r>
      <w:r w:rsidRPr="001730E9">
        <w:t>insigne</w:t>
      </w:r>
      <w:r w:rsidR="00AD0AD2">
        <w:t xml:space="preserve"> </w:t>
      </w:r>
      <w:r w:rsidRPr="001730E9">
        <w:t>devoción,</w:t>
      </w:r>
      <w:r w:rsidR="00AD0AD2">
        <w:t xml:space="preserve"> </w:t>
      </w:r>
      <w:r w:rsidRPr="001730E9">
        <w:t>Rosa</w:t>
      </w:r>
      <w:r w:rsidR="00AD0AD2">
        <w:t xml:space="preserve"> </w:t>
      </w:r>
      <w:r w:rsidRPr="001730E9">
        <w:t>mística,</w:t>
      </w:r>
      <w:r w:rsidR="00AD0AD2">
        <w:t xml:space="preserve"> </w:t>
      </w:r>
      <w:r w:rsidRPr="001730E9">
        <w:t>Torre</w:t>
      </w:r>
      <w:r w:rsidR="00AD0AD2">
        <w:t xml:space="preserve"> </w:t>
      </w:r>
      <w:r w:rsidRPr="001730E9">
        <w:t>de</w:t>
      </w:r>
      <w:r w:rsidR="00AD0AD2">
        <w:t xml:space="preserve"> </w:t>
      </w:r>
      <w:r w:rsidRPr="001730E9">
        <w:t>David,</w:t>
      </w:r>
      <w:r w:rsidR="00AD0AD2">
        <w:t xml:space="preserve"> </w:t>
      </w:r>
      <w:r w:rsidRPr="001730E9">
        <w:t>Torre</w:t>
      </w:r>
      <w:r w:rsidR="00AD0AD2">
        <w:t xml:space="preserve"> </w:t>
      </w:r>
      <w:r w:rsidRPr="001730E9">
        <w:t>de</w:t>
      </w:r>
      <w:r w:rsidR="00AD0AD2">
        <w:t xml:space="preserve"> </w:t>
      </w:r>
      <w:r w:rsidRPr="001730E9">
        <w:t>marfil,</w:t>
      </w:r>
      <w:r w:rsidR="00AD0AD2">
        <w:t xml:space="preserve"> </w:t>
      </w:r>
      <w:r w:rsidRPr="001730E9">
        <w:t>Casa</w:t>
      </w:r>
      <w:r w:rsidR="00AD0AD2">
        <w:t xml:space="preserve"> </w:t>
      </w:r>
      <w:r w:rsidRPr="001730E9">
        <w:t>de</w:t>
      </w:r>
      <w:r w:rsidR="00AD0AD2">
        <w:t xml:space="preserve"> </w:t>
      </w:r>
      <w:r w:rsidRPr="001730E9">
        <w:t>oro,</w:t>
      </w:r>
      <w:r w:rsidR="00AD0AD2">
        <w:t xml:space="preserve"> </w:t>
      </w:r>
      <w:r w:rsidRPr="001730E9">
        <w:t>Arca</w:t>
      </w:r>
      <w:r w:rsidR="00AD0AD2">
        <w:t xml:space="preserve"> </w:t>
      </w:r>
      <w:r w:rsidRPr="001730E9">
        <w:t>de</w:t>
      </w:r>
      <w:r w:rsidR="00AD0AD2">
        <w:t xml:space="preserve"> </w:t>
      </w:r>
      <w:r w:rsidRPr="001730E9">
        <w:t>la</w:t>
      </w:r>
      <w:r w:rsidR="00AD0AD2">
        <w:t xml:space="preserve"> </w:t>
      </w:r>
      <w:r w:rsidRPr="001730E9">
        <w:t>Alianza,</w:t>
      </w:r>
      <w:r w:rsidR="00AD0AD2">
        <w:t xml:space="preserve"> </w:t>
      </w:r>
      <w:r w:rsidRPr="001730E9">
        <w:t>Puerta</w:t>
      </w:r>
      <w:r w:rsidR="00AD0AD2">
        <w:t xml:space="preserve"> </w:t>
      </w:r>
      <w:r w:rsidRPr="001730E9">
        <w:t>del</w:t>
      </w:r>
      <w:r w:rsidR="00AD0AD2">
        <w:t xml:space="preserve"> </w:t>
      </w:r>
      <w:r w:rsidRPr="001730E9">
        <w:t>cielo,</w:t>
      </w:r>
      <w:r w:rsidR="00AD0AD2">
        <w:t xml:space="preserve"> </w:t>
      </w:r>
      <w:r w:rsidRPr="001730E9">
        <w:t>Estrella</w:t>
      </w:r>
      <w:r w:rsidR="00AD0AD2">
        <w:t xml:space="preserve"> </w:t>
      </w:r>
      <w:r w:rsidRPr="001730E9">
        <w:t>de</w:t>
      </w:r>
      <w:r w:rsidR="00AD0AD2">
        <w:t xml:space="preserve"> </w:t>
      </w:r>
      <w:r w:rsidRPr="001730E9">
        <w:t>la</w:t>
      </w:r>
      <w:r w:rsidR="00AD0AD2">
        <w:t xml:space="preserve"> </w:t>
      </w:r>
      <w:r w:rsidRPr="001730E9">
        <w:t>mañana,</w:t>
      </w:r>
      <w:r w:rsidR="00AD0AD2">
        <w:t xml:space="preserve"> </w:t>
      </w:r>
      <w:r w:rsidRPr="001730E9">
        <w:t>Salud</w:t>
      </w:r>
      <w:r w:rsidR="00AD0AD2">
        <w:t xml:space="preserve"> </w:t>
      </w:r>
      <w:r w:rsidRPr="001730E9">
        <w:t>de</w:t>
      </w:r>
      <w:r w:rsidR="00AD0AD2">
        <w:t xml:space="preserve"> </w:t>
      </w:r>
      <w:r w:rsidRPr="001730E9">
        <w:t>los</w:t>
      </w:r>
      <w:r w:rsidR="00AD0AD2">
        <w:t xml:space="preserve"> </w:t>
      </w:r>
      <w:r w:rsidRPr="001730E9">
        <w:t>enfermos,</w:t>
      </w:r>
      <w:r w:rsidR="00AD0AD2">
        <w:t xml:space="preserve"> </w:t>
      </w:r>
      <w:r w:rsidRPr="001730E9">
        <w:t>Refugio</w:t>
      </w:r>
      <w:r w:rsidR="00AD0AD2">
        <w:t xml:space="preserve"> </w:t>
      </w:r>
      <w:r w:rsidRPr="001730E9">
        <w:t>de</w:t>
      </w:r>
      <w:r w:rsidR="00AD0AD2">
        <w:t xml:space="preserve"> </w:t>
      </w:r>
      <w:r w:rsidRPr="001730E9">
        <w:t>los</w:t>
      </w:r>
      <w:r w:rsidR="00AD0AD2">
        <w:t xml:space="preserve"> </w:t>
      </w:r>
      <w:r w:rsidRPr="001730E9">
        <w:t>pecadores,</w:t>
      </w:r>
      <w:r w:rsidR="00AD0AD2">
        <w:t xml:space="preserve"> </w:t>
      </w:r>
      <w:r w:rsidRPr="001730E9">
        <w:t>Consuelo</w:t>
      </w:r>
      <w:r w:rsidR="00AD0AD2">
        <w:t xml:space="preserve"> </w:t>
      </w:r>
      <w:r w:rsidRPr="001730E9">
        <w:t>de</w:t>
      </w:r>
      <w:r w:rsidR="00AD0AD2">
        <w:t xml:space="preserve"> </w:t>
      </w:r>
      <w:r w:rsidRPr="001730E9">
        <w:t>los</w:t>
      </w:r>
      <w:r w:rsidR="00AD0AD2">
        <w:t xml:space="preserve"> </w:t>
      </w:r>
      <w:r w:rsidRPr="001730E9">
        <w:t>migrantes,</w:t>
      </w:r>
      <w:r w:rsidR="00AD0AD2">
        <w:t xml:space="preserve"> </w:t>
      </w:r>
      <w:r w:rsidRPr="001730E9">
        <w:t>Consoladora</w:t>
      </w:r>
      <w:r w:rsidR="00AD0AD2">
        <w:t xml:space="preserve"> </w:t>
      </w:r>
      <w:r w:rsidRPr="001730E9">
        <w:t>de</w:t>
      </w:r>
      <w:r w:rsidR="00AD0AD2">
        <w:t xml:space="preserve"> </w:t>
      </w:r>
      <w:r w:rsidRPr="001730E9">
        <w:t>los</w:t>
      </w:r>
      <w:r w:rsidR="00AD0AD2">
        <w:t xml:space="preserve"> </w:t>
      </w:r>
      <w:r w:rsidRPr="001730E9">
        <w:t>afligidos,</w:t>
      </w:r>
      <w:r w:rsidR="00AD0AD2">
        <w:t xml:space="preserve"> </w:t>
      </w:r>
      <w:r w:rsidRPr="001730E9">
        <w:t>Auxilio</w:t>
      </w:r>
      <w:r w:rsidR="00AD0AD2">
        <w:t xml:space="preserve"> </w:t>
      </w:r>
      <w:r w:rsidRPr="001730E9">
        <w:t>de</w:t>
      </w:r>
      <w:r w:rsidR="00AD0AD2">
        <w:t xml:space="preserve"> </w:t>
      </w:r>
      <w:r w:rsidRPr="001730E9">
        <w:t>los</w:t>
      </w:r>
      <w:r w:rsidR="00AD0AD2">
        <w:t xml:space="preserve"> </w:t>
      </w:r>
      <w:r w:rsidRPr="001730E9">
        <w:t>cristianos,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Ángeles,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Patriarcas,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Profetas,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Apóstoles,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Mártires,</w:t>
      </w:r>
      <w:r w:rsidR="00AD0AD2">
        <w:t xml:space="preserve"> </w:t>
      </w:r>
      <w:r w:rsidRPr="001730E9">
        <w:t>Reina</w:t>
      </w:r>
      <w:r w:rsidR="00AD0AD2">
        <w:t xml:space="preserve"> </w:t>
      </w:r>
      <w:r w:rsidRPr="001730E9">
        <w:t>de</w:t>
      </w:r>
      <w:r w:rsidR="00AD0AD2">
        <w:t xml:space="preserve"> </w:t>
      </w:r>
      <w:r w:rsidRPr="001730E9">
        <w:t>los</w:t>
      </w:r>
      <w:r w:rsidR="00AD0AD2">
        <w:t xml:space="preserve"> </w:t>
      </w:r>
      <w:r w:rsidRPr="001730E9">
        <w:t>Confesores,</w:t>
      </w:r>
      <w:r w:rsidR="00AD0AD2">
        <w:t xml:space="preserve"> </w:t>
      </w:r>
      <w:r w:rsidRPr="001730E9">
        <w:t>Reina</w:t>
      </w:r>
      <w:r w:rsidR="00AD0AD2">
        <w:t xml:space="preserve"> </w:t>
      </w:r>
      <w:r w:rsidRPr="001730E9">
        <w:t>de</w:t>
      </w:r>
      <w:r w:rsidR="00AD0AD2">
        <w:t xml:space="preserve"> </w:t>
      </w:r>
      <w:r w:rsidRPr="001730E9">
        <w:t>las</w:t>
      </w:r>
      <w:r w:rsidR="00AD0AD2">
        <w:t xml:space="preserve"> </w:t>
      </w:r>
      <w:r w:rsidRPr="001730E9">
        <w:t>Vírgenes,</w:t>
      </w:r>
      <w:r w:rsidR="00AD0AD2">
        <w:t xml:space="preserve"> </w:t>
      </w:r>
      <w:r w:rsidRPr="001730E9">
        <w:t>Reina</w:t>
      </w:r>
      <w:r w:rsidR="00AD0AD2">
        <w:t xml:space="preserve"> </w:t>
      </w:r>
      <w:r w:rsidRPr="001730E9">
        <w:t>de</w:t>
      </w:r>
      <w:r w:rsidR="00AD0AD2">
        <w:t xml:space="preserve"> </w:t>
      </w:r>
      <w:r w:rsidRPr="001730E9">
        <w:t>todos</w:t>
      </w:r>
      <w:r w:rsidR="00AD0AD2">
        <w:t xml:space="preserve"> </w:t>
      </w:r>
      <w:r w:rsidRPr="001730E9">
        <w:t>los</w:t>
      </w:r>
      <w:r w:rsidR="00AD0AD2">
        <w:t xml:space="preserve"> </w:t>
      </w:r>
      <w:r w:rsidRPr="001730E9">
        <w:t>Santos,</w:t>
      </w:r>
      <w:r w:rsidR="00AD0AD2">
        <w:t xml:space="preserve"> </w:t>
      </w:r>
      <w:r w:rsidRPr="001730E9">
        <w:t>Reina</w:t>
      </w:r>
      <w:r w:rsidR="00AD0AD2">
        <w:t xml:space="preserve"> </w:t>
      </w:r>
      <w:r w:rsidRPr="001730E9">
        <w:t>concebida</w:t>
      </w:r>
      <w:r w:rsidR="00AD0AD2">
        <w:t xml:space="preserve"> </w:t>
      </w:r>
      <w:r w:rsidRPr="001730E9">
        <w:t>sin</w:t>
      </w:r>
      <w:r w:rsidR="00AD0AD2">
        <w:t xml:space="preserve"> </w:t>
      </w:r>
      <w:r w:rsidRPr="001730E9">
        <w:t>pecado</w:t>
      </w:r>
      <w:r w:rsidR="00AD0AD2">
        <w:t xml:space="preserve"> </w:t>
      </w:r>
      <w:r w:rsidRPr="001730E9">
        <w:t>original,</w:t>
      </w:r>
      <w:r w:rsidR="00AD0AD2">
        <w:t xml:space="preserve"> </w:t>
      </w:r>
      <w:r w:rsidRPr="001730E9">
        <w:t>Reina</w:t>
      </w:r>
      <w:r w:rsidR="00AD0AD2">
        <w:t xml:space="preserve"> </w:t>
      </w:r>
      <w:r w:rsidRPr="001730E9">
        <w:t>asunta</w:t>
      </w:r>
      <w:r w:rsidR="00AD0AD2">
        <w:t xml:space="preserve"> </w:t>
      </w:r>
      <w:r w:rsidRPr="001730E9">
        <w:t>a</w:t>
      </w:r>
      <w:r w:rsidR="00AD0AD2">
        <w:t xml:space="preserve"> </w:t>
      </w:r>
      <w:r w:rsidRPr="001730E9">
        <w:t>los</w:t>
      </w:r>
      <w:r w:rsidR="00AD0AD2">
        <w:t xml:space="preserve"> </w:t>
      </w:r>
      <w:r w:rsidRPr="001730E9">
        <w:t>Cielos,</w:t>
      </w:r>
      <w:r w:rsidR="00AD0AD2">
        <w:t xml:space="preserve"> </w:t>
      </w:r>
      <w:r w:rsidRPr="001730E9">
        <w:t>Reina</w:t>
      </w:r>
      <w:r w:rsidR="00AD0AD2">
        <w:t xml:space="preserve"> </w:t>
      </w:r>
      <w:r w:rsidRPr="001730E9">
        <w:t>del</w:t>
      </w:r>
      <w:r w:rsidR="00AD0AD2">
        <w:t xml:space="preserve"> </w:t>
      </w:r>
      <w:r w:rsidRPr="001730E9">
        <w:t>Santísimo</w:t>
      </w:r>
      <w:r w:rsidR="00AD0AD2">
        <w:t xml:space="preserve"> </w:t>
      </w:r>
      <w:r w:rsidRPr="001730E9">
        <w:t>Rosario,</w:t>
      </w:r>
      <w:r w:rsidR="00AD0AD2">
        <w:t xml:space="preserve"> </w:t>
      </w:r>
      <w:r w:rsidRPr="001730E9">
        <w:t>Reina</w:t>
      </w:r>
      <w:r w:rsidR="00AD0AD2">
        <w:t xml:space="preserve"> </w:t>
      </w:r>
      <w:r w:rsidRPr="001730E9">
        <w:t>de</w:t>
      </w:r>
      <w:r w:rsidR="00AD0AD2">
        <w:t xml:space="preserve"> </w:t>
      </w:r>
      <w:r w:rsidRPr="001730E9">
        <w:t>la</w:t>
      </w:r>
      <w:r w:rsidR="00AD0AD2">
        <w:t xml:space="preserve"> </w:t>
      </w:r>
      <w:r w:rsidRPr="001730E9">
        <w:t>familia,</w:t>
      </w:r>
      <w:r w:rsidR="00AD0AD2">
        <w:t xml:space="preserve"> </w:t>
      </w:r>
      <w:r w:rsidRPr="001730E9">
        <w:t>Reina</w:t>
      </w:r>
      <w:r w:rsidR="00AD0AD2">
        <w:t xml:space="preserve"> </w:t>
      </w:r>
      <w:r w:rsidRPr="001730E9">
        <w:t>de</w:t>
      </w:r>
      <w:r w:rsidR="00AD0AD2">
        <w:t xml:space="preserve"> </w:t>
      </w:r>
      <w:r w:rsidRPr="001730E9">
        <w:t>la</w:t>
      </w:r>
      <w:r w:rsidR="00AD0AD2">
        <w:t xml:space="preserve"> </w:t>
      </w:r>
      <w:r w:rsidRPr="001730E9">
        <w:t>paz,</w:t>
      </w:r>
      <w:r w:rsidR="00AD0AD2">
        <w:t xml:space="preserve"> </w:t>
      </w:r>
      <w:r w:rsidRPr="001730E9">
        <w:rPr>
          <w:i/>
          <w:iCs/>
        </w:rPr>
        <w:t>ruega</w:t>
      </w:r>
      <w:r w:rsidR="00AD0AD2">
        <w:rPr>
          <w:i/>
          <w:iCs/>
        </w:rPr>
        <w:t xml:space="preserve"> </w:t>
      </w:r>
      <w:r w:rsidRPr="001730E9">
        <w:rPr>
          <w:i/>
          <w:iCs/>
        </w:rPr>
        <w:t>por</w:t>
      </w:r>
      <w:r w:rsidR="00AD0AD2">
        <w:rPr>
          <w:i/>
          <w:iCs/>
        </w:rPr>
        <w:t xml:space="preserve"> </w:t>
      </w:r>
      <w:r w:rsidRPr="001730E9">
        <w:rPr>
          <w:i/>
          <w:iCs/>
        </w:rPr>
        <w:t>nosotros.</w:t>
      </w:r>
    </w:p>
    <w:p w14:paraId="74A431DB" w14:textId="2194828C" w:rsidR="001730E9" w:rsidRPr="001730E9" w:rsidRDefault="001730E9" w:rsidP="00CA20ED">
      <w:r w:rsidRPr="001730E9">
        <w:t>V.</w:t>
      </w:r>
      <w:r w:rsidR="00AD0AD2">
        <w:t xml:space="preserve"> </w:t>
      </w:r>
      <w:r w:rsidRPr="001730E9">
        <w:t>Cordero</w:t>
      </w:r>
      <w:r w:rsidR="00AD0AD2">
        <w:t xml:space="preserve"> </w:t>
      </w:r>
      <w:r w:rsidRPr="001730E9">
        <w:t>de</w:t>
      </w:r>
      <w:r w:rsidR="00AD0AD2">
        <w:t xml:space="preserve"> </w:t>
      </w:r>
      <w:r w:rsidRPr="001730E9">
        <w:t>Dios,</w:t>
      </w:r>
      <w:r w:rsidR="00AD0AD2">
        <w:t xml:space="preserve"> </w:t>
      </w:r>
      <w:r w:rsidRPr="001730E9">
        <w:t>que</w:t>
      </w:r>
      <w:r w:rsidR="00AD0AD2">
        <w:t xml:space="preserve"> </w:t>
      </w:r>
      <w:r w:rsidRPr="001730E9">
        <w:t>quitas</w:t>
      </w:r>
      <w:r w:rsidR="00AD0AD2">
        <w:t xml:space="preserve"> </w:t>
      </w:r>
      <w:r w:rsidRPr="001730E9">
        <w:t>el</w:t>
      </w:r>
      <w:r w:rsidR="00AD0AD2">
        <w:t xml:space="preserve"> </w:t>
      </w:r>
      <w:r w:rsidRPr="001730E9">
        <w:t>pecado</w:t>
      </w:r>
      <w:r w:rsidR="00AD0AD2">
        <w:t xml:space="preserve"> </w:t>
      </w:r>
      <w:r w:rsidRPr="001730E9">
        <w:t>del</w:t>
      </w:r>
      <w:r w:rsidR="00AD0AD2">
        <w:t xml:space="preserve"> </w:t>
      </w:r>
      <w:r w:rsidRPr="001730E9">
        <w:t>mundo,</w:t>
      </w:r>
      <w:r w:rsidR="00AD0AD2">
        <w:t xml:space="preserve"> </w:t>
      </w:r>
      <w:r w:rsidRPr="001730E9">
        <w:t>R.</w:t>
      </w:r>
      <w:r w:rsidR="00AD0AD2">
        <w:t xml:space="preserve"> </w:t>
      </w:r>
      <w:r w:rsidRPr="001730E9">
        <w:t>perdónanos,</w:t>
      </w:r>
      <w:r w:rsidR="00AD0AD2">
        <w:t xml:space="preserve"> </w:t>
      </w:r>
      <w:r w:rsidRPr="001730E9">
        <w:t>Señor.</w:t>
      </w:r>
      <w:r w:rsidR="00AD0AD2">
        <w:t xml:space="preserve"> </w:t>
      </w:r>
      <w:r w:rsidRPr="001730E9">
        <w:t>V.</w:t>
      </w:r>
      <w:r w:rsidR="00AD0AD2">
        <w:t xml:space="preserve"> </w:t>
      </w:r>
      <w:r w:rsidRPr="001730E9">
        <w:t>Cordero</w:t>
      </w:r>
      <w:r w:rsidR="00AD0AD2">
        <w:t xml:space="preserve"> </w:t>
      </w:r>
      <w:r w:rsidRPr="001730E9">
        <w:t>de</w:t>
      </w:r>
      <w:r w:rsidR="00AD0AD2">
        <w:t xml:space="preserve"> </w:t>
      </w:r>
      <w:r w:rsidRPr="001730E9">
        <w:t>Dios,</w:t>
      </w:r>
      <w:r w:rsidR="00AD0AD2">
        <w:t xml:space="preserve"> </w:t>
      </w:r>
      <w:r w:rsidRPr="001730E9">
        <w:t>que</w:t>
      </w:r>
      <w:r w:rsidR="00AD0AD2">
        <w:t xml:space="preserve"> </w:t>
      </w:r>
      <w:r w:rsidRPr="001730E9">
        <w:t>quitas</w:t>
      </w:r>
      <w:r w:rsidR="00AD0AD2">
        <w:t xml:space="preserve"> </w:t>
      </w:r>
      <w:r w:rsidRPr="001730E9">
        <w:t>el</w:t>
      </w:r>
      <w:r w:rsidR="00AD0AD2">
        <w:t xml:space="preserve"> </w:t>
      </w:r>
      <w:r w:rsidRPr="001730E9">
        <w:t>pecado</w:t>
      </w:r>
      <w:r w:rsidR="00AD0AD2">
        <w:t xml:space="preserve"> </w:t>
      </w:r>
      <w:r w:rsidRPr="001730E9">
        <w:t>del</w:t>
      </w:r>
      <w:r w:rsidR="00AD0AD2">
        <w:t xml:space="preserve"> </w:t>
      </w:r>
      <w:r w:rsidRPr="001730E9">
        <w:t>mundo,</w:t>
      </w:r>
      <w:r w:rsidR="00AD0AD2">
        <w:t xml:space="preserve"> </w:t>
      </w:r>
      <w:r w:rsidRPr="001730E9">
        <w:t>R.</w:t>
      </w:r>
      <w:r w:rsidR="00AD0AD2">
        <w:t xml:space="preserve"> </w:t>
      </w:r>
      <w:r w:rsidRPr="001730E9">
        <w:t>escúchanos,</w:t>
      </w:r>
      <w:r w:rsidR="00AD0AD2">
        <w:t xml:space="preserve"> </w:t>
      </w:r>
      <w:r w:rsidRPr="001730E9">
        <w:t>Señor.</w:t>
      </w:r>
      <w:r w:rsidR="00AD0AD2">
        <w:t xml:space="preserve"> </w:t>
      </w:r>
      <w:r w:rsidRPr="001730E9">
        <w:t>V.</w:t>
      </w:r>
      <w:r w:rsidR="00AD0AD2">
        <w:t xml:space="preserve"> </w:t>
      </w:r>
      <w:r w:rsidRPr="001730E9">
        <w:t>Cordero</w:t>
      </w:r>
      <w:r w:rsidR="00AD0AD2">
        <w:t xml:space="preserve"> </w:t>
      </w:r>
      <w:r w:rsidRPr="001730E9">
        <w:t>de</w:t>
      </w:r>
      <w:r w:rsidR="00AD0AD2">
        <w:t xml:space="preserve"> </w:t>
      </w:r>
      <w:r w:rsidRPr="001730E9">
        <w:t>Dios,</w:t>
      </w:r>
      <w:r w:rsidR="00AD0AD2">
        <w:t xml:space="preserve"> </w:t>
      </w:r>
      <w:r w:rsidRPr="001730E9">
        <w:t>que</w:t>
      </w:r>
      <w:r w:rsidR="00AD0AD2">
        <w:t xml:space="preserve"> </w:t>
      </w:r>
      <w:r w:rsidRPr="001730E9">
        <w:t>quitas</w:t>
      </w:r>
      <w:r w:rsidR="00AD0AD2">
        <w:t xml:space="preserve"> </w:t>
      </w:r>
      <w:r w:rsidRPr="001730E9">
        <w:t>el</w:t>
      </w:r>
      <w:r w:rsidR="00AD0AD2">
        <w:t xml:space="preserve"> </w:t>
      </w:r>
      <w:r w:rsidRPr="001730E9">
        <w:t>pecado</w:t>
      </w:r>
      <w:r w:rsidR="00AD0AD2">
        <w:t xml:space="preserve"> </w:t>
      </w:r>
      <w:r w:rsidRPr="001730E9">
        <w:t>del</w:t>
      </w:r>
      <w:r w:rsidR="00AD0AD2">
        <w:t xml:space="preserve"> </w:t>
      </w:r>
      <w:r w:rsidRPr="001730E9">
        <w:t>mundo,</w:t>
      </w:r>
      <w:r w:rsidR="00AD0AD2">
        <w:t xml:space="preserve"> </w:t>
      </w:r>
      <w:r w:rsidRPr="001730E9">
        <w:t>R.</w:t>
      </w:r>
      <w:r w:rsidR="00AD0AD2">
        <w:t xml:space="preserve"> </w:t>
      </w:r>
      <w:r w:rsidRPr="001730E9">
        <w:t>ten</w:t>
      </w:r>
      <w:r w:rsidR="00AD0AD2">
        <w:t xml:space="preserve"> </w:t>
      </w:r>
      <w:r w:rsidRPr="001730E9">
        <w:t>misericordia</w:t>
      </w:r>
      <w:r w:rsidR="00AD0AD2">
        <w:t xml:space="preserve"> </w:t>
      </w:r>
      <w:r w:rsidRPr="001730E9">
        <w:t>de</w:t>
      </w:r>
      <w:r w:rsidR="00AD0AD2">
        <w:t xml:space="preserve"> </w:t>
      </w:r>
      <w:r w:rsidRPr="001730E9">
        <w:t>nosotros.</w:t>
      </w:r>
    </w:p>
    <w:p w14:paraId="5A199638" w14:textId="68301A8F" w:rsidR="001730E9" w:rsidRPr="001730E9" w:rsidRDefault="001730E9" w:rsidP="00CA20ED">
      <w:r w:rsidRPr="001730E9">
        <w:t>V.</w:t>
      </w:r>
      <w:r w:rsidR="00AD0AD2">
        <w:t xml:space="preserve"> </w:t>
      </w:r>
      <w:r w:rsidRPr="001730E9">
        <w:t>Ruega</w:t>
      </w:r>
      <w:r w:rsidR="00AD0AD2">
        <w:t xml:space="preserve"> </w:t>
      </w:r>
      <w:r w:rsidRPr="001730E9">
        <w:t>por</w:t>
      </w:r>
      <w:r w:rsidR="00AD0AD2">
        <w:t xml:space="preserve"> </w:t>
      </w:r>
      <w:r w:rsidRPr="001730E9">
        <w:t>nosotros,</w:t>
      </w:r>
      <w:r w:rsidR="00AD0AD2">
        <w:t xml:space="preserve"> </w:t>
      </w:r>
      <w:r w:rsidRPr="001730E9">
        <w:t>Santa</w:t>
      </w:r>
      <w:r w:rsidR="00AD0AD2">
        <w:t xml:space="preserve"> </w:t>
      </w:r>
      <w:r w:rsidRPr="001730E9">
        <w:t>Madre</w:t>
      </w:r>
      <w:r w:rsidR="00AD0AD2">
        <w:t xml:space="preserve"> </w:t>
      </w:r>
      <w:r w:rsidRPr="001730E9">
        <w:t>de</w:t>
      </w:r>
      <w:r w:rsidR="00AD0AD2">
        <w:t xml:space="preserve"> </w:t>
      </w:r>
      <w:r w:rsidRPr="001730E9">
        <w:t>Dios.</w:t>
      </w:r>
      <w:r w:rsidR="00AD0AD2">
        <w:t xml:space="preserve"> </w:t>
      </w:r>
      <w:r w:rsidRPr="001730E9">
        <w:t>R.</w:t>
      </w:r>
      <w:r w:rsidR="00AD0AD2">
        <w:t xml:space="preserve"> </w:t>
      </w:r>
      <w:r w:rsidRPr="001730E9">
        <w:t>Para</w:t>
      </w:r>
      <w:r w:rsidR="00AD0AD2">
        <w:t xml:space="preserve"> </w:t>
      </w:r>
      <w:r w:rsidRPr="001730E9">
        <w:t>que</w:t>
      </w:r>
      <w:r w:rsidR="00AD0AD2">
        <w:t xml:space="preserve"> </w:t>
      </w:r>
      <w:r w:rsidRPr="001730E9">
        <w:t>seamos</w:t>
      </w:r>
      <w:r w:rsidR="00AD0AD2">
        <w:t xml:space="preserve"> </w:t>
      </w:r>
      <w:r w:rsidRPr="001730E9">
        <w:t>dignos</w:t>
      </w:r>
      <w:r w:rsidR="00AD0AD2">
        <w:t xml:space="preserve"> </w:t>
      </w:r>
      <w:r w:rsidRPr="001730E9">
        <w:t>de</w:t>
      </w:r>
      <w:r w:rsidR="00AD0AD2">
        <w:t xml:space="preserve"> </w:t>
      </w:r>
      <w:r w:rsidRPr="001730E9">
        <w:t>alcanzar</w:t>
      </w:r>
      <w:r w:rsidR="00AD0AD2">
        <w:t xml:space="preserve"> </w:t>
      </w:r>
      <w:r w:rsidRPr="001730E9">
        <w:t>las</w:t>
      </w:r>
      <w:r w:rsidR="00AD0AD2">
        <w:t xml:space="preserve"> </w:t>
      </w:r>
      <w:r w:rsidRPr="001730E9">
        <w:t>promesas</w:t>
      </w:r>
      <w:r w:rsidR="00AD0AD2">
        <w:t xml:space="preserve"> </w:t>
      </w:r>
      <w:r w:rsidRPr="001730E9">
        <w:t>de</w:t>
      </w:r>
      <w:r w:rsidR="00AD0AD2">
        <w:t xml:space="preserve"> </w:t>
      </w:r>
      <w:r w:rsidRPr="001730E9">
        <w:t>Nuestro</w:t>
      </w:r>
      <w:r w:rsidR="00AD0AD2">
        <w:t xml:space="preserve"> </w:t>
      </w:r>
      <w:r w:rsidRPr="001730E9">
        <w:t>Señor</w:t>
      </w:r>
      <w:r w:rsidR="00AD0AD2">
        <w:t xml:space="preserve"> </w:t>
      </w:r>
      <w:r w:rsidRPr="001730E9">
        <w:t>Jesucristo.</w:t>
      </w:r>
    </w:p>
    <w:p w14:paraId="22A4BF55" w14:textId="035D395B" w:rsidR="001730E9" w:rsidRPr="00302209" w:rsidRDefault="001730E9" w:rsidP="00CA20ED">
      <w:pPr>
        <w:pStyle w:val="Prrafodelista"/>
        <w:numPr>
          <w:ilvl w:val="0"/>
          <w:numId w:val="47"/>
        </w:numPr>
      </w:pPr>
      <w:r w:rsidRPr="00302209">
        <w:rPr>
          <w:b/>
          <w:bCs/>
        </w:rPr>
        <w:lastRenderedPageBreak/>
        <w:t>Oración</w:t>
      </w:r>
      <w:r w:rsidR="00AD0AD2">
        <w:rPr>
          <w:b/>
          <w:bCs/>
        </w:rPr>
        <w:t xml:space="preserve"> </w:t>
      </w:r>
      <w:r w:rsidRPr="00302209">
        <w:rPr>
          <w:b/>
          <w:bCs/>
        </w:rPr>
        <w:t>Final:</w:t>
      </w:r>
      <w:r w:rsidR="00AD0AD2">
        <w:t xml:space="preserve"> </w:t>
      </w:r>
      <w:r w:rsidRPr="00302209">
        <w:t>Oremos:</w:t>
      </w:r>
      <w:r w:rsidR="00AD0AD2">
        <w:t xml:space="preserve"> </w:t>
      </w:r>
      <w:r w:rsidRPr="00302209">
        <w:t>Oh</w:t>
      </w:r>
      <w:r w:rsidR="00AD0AD2">
        <w:t xml:space="preserve"> </w:t>
      </w:r>
      <w:r w:rsidRPr="00302209">
        <w:t>Dios,</w:t>
      </w:r>
      <w:r w:rsidR="00AD0AD2">
        <w:t xml:space="preserve"> </w:t>
      </w:r>
      <w:r w:rsidRPr="00302209">
        <w:t>cuyo</w:t>
      </w:r>
      <w:r w:rsidR="00AD0AD2">
        <w:t xml:space="preserve"> </w:t>
      </w:r>
      <w:r w:rsidRPr="00302209">
        <w:t>Unigénito</w:t>
      </w:r>
      <w:r w:rsidR="00AD0AD2">
        <w:t xml:space="preserve"> </w:t>
      </w:r>
      <w:r w:rsidRPr="00302209">
        <w:t>Hijo,</w:t>
      </w:r>
      <w:r w:rsidR="00AD0AD2">
        <w:t xml:space="preserve"> </w:t>
      </w:r>
      <w:r w:rsidRPr="00302209">
        <w:t>con</w:t>
      </w:r>
      <w:r w:rsidR="00AD0AD2">
        <w:t xml:space="preserve"> </w:t>
      </w:r>
      <w:r w:rsidRPr="00302209">
        <w:t>su</w:t>
      </w:r>
      <w:r w:rsidR="00AD0AD2">
        <w:t xml:space="preserve"> </w:t>
      </w:r>
      <w:r w:rsidRPr="00302209">
        <w:t>vida,</w:t>
      </w:r>
      <w:r w:rsidR="00AD0AD2">
        <w:t xml:space="preserve"> </w:t>
      </w:r>
      <w:r w:rsidRPr="00302209">
        <w:t>muerte</w:t>
      </w:r>
      <w:r w:rsidR="00AD0AD2">
        <w:t xml:space="preserve"> </w:t>
      </w:r>
      <w:r w:rsidRPr="00302209">
        <w:t>y</w:t>
      </w:r>
      <w:r w:rsidR="00AD0AD2">
        <w:t xml:space="preserve"> </w:t>
      </w:r>
      <w:r w:rsidRPr="00302209">
        <w:t>resurrección,</w:t>
      </w:r>
      <w:r w:rsidR="00AD0AD2">
        <w:t xml:space="preserve"> </w:t>
      </w:r>
      <w:r w:rsidRPr="00302209">
        <w:t>nos</w:t>
      </w:r>
      <w:r w:rsidR="00AD0AD2">
        <w:t xml:space="preserve"> </w:t>
      </w:r>
      <w:r w:rsidRPr="00302209">
        <w:t>alcanzó</w:t>
      </w:r>
      <w:r w:rsidR="00AD0AD2">
        <w:t xml:space="preserve"> </w:t>
      </w:r>
      <w:r w:rsidRPr="00302209">
        <w:t>el</w:t>
      </w:r>
      <w:r w:rsidR="00AD0AD2">
        <w:t xml:space="preserve"> </w:t>
      </w:r>
      <w:r w:rsidRPr="00302209">
        <w:t>premio</w:t>
      </w:r>
      <w:r w:rsidR="00AD0AD2">
        <w:t xml:space="preserve"> </w:t>
      </w:r>
      <w:r w:rsidRPr="00302209">
        <w:t>de</w:t>
      </w:r>
      <w:r w:rsidR="00AD0AD2">
        <w:t xml:space="preserve"> </w:t>
      </w:r>
      <w:r w:rsidRPr="00302209">
        <w:t>la</w:t>
      </w:r>
      <w:r w:rsidR="00AD0AD2">
        <w:t xml:space="preserve"> </w:t>
      </w:r>
      <w:r w:rsidRPr="00302209">
        <w:t>vida</w:t>
      </w:r>
      <w:r w:rsidR="00AD0AD2">
        <w:t xml:space="preserve"> </w:t>
      </w:r>
      <w:r w:rsidRPr="00302209">
        <w:t>eterna,</w:t>
      </w:r>
      <w:r w:rsidR="00AD0AD2">
        <w:t xml:space="preserve"> </w:t>
      </w:r>
      <w:r w:rsidRPr="00302209">
        <w:t>concédenos,</w:t>
      </w:r>
      <w:r w:rsidR="00AD0AD2">
        <w:t xml:space="preserve"> </w:t>
      </w:r>
      <w:r w:rsidRPr="00302209">
        <w:t>a</w:t>
      </w:r>
      <w:r w:rsidR="00AD0AD2">
        <w:t xml:space="preserve"> </w:t>
      </w:r>
      <w:r w:rsidRPr="00302209">
        <w:t>los</w:t>
      </w:r>
      <w:r w:rsidR="00AD0AD2">
        <w:t xml:space="preserve"> </w:t>
      </w:r>
      <w:r w:rsidRPr="00302209">
        <w:t>que</w:t>
      </w:r>
      <w:r w:rsidR="00AD0AD2">
        <w:t xml:space="preserve"> </w:t>
      </w:r>
      <w:r w:rsidRPr="00302209">
        <w:t>meditamos</w:t>
      </w:r>
      <w:r w:rsidR="00AD0AD2">
        <w:t xml:space="preserve"> </w:t>
      </w:r>
      <w:r w:rsidRPr="00302209">
        <w:t>estos</w:t>
      </w:r>
      <w:r w:rsidR="00AD0AD2">
        <w:t xml:space="preserve"> </w:t>
      </w:r>
      <w:r w:rsidRPr="00302209">
        <w:t>misterios</w:t>
      </w:r>
      <w:r w:rsidR="00AD0AD2">
        <w:t xml:space="preserve"> </w:t>
      </w:r>
      <w:r w:rsidRPr="00302209">
        <w:t>del</w:t>
      </w:r>
      <w:r w:rsidR="00AD0AD2">
        <w:t xml:space="preserve"> </w:t>
      </w:r>
      <w:r w:rsidRPr="00302209">
        <w:t>Santísimo</w:t>
      </w:r>
      <w:r w:rsidR="00AD0AD2">
        <w:t xml:space="preserve"> </w:t>
      </w:r>
      <w:r w:rsidRPr="00302209">
        <w:t>Rosario</w:t>
      </w:r>
      <w:r w:rsidR="00AD0AD2">
        <w:t xml:space="preserve"> </w:t>
      </w:r>
      <w:r w:rsidRPr="00302209">
        <w:t>de</w:t>
      </w:r>
      <w:r w:rsidR="00AD0AD2">
        <w:t xml:space="preserve"> </w:t>
      </w:r>
      <w:r w:rsidRPr="00302209">
        <w:t>la</w:t>
      </w:r>
      <w:r w:rsidR="00AD0AD2">
        <w:t xml:space="preserve"> </w:t>
      </w:r>
      <w:r w:rsidRPr="00302209">
        <w:t>bienaventurada</w:t>
      </w:r>
      <w:r w:rsidR="00AD0AD2">
        <w:t xml:space="preserve"> </w:t>
      </w:r>
      <w:r w:rsidRPr="00302209">
        <w:t>Virgen</w:t>
      </w:r>
      <w:r w:rsidR="00AD0AD2">
        <w:t xml:space="preserve"> </w:t>
      </w:r>
      <w:r w:rsidRPr="00302209">
        <w:t>María,</w:t>
      </w:r>
      <w:r w:rsidR="00AD0AD2">
        <w:t xml:space="preserve"> </w:t>
      </w:r>
      <w:r w:rsidRPr="00302209">
        <w:t>imitar</w:t>
      </w:r>
      <w:r w:rsidR="00AD0AD2">
        <w:t xml:space="preserve"> </w:t>
      </w:r>
      <w:r w:rsidRPr="00302209">
        <w:t>lo</w:t>
      </w:r>
      <w:r w:rsidR="00AD0AD2">
        <w:t xml:space="preserve"> </w:t>
      </w:r>
      <w:r w:rsidRPr="00302209">
        <w:t>que</w:t>
      </w:r>
      <w:r w:rsidR="00AD0AD2">
        <w:t xml:space="preserve"> </w:t>
      </w:r>
      <w:r w:rsidRPr="00302209">
        <w:t>contienen</w:t>
      </w:r>
      <w:r w:rsidR="00AD0AD2">
        <w:t xml:space="preserve"> </w:t>
      </w:r>
      <w:r w:rsidRPr="00302209">
        <w:t>y</w:t>
      </w:r>
      <w:r w:rsidR="00AD0AD2">
        <w:t xml:space="preserve"> </w:t>
      </w:r>
      <w:r w:rsidRPr="00302209">
        <w:t>alcanzar</w:t>
      </w:r>
      <w:r w:rsidR="00AD0AD2">
        <w:t xml:space="preserve"> </w:t>
      </w:r>
      <w:r w:rsidRPr="00302209">
        <w:t>lo</w:t>
      </w:r>
      <w:r w:rsidR="00AD0AD2">
        <w:t xml:space="preserve"> </w:t>
      </w:r>
      <w:r w:rsidRPr="00302209">
        <w:t>que</w:t>
      </w:r>
      <w:r w:rsidR="00AD0AD2">
        <w:t xml:space="preserve"> </w:t>
      </w:r>
      <w:r w:rsidRPr="00302209">
        <w:t>prometen.</w:t>
      </w:r>
      <w:r w:rsidR="00AD0AD2">
        <w:t xml:space="preserve"> </w:t>
      </w:r>
      <w:r w:rsidRPr="00302209">
        <w:t>Por</w:t>
      </w:r>
      <w:r w:rsidR="00AD0AD2">
        <w:t xml:space="preserve"> </w:t>
      </w:r>
      <w:r w:rsidRPr="00302209">
        <w:t>el</w:t>
      </w:r>
      <w:r w:rsidR="00AD0AD2">
        <w:t xml:space="preserve"> </w:t>
      </w:r>
      <w:r w:rsidRPr="00302209">
        <w:t>mismo</w:t>
      </w:r>
      <w:r w:rsidR="00AD0AD2">
        <w:t xml:space="preserve"> </w:t>
      </w:r>
      <w:r w:rsidRPr="00302209">
        <w:t>Jesucristo,</w:t>
      </w:r>
      <w:r w:rsidR="00AD0AD2">
        <w:t xml:space="preserve"> </w:t>
      </w:r>
      <w:r w:rsidRPr="00302209">
        <w:t>nuestro</w:t>
      </w:r>
      <w:r w:rsidR="00AD0AD2">
        <w:t xml:space="preserve"> </w:t>
      </w:r>
      <w:r w:rsidRPr="00302209">
        <w:t>Señor.</w:t>
      </w:r>
      <w:r w:rsidR="00AD0AD2">
        <w:t xml:space="preserve"> </w:t>
      </w:r>
      <w:r w:rsidRPr="00302209">
        <w:t>Amén.</w:t>
      </w:r>
      <w:r w:rsidR="00AD0AD2">
        <w:t xml:space="preserve">  </w:t>
      </w:r>
    </w:p>
    <w:p w14:paraId="254CE351" w14:textId="0FFFD43B" w:rsidR="001730E9" w:rsidRPr="00302209" w:rsidRDefault="001730E9" w:rsidP="00CA20ED">
      <w:pPr>
        <w:pStyle w:val="Prrafodelista"/>
        <w:numPr>
          <w:ilvl w:val="0"/>
          <w:numId w:val="47"/>
        </w:numPr>
      </w:pPr>
      <w:r w:rsidRPr="00302209">
        <w:rPr>
          <w:b/>
          <w:bCs/>
        </w:rPr>
        <w:t>Señal</w:t>
      </w:r>
      <w:r w:rsidR="00AD0AD2">
        <w:rPr>
          <w:b/>
          <w:bCs/>
        </w:rPr>
        <w:t xml:space="preserve"> </w:t>
      </w:r>
      <w:r w:rsidRPr="00302209">
        <w:rPr>
          <w:b/>
          <w:bCs/>
        </w:rPr>
        <w:t>de</w:t>
      </w:r>
      <w:r w:rsidR="00AD0AD2">
        <w:rPr>
          <w:b/>
          <w:bCs/>
        </w:rPr>
        <w:t xml:space="preserve"> </w:t>
      </w:r>
      <w:r w:rsidRPr="00302209">
        <w:rPr>
          <w:b/>
          <w:bCs/>
        </w:rPr>
        <w:t>la</w:t>
      </w:r>
      <w:r w:rsidR="00AD0AD2">
        <w:rPr>
          <w:b/>
          <w:bCs/>
        </w:rPr>
        <w:t xml:space="preserve"> </w:t>
      </w:r>
      <w:r w:rsidRPr="00302209">
        <w:rPr>
          <w:b/>
          <w:bCs/>
        </w:rPr>
        <w:t>Cruz</w:t>
      </w:r>
      <w:r w:rsidR="00AD0AD2">
        <w:rPr>
          <w:b/>
          <w:bCs/>
        </w:rPr>
        <w:t xml:space="preserve"> </w:t>
      </w:r>
      <w:r w:rsidRPr="00302209">
        <w:rPr>
          <w:b/>
          <w:bCs/>
        </w:rPr>
        <w:t>Final:</w:t>
      </w:r>
      <w:r w:rsidR="00AD0AD2">
        <w:t xml:space="preserve"> </w:t>
      </w:r>
      <w:r w:rsidRPr="00302209">
        <w:t>En</w:t>
      </w:r>
      <w:r w:rsidR="00AD0AD2">
        <w:t xml:space="preserve"> </w:t>
      </w:r>
      <w:r w:rsidRPr="00302209">
        <w:t>el</w:t>
      </w:r>
      <w:r w:rsidR="00AD0AD2">
        <w:t xml:space="preserve"> </w:t>
      </w:r>
      <w:r w:rsidRPr="00302209">
        <w:t>nombre</w:t>
      </w:r>
      <w:r w:rsidR="00AD0AD2">
        <w:t xml:space="preserve"> </w:t>
      </w:r>
      <w:r w:rsidRPr="00302209">
        <w:t>del</w:t>
      </w:r>
      <w:r w:rsidR="00AD0AD2">
        <w:t xml:space="preserve"> </w:t>
      </w:r>
      <w:r w:rsidRPr="00302209">
        <w:t>Padre,</w:t>
      </w:r>
      <w:r w:rsidR="00AD0AD2">
        <w:t xml:space="preserve"> </w:t>
      </w:r>
      <w:r w:rsidRPr="00302209">
        <w:t>y</w:t>
      </w:r>
      <w:r w:rsidR="00AD0AD2">
        <w:t xml:space="preserve"> </w:t>
      </w:r>
      <w:r w:rsidRPr="00302209">
        <w:t>del</w:t>
      </w:r>
      <w:r w:rsidR="00AD0AD2">
        <w:t xml:space="preserve"> </w:t>
      </w:r>
      <w:r w:rsidRPr="00302209">
        <w:t>Hijo,</w:t>
      </w:r>
      <w:r w:rsidR="00AD0AD2">
        <w:t xml:space="preserve"> </w:t>
      </w:r>
      <w:r w:rsidRPr="00302209">
        <w:t>y</w:t>
      </w:r>
      <w:r w:rsidR="00AD0AD2">
        <w:t xml:space="preserve"> </w:t>
      </w:r>
      <w:r w:rsidRPr="00302209">
        <w:t>del</w:t>
      </w:r>
      <w:r w:rsidR="00AD0AD2">
        <w:t xml:space="preserve"> </w:t>
      </w:r>
      <w:r w:rsidRPr="00302209">
        <w:t>Espíritu</w:t>
      </w:r>
      <w:r w:rsidR="00AD0AD2">
        <w:t xml:space="preserve"> </w:t>
      </w:r>
      <w:r w:rsidRPr="00302209">
        <w:t>Santo.</w:t>
      </w:r>
      <w:r w:rsidR="00AD0AD2">
        <w:t xml:space="preserve"> </w:t>
      </w:r>
      <w:r w:rsidRPr="00302209">
        <w:t>Amén.</w:t>
      </w:r>
    </w:p>
    <w:p w14:paraId="647586AB" w14:textId="77777777" w:rsidR="001730E9" w:rsidRDefault="001730E9" w:rsidP="00CA20ED"/>
    <w:p w14:paraId="6B664C50" w14:textId="77777777" w:rsidR="005B1236" w:rsidRDefault="005B1236" w:rsidP="00CA20ED"/>
    <w:p w14:paraId="20CD8E39" w14:textId="77777777" w:rsidR="00406BA6" w:rsidRDefault="00406BA6" w:rsidP="00CA20ED"/>
    <w:p w14:paraId="0E2001EA" w14:textId="77777777" w:rsidR="00406BA6" w:rsidRDefault="00406BA6" w:rsidP="00CA20ED"/>
    <w:p w14:paraId="092D46B2" w14:textId="77777777" w:rsidR="00406BA6" w:rsidRDefault="00406BA6" w:rsidP="00CA20ED"/>
    <w:p w14:paraId="2E806E3B" w14:textId="77777777" w:rsidR="00406BA6" w:rsidRDefault="00406BA6" w:rsidP="00CA20ED"/>
    <w:p w14:paraId="0E345229" w14:textId="77777777" w:rsidR="00406BA6" w:rsidRDefault="00406BA6" w:rsidP="00CA20ED"/>
    <w:p w14:paraId="3273EA41" w14:textId="77777777" w:rsidR="00406BA6" w:rsidRDefault="00406BA6" w:rsidP="00CA20ED"/>
    <w:p w14:paraId="11D29C37" w14:textId="77777777" w:rsidR="00406BA6" w:rsidRDefault="00406BA6" w:rsidP="00CA20ED"/>
    <w:p w14:paraId="6D9DDC73" w14:textId="77777777" w:rsidR="00406BA6" w:rsidRDefault="00406BA6" w:rsidP="00CA20ED"/>
    <w:p w14:paraId="40D88B3B" w14:textId="77777777" w:rsidR="00406BA6" w:rsidRDefault="00406BA6" w:rsidP="00CA20ED">
      <w:pPr>
        <w:sectPr w:rsidR="00406BA6" w:rsidSect="00A8356A">
          <w:type w:val="oddPage"/>
          <w:pgSz w:w="8641" w:h="12962"/>
          <w:pgMar w:top="1418" w:right="1418" w:bottom="1418" w:left="1701" w:header="709" w:footer="709" w:gutter="0"/>
          <w:cols w:space="708"/>
          <w:docGrid w:linePitch="360"/>
        </w:sectPr>
      </w:pPr>
    </w:p>
    <w:p w14:paraId="557F0C79" w14:textId="77777777" w:rsidR="00406BA6" w:rsidRPr="00406BA6" w:rsidRDefault="00406BA6" w:rsidP="00406BA6">
      <w:pPr>
        <w:keepNext/>
        <w:spacing w:before="720" w:after="480" w:line="240" w:lineRule="auto"/>
        <w:jc w:val="center"/>
        <w:outlineLvl w:val="0"/>
        <w:rPr>
          <w:rFonts w:ascii="Calibri" w:hAnsi="Calibri" w:cstheme="majorBidi"/>
          <w:b/>
          <w:bCs/>
          <w:caps/>
          <w:sz w:val="48"/>
          <w:szCs w:val="36"/>
        </w:rPr>
      </w:pPr>
      <w:bookmarkStart w:id="104" w:name="_Toc211859992"/>
      <w:r w:rsidRPr="00406BA6">
        <w:rPr>
          <w:rFonts w:ascii="Calibri" w:hAnsi="Calibri" w:cstheme="majorBidi"/>
          <w:b/>
          <w:bCs/>
          <w:caps/>
          <w:sz w:val="48"/>
          <w:szCs w:val="36"/>
        </w:rPr>
        <w:lastRenderedPageBreak/>
        <w:t>El Don de la Indulgencia y el Rezo del Santo Rosario</w:t>
      </w:r>
      <w:bookmarkEnd w:id="104"/>
    </w:p>
    <w:p w14:paraId="060E6643"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05" w:name="_Toc211859993"/>
      <w:r w:rsidRPr="00406BA6">
        <w:rPr>
          <w:rFonts w:ascii="Calibri" w:hAnsi="Calibri" w:cstheme="majorBidi"/>
          <w:b/>
          <w:caps/>
          <w:sz w:val="32"/>
          <w:szCs w:val="28"/>
        </w:rPr>
        <w:t>Introducción: El Rosario, una Oración Enriquecida por la Iglesia</w:t>
      </w:r>
      <w:bookmarkEnd w:id="105"/>
    </w:p>
    <w:p w14:paraId="7175C5D2" w14:textId="77777777" w:rsidR="00406BA6" w:rsidRPr="00406BA6" w:rsidRDefault="00406BA6" w:rsidP="00406BA6">
      <w:r w:rsidRPr="00406BA6">
        <w:t xml:space="preserve">El Santo Rosario ha sido reconocido por los Sumos Pontífices como una auténtica "escuela de contemplación" y un compendio del Evangelio. A través de la meditación de sus misterios, el fiel recorre los momentos centrales de la vida de Cristo y de su Santísima Madre, adentrándose en el corazón del misterio de la redención. San Juan Pablo II, un gran apóstol de esta </w:t>
      </w:r>
      <w:proofErr w:type="gramStart"/>
      <w:r w:rsidRPr="00406BA6">
        <w:t>devoción,</w:t>
      </w:r>
      <w:proofErr w:type="gramEnd"/>
      <w:r w:rsidRPr="00406BA6">
        <w:t xml:space="preserve"> destacó en su Carta Apostólica </w:t>
      </w:r>
      <w:proofErr w:type="spellStart"/>
      <w:r w:rsidRPr="00406BA6">
        <w:rPr>
          <w:i/>
          <w:iCs/>
        </w:rPr>
        <w:t>Rosarium</w:t>
      </w:r>
      <w:proofErr w:type="spellEnd"/>
      <w:r w:rsidRPr="00406BA6">
        <w:rPr>
          <w:i/>
          <w:iCs/>
        </w:rPr>
        <w:t xml:space="preserve"> Virginis Mariae</w:t>
      </w:r>
      <w:r w:rsidRPr="00406BA6">
        <w:t xml:space="preserve"> que el Rosario es una oración de profunda significación eclesial. Precisamente por su poder espiritual y su arraigo en la vida del pueblo de Dios, la Iglesia, en su solicitud maternal, "ha querido enriquecerlo con santas indulgencias para quien lo recita con las debidas disposiciones".</w:t>
      </w:r>
    </w:p>
    <w:p w14:paraId="4E32ECF1" w14:textId="77777777" w:rsidR="00406BA6" w:rsidRPr="00406BA6" w:rsidRDefault="00406BA6" w:rsidP="00406BA6">
      <w:r w:rsidRPr="00406BA6">
        <w:t xml:space="preserve">Vamos a analizar de manera exhaustiva y precisa las indulgencias, tanto plenarias como parciales, que la Iglesia </w:t>
      </w:r>
      <w:r w:rsidRPr="00406BA6">
        <w:lastRenderedPageBreak/>
        <w:t>ha concedido al rezo del Santo Rosario. Para ello, es indispensable comenzar por establecer el marco doctrinal que da sentido a la práctica de las indulgencias. No se trata de un "descuento" automático de la penitencia, sino de un don inestimable que brota de la infinita misericordia de Dios y que la Iglesia, como administradora de la redención, dispensa a los fieles para su purificación. La indulgencia es una manifestación tangible de la Comunión de los Santos y una aplicación del "tesoro de la Iglesia" a las necesidades espirituales de sus hijos. Procedamos, pues, a desglosar con claridad y fidelidad al Magisterio cómo este don se une específicamente a la piadosa práctica del rezo del Santo Rosario, detallando las normas, condiciones y disposiciones necesarias para recibirlo fructuosamente.</w:t>
      </w:r>
    </w:p>
    <w:p w14:paraId="12B8C9DF"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06" w:name="_Toc211859994"/>
      <w:r w:rsidRPr="00406BA6">
        <w:rPr>
          <w:rFonts w:ascii="Calibri" w:hAnsi="Calibri" w:cstheme="majorBidi"/>
          <w:b/>
          <w:caps/>
          <w:sz w:val="32"/>
          <w:szCs w:val="28"/>
        </w:rPr>
        <w:t>Sección 1: Fundamentos Doctrinales de la Indulgencia</w:t>
      </w:r>
      <w:bookmarkEnd w:id="106"/>
    </w:p>
    <w:p w14:paraId="56252E34" w14:textId="77777777" w:rsidR="00406BA6" w:rsidRPr="00406BA6" w:rsidRDefault="00406BA6" w:rsidP="00406BA6">
      <w:r w:rsidRPr="00406BA6">
        <w:t>Para comprender adecuadamente la naturaleza de las indulgencias asociadas al Rosario, es imperativo examinar primero los principios teológicos que las sustentan. La doctrina de las indulgencias está intrínsecamente ligada a la comprensión católica de las consecuencias del pecado, la comunión del Cuerpo Místico de Cristo y el poder de las llaves conferido a la Iglesia.</w:t>
      </w:r>
    </w:p>
    <w:p w14:paraId="6B6A5196"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07" w:name="_Toc211859995"/>
      <w:r w:rsidRPr="00406BA6">
        <w:rPr>
          <w:rFonts w:ascii="Calibri" w:eastAsiaTheme="majorEastAsia" w:hAnsi="Calibri" w:cstheme="majorBidi"/>
          <w:b/>
          <w:smallCaps/>
          <w:sz w:val="28"/>
          <w:szCs w:val="28"/>
        </w:rPr>
        <w:lastRenderedPageBreak/>
        <w:t>1.1. La doble consecuencia del pecado</w:t>
      </w:r>
      <w:bookmarkEnd w:id="107"/>
    </w:p>
    <w:p w14:paraId="68C8D962" w14:textId="77777777" w:rsidR="00406BA6" w:rsidRPr="00406BA6" w:rsidRDefault="00406BA6" w:rsidP="00406BA6">
      <w:r w:rsidRPr="00406BA6">
        <w:t xml:space="preserve">La teología católica distingue una doble consecuencia derivada del pecado. La primera es la </w:t>
      </w:r>
      <w:r w:rsidRPr="00406BA6">
        <w:rPr>
          <w:b/>
          <w:bCs/>
        </w:rPr>
        <w:t>culpa</w:t>
      </w:r>
      <w:r w:rsidRPr="00406BA6">
        <w:t xml:space="preserve"> (</w:t>
      </w:r>
      <w:r w:rsidRPr="00406BA6">
        <w:rPr>
          <w:i/>
          <w:iCs/>
        </w:rPr>
        <w:t>culpa</w:t>
      </w:r>
      <w:r w:rsidRPr="00406BA6">
        <w:t xml:space="preserve">), que en el caso del pecado mortal, conlleva la </w:t>
      </w:r>
      <w:r w:rsidRPr="00406BA6">
        <w:rPr>
          <w:b/>
          <w:bCs/>
        </w:rPr>
        <w:t>pena eterna</w:t>
      </w:r>
      <w:r w:rsidRPr="00406BA6">
        <w:t>: la privación de la comunión con Dios y la incapacidad para la vida eterna. Esta culpa y su correspondiente pena eterna son remitidas por la gracia de Dios a través del sacramento de la Reconciliación o Penitencia, cuando el fiel se acerca con un corazón contrito.</w:t>
      </w:r>
    </w:p>
    <w:p w14:paraId="7C486209" w14:textId="77777777" w:rsidR="00406BA6" w:rsidRPr="00406BA6" w:rsidRDefault="00406BA6" w:rsidP="00406BA6">
      <w:r w:rsidRPr="00406BA6">
        <w:t>Sin embargo, tras el perdón de la culpa, permanece una segunda consecuencia: la pena temporal (</w:t>
      </w:r>
      <w:proofErr w:type="spellStart"/>
      <w:r w:rsidRPr="00406BA6">
        <w:rPr>
          <w:i/>
          <w:iCs/>
        </w:rPr>
        <w:t>poena</w:t>
      </w:r>
      <w:proofErr w:type="spellEnd"/>
      <w:r w:rsidRPr="00406BA6">
        <w:t>). Esta no debe entenderse como una venganza divina, sino como una consecuencia que "brota de la naturaleza misma del pecado". Todo pecado, incluso el venial, genera un "apego desordenado a las criaturas" y deja secuelas en el alma, como hábitos viciosos, debilidades y desórdenes interiores que necesitan ser sanados y purificados. Esta purificación de las reliquias del pecado es la pena temporal. Debe ser satisfecha ya sea en esta vida —mediante las obras de misericordia y caridad, la oración, las diversas prácticas de penitencia y la aceptación paciente de los sufrimientos— o después de la muerte, en el estado de purificación que la Iglesia denomina Purgatorio. La indulgencia actúa precisamente sobre esta pena temporal.</w:t>
      </w:r>
    </w:p>
    <w:p w14:paraId="7FE5E083" w14:textId="77777777" w:rsidR="00406BA6" w:rsidRPr="00406BA6" w:rsidRDefault="00406BA6" w:rsidP="00406BA6">
      <w:r w:rsidRPr="00406BA6">
        <w:lastRenderedPageBreak/>
        <w:t xml:space="preserve">La doctrina de las indulgencias, por tanto, no es un mecanismo que anula la necesidad de la santificación personal, sino que se presenta como un catalizador de </w:t>
      </w:r>
      <w:proofErr w:type="gramStart"/>
      <w:r w:rsidRPr="00406BA6">
        <w:t>la misma</w:t>
      </w:r>
      <w:proofErr w:type="gramEnd"/>
      <w:r w:rsidRPr="00406BA6">
        <w:t>. Al vincular la concesión de indulgencias a la realización de actos específicos de piedad, penitencia y caridad, la Iglesia no solo ofrece un remedio para la pena debida, sino que, de manera pedagógica, guía al fiel hacia las mismas prácticas que purifican el alma y la desapegan del pecado. Las obras indulgenciadas, como el rezo del Rosario, la adoración eucarística o las obras de misericordia, son precisamente los antídotos contra los apegos desordenados que constituyen la pena temporal. En consecuencia, el acto de lucrar una indulgencia es, en sí mismo, un ejercicio de santificación. La indulgencia no reemplaza el proceso de purificación, sino que lo acelera y perfecciona a través de la gracia eclesial que se derrama sobre el acto meritorio del fiel.</w:t>
      </w:r>
    </w:p>
    <w:p w14:paraId="30E2FB80"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08" w:name="_Toc211859996"/>
      <w:r w:rsidRPr="00406BA6">
        <w:rPr>
          <w:rFonts w:ascii="Calibri" w:eastAsiaTheme="majorEastAsia" w:hAnsi="Calibri" w:cstheme="majorBidi"/>
          <w:b/>
          <w:smallCaps/>
          <w:sz w:val="28"/>
          <w:szCs w:val="28"/>
        </w:rPr>
        <w:t>1.2. El tesoro de la Iglesia (</w:t>
      </w:r>
      <w:proofErr w:type="spellStart"/>
      <w:r w:rsidRPr="00406BA6">
        <w:rPr>
          <w:rFonts w:ascii="Calibri" w:eastAsiaTheme="majorEastAsia" w:hAnsi="Calibri" w:cstheme="majorBidi"/>
          <w:b/>
          <w:smallCaps/>
          <w:sz w:val="28"/>
          <w:szCs w:val="28"/>
        </w:rPr>
        <w:t>Thesaurus</w:t>
      </w:r>
      <w:proofErr w:type="spellEnd"/>
      <w:r w:rsidRPr="00406BA6">
        <w:rPr>
          <w:rFonts w:ascii="Calibri" w:eastAsiaTheme="majorEastAsia" w:hAnsi="Calibri" w:cstheme="majorBidi"/>
          <w:b/>
          <w:smallCaps/>
          <w:sz w:val="28"/>
          <w:szCs w:val="28"/>
        </w:rPr>
        <w:t xml:space="preserve"> </w:t>
      </w:r>
      <w:proofErr w:type="spellStart"/>
      <w:r w:rsidRPr="00406BA6">
        <w:rPr>
          <w:rFonts w:ascii="Calibri" w:eastAsiaTheme="majorEastAsia" w:hAnsi="Calibri" w:cstheme="majorBidi"/>
          <w:b/>
          <w:smallCaps/>
          <w:sz w:val="28"/>
          <w:szCs w:val="28"/>
        </w:rPr>
        <w:t>Ecclesiae</w:t>
      </w:r>
      <w:proofErr w:type="spellEnd"/>
      <w:r w:rsidRPr="00406BA6">
        <w:rPr>
          <w:rFonts w:ascii="Calibri" w:eastAsiaTheme="majorEastAsia" w:hAnsi="Calibri" w:cstheme="majorBidi"/>
          <w:b/>
          <w:smallCaps/>
          <w:sz w:val="28"/>
          <w:szCs w:val="28"/>
        </w:rPr>
        <w:t>) y la Comunión de los Santos</w:t>
      </w:r>
      <w:bookmarkEnd w:id="108"/>
    </w:p>
    <w:p w14:paraId="0ED7255C" w14:textId="77777777" w:rsidR="00406BA6" w:rsidRPr="00406BA6" w:rsidRDefault="00406BA6" w:rsidP="00406BA6">
      <w:r w:rsidRPr="00406BA6">
        <w:t xml:space="preserve">La capacidad de la Iglesia para remitir la pena temporal se fundamenta en el concepto del Tesoro de la Iglesia. Este tesoro no es una suma de bienes materiales, sino el valor infinito e inagotable que tienen ante Dios las expiaciones y los méritos de Cristo nuestro Señor, ofrecidos en la Cruz </w:t>
      </w:r>
      <w:r w:rsidRPr="00406BA6">
        <w:lastRenderedPageBreak/>
        <w:t>para que la humanidad quedara libre del pecado. A este tesoro sobreabundante de Cristo Redentor se unen también el valor de las oraciones y las buenas obras de la Bienaventurada Virgen María y de todos los santos, quienes, siguiendo las huellas de Cristo, cooperaron en la salvación de sus hermanos en la unidad del Cuerpo Místico.</w:t>
      </w:r>
    </w:p>
    <w:p w14:paraId="6EC0F550" w14:textId="77777777" w:rsidR="00406BA6" w:rsidRPr="00406BA6" w:rsidRDefault="00406BA6" w:rsidP="00406BA6">
      <w:r w:rsidRPr="00406BA6">
        <w:t>Este tesoro espiritual existe en virtud de la Comunión de los Santos, el vínculo sobrenatural que une a todos los miembros de la Iglesia —los peregrinos en la tierra, los que se purifican tras la muerte y los bienaventurados en el cielo— en un solo Cuerpo Místico. En este intercambio admirable, la santidad de uno aprovecha a los otros, permitiendo que el pecador contrito sea purificado de las penas del pecado de manera más eficaz. La Iglesia, en virtud del poder de "atar y desatar" que le fue concedido por Cristo a Pedro y a los Apóstoles (cf. Mt 16,19), actúa como "administradora de la redención", distribuyendo y aplicando con autoridad este tesoro en favor de los fieles.</w:t>
      </w:r>
    </w:p>
    <w:p w14:paraId="7B8FF56C"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09" w:name="_Toc211859997"/>
      <w:r w:rsidRPr="00406BA6">
        <w:rPr>
          <w:rFonts w:ascii="Calibri" w:eastAsiaTheme="majorEastAsia" w:hAnsi="Calibri" w:cstheme="majorBidi"/>
          <w:b/>
          <w:smallCaps/>
          <w:sz w:val="28"/>
          <w:szCs w:val="28"/>
        </w:rPr>
        <w:t>1.3. Definición formal y tipos de indulgencia</w:t>
      </w:r>
      <w:bookmarkEnd w:id="109"/>
    </w:p>
    <w:p w14:paraId="5CC717B5" w14:textId="77777777" w:rsidR="00406BA6" w:rsidRPr="00406BA6" w:rsidRDefault="00406BA6" w:rsidP="00406BA6">
      <w:r w:rsidRPr="00406BA6">
        <w:t xml:space="preserve">Con base en estos fundamentos, el </w:t>
      </w:r>
      <w:r w:rsidRPr="00406BA6">
        <w:rPr>
          <w:i/>
          <w:iCs/>
        </w:rPr>
        <w:t>Catecismo de la Iglesia Católica</w:t>
      </w:r>
      <w:r w:rsidRPr="00406BA6">
        <w:t xml:space="preserve"> en su número 1471 ofrece la definición precisa: "La indulgencia es la remisión ante Dios de la pena temporal </w:t>
      </w:r>
      <w:r w:rsidRPr="00406BA6">
        <w:lastRenderedPageBreak/>
        <w:t>por los pecados, ya perdonados en cuanto a la culpa, que un fiel dispuesto y cumpliendo determinadas condiciones consigue por mediación de la Iglesia, la cual, como administradora de la redención, distribuye y aplica con autoridad el tesoro de las satisfacciones de Cristo y de los santos".</w:t>
      </w:r>
    </w:p>
    <w:p w14:paraId="5CE5751C" w14:textId="77777777" w:rsidR="00406BA6" w:rsidRPr="00406BA6" w:rsidRDefault="00406BA6" w:rsidP="00406BA6">
      <w:r w:rsidRPr="00406BA6">
        <w:t>Las indulgencias se dividen en dos categorías principales:</w:t>
      </w:r>
    </w:p>
    <w:p w14:paraId="69CAA4C3" w14:textId="77777777" w:rsidR="00406BA6" w:rsidRPr="00406BA6" w:rsidRDefault="00406BA6" w:rsidP="00406BA6">
      <w:pPr>
        <w:keepNext/>
        <w:numPr>
          <w:ilvl w:val="0"/>
          <w:numId w:val="32"/>
        </w:numPr>
        <w:contextualSpacing/>
      </w:pPr>
      <w:r w:rsidRPr="00406BA6">
        <w:rPr>
          <w:b/>
          <w:bCs/>
        </w:rPr>
        <w:t>Indulgencia Plenaria:</w:t>
      </w:r>
      <w:r w:rsidRPr="00406BA6">
        <w:t xml:space="preserve"> Remite la totalidad de la pena temporal debida por los pecados. Su efecto es tan profundo que, si un fiel la obtiene y muriera inmediatamente después, entraría directamente en el cielo sin pasar por el Purgatorio. Deja el alma en el estado de pureza en que se encontraba inmediatamente después del Bautismo.</w:t>
      </w:r>
    </w:p>
    <w:p w14:paraId="1E1FB4C5" w14:textId="77777777" w:rsidR="00406BA6" w:rsidRPr="00406BA6" w:rsidRDefault="00406BA6" w:rsidP="00406BA6">
      <w:pPr>
        <w:keepNext/>
        <w:numPr>
          <w:ilvl w:val="0"/>
          <w:numId w:val="32"/>
        </w:numPr>
        <w:contextualSpacing/>
      </w:pPr>
      <w:r w:rsidRPr="00406BA6">
        <w:rPr>
          <w:b/>
          <w:bCs/>
        </w:rPr>
        <w:t>Indulgencia Parcial:</w:t>
      </w:r>
      <w:r w:rsidRPr="00406BA6">
        <w:t xml:space="preserve"> Remite una parte de la pena temporal. Tras la reforma litúrgica impulsada por el Concilio Vaticano II y promulgada por el Papa Pablo VI en la Constitución Apostólica </w:t>
      </w:r>
      <w:proofErr w:type="spellStart"/>
      <w:r w:rsidRPr="00406BA6">
        <w:rPr>
          <w:i/>
          <w:iCs/>
        </w:rPr>
        <w:t>Indulgentiarum</w:t>
      </w:r>
      <w:proofErr w:type="spellEnd"/>
      <w:r w:rsidRPr="00406BA6">
        <w:rPr>
          <w:i/>
          <w:iCs/>
        </w:rPr>
        <w:t xml:space="preserve"> Doctrina</w:t>
      </w:r>
      <w:r w:rsidRPr="00406BA6">
        <w:t xml:space="preserve"> (1967), las indulgencias parciales ya no se designan con una determinación de días o años. En su lugar, la norma actual establece que "al fiel cristiano que, al menos arrepentido interiormente, realiza una obra enriquecida con indulgencia parcial, se le concede, </w:t>
      </w:r>
      <w:r w:rsidRPr="00406BA6">
        <w:lastRenderedPageBreak/>
        <w:t>por medio de la Iglesia, una remisión de la pena temporal del mismo valor que la que él mismo con su acción ya recibe". En esencia, la Iglesia, a través de la indulgencia parcial, duplica el valor satisfactorio que el acto de piedad del fiel ya posee por sí mismo.</w:t>
      </w:r>
    </w:p>
    <w:p w14:paraId="41669A92" w14:textId="77777777" w:rsidR="00406BA6" w:rsidRPr="00406BA6" w:rsidRDefault="00406BA6" w:rsidP="00406BA6">
      <w:r w:rsidRPr="00406BA6">
        <w:t>Esta modificación representa un profundo cambio teológico, pasando de un modelo que podría ser percibido como "cuantitativo-penitencial" a uno "cualitativo-relacional". Las antiguas concesiones de "cien días de indulgencia" o "sesenta mil años", mencionadas en documentos históricos, se basaban en una equivalencia con los rigurosos cánones penitenciales de la Iglesia primitiva. La reforma de Pablo VI elimina esta métrica, centrando la atención no en "cuánto" se remite en términos de tiempo, sino en la calidad del acto de fe y caridad del fiel y en la plenitud del don de la Iglesia (parcial vs. total). Este cambio aleja la práctica de cualquier percepción mecanicista o "comercial" y la reubica firmemente en el ámbito de la caridad, la conversión personal y la comunión con Dios y la Iglesia.</w:t>
      </w:r>
    </w:p>
    <w:p w14:paraId="1844A4F0"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10" w:name="_Toc211859998"/>
      <w:r w:rsidRPr="00406BA6">
        <w:rPr>
          <w:rFonts w:ascii="Calibri" w:hAnsi="Calibri" w:cstheme="majorBidi"/>
          <w:b/>
          <w:caps/>
          <w:sz w:val="32"/>
          <w:szCs w:val="28"/>
        </w:rPr>
        <w:lastRenderedPageBreak/>
        <w:t>Sección 2: Normas Generales para Lucrar las Indulgencias Plenarias</w:t>
      </w:r>
      <w:bookmarkEnd w:id="110"/>
    </w:p>
    <w:p w14:paraId="1C78531F" w14:textId="77777777" w:rsidR="00406BA6" w:rsidRPr="00406BA6" w:rsidRDefault="00406BA6" w:rsidP="00406BA6">
      <w:r w:rsidRPr="00406BA6">
        <w:t>Para obtener una indulgencia plenaria, la Iglesia establece una serie de condiciones que aseguran que el fiel reciba este don con la debida disposición y en plena comunión eclesial. Estas normas son universales y se aplican a cualquier obra enriquecida con indulgencia plenaria, incluido el rezo del Santo Rosario.</w:t>
      </w:r>
    </w:p>
    <w:p w14:paraId="4F198E20"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1" w:name="_Toc211859999"/>
      <w:r w:rsidRPr="00406BA6">
        <w:rPr>
          <w:rFonts w:ascii="Calibri" w:eastAsiaTheme="majorEastAsia" w:hAnsi="Calibri" w:cstheme="majorBidi"/>
          <w:b/>
          <w:smallCaps/>
          <w:sz w:val="28"/>
          <w:szCs w:val="28"/>
        </w:rPr>
        <w:t>2.1. Las disposiciones interiores requeridas (La condición fundamental)</w:t>
      </w:r>
      <w:bookmarkEnd w:id="111"/>
    </w:p>
    <w:p w14:paraId="226E2E81" w14:textId="77777777" w:rsidR="00406BA6" w:rsidRPr="00406BA6" w:rsidRDefault="00406BA6" w:rsidP="00406BA6">
      <w:r w:rsidRPr="00406BA6">
        <w:t>Antes de las condiciones externas, la Iglesia subraya la primacía de la disposición interior del corazón.</w:t>
      </w:r>
    </w:p>
    <w:p w14:paraId="77FACC46" w14:textId="77777777" w:rsidR="00406BA6" w:rsidRPr="00406BA6" w:rsidRDefault="00406BA6" w:rsidP="00406BA6">
      <w:pPr>
        <w:keepNext/>
        <w:numPr>
          <w:ilvl w:val="0"/>
          <w:numId w:val="33"/>
        </w:numPr>
        <w:contextualSpacing/>
      </w:pPr>
      <w:r w:rsidRPr="00406BA6">
        <w:rPr>
          <w:b/>
          <w:bCs/>
        </w:rPr>
        <w:t>Estado de Gracia:</w:t>
      </w:r>
      <w:r w:rsidRPr="00406BA6">
        <w:t xml:space="preserve"> Para lucrar cualquier indulgencia, tanto parcial como plenaria, es requisito indispensable que el fiel se encuentre en estado de gracia, al menos al finalizar la obra prescrita. Esto significa no tener conciencia de haber cometido un pecado mortal sin haberlo confesado.</w:t>
      </w:r>
    </w:p>
    <w:p w14:paraId="6B7B8938" w14:textId="77777777" w:rsidR="00406BA6" w:rsidRPr="00406BA6" w:rsidRDefault="00406BA6" w:rsidP="00406BA6">
      <w:pPr>
        <w:keepNext/>
        <w:numPr>
          <w:ilvl w:val="0"/>
          <w:numId w:val="33"/>
        </w:numPr>
        <w:contextualSpacing/>
      </w:pPr>
      <w:r w:rsidRPr="00406BA6">
        <w:rPr>
          <w:b/>
          <w:bCs/>
        </w:rPr>
        <w:t>Desapego Total del Pecado:</w:t>
      </w:r>
      <w:r w:rsidRPr="00406BA6">
        <w:t xml:space="preserve"> Específicamente para la indulgencia </w:t>
      </w:r>
      <w:r w:rsidRPr="00406BA6">
        <w:rPr>
          <w:i/>
          <w:iCs/>
        </w:rPr>
        <w:t>plenaria</w:t>
      </w:r>
      <w:r w:rsidRPr="00406BA6">
        <w:t xml:space="preserve">, se exige una condición interior adicional y sumamente exigente: la exclusión de todo afecto a cualquier pecado, </w:t>
      </w:r>
      <w:r w:rsidRPr="00406BA6">
        <w:lastRenderedPageBreak/>
        <w:t>incluso venial. El fiel debe tener una disposición de alma que rechace cualquier apego voluntario al pecado. Esta es la condición más difícil de cumplir y requiere un profundo examen de conciencia y un sincero acto de contrición. Si esta disposición interior de desapego total falta, aunque se cumplan todas las demás condiciones y se realice la obra, la indulgencia obtenida será solamente parcial. Sin embargo, la Iglesia no impone condiciones imposibles (como dijo Einstein, Dios puede ser sutil, pero no es picarillo), por tanto, una disposición interior de deseo de no pecar debería ser suficiente, si bien nuestra debilidad condiciona que no podamos estar totalmente ajenos a la falta. La propia Escritura señala que “el justo peca siete veces al día.</w:t>
      </w:r>
    </w:p>
    <w:p w14:paraId="7D4C29D8"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2" w:name="_Toc211860000"/>
      <w:r w:rsidRPr="00406BA6">
        <w:rPr>
          <w:rFonts w:ascii="Calibri" w:eastAsiaTheme="majorEastAsia" w:hAnsi="Calibri" w:cstheme="majorBidi"/>
          <w:b/>
          <w:smallCaps/>
          <w:sz w:val="28"/>
          <w:szCs w:val="28"/>
        </w:rPr>
        <w:t>2.2. Las Tres Condiciones Exteriores</w:t>
      </w:r>
      <w:bookmarkEnd w:id="112"/>
    </w:p>
    <w:p w14:paraId="6DEE3116" w14:textId="77777777" w:rsidR="00406BA6" w:rsidRPr="00406BA6" w:rsidRDefault="00406BA6" w:rsidP="00406BA6">
      <w:r w:rsidRPr="00406BA6">
        <w:t>Además de la disposición interior, se deben cumplir tres obras prescritas que insertan el acto de piedad en la vida sacramental y comunitaria de la Iglesia.</w:t>
      </w:r>
    </w:p>
    <w:p w14:paraId="65DE0F4D" w14:textId="77777777" w:rsidR="00406BA6" w:rsidRPr="00406BA6" w:rsidRDefault="00406BA6" w:rsidP="00406BA6">
      <w:pPr>
        <w:keepNext/>
        <w:numPr>
          <w:ilvl w:val="0"/>
          <w:numId w:val="34"/>
        </w:numPr>
        <w:contextualSpacing/>
      </w:pPr>
      <w:r w:rsidRPr="00406BA6">
        <w:rPr>
          <w:b/>
          <w:bCs/>
        </w:rPr>
        <w:t>Confesión Sacramental:</w:t>
      </w:r>
      <w:r w:rsidRPr="00406BA6">
        <w:t xml:space="preserve"> El fiel debe recibir la absolución de sus pecados en el sacramento de la Penitencia. La Iglesia, con sentido pastoral, </w:t>
      </w:r>
      <w:r w:rsidRPr="00406BA6">
        <w:lastRenderedPageBreak/>
        <w:t>establece que una sola confesión sacramental es suficiente para ganar varias indulgencias plenarias.</w:t>
      </w:r>
    </w:p>
    <w:p w14:paraId="12FDF5FC" w14:textId="77777777" w:rsidR="00406BA6" w:rsidRPr="00406BA6" w:rsidRDefault="00406BA6" w:rsidP="00406BA6">
      <w:pPr>
        <w:keepNext/>
        <w:numPr>
          <w:ilvl w:val="0"/>
          <w:numId w:val="34"/>
        </w:numPr>
        <w:contextualSpacing/>
      </w:pPr>
      <w:r w:rsidRPr="00406BA6">
        <w:rPr>
          <w:b/>
          <w:bCs/>
        </w:rPr>
        <w:t>Comunión Eucarística:</w:t>
      </w:r>
      <w:r w:rsidRPr="00406BA6">
        <w:t xml:space="preserve"> Se debe recibir la Sagrada Comunión. Es preferible recibirla participando en la Santa Misa, pero para el requisito de la indulgencia, la Comunión por sí sola es suficiente. A diferencia de la confesión, se requiere una Comunión Eucarística distinta para cada indulgencia plenaria que se desee ganar en días diferentes.</w:t>
      </w:r>
    </w:p>
    <w:p w14:paraId="33D28570" w14:textId="77777777" w:rsidR="00406BA6" w:rsidRPr="00406BA6" w:rsidRDefault="00406BA6" w:rsidP="00406BA6">
      <w:pPr>
        <w:keepNext/>
        <w:numPr>
          <w:ilvl w:val="0"/>
          <w:numId w:val="34"/>
        </w:numPr>
        <w:contextualSpacing/>
      </w:pPr>
      <w:r w:rsidRPr="00406BA6">
        <w:rPr>
          <w:b/>
          <w:bCs/>
        </w:rPr>
        <w:t>Oración por las Intenciones del Sumo Pontífice:</w:t>
      </w:r>
      <w:r w:rsidRPr="00406BA6">
        <w:t xml:space="preserve"> El fiel debe rezar por las intenciones del Papa. Estas intenciones son las que el Santo Padre tiene en su corazón por el bien de la Iglesia y del mundo entero. La norma </w:t>
      </w:r>
      <w:proofErr w:type="spellStart"/>
      <w:r w:rsidRPr="00406BA6">
        <w:t>especifica</w:t>
      </w:r>
      <w:proofErr w:type="spellEnd"/>
      <w:r w:rsidRPr="00406BA6">
        <w:t xml:space="preserve"> que para cumplir esta condición es suficiente rezar un Padrenuestro y un Avemaría. Sin embargo, cada fiel tiene la libertad de rezar cualquier otra oración según su piedad y devoción.</w:t>
      </w:r>
    </w:p>
    <w:p w14:paraId="2E55D8B4" w14:textId="77777777" w:rsidR="00406BA6" w:rsidRPr="00406BA6" w:rsidRDefault="00406BA6" w:rsidP="00406BA6">
      <w:r w:rsidRPr="00406BA6">
        <w:t xml:space="preserve">Es importante notar la flexibilidad temporal que la Iglesia concede para el cumplimiento de estas tres condiciones. Pueden realizarse varios días antes o después de la ejecución de la obra indulgenciada. El plazo comúnmente aceptado es de unos 20 días. No obstante, se considera muy conveniente que la Comunión y la oración por las </w:t>
      </w:r>
      <w:r w:rsidRPr="00406BA6">
        <w:lastRenderedPageBreak/>
        <w:t>intenciones del Papa se realicen el mismo día en que se cumple la obra.</w:t>
      </w:r>
    </w:p>
    <w:p w14:paraId="2E674204" w14:textId="77777777" w:rsidR="00406BA6" w:rsidRPr="00406BA6" w:rsidRDefault="00406BA6" w:rsidP="00406BA6">
      <w:r w:rsidRPr="00406BA6">
        <w:t>Estas tres condiciones no deben ser vistas como un mero "</w:t>
      </w:r>
      <w:proofErr w:type="spellStart"/>
      <w:r w:rsidRPr="00406BA6">
        <w:t>checklist</w:t>
      </w:r>
      <w:proofErr w:type="spellEnd"/>
      <w:r w:rsidRPr="00406BA6">
        <w:t xml:space="preserve">" burocrático, sino como un marco litúrgico y eclesial profundamente coherente. Juntas, aseguran que el acto indulgenciado no sea un gesto aislado de piedad privada, sino que esté sólidamente arraigado en la vida sacramental de la Iglesia y en comunión con su Cabeza visible. La Confesión purifica el alma y la reconcilia con Dios y la comunidad eclesial. La Comunión es el acto supremo de unión con Cristo, fuente de toda gracia. La oración por el Papa expresa la comunión con la Iglesia universal y el reconocimiento de su ministerio </w:t>
      </w:r>
      <w:proofErr w:type="spellStart"/>
      <w:r w:rsidRPr="00406BA6">
        <w:t>petrino</w:t>
      </w:r>
      <w:proofErr w:type="spellEnd"/>
      <w:r w:rsidRPr="00406BA6">
        <w:t>. Por lo tanto, estas condiciones sitúan al fiel en el corazón de la vida eclesial, que es el contexto necesario y apropiado para recibir un don que fluye del "Tesoro de la Iglesia". Sin este contexto, la indulgencia perdería su profundo significado eclesiológico.</w:t>
      </w:r>
    </w:p>
    <w:p w14:paraId="4A5C5803"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13" w:name="_Toc211860001"/>
      <w:r w:rsidRPr="00406BA6">
        <w:rPr>
          <w:rFonts w:ascii="Calibri" w:hAnsi="Calibri" w:cstheme="majorBidi"/>
          <w:b/>
          <w:caps/>
          <w:sz w:val="32"/>
          <w:szCs w:val="28"/>
        </w:rPr>
        <w:t>Sección 3: La Indulgencia Plenaria por el Rezo del Santo Rosario</w:t>
      </w:r>
      <w:bookmarkEnd w:id="113"/>
    </w:p>
    <w:p w14:paraId="53A94CA5" w14:textId="77777777" w:rsidR="00406BA6" w:rsidRPr="00406BA6" w:rsidRDefault="00406BA6" w:rsidP="00406BA6">
      <w:r w:rsidRPr="00406BA6">
        <w:t xml:space="preserve">Habiendo establecido los fundamentos doctrinales y las condiciones generales, podemos ahora analizar la concesión específica que la Iglesia otorga al rezo del Santo </w:t>
      </w:r>
      <w:r w:rsidRPr="00406BA6">
        <w:lastRenderedPageBreak/>
        <w:t xml:space="preserve">Rosario. Esta se encuentra detallada en el </w:t>
      </w:r>
      <w:proofErr w:type="spellStart"/>
      <w:r w:rsidRPr="00406BA6">
        <w:rPr>
          <w:i/>
          <w:iCs/>
        </w:rPr>
        <w:t>Enchiridion</w:t>
      </w:r>
      <w:proofErr w:type="spellEnd"/>
      <w:r w:rsidRPr="00406BA6">
        <w:rPr>
          <w:i/>
          <w:iCs/>
        </w:rPr>
        <w:t xml:space="preserve"> </w:t>
      </w:r>
      <w:proofErr w:type="spellStart"/>
      <w:r w:rsidRPr="00406BA6">
        <w:rPr>
          <w:i/>
          <w:iCs/>
        </w:rPr>
        <w:t>Indulgentiarum</w:t>
      </w:r>
      <w:proofErr w:type="spellEnd"/>
      <w:r w:rsidRPr="00406BA6">
        <w:t xml:space="preserve"> (Manual de Indulgencias), el documento oficial que recoge las normas y concesiones vigentes. La concesión relativa al Rosario es la número 17 en la edición de 1999, aunque en ediciones anteriores, como la de 1986, podía figurar con otra numeración, como la 48.</w:t>
      </w:r>
    </w:p>
    <w:p w14:paraId="20EE42D0"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4" w:name="_Toc211860002"/>
      <w:r w:rsidRPr="00406BA6">
        <w:rPr>
          <w:rFonts w:ascii="Calibri" w:eastAsiaTheme="majorEastAsia" w:hAnsi="Calibri" w:cstheme="majorBidi"/>
          <w:b/>
          <w:smallCaps/>
          <w:sz w:val="28"/>
          <w:szCs w:val="28"/>
        </w:rPr>
        <w:t>3.1. La obra indulgenciada</w:t>
      </w:r>
      <w:bookmarkEnd w:id="114"/>
    </w:p>
    <w:p w14:paraId="6F85FC7A" w14:textId="77777777" w:rsidR="00406BA6" w:rsidRPr="00406BA6" w:rsidRDefault="00406BA6" w:rsidP="00406BA6">
      <w:r w:rsidRPr="00406BA6">
        <w:t>La norma establece que se concede indulgencia plenaria al fiel que "recite devotamente el Rosario mariano", siempre que se cumplan las condiciones generales ya mencionadas y las circunstancias particulares que se detallan a continuación.</w:t>
      </w:r>
    </w:p>
    <w:p w14:paraId="0233C923"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5" w:name="_Toc211860003"/>
      <w:r w:rsidRPr="00406BA6">
        <w:rPr>
          <w:rFonts w:ascii="Calibri" w:eastAsiaTheme="majorEastAsia" w:hAnsi="Calibri" w:cstheme="majorBidi"/>
          <w:b/>
          <w:smallCaps/>
          <w:sz w:val="28"/>
          <w:szCs w:val="28"/>
        </w:rPr>
        <w:t>3.2. Circunstancias y lugares prescritos</w:t>
      </w:r>
      <w:bookmarkEnd w:id="115"/>
    </w:p>
    <w:p w14:paraId="17B7FE16" w14:textId="77777777" w:rsidR="00406BA6" w:rsidRPr="00406BA6" w:rsidRDefault="00406BA6" w:rsidP="00406BA6">
      <w:r w:rsidRPr="00406BA6">
        <w:t>Para que el rezo del Rosario sea enriquecido con la indulgencia plenaria, debe realizarse en un contexto comunitario o en un lugar sagrado que eleve la naturaleza del acto por encima de una devoción puramente privada. Las circunstancias prescritas son:</w:t>
      </w:r>
    </w:p>
    <w:p w14:paraId="089B5895" w14:textId="77777777" w:rsidR="00406BA6" w:rsidRPr="00406BA6" w:rsidRDefault="00406BA6" w:rsidP="00406BA6">
      <w:pPr>
        <w:keepNext/>
        <w:numPr>
          <w:ilvl w:val="0"/>
          <w:numId w:val="35"/>
        </w:numPr>
        <w:contextualSpacing/>
      </w:pPr>
      <w:r w:rsidRPr="00406BA6">
        <w:lastRenderedPageBreak/>
        <w:t>En una iglesia u oratorio.</w:t>
      </w:r>
    </w:p>
    <w:p w14:paraId="4AA1F44A" w14:textId="77777777" w:rsidR="00406BA6" w:rsidRPr="00406BA6" w:rsidRDefault="00406BA6" w:rsidP="00406BA6">
      <w:pPr>
        <w:keepNext/>
        <w:numPr>
          <w:ilvl w:val="0"/>
          <w:numId w:val="35"/>
        </w:numPr>
        <w:contextualSpacing/>
      </w:pPr>
      <w:r w:rsidRPr="00406BA6">
        <w:t>En familia (constituyendo la "iglesia doméstica").</w:t>
      </w:r>
    </w:p>
    <w:p w14:paraId="4225A282" w14:textId="77777777" w:rsidR="00406BA6" w:rsidRPr="00406BA6" w:rsidRDefault="00406BA6" w:rsidP="00406BA6">
      <w:pPr>
        <w:keepNext/>
        <w:numPr>
          <w:ilvl w:val="0"/>
          <w:numId w:val="35"/>
        </w:numPr>
        <w:contextualSpacing/>
      </w:pPr>
      <w:r w:rsidRPr="00406BA6">
        <w:t>En una comunidad religiosa.</w:t>
      </w:r>
    </w:p>
    <w:p w14:paraId="38D83715" w14:textId="77777777" w:rsidR="00406BA6" w:rsidRPr="00406BA6" w:rsidRDefault="00406BA6" w:rsidP="00406BA6">
      <w:pPr>
        <w:keepNext/>
        <w:numPr>
          <w:ilvl w:val="0"/>
          <w:numId w:val="35"/>
        </w:numPr>
        <w:contextualSpacing/>
      </w:pPr>
      <w:r w:rsidRPr="00406BA6">
        <w:t>En una asociación de fieles (como una cofradía o un movimiento apostólico).</w:t>
      </w:r>
    </w:p>
    <w:p w14:paraId="59C60302" w14:textId="77777777" w:rsidR="00406BA6" w:rsidRPr="00406BA6" w:rsidRDefault="00406BA6" w:rsidP="00406BA6">
      <w:pPr>
        <w:keepNext/>
        <w:numPr>
          <w:ilvl w:val="0"/>
          <w:numId w:val="35"/>
        </w:numPr>
        <w:contextualSpacing/>
      </w:pPr>
      <w:r w:rsidRPr="00406BA6">
        <w:t>En general, cuando varios fieles se reúnen con un fin honesto y piadoso.</w:t>
      </w:r>
    </w:p>
    <w:p w14:paraId="1C6E5086" w14:textId="77777777" w:rsidR="00406BA6" w:rsidRPr="00406BA6" w:rsidRDefault="00406BA6" w:rsidP="00406BA6">
      <w:r w:rsidRPr="00406BA6">
        <w:t>La insistencia en el lugar y el contexto (iglesia, familia, comunidad) revela una clara intención pastoral de la Iglesia: rescatar el Rosario de una posible recitación mecánica, individualista o incluso supersticiosa. Rezar en una iglesia u oratorio sitúa esta devoción mariana en su contexto litúrgico y público adecuado, a menudo en presencia del Santísimo Sacramento. Rezarlo en familia lo constituye como un pilar fundamental de la espiritualidad de la "iglesia doméstica", tal como lo han promovido numerosos pontífices. Al conceder su máximo don espiritual —la indulgencia plenaria— a estas formas de rezo, la Iglesia establece condiciones que garantizan la calidad, la autenticidad y la dimensión eclesial de la devoción.</w:t>
      </w:r>
    </w:p>
    <w:p w14:paraId="4F13F4A1"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6" w:name="_Toc211860004"/>
      <w:r w:rsidRPr="00406BA6">
        <w:rPr>
          <w:rFonts w:ascii="Calibri" w:eastAsiaTheme="majorEastAsia" w:hAnsi="Calibri" w:cstheme="majorBidi"/>
          <w:b/>
          <w:smallCaps/>
          <w:sz w:val="28"/>
          <w:szCs w:val="28"/>
        </w:rPr>
        <w:t>3.3. Modo del rezo</w:t>
      </w:r>
      <w:bookmarkEnd w:id="116"/>
    </w:p>
    <w:p w14:paraId="4B9C970F" w14:textId="77777777" w:rsidR="00406BA6" w:rsidRPr="00406BA6" w:rsidRDefault="00406BA6" w:rsidP="00406BA6">
      <w:r w:rsidRPr="00406BA6">
        <w:t xml:space="preserve">Además del lugar, el </w:t>
      </w:r>
      <w:proofErr w:type="spellStart"/>
      <w:r w:rsidRPr="00406BA6">
        <w:rPr>
          <w:i/>
          <w:iCs/>
        </w:rPr>
        <w:t>Enchiridion</w:t>
      </w:r>
      <w:proofErr w:type="spellEnd"/>
      <w:r w:rsidRPr="00406BA6">
        <w:t xml:space="preserve"> establece requisitos específicos sobre el modo en que la oración debe ser realizada para ser válida para la indulgencia plenaria:</w:t>
      </w:r>
    </w:p>
    <w:p w14:paraId="515BFABB" w14:textId="77777777" w:rsidR="00406BA6" w:rsidRPr="00406BA6" w:rsidRDefault="00406BA6" w:rsidP="00406BA6">
      <w:pPr>
        <w:keepNext/>
        <w:numPr>
          <w:ilvl w:val="0"/>
          <w:numId w:val="36"/>
        </w:numPr>
        <w:contextualSpacing/>
      </w:pPr>
      <w:r w:rsidRPr="00406BA6">
        <w:rPr>
          <w:b/>
          <w:bCs/>
        </w:rPr>
        <w:lastRenderedPageBreak/>
        <w:t>Recitación de una cuarta parte del Rosario:</w:t>
      </w:r>
      <w:r w:rsidRPr="00406BA6">
        <w:t xml:space="preserve"> Basta con rezar cinco decenas seguidas (una serie de misterios). Originalmente, esto correspondía a una tercera parte del Rosario de 15 misterios. Tras la adición de los Misterios Luminosos por San Juan Pablo II en 2002, el Rosario completo consta de 20 misterios, por lo que cinco decenas constituyen ahora una cuarta parte.</w:t>
      </w:r>
    </w:p>
    <w:p w14:paraId="50AEC16F" w14:textId="77777777" w:rsidR="00406BA6" w:rsidRPr="00406BA6" w:rsidRDefault="00406BA6" w:rsidP="00406BA6">
      <w:pPr>
        <w:keepNext/>
        <w:numPr>
          <w:ilvl w:val="0"/>
          <w:numId w:val="36"/>
        </w:numPr>
        <w:contextualSpacing/>
      </w:pPr>
      <w:r w:rsidRPr="00406BA6">
        <w:rPr>
          <w:b/>
          <w:bCs/>
        </w:rPr>
        <w:t>Recitación continua:</w:t>
      </w:r>
      <w:r w:rsidRPr="00406BA6">
        <w:t xml:space="preserve"> Las cinco decenas deben rezarse sin una interrupción notable.</w:t>
      </w:r>
    </w:p>
    <w:p w14:paraId="5B3F8F92" w14:textId="77777777" w:rsidR="00406BA6" w:rsidRPr="00406BA6" w:rsidRDefault="00406BA6" w:rsidP="00406BA6">
      <w:pPr>
        <w:keepNext/>
        <w:numPr>
          <w:ilvl w:val="0"/>
          <w:numId w:val="36"/>
        </w:numPr>
        <w:contextualSpacing/>
      </w:pPr>
      <w:r w:rsidRPr="00406BA6">
        <w:rPr>
          <w:b/>
          <w:bCs/>
        </w:rPr>
        <w:t>Meditación de los misterios:</w:t>
      </w:r>
      <w:r w:rsidRPr="00406BA6">
        <w:t xml:space="preserve"> Este es un requisito crucial. A la oración vocal de los Padrenuestros y Avemarías se debe añadir la "piadosa meditación de los misterios" correspondientes que se están rezando. El rezo no debe ser una simple repetición de palabras, sino una contemplación de la vida de Cristo a través de los ojos de María. El manual especifica que en el rezo público, los misterios deben ser enunciados (por ejemplo, "En el primer misterio gozoso contemplamos la Anunciación..."); </w:t>
      </w:r>
      <w:r w:rsidRPr="00406BA6">
        <w:lastRenderedPageBreak/>
        <w:t>en el rezo privado, es suficiente que el fiel una la meditación mental a la oración vocal.</w:t>
      </w:r>
    </w:p>
    <w:p w14:paraId="3073C27C"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7" w:name="_Toc211860005"/>
      <w:r w:rsidRPr="00406BA6">
        <w:rPr>
          <w:rFonts w:ascii="Calibri" w:eastAsiaTheme="majorEastAsia" w:hAnsi="Calibri" w:cstheme="majorBidi"/>
          <w:b/>
          <w:smallCaps/>
          <w:sz w:val="28"/>
          <w:szCs w:val="28"/>
        </w:rPr>
        <w:t>3.4. Caso especial: Unión con el Santo Padre</w:t>
      </w:r>
      <w:bookmarkEnd w:id="117"/>
    </w:p>
    <w:p w14:paraId="63F8DED8" w14:textId="77777777" w:rsidR="00406BA6" w:rsidRPr="00406BA6" w:rsidRDefault="00406BA6" w:rsidP="00406BA6">
      <w:r w:rsidRPr="00406BA6">
        <w:t>La Iglesia, adaptándose a los tiempos modernos, ha previsto una circunstancia especial que también concede la indulgencia plenaria. Se otorga al fiel que "se una devotamente a la recitación de esa misma devoción cuando es hecha por el Sumo Pontífice y es difundida por medio de un instrumento televisivo o radiofónico".</w:t>
      </w:r>
    </w:p>
    <w:p w14:paraId="5D89EF77" w14:textId="77777777" w:rsidR="00406BA6" w:rsidRPr="00406BA6" w:rsidRDefault="00406BA6" w:rsidP="00406BA6">
      <w:r w:rsidRPr="00406BA6">
        <w:t xml:space="preserve">Esta concesión es una adaptación pastoral de gran significado. Redefine el concepto de "rezo público" para la era de los medios de comunicación, reconociendo una nueva forma de presencia comunitaria que trasciende las barreras físicas. No solo hace la indulgencia más accesible para los enfermos, los ancianos y quienes no pueden reunirse físicamente, sino que también crea un poderoso momento de unidad visible y espiritual de los fieles de todo el mundo con el Sucesor de Pedro, reforzando el </w:t>
      </w:r>
      <w:proofErr w:type="spellStart"/>
      <w:r w:rsidRPr="00406BA6">
        <w:rPr>
          <w:i/>
          <w:iCs/>
        </w:rPr>
        <w:t>sensus</w:t>
      </w:r>
      <w:proofErr w:type="spellEnd"/>
      <w:r w:rsidRPr="00406BA6">
        <w:rPr>
          <w:i/>
          <w:iCs/>
        </w:rPr>
        <w:t xml:space="preserve"> </w:t>
      </w:r>
      <w:proofErr w:type="spellStart"/>
      <w:r w:rsidRPr="00406BA6">
        <w:rPr>
          <w:i/>
          <w:iCs/>
        </w:rPr>
        <w:t>Ecclesiae</w:t>
      </w:r>
      <w:proofErr w:type="spellEnd"/>
      <w:r w:rsidRPr="00406BA6">
        <w:t xml:space="preserve"> (el sentido de Iglesia).</w:t>
      </w:r>
    </w:p>
    <w:p w14:paraId="0FB490C2"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18" w:name="_Toc211860006"/>
      <w:r w:rsidRPr="00406BA6">
        <w:rPr>
          <w:rFonts w:ascii="Calibri" w:hAnsi="Calibri" w:cstheme="majorBidi"/>
          <w:b/>
          <w:caps/>
          <w:sz w:val="32"/>
          <w:szCs w:val="28"/>
        </w:rPr>
        <w:lastRenderedPageBreak/>
        <w:t>Sección 4: Las Indulgencias Parciales Asociadas al Santo Rosario</w:t>
      </w:r>
      <w:bookmarkEnd w:id="118"/>
    </w:p>
    <w:p w14:paraId="1D2224DE" w14:textId="77777777" w:rsidR="00406BA6" w:rsidRPr="00406BA6" w:rsidRDefault="00406BA6" w:rsidP="00406BA6">
      <w:r w:rsidRPr="00406BA6">
        <w:t>La generosidad de la Iglesia no se limita a la indulgencia plenaria. Reconociendo la variedad de circunstancias en la vida de los fieles, también ha enriquecido la devoción al Rosario con la concesión de indulgencias parciales, que son más accesibles en la piedad cotidiana.</w:t>
      </w:r>
    </w:p>
    <w:p w14:paraId="41ED0994"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19" w:name="_Toc211860007"/>
      <w:r w:rsidRPr="00406BA6">
        <w:rPr>
          <w:rFonts w:ascii="Calibri" w:eastAsiaTheme="majorEastAsia" w:hAnsi="Calibri" w:cstheme="majorBidi"/>
          <w:b/>
          <w:smallCaps/>
          <w:sz w:val="28"/>
          <w:szCs w:val="28"/>
        </w:rPr>
        <w:t>4.1. Indulgencia por el rezo en otras circunstancias</w:t>
      </w:r>
      <w:bookmarkEnd w:id="119"/>
    </w:p>
    <w:p w14:paraId="3D953DB2" w14:textId="77777777" w:rsidR="00406BA6" w:rsidRPr="00406BA6" w:rsidRDefault="00406BA6" w:rsidP="00406BA6">
      <w:r w:rsidRPr="00406BA6">
        <w:t xml:space="preserve">El </w:t>
      </w:r>
      <w:proofErr w:type="spellStart"/>
      <w:r w:rsidRPr="00406BA6">
        <w:rPr>
          <w:i/>
          <w:iCs/>
        </w:rPr>
        <w:t>Enchiridion</w:t>
      </w:r>
      <w:proofErr w:type="spellEnd"/>
      <w:r w:rsidRPr="00406BA6">
        <w:rPr>
          <w:i/>
          <w:iCs/>
        </w:rPr>
        <w:t xml:space="preserve"> </w:t>
      </w:r>
      <w:proofErr w:type="spellStart"/>
      <w:r w:rsidRPr="00406BA6">
        <w:rPr>
          <w:i/>
          <w:iCs/>
        </w:rPr>
        <w:t>Indulgentiarum</w:t>
      </w:r>
      <w:proofErr w:type="spellEnd"/>
      <w:r w:rsidRPr="00406BA6">
        <w:t xml:space="preserve"> establece explícitamente que "en otras circunstancias" se concede una indulgencia parcial. Esto se refiere a cualquier rezo del Rosario que no cumpla con la totalidad de las condiciones establecidas para la indulgencia plenaria. Por ejemplo:</w:t>
      </w:r>
    </w:p>
    <w:p w14:paraId="216CA1B8" w14:textId="77777777" w:rsidR="00406BA6" w:rsidRPr="00406BA6" w:rsidRDefault="00406BA6" w:rsidP="00406BA6">
      <w:pPr>
        <w:keepNext/>
        <w:numPr>
          <w:ilvl w:val="0"/>
          <w:numId w:val="37"/>
        </w:numPr>
        <w:contextualSpacing/>
      </w:pPr>
      <w:r w:rsidRPr="00406BA6">
        <w:t>Un fiel que reza cinco decenas del Rosario de forma individual y privada, como al caminar por la calle o en su hogar sin ser un rezo "en familia".</w:t>
      </w:r>
    </w:p>
    <w:p w14:paraId="5F84D154" w14:textId="77777777" w:rsidR="00406BA6" w:rsidRPr="00406BA6" w:rsidRDefault="00406BA6" w:rsidP="00406BA6">
      <w:pPr>
        <w:keepNext/>
        <w:numPr>
          <w:ilvl w:val="0"/>
          <w:numId w:val="37"/>
        </w:numPr>
        <w:contextualSpacing/>
      </w:pPr>
      <w:r w:rsidRPr="00406BA6">
        <w:t>Un grupo que reza el Rosario pero no medita devotamente los misterios.</w:t>
      </w:r>
    </w:p>
    <w:p w14:paraId="055F7A48" w14:textId="77777777" w:rsidR="00406BA6" w:rsidRPr="00406BA6" w:rsidRDefault="00406BA6" w:rsidP="00406BA6">
      <w:pPr>
        <w:keepNext/>
        <w:numPr>
          <w:ilvl w:val="0"/>
          <w:numId w:val="37"/>
        </w:numPr>
        <w:contextualSpacing/>
      </w:pPr>
      <w:r w:rsidRPr="00406BA6">
        <w:t xml:space="preserve">Un fiel que, habiendo realizado la obra en las condiciones para la plenaria, carece de la plena disposición de desapego del pecado o no cumple </w:t>
      </w:r>
      <w:r w:rsidRPr="00406BA6">
        <w:lastRenderedPageBreak/>
        <w:t>alguna de las tres condiciones de confesión, comunión y oración por el Papa.</w:t>
      </w:r>
    </w:p>
    <w:p w14:paraId="3AE2CBD0" w14:textId="77777777" w:rsidR="00406BA6" w:rsidRPr="00406BA6" w:rsidRDefault="00406BA6" w:rsidP="00406BA6">
      <w:r w:rsidRPr="00406BA6">
        <w:t>Esta concesión es una muestra de la sabiduría pastoral de la Iglesia. Reconoce y alienta la piedad cotidiana y espontánea de los fieles, que a menudo se expresa en momentos y lugares que no permiten el cumplimiento de requisitos más formales. Al conceder una indulgencia parcial por el rezo privado e individual, la Iglesia valida y fomenta la oración personal en medio de la vida ordinaria, asegurando que ningún acto de devoción sincera quede sin su fruto espiritual eclesial.</w:t>
      </w:r>
    </w:p>
    <w:p w14:paraId="29B1B21F"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20" w:name="_Toc211860008"/>
      <w:r w:rsidRPr="00406BA6">
        <w:rPr>
          <w:rFonts w:ascii="Calibri" w:eastAsiaTheme="majorEastAsia" w:hAnsi="Calibri" w:cstheme="majorBidi"/>
          <w:b/>
          <w:smallCaps/>
          <w:sz w:val="28"/>
          <w:szCs w:val="28"/>
        </w:rPr>
        <w:t>4.2. Indulgencia por el uso de objetos de piedad</w:t>
      </w:r>
      <w:bookmarkEnd w:id="120"/>
    </w:p>
    <w:p w14:paraId="210B14A6" w14:textId="77777777" w:rsidR="00406BA6" w:rsidRPr="00406BA6" w:rsidRDefault="00406BA6" w:rsidP="00406BA6">
      <w:r w:rsidRPr="00406BA6">
        <w:t>Además de la indulgencia asociada al acto de rezar el Rosario, existe una concesión distinta vinculada al uso de objetos de piedad, entre los que el rosario (como objeto físico) es uno de los más prominentes.</w:t>
      </w:r>
    </w:p>
    <w:p w14:paraId="4123DF6C" w14:textId="77777777" w:rsidR="00406BA6" w:rsidRPr="00406BA6" w:rsidRDefault="00406BA6" w:rsidP="00406BA6">
      <w:r w:rsidRPr="00406BA6">
        <w:t xml:space="preserve">La norma general establece que se concede una indulgencia parcial al fiel que "emplea con devoción un objeto de piedad (crucifijo o cruz, rosario, escapulario, medalla) debidamente bendecido por cualquier sacerdote". Es fundamental subrayar que la indulgencia no reside en el objeto material en sí mismo, como si fuera un amuleto. La gracia está vinculada al </w:t>
      </w:r>
      <w:r w:rsidRPr="00406BA6">
        <w:rPr>
          <w:i/>
          <w:iCs/>
        </w:rPr>
        <w:t>uso devoto</w:t>
      </w:r>
      <w:r w:rsidRPr="00406BA6">
        <w:t xml:space="preserve"> que el fiel hace de él; es </w:t>
      </w:r>
      <w:r w:rsidRPr="00406BA6">
        <w:lastRenderedPageBreak/>
        <w:t>decir, al utilizarlo como un instrumento para la oración y para elevar la mente a Dios. No basta con llevar el rosario en el bolsillo o colgado al cuello; la indulgencia se obtiene cuando se toma en las manos para rezar, aunque sea una breve jaculatoria, o para hacer un acto de fe.</w:t>
      </w:r>
    </w:p>
    <w:p w14:paraId="183F1824" w14:textId="77777777" w:rsidR="00406BA6" w:rsidRPr="00406BA6" w:rsidRDefault="00406BA6" w:rsidP="00406BA6">
      <w:r w:rsidRPr="00406BA6">
        <w:t>Existe también una concesión especial ligada a objetos bendecidos por un obispo o por el Papa. Si un fiel emplea devotamente un rosario bendecido por el Sumo Pontífice o por cualquier Obispo, puede ganar una indulgencia plenaria en la solemnidad de los Santos Apóstoles Pedro y Pablo (29 de junio), siempre que añada a su oración alguna fórmula legítima de profesión de fe (como el Credo) y cumpla las tres condiciones habituales (confesión, comunión y oración por las intenciones del Papa).</w:t>
      </w:r>
    </w:p>
    <w:p w14:paraId="478DD1C1"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21" w:name="_Toc211860009"/>
      <w:r w:rsidRPr="00406BA6">
        <w:rPr>
          <w:rFonts w:ascii="Calibri" w:hAnsi="Calibri" w:cstheme="majorBidi"/>
          <w:b/>
          <w:caps/>
          <w:sz w:val="32"/>
          <w:szCs w:val="28"/>
        </w:rPr>
        <w:t>Sección 5: Aplicación Práctica y Consideraciones Pastorales</w:t>
      </w:r>
      <w:bookmarkEnd w:id="121"/>
    </w:p>
    <w:p w14:paraId="26B4A731" w14:textId="77777777" w:rsidR="00406BA6" w:rsidRPr="00406BA6" w:rsidRDefault="00406BA6" w:rsidP="00406BA6">
      <w:r w:rsidRPr="00406BA6">
        <w:t>Para que los fieles puedan hacer un uso fructífero de este don, es útil resumir algunos aspectos prácticos y pastorales relacionados con la aplicación y los límites de las indulgencias.</w:t>
      </w:r>
    </w:p>
    <w:p w14:paraId="7B7EC09D"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22" w:name="_Toc211860010"/>
      <w:r w:rsidRPr="00406BA6">
        <w:rPr>
          <w:rFonts w:ascii="Calibri" w:eastAsiaTheme="majorEastAsia" w:hAnsi="Calibri" w:cstheme="majorBidi"/>
          <w:b/>
          <w:smallCaps/>
          <w:sz w:val="28"/>
          <w:szCs w:val="28"/>
        </w:rPr>
        <w:lastRenderedPageBreak/>
        <w:t>5.1. Aplicación por los Fieles Difuntos</w:t>
      </w:r>
      <w:bookmarkEnd w:id="122"/>
    </w:p>
    <w:p w14:paraId="48B0419E" w14:textId="77777777" w:rsidR="00406BA6" w:rsidRPr="00406BA6" w:rsidRDefault="00406BA6" w:rsidP="00406BA6">
      <w:r w:rsidRPr="00406BA6">
        <w:t>Una de las manifestaciones más hermosas de la Comunión de los Santos es la posibilidad de aplicar las indulgencias por las almas de los fieles difuntos que se encuentran en estado de purificación. La Iglesia enseña que tanto las indulgencias plenarias como las parciales pueden ser aplicadas por los difuntos a modo de sufragio (</w:t>
      </w:r>
      <w:r w:rsidRPr="00406BA6">
        <w:rPr>
          <w:i/>
          <w:iCs/>
        </w:rPr>
        <w:t xml:space="preserve">per </w:t>
      </w:r>
      <w:proofErr w:type="spellStart"/>
      <w:r w:rsidRPr="00406BA6">
        <w:rPr>
          <w:i/>
          <w:iCs/>
        </w:rPr>
        <w:t>modum</w:t>
      </w:r>
      <w:proofErr w:type="spellEnd"/>
      <w:r w:rsidRPr="00406BA6">
        <w:rPr>
          <w:i/>
          <w:iCs/>
        </w:rPr>
        <w:t xml:space="preserve"> </w:t>
      </w:r>
      <w:proofErr w:type="spellStart"/>
      <w:r w:rsidRPr="00406BA6">
        <w:rPr>
          <w:i/>
          <w:iCs/>
        </w:rPr>
        <w:t>suffragii</w:t>
      </w:r>
      <w:proofErr w:type="spellEnd"/>
      <w:r w:rsidRPr="00406BA6">
        <w:t>). Esto significa que el fiel ofrece la indulgencia a Dios, pidiéndole que la acepte en favor de un alma en particular o de todas las almas del Purgatorio. Este acto es considerado una obra de caridad de la forma más eximia, pues al pensar en las cosas sobrenaturales y ayudar a quienes nos han precedido, se trabaja con más rectitud en las cosas de la tierra. No es posible, sin embargo, aplicar una indulgencia a otra persona viva.</w:t>
      </w:r>
    </w:p>
    <w:p w14:paraId="2CD22A88"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23" w:name="_Toc211860011"/>
      <w:r w:rsidRPr="00406BA6">
        <w:rPr>
          <w:rFonts w:ascii="Calibri" w:eastAsiaTheme="majorEastAsia" w:hAnsi="Calibri" w:cstheme="majorBidi"/>
          <w:b/>
          <w:smallCaps/>
          <w:sz w:val="28"/>
          <w:szCs w:val="28"/>
        </w:rPr>
        <w:t>5.2. Frecuencia y límites</w:t>
      </w:r>
      <w:bookmarkEnd w:id="123"/>
    </w:p>
    <w:p w14:paraId="15B67EF9" w14:textId="77777777" w:rsidR="00406BA6" w:rsidRPr="00406BA6" w:rsidRDefault="00406BA6" w:rsidP="00406BA6">
      <w:r w:rsidRPr="00406BA6">
        <w:t>La Iglesia establece límites claros para la obtención de indulgencias, con el fin de subrayar su valor y evitar cualquier tipo de acumulación mecánica.</w:t>
      </w:r>
    </w:p>
    <w:p w14:paraId="1531C896" w14:textId="77777777" w:rsidR="00406BA6" w:rsidRPr="00406BA6" w:rsidRDefault="00406BA6" w:rsidP="00406BA6">
      <w:pPr>
        <w:keepNext/>
        <w:numPr>
          <w:ilvl w:val="0"/>
          <w:numId w:val="38"/>
        </w:numPr>
        <w:contextualSpacing/>
      </w:pPr>
      <w:r w:rsidRPr="00406BA6">
        <w:t>Indulgencia Plenaria: Solo se puede ganar una indulgencia plenaria por día.</w:t>
      </w:r>
    </w:p>
    <w:p w14:paraId="31E8E9D3" w14:textId="77777777" w:rsidR="00406BA6" w:rsidRPr="00406BA6" w:rsidRDefault="00406BA6" w:rsidP="00406BA6">
      <w:pPr>
        <w:keepNext/>
        <w:numPr>
          <w:ilvl w:val="0"/>
          <w:numId w:val="38"/>
        </w:numPr>
        <w:contextualSpacing/>
      </w:pPr>
      <w:r w:rsidRPr="00406BA6">
        <w:t xml:space="preserve">La única excepción a esta regla es </w:t>
      </w:r>
      <w:r w:rsidRPr="00406BA6">
        <w:rPr>
          <w:i/>
          <w:iCs/>
        </w:rPr>
        <w:t>in articulo mortis</w:t>
      </w:r>
      <w:r w:rsidRPr="00406BA6">
        <w:t xml:space="preserve"> (en peligro de muerte). En ese momento, un fiel </w:t>
      </w:r>
      <w:r w:rsidRPr="00406BA6">
        <w:lastRenderedPageBreak/>
        <w:t>puede ganar una segunda indulgencia plenaria, incluso si ya ha ganado otra ese mismo día.</w:t>
      </w:r>
    </w:p>
    <w:p w14:paraId="4F5F1A7E" w14:textId="77777777" w:rsidR="00406BA6" w:rsidRPr="00406BA6" w:rsidRDefault="00406BA6" w:rsidP="00406BA6">
      <w:pPr>
        <w:keepNext/>
        <w:numPr>
          <w:ilvl w:val="0"/>
          <w:numId w:val="38"/>
        </w:numPr>
        <w:contextualSpacing/>
      </w:pPr>
      <w:r w:rsidRPr="00406BA6">
        <w:rPr>
          <w:b/>
          <w:bCs/>
        </w:rPr>
        <w:t>Indulgencia Parcial:</w:t>
      </w:r>
      <w:r w:rsidRPr="00406BA6">
        <w:t xml:space="preserve"> A diferencia de la plenaria, las indulgencias parciales pueden ganarse </w:t>
      </w:r>
      <w:r w:rsidRPr="00406BA6">
        <w:rPr>
          <w:b/>
          <w:bCs/>
        </w:rPr>
        <w:t>varias veces en un mismo día</w:t>
      </w:r>
      <w:r w:rsidRPr="00406BA6">
        <w:t>, a no ser que se indique expresamente lo contrario en una concesión particular.</w:t>
      </w:r>
    </w:p>
    <w:p w14:paraId="0E88419F" w14:textId="77777777" w:rsidR="00406BA6" w:rsidRPr="00406BA6" w:rsidRDefault="00406BA6" w:rsidP="00406BA6">
      <w:pPr>
        <w:keepNext/>
        <w:keepLines/>
        <w:spacing w:before="360" w:after="240" w:line="240" w:lineRule="auto"/>
        <w:outlineLvl w:val="2"/>
        <w:rPr>
          <w:rFonts w:ascii="Calibri" w:eastAsiaTheme="majorEastAsia" w:hAnsi="Calibri" w:cstheme="majorBidi"/>
          <w:b/>
          <w:smallCaps/>
          <w:sz w:val="28"/>
          <w:szCs w:val="28"/>
        </w:rPr>
      </w:pPr>
      <w:bookmarkStart w:id="124" w:name="_Toc211860012"/>
      <w:r w:rsidRPr="00406BA6">
        <w:rPr>
          <w:rFonts w:ascii="Calibri" w:eastAsiaTheme="majorEastAsia" w:hAnsi="Calibri" w:cstheme="majorBidi"/>
          <w:b/>
          <w:smallCaps/>
          <w:sz w:val="28"/>
          <w:szCs w:val="28"/>
        </w:rPr>
        <w:t>5.3. Tabla resumen de condiciones</w:t>
      </w:r>
      <w:bookmarkEnd w:id="124"/>
    </w:p>
    <w:p w14:paraId="1C4A2F2E" w14:textId="77777777" w:rsidR="00406BA6" w:rsidRPr="00406BA6" w:rsidRDefault="00406BA6" w:rsidP="00406BA6">
      <w:r w:rsidRPr="00406BA6">
        <w:t>Para facilitar la comprensión práctica, la siguiente tabla resume y compara los requisitos para obtener las indulgencias plenaria y parcial asociadas al Santo Rosario.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3"/>
        <w:gridCol w:w="2083"/>
        <w:gridCol w:w="2030"/>
      </w:tblGrid>
      <w:tr w:rsidR="00406BA6" w:rsidRPr="00406BA6" w14:paraId="334B4360" w14:textId="77777777" w:rsidTr="00914C4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00B6F3" w14:textId="77777777" w:rsidR="00406BA6" w:rsidRPr="00406BA6" w:rsidRDefault="00406BA6" w:rsidP="00406BA6">
            <w:r w:rsidRPr="00406BA6">
              <w:t>Requisito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76DCE" w14:textId="77777777" w:rsidR="00406BA6" w:rsidRPr="00406BA6" w:rsidRDefault="00406BA6" w:rsidP="00406BA6">
            <w:r w:rsidRPr="00406BA6">
              <w:t>Indulgencia Plenaria por el Rosario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C5665" w14:textId="77777777" w:rsidR="00406BA6" w:rsidRPr="00406BA6" w:rsidRDefault="00406BA6" w:rsidP="00406BA6">
            <w:r w:rsidRPr="00406BA6">
              <w:t>Indulgencia Parcial por el Rosario</w:t>
            </w:r>
          </w:p>
        </w:tc>
      </w:tr>
      <w:tr w:rsidR="00406BA6" w:rsidRPr="00406BA6" w14:paraId="2BBB657A"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6475E4" w14:textId="77777777" w:rsidR="00406BA6" w:rsidRPr="00406BA6" w:rsidRDefault="00406BA6" w:rsidP="00406BA6">
            <w:r w:rsidRPr="00406BA6">
              <w:t>Disposición Interior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B98A0" w14:textId="77777777" w:rsidR="00406BA6" w:rsidRPr="00406BA6" w:rsidRDefault="00406BA6" w:rsidP="00406BA6">
            <w:r w:rsidRPr="00406BA6">
              <w:t xml:space="preserve">Estado de gracia y </w:t>
            </w:r>
            <w:r w:rsidRPr="00406BA6">
              <w:rPr>
                <w:b/>
                <w:bCs/>
              </w:rPr>
              <w:t>total desapego</w:t>
            </w:r>
            <w:r w:rsidRPr="00406BA6">
              <w:t xml:space="preserve"> de todo pecado, incluso venial.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B0213" w14:textId="77777777" w:rsidR="00406BA6" w:rsidRPr="00406BA6" w:rsidRDefault="00406BA6" w:rsidP="00406BA6">
            <w:r w:rsidRPr="00406BA6">
              <w:t>Al menos contrición interior y estado de gracia al final de la obra.</w:t>
            </w:r>
          </w:p>
        </w:tc>
      </w:tr>
      <w:tr w:rsidR="00406BA6" w:rsidRPr="00406BA6" w14:paraId="00E6ED07"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30B33D" w14:textId="77777777" w:rsidR="00406BA6" w:rsidRPr="00406BA6" w:rsidRDefault="00406BA6" w:rsidP="00406BA6">
            <w:r w:rsidRPr="00406BA6">
              <w:t>Condiciones Generales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914A9" w14:textId="77777777" w:rsidR="00406BA6" w:rsidRPr="00406BA6" w:rsidRDefault="00406BA6" w:rsidP="00406BA6">
            <w:r w:rsidRPr="00406BA6">
              <w:rPr>
                <w:b/>
                <w:bCs/>
              </w:rPr>
              <w:t>Las tres son necesarias:</w:t>
            </w:r>
            <w:r w:rsidRPr="00406BA6">
              <w:t xml:space="preserve"> Confesión, </w:t>
            </w:r>
            <w:r w:rsidRPr="00406BA6">
              <w:lastRenderedPageBreak/>
              <w:t>Comunión y Oración por el Papa.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A67A4" w14:textId="77777777" w:rsidR="00406BA6" w:rsidRPr="00406BA6" w:rsidRDefault="00406BA6" w:rsidP="00406BA6">
            <w:r w:rsidRPr="00406BA6">
              <w:lastRenderedPageBreak/>
              <w:t>No se requieren.</w:t>
            </w:r>
          </w:p>
        </w:tc>
      </w:tr>
      <w:tr w:rsidR="00406BA6" w:rsidRPr="00406BA6" w14:paraId="293D31BE"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1FCEFB" w14:textId="77777777" w:rsidR="00406BA6" w:rsidRPr="00406BA6" w:rsidRDefault="00406BA6" w:rsidP="00406BA6">
            <w:r w:rsidRPr="00406BA6">
              <w:t>Obra Principal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437D1" w14:textId="77777777" w:rsidR="00406BA6" w:rsidRPr="00406BA6" w:rsidRDefault="00406BA6" w:rsidP="00406BA6">
            <w:r w:rsidRPr="00406BA6">
              <w:t>Rezo de cinco decenas del Rosario.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E40EB" w14:textId="77777777" w:rsidR="00406BA6" w:rsidRPr="00406BA6" w:rsidRDefault="00406BA6" w:rsidP="00406BA6">
            <w:r w:rsidRPr="00406BA6">
              <w:t>1. Rezo del Rosario. 2. Uso devoto de un rosario (objeto) bendecido.</w:t>
            </w:r>
          </w:p>
        </w:tc>
      </w:tr>
      <w:tr w:rsidR="00406BA6" w:rsidRPr="00406BA6" w14:paraId="68EEFECE"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AA0C9C" w14:textId="77777777" w:rsidR="00406BA6" w:rsidRPr="00406BA6" w:rsidRDefault="00406BA6" w:rsidP="00406BA6">
            <w:r w:rsidRPr="00406BA6">
              <w:t>Lugar del Rezo</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27432" w14:textId="77777777" w:rsidR="00406BA6" w:rsidRPr="00406BA6" w:rsidRDefault="00406BA6" w:rsidP="00406BA6">
            <w:r w:rsidRPr="00406BA6">
              <w:rPr>
                <w:b/>
                <w:bCs/>
              </w:rPr>
              <w:t>Específico:</w:t>
            </w:r>
            <w:r w:rsidRPr="00406BA6">
              <w:t xml:space="preserve"> En iglesia, oratorio, familia, comunidad religiosa o asociación piadosa.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06C7F" w14:textId="77777777" w:rsidR="00406BA6" w:rsidRPr="00406BA6" w:rsidRDefault="00406BA6" w:rsidP="00406BA6">
            <w:r w:rsidRPr="00406BA6">
              <w:rPr>
                <w:b/>
                <w:bCs/>
              </w:rPr>
              <w:t>General:</w:t>
            </w:r>
            <w:r w:rsidRPr="00406BA6">
              <w:t xml:space="preserve"> En cualquier otro lugar o circunstancia.</w:t>
            </w:r>
          </w:p>
        </w:tc>
      </w:tr>
      <w:tr w:rsidR="00406BA6" w:rsidRPr="00406BA6" w14:paraId="677D644C"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B2074B" w14:textId="77777777" w:rsidR="00406BA6" w:rsidRPr="00406BA6" w:rsidRDefault="00406BA6" w:rsidP="00406BA6">
            <w:r w:rsidRPr="00406BA6">
              <w:t>Modo del Rezo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E95A5" w14:textId="77777777" w:rsidR="00406BA6" w:rsidRPr="00406BA6" w:rsidRDefault="00406BA6" w:rsidP="00406BA6">
            <w:r w:rsidRPr="00406BA6">
              <w:rPr>
                <w:b/>
                <w:bCs/>
              </w:rPr>
              <w:t>Específico:</w:t>
            </w:r>
            <w:r w:rsidRPr="00406BA6">
              <w:t xml:space="preserve"> Recitación continua y </w:t>
            </w:r>
            <w:r w:rsidRPr="00406BA6">
              <w:rPr>
                <w:b/>
                <w:bCs/>
              </w:rPr>
              <w:t>meditación</w:t>
            </w:r>
            <w:r w:rsidRPr="00406BA6">
              <w:t xml:space="preserve"> de los misterios.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FCD22" w14:textId="77777777" w:rsidR="00406BA6" w:rsidRPr="00406BA6" w:rsidRDefault="00406BA6" w:rsidP="00406BA6">
            <w:r w:rsidRPr="00406BA6">
              <w:t>Recitación devota.</w:t>
            </w:r>
          </w:p>
        </w:tc>
      </w:tr>
      <w:tr w:rsidR="00406BA6" w:rsidRPr="00406BA6" w14:paraId="48AC22C1"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7D945F" w14:textId="77777777" w:rsidR="00406BA6" w:rsidRPr="00406BA6" w:rsidRDefault="00406BA6" w:rsidP="00406BA6">
            <w:r w:rsidRPr="00406BA6">
              <w:t>Frecuencia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1D567" w14:textId="77777777" w:rsidR="00406BA6" w:rsidRPr="00406BA6" w:rsidRDefault="00406BA6" w:rsidP="00406BA6">
            <w:r w:rsidRPr="00406BA6">
              <w:t>Una vez al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4C8E7" w14:textId="77777777" w:rsidR="00406BA6" w:rsidRPr="00406BA6" w:rsidRDefault="00406BA6" w:rsidP="00406BA6">
            <w:r w:rsidRPr="00406BA6">
              <w:t>Varias veces al día.</w:t>
            </w:r>
          </w:p>
        </w:tc>
      </w:tr>
      <w:tr w:rsidR="00406BA6" w:rsidRPr="00406BA6" w14:paraId="4802F0D7" w14:textId="77777777" w:rsidTr="00914C4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BE21FB" w14:textId="77777777" w:rsidR="00406BA6" w:rsidRPr="00406BA6" w:rsidRDefault="00406BA6" w:rsidP="00406BA6">
            <w:r w:rsidRPr="00406BA6">
              <w:t>Aplicación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A41D2" w14:textId="77777777" w:rsidR="00406BA6" w:rsidRPr="00406BA6" w:rsidRDefault="00406BA6" w:rsidP="00406BA6">
            <w:r w:rsidRPr="00406BA6">
              <w:t>A sí mismo o a un fiel difunto.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BF281" w14:textId="77777777" w:rsidR="00406BA6" w:rsidRPr="00406BA6" w:rsidRDefault="00406BA6" w:rsidP="00406BA6">
            <w:r w:rsidRPr="00406BA6">
              <w:t>A sí mismo o a un fiel difunto.</w:t>
            </w:r>
          </w:p>
        </w:tc>
      </w:tr>
    </w:tbl>
    <w:p w14:paraId="33DE47DE"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25" w:name="_Toc211860013"/>
      <w:r w:rsidRPr="00406BA6">
        <w:rPr>
          <w:rFonts w:ascii="Calibri" w:hAnsi="Calibri" w:cstheme="majorBidi"/>
          <w:b/>
          <w:caps/>
          <w:sz w:val="32"/>
          <w:szCs w:val="28"/>
        </w:rPr>
        <w:lastRenderedPageBreak/>
        <w:t>Sección 6: El Rosario en el Contexto de Concesiones Especiales (Años Jubilares)</w:t>
      </w:r>
      <w:bookmarkEnd w:id="125"/>
    </w:p>
    <w:p w14:paraId="7177DF5F" w14:textId="77777777" w:rsidR="00406BA6" w:rsidRPr="00406BA6" w:rsidRDefault="00406BA6" w:rsidP="00406BA6">
      <w:r w:rsidRPr="00406BA6">
        <w:t xml:space="preserve">Además de las concesiones ordinarias contenidas en el </w:t>
      </w:r>
      <w:proofErr w:type="spellStart"/>
      <w:r w:rsidRPr="00406BA6">
        <w:rPr>
          <w:i/>
          <w:iCs/>
        </w:rPr>
        <w:t>Enchiridion</w:t>
      </w:r>
      <w:proofErr w:type="spellEnd"/>
      <w:r w:rsidRPr="00406BA6">
        <w:rPr>
          <w:i/>
          <w:iCs/>
        </w:rPr>
        <w:t xml:space="preserve"> </w:t>
      </w:r>
      <w:proofErr w:type="spellStart"/>
      <w:r w:rsidRPr="00406BA6">
        <w:rPr>
          <w:i/>
          <w:iCs/>
        </w:rPr>
        <w:t>Indulgentiarum</w:t>
      </w:r>
      <w:proofErr w:type="spellEnd"/>
      <w:r w:rsidRPr="00406BA6">
        <w:t>, la Iglesia suele ofrecer oportunidades extraordinarias para lucrar indulgencias durante los Años Santos o Jubilares. El rezo del Santo Rosario a menudo se integra en estas concesiones especiales.</w:t>
      </w:r>
    </w:p>
    <w:p w14:paraId="1EC1238B" w14:textId="77777777" w:rsidR="00406BA6" w:rsidRPr="00406BA6" w:rsidRDefault="00406BA6" w:rsidP="00406BA6">
      <w:r w:rsidRPr="00406BA6">
        <w:t xml:space="preserve">Un análisis de las normas publicadas para el Jubileo de la Esperanza 2025 revela que el rezo del Santo Rosario es una de las prácticas piadosas que los fieles pueden realizar para obtener la indulgencia plenaria jubilar. Sin embargo, el contexto es específico: el rezo del Rosario </w:t>
      </w:r>
      <w:proofErr w:type="gramStart"/>
      <w:r w:rsidRPr="00406BA6">
        <w:t>se enmarca dentro de</w:t>
      </w:r>
      <w:proofErr w:type="gramEnd"/>
      <w:r w:rsidRPr="00406BA6">
        <w:t xml:space="preserve"> una peregrinación a un lugar sagrado jubilar. Las normas para el Jubileo 2025 establecen que los fieles pueden obtener la indulgencia jubilar si peregrinan a una de las basílicas papales en Roma, a una de las basílicas en Tierra Santa, o a una catedral u otro lugar sagrado designado por el obispo local, y allí participan devotamente en una celebración litúrgica o en un acto de piedad. Entre los actos de piedad enumerados se encuentra explícitamente el rezo del Santo Rosario, junto con la Misa, la Liturgia de las Horas o el Vía Crucis.</w:t>
      </w:r>
    </w:p>
    <w:p w14:paraId="727D51DA" w14:textId="77777777" w:rsidR="00406BA6" w:rsidRPr="00406BA6" w:rsidRDefault="00406BA6" w:rsidP="00406BA6">
      <w:r w:rsidRPr="00406BA6">
        <w:lastRenderedPageBreak/>
        <w:t>Es crucial entender que, en este contexto jubilar, el rezo del Rosario no es una obra indulgenciada de forma aislada, sino que forma parte de un itinerario de fe más amplio que es la peregrinación. Esta inclusión demuestra una estrategia pastoral de la Iglesia: aprovechar la popularidad de devociones profundamente arraigadas en el pueblo de Dios para facilitar el acceso a las gracias extraordinarias de un Año Santo. En lugar de crear prácticas completamente nuevas o desconocidas, la Iglesia incorpora devociones familiares como el Rosario en el "itinerario" jubilar. Esto hace que el Jubileo sea más accesible y significativo para los fieles, conectando la gracia extraordinaria del evento con la piedad ordinaria de sus vidas. Demuestra que la Iglesia construye sobre la fe existente del pueblo en lugar de imponer estructuras completamente ajenas.</w:t>
      </w:r>
    </w:p>
    <w:p w14:paraId="4CBA078A" w14:textId="77777777" w:rsidR="00406BA6" w:rsidRPr="00406BA6" w:rsidRDefault="00406BA6" w:rsidP="00406BA6">
      <w:r w:rsidRPr="00406BA6">
        <w:t xml:space="preserve">Finalmente, es importante subrayar que estas concesiones jubilares son extraordinarias y no anulan ni sustituyen la concesión ordinaria del </w:t>
      </w:r>
      <w:proofErr w:type="spellStart"/>
      <w:r w:rsidRPr="00406BA6">
        <w:rPr>
          <w:i/>
          <w:iCs/>
        </w:rPr>
        <w:t>Enchiridion</w:t>
      </w:r>
      <w:proofErr w:type="spellEnd"/>
      <w:r w:rsidRPr="00406BA6">
        <w:t>. Un fiel puede, por tanto, durante el Año Jubilar, ganar la indulgencia plenaria jubilar mediante una peregrinación que incluya el rezo del Rosario en un santuario designado, y en otro día, ganar la indulgencia plenaria ordinaria rezando el Rosario en familia, cumpliendo en cada caso con las condiciones requeridas.</w:t>
      </w:r>
    </w:p>
    <w:p w14:paraId="17C00FFA" w14:textId="77777777" w:rsidR="00406BA6" w:rsidRPr="00406BA6" w:rsidRDefault="00406BA6" w:rsidP="00406BA6">
      <w:pPr>
        <w:keepNext/>
        <w:keepLines/>
        <w:spacing w:before="480" w:after="240" w:line="240" w:lineRule="auto"/>
        <w:outlineLvl w:val="1"/>
        <w:rPr>
          <w:rFonts w:ascii="Calibri" w:hAnsi="Calibri" w:cstheme="majorBidi"/>
          <w:b/>
          <w:caps/>
          <w:sz w:val="32"/>
          <w:szCs w:val="28"/>
        </w:rPr>
      </w:pPr>
      <w:bookmarkStart w:id="126" w:name="_Toc211860014"/>
      <w:r w:rsidRPr="00406BA6">
        <w:rPr>
          <w:rFonts w:ascii="Calibri" w:hAnsi="Calibri" w:cstheme="majorBidi"/>
          <w:b/>
          <w:caps/>
          <w:sz w:val="32"/>
          <w:szCs w:val="28"/>
        </w:rPr>
        <w:lastRenderedPageBreak/>
        <w:t>Conclusión: Un Don para Fomentar la Santidad y la Caridad</w:t>
      </w:r>
      <w:bookmarkEnd w:id="126"/>
    </w:p>
    <w:p w14:paraId="3E31B14D" w14:textId="77777777" w:rsidR="00406BA6" w:rsidRPr="00406BA6" w:rsidRDefault="00406BA6" w:rsidP="00406BA6">
      <w:r w:rsidRPr="00406BA6">
        <w:t>El análisis de las normas de la Iglesia revela la profunda estima y generosidad con que ha enriquecido la devoción al Santo Rosario. A través de la concesión de indulgencias, tanto plenarias como parciales, la Iglesia no solo ofrece a los fieles un medio poderoso para la remisión de la pena temporal debida por sus pecados, sino que también los guía hacia una práctica más auténtica y fructífera de esta oración contemplativa. Las condiciones establecidas —la disposición interior de desapego del pecado, la unión a la vida sacramental de la Iglesia y el modo de rezo comunitario y meditativo— están diseñadas para asegurar que el Rosario sea verdaderamente un camino de conversión.</w:t>
      </w:r>
    </w:p>
    <w:p w14:paraId="136BBBC1" w14:textId="77777777" w:rsidR="00406BA6" w:rsidRPr="00406BA6" w:rsidRDefault="00406BA6" w:rsidP="00406BA6">
      <w:r w:rsidRPr="00406BA6">
        <w:t xml:space="preserve">Se debe reiterar que el fin último de las indulgencias no es la mera anulación de una deuda de pena, sino el fomento de un amor más ferviente a Dios y una caridad más activa hacia el prójimo. Al exigir un desapego total del pecado para la indulgencia plenaria, la Iglesia pone el listón en la santidad, impulsando al fiel a una conversión continua y profunda. La posibilidad de aplicar estas gracias a las almas del Purgatorio transforma un acto de piedad personal en </w:t>
      </w:r>
      <w:r w:rsidRPr="00406BA6">
        <w:lastRenderedPageBreak/>
        <w:t>un sublime ejercicio de caridad, fortaleciendo los lazos de la Comunión de los Santos.</w:t>
      </w:r>
    </w:p>
    <w:p w14:paraId="270E9A5B" w14:textId="77777777" w:rsidR="00406BA6" w:rsidRPr="00406BA6" w:rsidRDefault="00406BA6" w:rsidP="00406BA6">
      <w:r w:rsidRPr="00406BA6">
        <w:t>Por lo tanto, los fieles deben ser exhortados a valorar y hacer uso de este don espiritual, no como un derecho que se reclama, sino como una gracia que se acoge con humildad y gratitud. La indulgencia es una manifestación de la infinita misericordia de Dios y de la solidaridad de toda la Iglesia, que acompaña a sus hijos en su peregrinación hacia la patria celestial. Que el rezo devoto del Santo Rosario, enriquecido con este tesoro eclesial, sea para muchos un camino seguro hacia la santidad, una fuente de consuelo en las pruebas y un poderoso sufragio por aquellos que esperan la visión beatífica.</w:t>
      </w:r>
    </w:p>
    <w:p w14:paraId="57C2044A" w14:textId="77777777" w:rsidR="005B1236" w:rsidRDefault="005B1236" w:rsidP="00CA20ED"/>
    <w:p w14:paraId="218A35F5" w14:textId="77777777" w:rsidR="005B1236" w:rsidRDefault="005B1236" w:rsidP="00CA20ED"/>
    <w:p w14:paraId="67420531" w14:textId="77777777" w:rsidR="005B1236" w:rsidRDefault="005B1236" w:rsidP="00CA20ED">
      <w:pPr>
        <w:sectPr w:rsidR="005B1236" w:rsidSect="00A8356A">
          <w:type w:val="oddPage"/>
          <w:pgSz w:w="8641" w:h="12962"/>
          <w:pgMar w:top="1418" w:right="1418" w:bottom="1418" w:left="1701" w:header="709" w:footer="709" w:gutter="0"/>
          <w:cols w:space="708"/>
          <w:docGrid w:linePitch="360"/>
        </w:sectPr>
      </w:pPr>
    </w:p>
    <w:p w14:paraId="50C8E95E" w14:textId="22DEE03F" w:rsidR="00481C6A" w:rsidRPr="00481C6A" w:rsidRDefault="00481C6A" w:rsidP="00940BD8">
      <w:pPr>
        <w:pStyle w:val="Ttulo1"/>
        <w:rPr>
          <w:rFonts w:eastAsia="Times New Roman"/>
        </w:rPr>
      </w:pPr>
      <w:bookmarkStart w:id="127" w:name="_Toc211860015"/>
      <w:r w:rsidRPr="00481C6A">
        <w:rPr>
          <w:rFonts w:eastAsia="Times New Roman"/>
        </w:rPr>
        <w:lastRenderedPageBreak/>
        <w:t>Una</w:t>
      </w:r>
      <w:r w:rsidR="00AD0AD2">
        <w:rPr>
          <w:rFonts w:eastAsia="Times New Roman"/>
        </w:rPr>
        <w:t xml:space="preserve"> </w:t>
      </w:r>
      <w:r w:rsidRPr="00481C6A">
        <w:rPr>
          <w:rFonts w:eastAsia="Times New Roman"/>
        </w:rPr>
        <w:t>Constelación</w:t>
      </w:r>
      <w:r w:rsidR="00AD0AD2">
        <w:rPr>
          <w:rFonts w:eastAsia="Times New Roman"/>
        </w:rPr>
        <w:t xml:space="preserve"> </w:t>
      </w:r>
      <w:r w:rsidRPr="00481C6A">
        <w:rPr>
          <w:rFonts w:eastAsia="Times New Roman"/>
        </w:rPr>
        <w:t>de</w:t>
      </w:r>
      <w:r w:rsidR="00AD0AD2">
        <w:rPr>
          <w:rFonts w:eastAsia="Times New Roman"/>
        </w:rPr>
        <w:t xml:space="preserve"> </w:t>
      </w:r>
      <w:r w:rsidRPr="00481C6A">
        <w:rPr>
          <w:rFonts w:eastAsia="Times New Roman"/>
        </w:rPr>
        <w:t>Devociones</w:t>
      </w:r>
      <w:r w:rsidR="00AD0AD2">
        <w:rPr>
          <w:rFonts w:eastAsia="Times New Roman"/>
        </w:rPr>
        <w:t xml:space="preserve"> </w:t>
      </w:r>
      <w:r w:rsidRPr="00481C6A">
        <w:rPr>
          <w:rFonts w:eastAsia="Times New Roman"/>
        </w:rPr>
        <w:t>Marianas</w:t>
      </w:r>
      <w:r w:rsidR="00AD0AD2">
        <w:rPr>
          <w:rFonts w:eastAsia="Times New Roman"/>
        </w:rPr>
        <w:t xml:space="preserve"> </w:t>
      </w:r>
      <w:r w:rsidRPr="00481C6A">
        <w:rPr>
          <w:rFonts w:eastAsia="Times New Roman"/>
        </w:rPr>
        <w:t>y</w:t>
      </w:r>
      <w:r w:rsidR="00AD0AD2">
        <w:rPr>
          <w:rFonts w:eastAsia="Times New Roman"/>
        </w:rPr>
        <w:t xml:space="preserve"> </w:t>
      </w:r>
      <w:r w:rsidRPr="00481C6A">
        <w:rPr>
          <w:rFonts w:eastAsia="Times New Roman"/>
        </w:rPr>
        <w:t>Cristocéntricas</w:t>
      </w:r>
      <w:bookmarkEnd w:id="127"/>
    </w:p>
    <w:p w14:paraId="46ADAE17" w14:textId="0CD3D421" w:rsidR="00481C6A" w:rsidRPr="00481C6A" w:rsidRDefault="00481C6A" w:rsidP="00CA20ED">
      <w:r w:rsidRPr="00481C6A">
        <w:t>El</w:t>
      </w:r>
      <w:r w:rsidR="00AD0AD2">
        <w:t xml:space="preserve"> </w:t>
      </w:r>
      <w:r w:rsidRPr="00481C6A">
        <w:t>Rosario</w:t>
      </w:r>
      <w:r w:rsidR="00AD0AD2">
        <w:t xml:space="preserve"> </w:t>
      </w:r>
      <w:r w:rsidRPr="00481C6A">
        <w:t>y</w:t>
      </w:r>
      <w:r w:rsidR="00AD0AD2">
        <w:t xml:space="preserve"> </w:t>
      </w:r>
      <w:r w:rsidRPr="00481C6A">
        <w:t>las</w:t>
      </w:r>
      <w:r w:rsidR="00AD0AD2">
        <w:t xml:space="preserve"> </w:t>
      </w:r>
      <w:r w:rsidRPr="00481C6A">
        <w:t>Letanías</w:t>
      </w:r>
      <w:r w:rsidR="00AD0AD2">
        <w:t xml:space="preserve"> </w:t>
      </w:r>
      <w:r w:rsidRPr="00481C6A">
        <w:t>no</w:t>
      </w:r>
      <w:r w:rsidR="00AD0AD2">
        <w:t xml:space="preserve"> </w:t>
      </w:r>
      <w:r w:rsidRPr="00481C6A">
        <w:t>existen</w:t>
      </w:r>
      <w:r w:rsidR="00AD0AD2">
        <w:t xml:space="preserve"> </w:t>
      </w:r>
      <w:r w:rsidRPr="00481C6A">
        <w:t>en</w:t>
      </w:r>
      <w:r w:rsidR="00AD0AD2">
        <w:t xml:space="preserve"> </w:t>
      </w:r>
      <w:r w:rsidRPr="00481C6A">
        <w:t>un</w:t>
      </w:r>
      <w:r w:rsidR="00AD0AD2">
        <w:t xml:space="preserve"> </w:t>
      </w:r>
      <w:r w:rsidRPr="00481C6A">
        <w:t>vacío</w:t>
      </w:r>
      <w:r w:rsidR="00AD0AD2">
        <w:t xml:space="preserve"> </w:t>
      </w:r>
      <w:r w:rsidRPr="00481C6A">
        <w:t>devocional.</w:t>
      </w:r>
      <w:r w:rsidR="00AD0AD2">
        <w:t xml:space="preserve"> </w:t>
      </w:r>
      <w:r w:rsidRPr="00481C6A">
        <w:t>Forman</w:t>
      </w:r>
      <w:r w:rsidR="00AD0AD2">
        <w:t xml:space="preserve"> </w:t>
      </w:r>
      <w:r w:rsidRPr="00481C6A">
        <w:t>parte</w:t>
      </w:r>
      <w:r w:rsidR="00AD0AD2">
        <w:t xml:space="preserve"> </w:t>
      </w:r>
      <w:r w:rsidRPr="00481C6A">
        <w:t>de</w:t>
      </w:r>
      <w:r w:rsidR="00AD0AD2">
        <w:t xml:space="preserve"> </w:t>
      </w:r>
      <w:r w:rsidRPr="00481C6A">
        <w:t>una</w:t>
      </w:r>
      <w:r w:rsidR="00AD0AD2">
        <w:t xml:space="preserve"> </w:t>
      </w:r>
      <w:r w:rsidRPr="00481C6A">
        <w:t>rica</w:t>
      </w:r>
      <w:r w:rsidR="00AD0AD2">
        <w:t xml:space="preserve"> </w:t>
      </w:r>
      <w:r w:rsidRPr="00481C6A">
        <w:t>constelación</w:t>
      </w:r>
      <w:r w:rsidR="00AD0AD2">
        <w:t xml:space="preserve"> </w:t>
      </w:r>
      <w:r w:rsidRPr="00481C6A">
        <w:t>de</w:t>
      </w:r>
      <w:r w:rsidR="00AD0AD2">
        <w:t xml:space="preserve"> </w:t>
      </w:r>
      <w:r w:rsidRPr="00481C6A">
        <w:t>prácticas</w:t>
      </w:r>
      <w:r w:rsidR="00AD0AD2">
        <w:t xml:space="preserve"> </w:t>
      </w:r>
      <w:r w:rsidRPr="00481C6A">
        <w:t>de</w:t>
      </w:r>
      <w:r w:rsidR="00AD0AD2">
        <w:t xml:space="preserve"> </w:t>
      </w:r>
      <w:r w:rsidRPr="00481C6A">
        <w:t>piedad</w:t>
      </w:r>
      <w:r w:rsidR="00AD0AD2">
        <w:t xml:space="preserve"> </w:t>
      </w:r>
      <w:r w:rsidRPr="00481C6A">
        <w:t>que</w:t>
      </w:r>
      <w:r w:rsidR="00AD0AD2">
        <w:t xml:space="preserve"> </w:t>
      </w:r>
      <w:r w:rsidRPr="00481C6A">
        <w:t>han</w:t>
      </w:r>
      <w:r w:rsidR="00AD0AD2">
        <w:t xml:space="preserve"> </w:t>
      </w:r>
      <w:r w:rsidRPr="00481C6A">
        <w:t>surgido</w:t>
      </w:r>
      <w:r w:rsidR="00AD0AD2">
        <w:t xml:space="preserve"> </w:t>
      </w:r>
      <w:r w:rsidRPr="00481C6A">
        <w:t>a</w:t>
      </w:r>
      <w:r w:rsidR="00AD0AD2">
        <w:t xml:space="preserve"> </w:t>
      </w:r>
      <w:r w:rsidRPr="00481C6A">
        <w:t>lo</w:t>
      </w:r>
      <w:r w:rsidR="00AD0AD2">
        <w:t xml:space="preserve"> </w:t>
      </w:r>
      <w:r w:rsidRPr="00481C6A">
        <w:t>largo</w:t>
      </w:r>
      <w:r w:rsidR="00AD0AD2">
        <w:t xml:space="preserve"> </w:t>
      </w:r>
      <w:r w:rsidRPr="00481C6A">
        <w:t>de</w:t>
      </w:r>
      <w:r w:rsidR="00AD0AD2">
        <w:t xml:space="preserve"> </w:t>
      </w:r>
      <w:r w:rsidRPr="00481C6A">
        <w:t>la</w:t>
      </w:r>
      <w:r w:rsidR="00AD0AD2">
        <w:t xml:space="preserve"> </w:t>
      </w:r>
      <w:r w:rsidRPr="00481C6A">
        <w:t>historia</w:t>
      </w:r>
      <w:r w:rsidR="00AD0AD2">
        <w:t xml:space="preserve"> </w:t>
      </w:r>
      <w:r w:rsidRPr="00481C6A">
        <w:t>de</w:t>
      </w:r>
      <w:r w:rsidR="00AD0AD2">
        <w:t xml:space="preserve"> </w:t>
      </w:r>
      <w:r w:rsidRPr="00481C6A">
        <w:t>la</w:t>
      </w:r>
      <w:r w:rsidR="00AD0AD2">
        <w:t xml:space="preserve"> </w:t>
      </w:r>
      <w:r w:rsidRPr="00481C6A">
        <w:t>Iglesia,</w:t>
      </w:r>
      <w:r w:rsidR="00AD0AD2">
        <w:t xml:space="preserve"> </w:t>
      </w:r>
      <w:r w:rsidRPr="00481C6A">
        <w:t>a</w:t>
      </w:r>
      <w:r w:rsidR="00AD0AD2">
        <w:t xml:space="preserve"> </w:t>
      </w:r>
      <w:r w:rsidRPr="00481C6A">
        <w:t>menudo</w:t>
      </w:r>
      <w:r w:rsidR="00AD0AD2">
        <w:t xml:space="preserve"> </w:t>
      </w:r>
      <w:r w:rsidRPr="00481C6A">
        <w:t>a</w:t>
      </w:r>
      <w:r w:rsidR="00AD0AD2">
        <w:t xml:space="preserve"> </w:t>
      </w:r>
      <w:r w:rsidRPr="00481C6A">
        <w:t>través</w:t>
      </w:r>
      <w:r w:rsidR="00AD0AD2">
        <w:t xml:space="preserve"> </w:t>
      </w:r>
      <w:r w:rsidRPr="00481C6A">
        <w:t>de</w:t>
      </w:r>
      <w:r w:rsidR="00AD0AD2">
        <w:t xml:space="preserve"> </w:t>
      </w:r>
      <w:r w:rsidRPr="00481C6A">
        <w:t>revelaciones</w:t>
      </w:r>
      <w:r w:rsidR="00AD0AD2">
        <w:t xml:space="preserve"> </w:t>
      </w:r>
      <w:r w:rsidRPr="00481C6A">
        <w:t>privadas.</w:t>
      </w:r>
      <w:r w:rsidR="00AD0AD2">
        <w:t xml:space="preserve"> </w:t>
      </w:r>
      <w:r w:rsidRPr="00481C6A">
        <w:t>Estas</w:t>
      </w:r>
      <w:r w:rsidR="00AD0AD2">
        <w:t xml:space="preserve"> </w:t>
      </w:r>
      <w:r w:rsidRPr="00481C6A">
        <w:t>devociones,</w:t>
      </w:r>
      <w:r w:rsidR="00AD0AD2">
        <w:t xml:space="preserve"> </w:t>
      </w:r>
      <w:r w:rsidRPr="00481C6A">
        <w:t>aunque</w:t>
      </w:r>
      <w:r w:rsidR="00AD0AD2">
        <w:t xml:space="preserve"> </w:t>
      </w:r>
      <w:r w:rsidRPr="00481C6A">
        <w:t>distintas,</w:t>
      </w:r>
      <w:r w:rsidR="00AD0AD2">
        <w:t xml:space="preserve"> </w:t>
      </w:r>
      <w:r w:rsidRPr="00481C6A">
        <w:t>comparten</w:t>
      </w:r>
      <w:r w:rsidR="00AD0AD2">
        <w:t xml:space="preserve"> </w:t>
      </w:r>
      <w:r w:rsidRPr="00481C6A">
        <w:t>temas</w:t>
      </w:r>
      <w:r w:rsidR="00AD0AD2">
        <w:t xml:space="preserve"> </w:t>
      </w:r>
      <w:r w:rsidRPr="00481C6A">
        <w:t>comunes</w:t>
      </w:r>
      <w:r w:rsidR="00AD0AD2">
        <w:t xml:space="preserve"> </w:t>
      </w:r>
      <w:r w:rsidRPr="00481C6A">
        <w:t>como</w:t>
      </w:r>
      <w:r w:rsidR="00AD0AD2">
        <w:t xml:space="preserve"> </w:t>
      </w:r>
      <w:r w:rsidRPr="00481C6A">
        <w:t>la</w:t>
      </w:r>
      <w:r w:rsidR="00AD0AD2">
        <w:t xml:space="preserve"> </w:t>
      </w:r>
      <w:r w:rsidRPr="00481C6A">
        <w:t>meditación</w:t>
      </w:r>
      <w:r w:rsidR="00AD0AD2">
        <w:t xml:space="preserve"> </w:t>
      </w:r>
      <w:r w:rsidRPr="00481C6A">
        <w:t>de</w:t>
      </w:r>
      <w:r w:rsidR="00AD0AD2">
        <w:t xml:space="preserve"> </w:t>
      </w:r>
      <w:r w:rsidRPr="00481C6A">
        <w:t>la</w:t>
      </w:r>
      <w:r w:rsidR="00AD0AD2">
        <w:t xml:space="preserve"> </w:t>
      </w:r>
      <w:r w:rsidRPr="00481C6A">
        <w:t>vida</w:t>
      </w:r>
      <w:r w:rsidR="00AD0AD2">
        <w:t xml:space="preserve"> </w:t>
      </w:r>
      <w:r w:rsidRPr="00481C6A">
        <w:t>de</w:t>
      </w:r>
      <w:r w:rsidR="00AD0AD2">
        <w:t xml:space="preserve"> </w:t>
      </w:r>
      <w:r w:rsidRPr="00481C6A">
        <w:t>Cristo,</w:t>
      </w:r>
      <w:r w:rsidR="00AD0AD2">
        <w:t xml:space="preserve"> </w:t>
      </w:r>
      <w:r w:rsidRPr="00481C6A">
        <w:t>la</w:t>
      </w:r>
      <w:r w:rsidR="00AD0AD2">
        <w:t xml:space="preserve"> </w:t>
      </w:r>
      <w:r w:rsidRPr="00481C6A">
        <w:t>veneración</w:t>
      </w:r>
      <w:r w:rsidR="00AD0AD2">
        <w:t xml:space="preserve"> </w:t>
      </w:r>
      <w:r w:rsidRPr="00481C6A">
        <w:t>a</w:t>
      </w:r>
      <w:r w:rsidR="00AD0AD2">
        <w:t xml:space="preserve"> </w:t>
      </w:r>
      <w:r w:rsidRPr="00481C6A">
        <w:t>María</w:t>
      </w:r>
      <w:r w:rsidR="00AD0AD2">
        <w:t xml:space="preserve"> </w:t>
      </w:r>
      <w:r w:rsidRPr="00481C6A">
        <w:t>y,</w:t>
      </w:r>
      <w:r w:rsidR="00AD0AD2">
        <w:t xml:space="preserve"> </w:t>
      </w:r>
      <w:r w:rsidRPr="00481C6A">
        <w:t>de</w:t>
      </w:r>
      <w:r w:rsidR="00AD0AD2">
        <w:t xml:space="preserve"> </w:t>
      </w:r>
      <w:r w:rsidRPr="00481C6A">
        <w:t>manera</w:t>
      </w:r>
      <w:r w:rsidR="00AD0AD2">
        <w:t xml:space="preserve"> </w:t>
      </w:r>
      <w:r w:rsidRPr="00481C6A">
        <w:t>muy</w:t>
      </w:r>
      <w:r w:rsidR="00AD0AD2">
        <w:t xml:space="preserve"> </w:t>
      </w:r>
      <w:r w:rsidRPr="00481C6A">
        <w:t>significativa,</w:t>
      </w:r>
      <w:r w:rsidR="00AD0AD2">
        <w:t xml:space="preserve"> </w:t>
      </w:r>
      <w:r w:rsidRPr="00481C6A">
        <w:t>el</w:t>
      </w:r>
      <w:r w:rsidR="00AD0AD2">
        <w:t xml:space="preserve"> </w:t>
      </w:r>
      <w:r w:rsidRPr="00481C6A">
        <w:t>espíritu</w:t>
      </w:r>
      <w:r w:rsidR="00AD0AD2">
        <w:t xml:space="preserve"> </w:t>
      </w:r>
      <w:r w:rsidRPr="00481C6A">
        <w:t>de</w:t>
      </w:r>
      <w:r w:rsidR="00AD0AD2">
        <w:t xml:space="preserve"> </w:t>
      </w:r>
      <w:r w:rsidRPr="00481C6A">
        <w:t>reparación.</w:t>
      </w:r>
      <w:r w:rsidR="00AD0AD2">
        <w:t xml:space="preserve"> </w:t>
      </w:r>
      <w:r w:rsidRPr="00481C6A">
        <w:t>El</w:t>
      </w:r>
      <w:r w:rsidR="00AD0AD2">
        <w:t xml:space="preserve"> </w:t>
      </w:r>
      <w:r w:rsidRPr="00481C6A">
        <w:t>examen</w:t>
      </w:r>
      <w:r w:rsidR="00AD0AD2">
        <w:t xml:space="preserve"> </w:t>
      </w:r>
      <w:r w:rsidRPr="00481C6A">
        <w:t>de</w:t>
      </w:r>
      <w:r w:rsidR="00AD0AD2">
        <w:t xml:space="preserve"> </w:t>
      </w:r>
      <w:r w:rsidRPr="00481C6A">
        <w:t>estas</w:t>
      </w:r>
      <w:r w:rsidR="00AD0AD2">
        <w:t xml:space="preserve"> </w:t>
      </w:r>
      <w:r w:rsidRPr="00481C6A">
        <w:t>prácticas</w:t>
      </w:r>
      <w:r w:rsidR="00AD0AD2">
        <w:t xml:space="preserve"> </w:t>
      </w:r>
      <w:r w:rsidRPr="00481C6A">
        <w:t>revela</w:t>
      </w:r>
      <w:r w:rsidR="00AD0AD2">
        <w:t xml:space="preserve"> </w:t>
      </w:r>
      <w:r w:rsidRPr="00481C6A">
        <w:t>un</w:t>
      </w:r>
      <w:r w:rsidR="00AD0AD2">
        <w:t xml:space="preserve"> </w:t>
      </w:r>
      <w:r w:rsidRPr="00481C6A">
        <w:t>patrón</w:t>
      </w:r>
      <w:r w:rsidR="00AD0AD2">
        <w:t xml:space="preserve"> </w:t>
      </w:r>
      <w:r w:rsidRPr="00481C6A">
        <w:t>recurrente:</w:t>
      </w:r>
      <w:r w:rsidR="00AD0AD2">
        <w:t xml:space="preserve"> </w:t>
      </w:r>
      <w:r w:rsidRPr="00481C6A">
        <w:t>una</w:t>
      </w:r>
      <w:r w:rsidR="00AD0AD2">
        <w:t xml:space="preserve"> </w:t>
      </w:r>
      <w:r w:rsidRPr="00481C6A">
        <w:t>revelación</w:t>
      </w:r>
      <w:r w:rsidR="00AD0AD2">
        <w:t xml:space="preserve"> </w:t>
      </w:r>
      <w:r w:rsidRPr="00481C6A">
        <w:t>privada</w:t>
      </w:r>
      <w:r w:rsidR="00AD0AD2">
        <w:t xml:space="preserve"> </w:t>
      </w:r>
      <w:r w:rsidRPr="00481C6A">
        <w:t>inspira</w:t>
      </w:r>
      <w:r w:rsidR="00AD0AD2">
        <w:t xml:space="preserve"> </w:t>
      </w:r>
      <w:r w:rsidRPr="00481C6A">
        <w:t>una</w:t>
      </w:r>
      <w:r w:rsidR="00AD0AD2">
        <w:t xml:space="preserve"> </w:t>
      </w:r>
      <w:r w:rsidRPr="00481C6A">
        <w:t>devoción</w:t>
      </w:r>
      <w:r w:rsidR="00AD0AD2">
        <w:t xml:space="preserve"> </w:t>
      </w:r>
      <w:r w:rsidRPr="00481C6A">
        <w:t>popular</w:t>
      </w:r>
      <w:r w:rsidR="00AD0AD2">
        <w:t xml:space="preserve"> </w:t>
      </w:r>
      <w:r w:rsidRPr="00481C6A">
        <w:t>que,</w:t>
      </w:r>
      <w:r w:rsidR="00AD0AD2">
        <w:t xml:space="preserve"> </w:t>
      </w:r>
      <w:r w:rsidRPr="00481C6A">
        <w:t>tras</w:t>
      </w:r>
      <w:r w:rsidR="00AD0AD2">
        <w:t xml:space="preserve"> </w:t>
      </w:r>
      <w:r w:rsidRPr="00481C6A">
        <w:t>un</w:t>
      </w:r>
      <w:r w:rsidR="00AD0AD2">
        <w:t xml:space="preserve"> </w:t>
      </w:r>
      <w:r w:rsidRPr="00481C6A">
        <w:t>período</w:t>
      </w:r>
      <w:r w:rsidR="00AD0AD2">
        <w:t xml:space="preserve"> </w:t>
      </w:r>
      <w:r w:rsidRPr="00481C6A">
        <w:t>de</w:t>
      </w:r>
      <w:r w:rsidR="00AD0AD2">
        <w:t xml:space="preserve"> </w:t>
      </w:r>
      <w:r w:rsidRPr="00481C6A">
        <w:t>discernimiento,</w:t>
      </w:r>
      <w:r w:rsidR="00AD0AD2">
        <w:t xml:space="preserve"> </w:t>
      </w:r>
      <w:r w:rsidRPr="00481C6A">
        <w:t>es</w:t>
      </w:r>
      <w:r w:rsidR="00AD0AD2">
        <w:t xml:space="preserve"> </w:t>
      </w:r>
      <w:r w:rsidRPr="00481C6A">
        <w:t>validada</w:t>
      </w:r>
      <w:r w:rsidR="00AD0AD2">
        <w:t xml:space="preserve"> </w:t>
      </w:r>
      <w:r w:rsidRPr="00481C6A">
        <w:t>y</w:t>
      </w:r>
      <w:r w:rsidR="00AD0AD2">
        <w:t xml:space="preserve"> </w:t>
      </w:r>
      <w:r w:rsidRPr="00481C6A">
        <w:t>guiada</w:t>
      </w:r>
      <w:r w:rsidR="00AD0AD2">
        <w:t xml:space="preserve"> </w:t>
      </w:r>
      <w:r w:rsidRPr="00481C6A">
        <w:t>por</w:t>
      </w:r>
      <w:r w:rsidR="00AD0AD2">
        <w:t xml:space="preserve"> </w:t>
      </w:r>
      <w:r w:rsidRPr="00481C6A">
        <w:t>el</w:t>
      </w:r>
      <w:r w:rsidR="00AD0AD2">
        <w:t xml:space="preserve"> </w:t>
      </w:r>
      <w:r w:rsidRPr="00481C6A">
        <w:t>Magisterio</w:t>
      </w:r>
      <w:r w:rsidR="00AD0AD2">
        <w:t xml:space="preserve"> </w:t>
      </w:r>
      <w:r w:rsidRPr="00481C6A">
        <w:t>de</w:t>
      </w:r>
      <w:r w:rsidR="00AD0AD2">
        <w:t xml:space="preserve"> </w:t>
      </w:r>
      <w:r w:rsidRPr="00481C6A">
        <w:t>la</w:t>
      </w:r>
      <w:r w:rsidR="00AD0AD2">
        <w:t xml:space="preserve"> </w:t>
      </w:r>
      <w:r w:rsidRPr="00481C6A">
        <w:t>Iglesia,</w:t>
      </w:r>
      <w:r w:rsidR="00AD0AD2">
        <w:t xml:space="preserve"> </w:t>
      </w:r>
      <w:r w:rsidRPr="00481C6A">
        <w:t>demostrando</w:t>
      </w:r>
      <w:r w:rsidR="00AD0AD2">
        <w:t xml:space="preserve"> </w:t>
      </w:r>
      <w:r w:rsidRPr="00481C6A">
        <w:t>una</w:t>
      </w:r>
      <w:r w:rsidR="00AD0AD2">
        <w:t xml:space="preserve"> </w:t>
      </w:r>
      <w:r w:rsidRPr="00481C6A">
        <w:t>interacción</w:t>
      </w:r>
      <w:r w:rsidR="00AD0AD2">
        <w:t xml:space="preserve"> </w:t>
      </w:r>
      <w:r w:rsidRPr="00481C6A">
        <w:t>dinámica</w:t>
      </w:r>
      <w:r w:rsidR="00AD0AD2">
        <w:t xml:space="preserve"> </w:t>
      </w:r>
      <w:r w:rsidRPr="00481C6A">
        <w:t>entre</w:t>
      </w:r>
      <w:r w:rsidR="00AD0AD2">
        <w:t xml:space="preserve"> </w:t>
      </w:r>
      <w:r w:rsidRPr="00481C6A">
        <w:t>los</w:t>
      </w:r>
      <w:r w:rsidR="00AD0AD2">
        <w:t xml:space="preserve"> </w:t>
      </w:r>
      <w:r w:rsidRPr="00481C6A">
        <w:t>elementos</w:t>
      </w:r>
      <w:r w:rsidR="00AD0AD2">
        <w:t xml:space="preserve"> </w:t>
      </w:r>
      <w:r w:rsidRPr="00481C6A">
        <w:t>carismáticos</w:t>
      </w:r>
      <w:r w:rsidR="00AD0AD2">
        <w:t xml:space="preserve"> </w:t>
      </w:r>
      <w:r w:rsidRPr="00481C6A">
        <w:t>y</w:t>
      </w:r>
      <w:r w:rsidR="00AD0AD2">
        <w:t xml:space="preserve"> </w:t>
      </w:r>
      <w:r w:rsidRPr="00481C6A">
        <w:t>jerárquicos</w:t>
      </w:r>
      <w:r w:rsidR="00AD0AD2">
        <w:t xml:space="preserve"> </w:t>
      </w:r>
      <w:r w:rsidRPr="00481C6A">
        <w:t>de</w:t>
      </w:r>
      <w:r w:rsidR="00AD0AD2">
        <w:t xml:space="preserve"> </w:t>
      </w:r>
      <w:r w:rsidRPr="00481C6A">
        <w:t>la</w:t>
      </w:r>
      <w:r w:rsidR="00AD0AD2">
        <w:t xml:space="preserve"> </w:t>
      </w:r>
      <w:r w:rsidRPr="00481C6A">
        <w:t>Iglesia.</w:t>
      </w:r>
    </w:p>
    <w:p w14:paraId="0FFC7443" w14:textId="277E52FB" w:rsidR="00481C6A" w:rsidRPr="00481C6A" w:rsidRDefault="00481C6A" w:rsidP="00AD0AD2">
      <w:pPr>
        <w:pStyle w:val="Ttulo2"/>
      </w:pPr>
      <w:bookmarkStart w:id="128" w:name="_Toc211860016"/>
      <w:r w:rsidRPr="00481C6A">
        <w:lastRenderedPageBreak/>
        <w:t>A.</w:t>
      </w:r>
      <w:r w:rsidR="00AD0AD2">
        <w:t xml:space="preserve"> </w:t>
      </w:r>
      <w:r w:rsidRPr="00481C6A">
        <w:t>El</w:t>
      </w:r>
      <w:r w:rsidR="00AD0AD2">
        <w:t xml:space="preserve"> </w:t>
      </w:r>
      <w:r w:rsidRPr="00481C6A">
        <w:t>Rosario</w:t>
      </w:r>
      <w:r w:rsidR="00AD0AD2">
        <w:t xml:space="preserve"> </w:t>
      </w:r>
      <w:r w:rsidRPr="00481C6A">
        <w:t>de</w:t>
      </w:r>
      <w:r w:rsidR="00AD0AD2">
        <w:t xml:space="preserve"> </w:t>
      </w:r>
      <w:r w:rsidRPr="00481C6A">
        <w:t>los</w:t>
      </w:r>
      <w:r w:rsidR="00AD0AD2">
        <w:t xml:space="preserve"> </w:t>
      </w:r>
      <w:r w:rsidRPr="00481C6A">
        <w:t>Siete</w:t>
      </w:r>
      <w:r w:rsidR="00AD0AD2">
        <w:t xml:space="preserve"> </w:t>
      </w:r>
      <w:r w:rsidRPr="00481C6A">
        <w:t>Dolores</w:t>
      </w:r>
      <w:r w:rsidR="00AD0AD2">
        <w:t xml:space="preserve"> </w:t>
      </w:r>
      <w:r w:rsidRPr="00481C6A">
        <w:t>(Rosario</w:t>
      </w:r>
      <w:r w:rsidR="00AD0AD2">
        <w:t xml:space="preserve"> </w:t>
      </w:r>
      <w:r w:rsidRPr="00481C6A">
        <w:t>Servita)</w:t>
      </w:r>
      <w:bookmarkEnd w:id="128"/>
    </w:p>
    <w:p w14:paraId="6304E1E4" w14:textId="22A53A7A" w:rsidR="00481C6A" w:rsidRPr="00302209" w:rsidRDefault="00481C6A" w:rsidP="00CA20ED">
      <w:pPr>
        <w:pStyle w:val="Prrafodelista"/>
        <w:numPr>
          <w:ilvl w:val="0"/>
          <w:numId w:val="42"/>
        </w:numPr>
      </w:pPr>
      <w:r w:rsidRPr="00302209">
        <w:rPr>
          <w:b/>
          <w:bCs/>
        </w:rPr>
        <w:t>Origen</w:t>
      </w:r>
      <w:r w:rsidR="00AD0AD2">
        <w:rPr>
          <w:b/>
          <w:bCs/>
        </w:rPr>
        <w:t xml:space="preserve"> </w:t>
      </w:r>
      <w:r w:rsidRPr="00302209">
        <w:rPr>
          <w:b/>
          <w:bCs/>
        </w:rPr>
        <w:t>e</w:t>
      </w:r>
      <w:r w:rsidR="00AD0AD2">
        <w:rPr>
          <w:b/>
          <w:bCs/>
        </w:rPr>
        <w:t xml:space="preserve"> </w:t>
      </w:r>
      <w:r w:rsidRPr="00302209">
        <w:rPr>
          <w:b/>
          <w:bCs/>
        </w:rPr>
        <w:t>Historia:</w:t>
      </w:r>
      <w:r w:rsidR="00AD0AD2">
        <w:t xml:space="preserve"> </w:t>
      </w:r>
      <w:r w:rsidRPr="00302209">
        <w:t>Esta</w:t>
      </w:r>
      <w:r w:rsidR="00AD0AD2">
        <w:t xml:space="preserve"> </w:t>
      </w:r>
      <w:r w:rsidRPr="00302209">
        <w:t>devoción</w:t>
      </w:r>
      <w:r w:rsidR="00AD0AD2">
        <w:t xml:space="preserve"> </w:t>
      </w:r>
      <w:r w:rsidRPr="00302209">
        <w:t>se</w:t>
      </w:r>
      <w:r w:rsidR="00AD0AD2">
        <w:t xml:space="preserve"> </w:t>
      </w:r>
      <w:r w:rsidRPr="00302209">
        <w:t>originó</w:t>
      </w:r>
      <w:r w:rsidR="00AD0AD2">
        <w:t xml:space="preserve"> </w:t>
      </w:r>
      <w:r w:rsidRPr="00302209">
        <w:t>en</w:t>
      </w:r>
      <w:r w:rsidR="00AD0AD2">
        <w:t xml:space="preserve"> </w:t>
      </w:r>
      <w:r w:rsidRPr="00302209">
        <w:t>el</w:t>
      </w:r>
      <w:r w:rsidR="00AD0AD2">
        <w:t xml:space="preserve"> </w:t>
      </w:r>
      <w:r w:rsidRPr="00302209">
        <w:t>siglo</w:t>
      </w:r>
      <w:r w:rsidR="00AD0AD2">
        <w:t xml:space="preserve"> </w:t>
      </w:r>
      <w:r w:rsidRPr="00302209">
        <w:t>XIII</w:t>
      </w:r>
      <w:r w:rsidR="00AD0AD2">
        <w:t xml:space="preserve"> </w:t>
      </w:r>
      <w:r w:rsidRPr="00302209">
        <w:t>con</w:t>
      </w:r>
      <w:r w:rsidR="00AD0AD2">
        <w:t xml:space="preserve"> </w:t>
      </w:r>
      <w:r w:rsidRPr="00302209">
        <w:t>la</w:t>
      </w:r>
      <w:r w:rsidR="00AD0AD2">
        <w:t xml:space="preserve"> </w:t>
      </w:r>
      <w:r w:rsidRPr="00302209">
        <w:t>Orden</w:t>
      </w:r>
      <w:r w:rsidR="00AD0AD2">
        <w:t xml:space="preserve"> </w:t>
      </w:r>
      <w:r w:rsidRPr="00302209">
        <w:t>de</w:t>
      </w:r>
      <w:r w:rsidR="00AD0AD2">
        <w:t xml:space="preserve"> </w:t>
      </w:r>
      <w:r w:rsidRPr="00302209">
        <w:t>los</w:t>
      </w:r>
      <w:r w:rsidR="00AD0AD2">
        <w:t xml:space="preserve"> </w:t>
      </w:r>
      <w:r w:rsidRPr="00302209">
        <w:t>Siervos</w:t>
      </w:r>
      <w:r w:rsidR="00AD0AD2">
        <w:t xml:space="preserve"> </w:t>
      </w:r>
      <w:r w:rsidRPr="00302209">
        <w:t>de</w:t>
      </w:r>
      <w:r w:rsidR="00AD0AD2">
        <w:t xml:space="preserve"> </w:t>
      </w:r>
      <w:r w:rsidRPr="00302209">
        <w:t>María</w:t>
      </w:r>
      <w:r w:rsidR="00AD0AD2">
        <w:t xml:space="preserve"> </w:t>
      </w:r>
      <w:r w:rsidRPr="00302209">
        <w:t>(Servitas),</w:t>
      </w:r>
      <w:r w:rsidR="00AD0AD2">
        <w:t xml:space="preserve"> </w:t>
      </w:r>
      <w:r w:rsidRPr="00302209">
        <w:t>fundada</w:t>
      </w:r>
      <w:r w:rsidR="00AD0AD2">
        <w:t xml:space="preserve"> </w:t>
      </w:r>
      <w:r w:rsidRPr="00302209">
        <w:t>en</w:t>
      </w:r>
      <w:r w:rsidR="00AD0AD2">
        <w:t xml:space="preserve"> </w:t>
      </w:r>
      <w:r w:rsidRPr="00302209">
        <w:t>1233</w:t>
      </w:r>
      <w:r w:rsidR="00AD0AD2">
        <w:t xml:space="preserve"> </w:t>
      </w:r>
      <w:r w:rsidRPr="00302209">
        <w:t>por</w:t>
      </w:r>
      <w:r w:rsidR="00AD0AD2">
        <w:t xml:space="preserve"> </w:t>
      </w:r>
      <w:r w:rsidRPr="00302209">
        <w:t>siete</w:t>
      </w:r>
      <w:r w:rsidR="00AD0AD2">
        <w:t xml:space="preserve"> </w:t>
      </w:r>
      <w:r w:rsidRPr="00302209">
        <w:t>santos</w:t>
      </w:r>
      <w:r w:rsidR="00AD0AD2">
        <w:t xml:space="preserve"> </w:t>
      </w:r>
      <w:r w:rsidRPr="00302209">
        <w:t>hombres</w:t>
      </w:r>
      <w:r w:rsidR="00AD0AD2">
        <w:t xml:space="preserve"> </w:t>
      </w:r>
      <w:r w:rsidRPr="00302209">
        <w:t>de</w:t>
      </w:r>
      <w:r w:rsidR="00AD0AD2">
        <w:t xml:space="preserve"> </w:t>
      </w:r>
      <w:r w:rsidRPr="00302209">
        <w:t>Florencia</w:t>
      </w:r>
      <w:r w:rsidR="00AD0AD2">
        <w:t xml:space="preserve"> </w:t>
      </w:r>
      <w:r w:rsidRPr="00302209">
        <w:t>dedicados</w:t>
      </w:r>
      <w:r w:rsidR="00AD0AD2">
        <w:t xml:space="preserve"> </w:t>
      </w:r>
      <w:r w:rsidRPr="00302209">
        <w:t>a</w:t>
      </w:r>
      <w:r w:rsidR="00AD0AD2">
        <w:t xml:space="preserve"> </w:t>
      </w:r>
      <w:r w:rsidRPr="00302209">
        <w:t>Nuestra</w:t>
      </w:r>
      <w:r w:rsidR="00AD0AD2">
        <w:t xml:space="preserve"> </w:t>
      </w:r>
      <w:r w:rsidRPr="00302209">
        <w:t>Señora</w:t>
      </w:r>
      <w:r w:rsidR="00AD0AD2">
        <w:t xml:space="preserve"> </w:t>
      </w:r>
      <w:r w:rsidRPr="00302209">
        <w:t>de</w:t>
      </w:r>
      <w:r w:rsidR="00AD0AD2">
        <w:t xml:space="preserve"> </w:t>
      </w:r>
      <w:r w:rsidRPr="00302209">
        <w:t>los</w:t>
      </w:r>
      <w:r w:rsidR="00AD0AD2">
        <w:t xml:space="preserve"> </w:t>
      </w:r>
      <w:r w:rsidRPr="00302209">
        <w:t>Dolores.</w:t>
      </w:r>
      <w:r w:rsidR="00AD0AD2">
        <w:t xml:space="preserve"> </w:t>
      </w:r>
      <w:r w:rsidRPr="00302209">
        <w:t>La</w:t>
      </w:r>
      <w:r w:rsidR="00AD0AD2">
        <w:t xml:space="preserve"> </w:t>
      </w:r>
      <w:r w:rsidRPr="00302209">
        <w:t>devoción</w:t>
      </w:r>
      <w:r w:rsidR="00AD0AD2">
        <w:t xml:space="preserve"> </w:t>
      </w:r>
      <w:r w:rsidRPr="00302209">
        <w:t>recibió</w:t>
      </w:r>
      <w:r w:rsidR="00AD0AD2">
        <w:t xml:space="preserve"> </w:t>
      </w:r>
      <w:r w:rsidRPr="00302209">
        <w:t>aprobación</w:t>
      </w:r>
      <w:r w:rsidR="00AD0AD2">
        <w:t xml:space="preserve"> </w:t>
      </w:r>
      <w:r w:rsidRPr="00302209">
        <w:t>papal</w:t>
      </w:r>
      <w:r w:rsidR="00AD0AD2">
        <w:t xml:space="preserve"> </w:t>
      </w:r>
      <w:r w:rsidRPr="00302209">
        <w:t>a</w:t>
      </w:r>
      <w:r w:rsidR="00AD0AD2">
        <w:t xml:space="preserve"> </w:t>
      </w:r>
      <w:r w:rsidRPr="00302209">
        <w:t>lo</w:t>
      </w:r>
      <w:r w:rsidR="00AD0AD2">
        <w:t xml:space="preserve"> </w:t>
      </w:r>
      <w:r w:rsidRPr="00302209">
        <w:t>largo</w:t>
      </w:r>
      <w:r w:rsidR="00AD0AD2">
        <w:t xml:space="preserve"> </w:t>
      </w:r>
      <w:r w:rsidRPr="00302209">
        <w:t>de</w:t>
      </w:r>
      <w:r w:rsidR="00AD0AD2">
        <w:t xml:space="preserve"> </w:t>
      </w:r>
      <w:r w:rsidRPr="00302209">
        <w:t>los</w:t>
      </w:r>
      <w:r w:rsidR="00AD0AD2">
        <w:t xml:space="preserve"> </w:t>
      </w:r>
      <w:r w:rsidRPr="00302209">
        <w:t>siglos</w:t>
      </w:r>
      <w:r w:rsidR="00AD0AD2">
        <w:t xml:space="preserve"> </w:t>
      </w:r>
      <w:r w:rsidRPr="00302209">
        <w:t>y</w:t>
      </w:r>
      <w:r w:rsidR="00AD0AD2">
        <w:t xml:space="preserve"> </w:t>
      </w:r>
      <w:r w:rsidRPr="00302209">
        <w:t>experimentó</w:t>
      </w:r>
      <w:r w:rsidR="00AD0AD2">
        <w:t xml:space="preserve"> </w:t>
      </w:r>
      <w:r w:rsidRPr="00302209">
        <w:t>un</w:t>
      </w:r>
      <w:r w:rsidR="00AD0AD2">
        <w:t xml:space="preserve"> </w:t>
      </w:r>
      <w:r w:rsidRPr="00302209">
        <w:t>resurgimiento</w:t>
      </w:r>
      <w:r w:rsidR="00AD0AD2">
        <w:t xml:space="preserve"> </w:t>
      </w:r>
      <w:r w:rsidRPr="00302209">
        <w:t>moderno</w:t>
      </w:r>
      <w:r w:rsidR="00AD0AD2">
        <w:t xml:space="preserve"> </w:t>
      </w:r>
      <w:r w:rsidRPr="00302209">
        <w:t>gracias</w:t>
      </w:r>
      <w:r w:rsidR="00AD0AD2">
        <w:t xml:space="preserve"> </w:t>
      </w:r>
      <w:r w:rsidRPr="00302209">
        <w:t>a</w:t>
      </w:r>
      <w:r w:rsidR="00AD0AD2">
        <w:t xml:space="preserve"> </w:t>
      </w:r>
      <w:r w:rsidRPr="00302209">
        <w:t>las</w:t>
      </w:r>
      <w:r w:rsidR="00AD0AD2">
        <w:t xml:space="preserve"> </w:t>
      </w:r>
      <w:r w:rsidRPr="00302209">
        <w:t>apariciones</w:t>
      </w:r>
      <w:r w:rsidR="00AD0AD2">
        <w:t xml:space="preserve"> </w:t>
      </w:r>
      <w:r w:rsidRPr="00302209">
        <w:t>marianas</w:t>
      </w:r>
      <w:r w:rsidR="00AD0AD2">
        <w:t xml:space="preserve"> </w:t>
      </w:r>
      <w:r w:rsidRPr="00302209">
        <w:t>aprobadas</w:t>
      </w:r>
      <w:r w:rsidR="00AD0AD2">
        <w:t xml:space="preserve"> </w:t>
      </w:r>
      <w:r w:rsidRPr="00302209">
        <w:t>en</w:t>
      </w:r>
      <w:r w:rsidR="00AD0AD2">
        <w:t xml:space="preserve"> </w:t>
      </w:r>
      <w:r w:rsidRPr="00302209">
        <w:t>Kibeho,</w:t>
      </w:r>
      <w:r w:rsidR="00AD0AD2">
        <w:t xml:space="preserve"> </w:t>
      </w:r>
      <w:r w:rsidRPr="00302209">
        <w:t>Ruanda,</w:t>
      </w:r>
      <w:r w:rsidR="00AD0AD2">
        <w:t xml:space="preserve"> </w:t>
      </w:r>
      <w:r w:rsidRPr="00302209">
        <w:t>en</w:t>
      </w:r>
      <w:r w:rsidR="00AD0AD2">
        <w:t xml:space="preserve"> </w:t>
      </w:r>
      <w:r w:rsidRPr="00302209">
        <w:t>la</w:t>
      </w:r>
      <w:r w:rsidR="00AD0AD2">
        <w:t xml:space="preserve"> </w:t>
      </w:r>
      <w:r w:rsidRPr="00302209">
        <w:t>década</w:t>
      </w:r>
      <w:r w:rsidR="00AD0AD2">
        <w:t xml:space="preserve"> </w:t>
      </w:r>
      <w:r w:rsidRPr="00302209">
        <w:t>de</w:t>
      </w:r>
      <w:r w:rsidR="00AD0AD2">
        <w:t xml:space="preserve"> </w:t>
      </w:r>
      <w:r w:rsidRPr="00302209">
        <w:t>1980.</w:t>
      </w:r>
      <w:r w:rsidR="00AD0AD2">
        <w:t xml:space="preserve"> </w:t>
      </w:r>
      <w:r w:rsidRPr="00302209">
        <w:t>Allí,</w:t>
      </w:r>
      <w:r w:rsidR="00AD0AD2">
        <w:t xml:space="preserve"> </w:t>
      </w:r>
      <w:r w:rsidRPr="00302209">
        <w:t>la</w:t>
      </w:r>
      <w:r w:rsidR="00AD0AD2">
        <w:t xml:space="preserve"> </w:t>
      </w:r>
      <w:r w:rsidRPr="00302209">
        <w:t>Virgen</w:t>
      </w:r>
      <w:r w:rsidR="00AD0AD2">
        <w:t xml:space="preserve"> </w:t>
      </w:r>
      <w:r w:rsidRPr="00302209">
        <w:t>pidió</w:t>
      </w:r>
      <w:r w:rsidR="00AD0AD2">
        <w:t xml:space="preserve"> </w:t>
      </w:r>
      <w:r w:rsidRPr="00302209">
        <w:t>a</w:t>
      </w:r>
      <w:r w:rsidR="00AD0AD2">
        <w:t xml:space="preserve"> </w:t>
      </w:r>
      <w:r w:rsidRPr="00302209">
        <w:t>la</w:t>
      </w:r>
      <w:r w:rsidR="00AD0AD2">
        <w:t xml:space="preserve"> </w:t>
      </w:r>
      <w:r w:rsidRPr="00302209">
        <w:t>vidente</w:t>
      </w:r>
      <w:r w:rsidR="00AD0AD2">
        <w:t xml:space="preserve"> </w:t>
      </w:r>
      <w:r w:rsidRPr="00302209">
        <w:t>Marie-Claire</w:t>
      </w:r>
      <w:r w:rsidR="00AD0AD2">
        <w:t xml:space="preserve"> </w:t>
      </w:r>
      <w:r w:rsidRPr="00302209">
        <w:t>Mukangango</w:t>
      </w:r>
      <w:r w:rsidR="00AD0AD2">
        <w:t xml:space="preserve"> </w:t>
      </w:r>
      <w:r w:rsidRPr="00302209">
        <w:t>que</w:t>
      </w:r>
      <w:r w:rsidR="00AD0AD2">
        <w:t xml:space="preserve"> </w:t>
      </w:r>
      <w:r w:rsidRPr="00302209">
        <w:t>difundiera</w:t>
      </w:r>
      <w:r w:rsidR="00AD0AD2">
        <w:t xml:space="preserve"> </w:t>
      </w:r>
      <w:r w:rsidRPr="00302209">
        <w:t>este</w:t>
      </w:r>
      <w:r w:rsidR="00AD0AD2">
        <w:t xml:space="preserve"> </w:t>
      </w:r>
      <w:r w:rsidRPr="00302209">
        <w:t>rosario</w:t>
      </w:r>
      <w:r w:rsidR="00AD0AD2">
        <w:t xml:space="preserve"> </w:t>
      </w:r>
      <w:r w:rsidRPr="00302209">
        <w:t>como</w:t>
      </w:r>
      <w:r w:rsidR="00AD0AD2">
        <w:t xml:space="preserve"> </w:t>
      </w:r>
      <w:r w:rsidRPr="00302209">
        <w:t>un</w:t>
      </w:r>
      <w:r w:rsidR="00AD0AD2">
        <w:t xml:space="preserve"> </w:t>
      </w:r>
      <w:r w:rsidRPr="00302209">
        <w:t>medio</w:t>
      </w:r>
      <w:r w:rsidR="00AD0AD2">
        <w:t xml:space="preserve"> </w:t>
      </w:r>
      <w:r w:rsidRPr="00302209">
        <w:t>para</w:t>
      </w:r>
      <w:r w:rsidR="00AD0AD2">
        <w:t xml:space="preserve"> </w:t>
      </w:r>
      <w:r w:rsidRPr="00302209">
        <w:t>alcanzar</w:t>
      </w:r>
      <w:r w:rsidR="00AD0AD2">
        <w:t xml:space="preserve"> </w:t>
      </w:r>
      <w:r w:rsidRPr="00302209">
        <w:t>el</w:t>
      </w:r>
      <w:r w:rsidR="00AD0AD2">
        <w:t xml:space="preserve"> </w:t>
      </w:r>
      <w:r w:rsidRPr="00302209">
        <w:t>arrepentimiento.</w:t>
      </w:r>
    </w:p>
    <w:p w14:paraId="4D5AC078" w14:textId="151FE767" w:rsidR="00481C6A" w:rsidRPr="00302209" w:rsidRDefault="00481C6A" w:rsidP="00CA20ED">
      <w:pPr>
        <w:pStyle w:val="Prrafodelista"/>
        <w:numPr>
          <w:ilvl w:val="0"/>
          <w:numId w:val="42"/>
        </w:numPr>
      </w:pPr>
      <w:r w:rsidRPr="00302209">
        <w:rPr>
          <w:b/>
          <w:bCs/>
        </w:rPr>
        <w:t>Estructura</w:t>
      </w:r>
      <w:r w:rsidR="00AD0AD2">
        <w:rPr>
          <w:b/>
          <w:bCs/>
        </w:rPr>
        <w:t xml:space="preserve"> </w:t>
      </w:r>
      <w:r w:rsidRPr="00302209">
        <w:rPr>
          <w:b/>
          <w:bCs/>
        </w:rPr>
        <w:t>y</w:t>
      </w:r>
      <w:r w:rsidR="00AD0AD2">
        <w:rPr>
          <w:b/>
          <w:bCs/>
        </w:rPr>
        <w:t xml:space="preserve"> </w:t>
      </w:r>
      <w:r w:rsidRPr="00302209">
        <w:rPr>
          <w:b/>
          <w:bCs/>
        </w:rPr>
        <w:t>Oraciones:</w:t>
      </w:r>
      <w:r w:rsidR="00AD0AD2">
        <w:t xml:space="preserve"> </w:t>
      </w:r>
      <w:r w:rsidRPr="00302209">
        <w:t>A</w:t>
      </w:r>
      <w:r w:rsidR="00AD0AD2">
        <w:t xml:space="preserve"> </w:t>
      </w:r>
      <w:r w:rsidRPr="00302209">
        <w:t>diferencia</w:t>
      </w:r>
      <w:r w:rsidR="00AD0AD2">
        <w:t xml:space="preserve"> </w:t>
      </w:r>
      <w:r w:rsidRPr="00302209">
        <w:t>del</w:t>
      </w:r>
      <w:r w:rsidR="00AD0AD2">
        <w:t xml:space="preserve"> </w:t>
      </w:r>
      <w:r w:rsidRPr="00302209">
        <w:t>rosario</w:t>
      </w:r>
      <w:r w:rsidR="00AD0AD2">
        <w:t xml:space="preserve"> </w:t>
      </w:r>
      <w:r w:rsidRPr="00302209">
        <w:t>tradicional</w:t>
      </w:r>
      <w:r w:rsidR="00AD0AD2">
        <w:t xml:space="preserve"> </w:t>
      </w:r>
      <w:r w:rsidRPr="00302209">
        <w:t>de</w:t>
      </w:r>
      <w:r w:rsidR="00AD0AD2">
        <w:t xml:space="preserve"> </w:t>
      </w:r>
      <w:r w:rsidRPr="00302209">
        <w:t>cinco</w:t>
      </w:r>
      <w:r w:rsidR="00AD0AD2">
        <w:t xml:space="preserve"> </w:t>
      </w:r>
      <w:r w:rsidRPr="00302209">
        <w:t>décadas,</w:t>
      </w:r>
      <w:r w:rsidR="00AD0AD2">
        <w:t xml:space="preserve"> </w:t>
      </w:r>
      <w:r w:rsidRPr="00302209">
        <w:t>el</w:t>
      </w:r>
      <w:r w:rsidR="00AD0AD2">
        <w:t xml:space="preserve"> </w:t>
      </w:r>
      <w:r w:rsidRPr="00302209">
        <w:t>Rosario</w:t>
      </w:r>
      <w:r w:rsidR="00AD0AD2">
        <w:t xml:space="preserve"> </w:t>
      </w:r>
      <w:r w:rsidRPr="00302209">
        <w:t>Servita</w:t>
      </w:r>
      <w:r w:rsidR="00AD0AD2">
        <w:t xml:space="preserve"> </w:t>
      </w:r>
      <w:r w:rsidRPr="00302209">
        <w:t>consta</w:t>
      </w:r>
      <w:r w:rsidR="00AD0AD2">
        <w:t xml:space="preserve"> </w:t>
      </w:r>
      <w:r w:rsidRPr="00302209">
        <w:t>de</w:t>
      </w:r>
      <w:r w:rsidR="00AD0AD2">
        <w:t xml:space="preserve"> </w:t>
      </w:r>
      <w:r w:rsidRPr="00302209">
        <w:t>siete</w:t>
      </w:r>
      <w:r w:rsidR="00AD0AD2">
        <w:t xml:space="preserve"> </w:t>
      </w:r>
      <w:r w:rsidRPr="00302209">
        <w:t>grupos</w:t>
      </w:r>
      <w:r w:rsidR="00AD0AD2">
        <w:t xml:space="preserve"> </w:t>
      </w:r>
      <w:r w:rsidRPr="00302209">
        <w:t>(o</w:t>
      </w:r>
      <w:r w:rsidR="00AD0AD2">
        <w:t xml:space="preserve"> </w:t>
      </w:r>
      <w:r w:rsidRPr="00302209">
        <w:t>"septenarios")</w:t>
      </w:r>
      <w:r w:rsidR="00AD0AD2">
        <w:t xml:space="preserve"> </w:t>
      </w:r>
      <w:r w:rsidRPr="00302209">
        <w:t>de</w:t>
      </w:r>
      <w:r w:rsidR="00AD0AD2">
        <w:t xml:space="preserve"> </w:t>
      </w:r>
      <w:r w:rsidRPr="00302209">
        <w:t>siete</w:t>
      </w:r>
      <w:r w:rsidR="00AD0AD2">
        <w:t xml:space="preserve"> </w:t>
      </w:r>
      <w:r w:rsidRPr="00302209">
        <w:t>Avemarías</w:t>
      </w:r>
      <w:r w:rsidR="00AD0AD2">
        <w:t xml:space="preserve"> </w:t>
      </w:r>
      <w:r w:rsidRPr="00302209">
        <w:t>cada</w:t>
      </w:r>
      <w:r w:rsidR="00AD0AD2">
        <w:t xml:space="preserve"> </w:t>
      </w:r>
      <w:r w:rsidRPr="00302209">
        <w:t>uno.</w:t>
      </w:r>
      <w:r w:rsidR="00AD0AD2">
        <w:t xml:space="preserve"> </w:t>
      </w:r>
      <w:r w:rsidRPr="00302209">
        <w:t>Cada</w:t>
      </w:r>
      <w:r w:rsidR="00AD0AD2">
        <w:t xml:space="preserve"> </w:t>
      </w:r>
      <w:r w:rsidRPr="00302209">
        <w:t>grupo</w:t>
      </w:r>
      <w:r w:rsidR="00AD0AD2">
        <w:t xml:space="preserve"> </w:t>
      </w:r>
      <w:r w:rsidRPr="00302209">
        <w:t>medita</w:t>
      </w:r>
      <w:r w:rsidR="00AD0AD2">
        <w:t xml:space="preserve"> </w:t>
      </w:r>
      <w:r w:rsidRPr="00302209">
        <w:t>sobre</w:t>
      </w:r>
      <w:r w:rsidR="00AD0AD2">
        <w:t xml:space="preserve"> </w:t>
      </w:r>
      <w:r w:rsidRPr="00302209">
        <w:t>uno</w:t>
      </w:r>
      <w:r w:rsidR="00AD0AD2">
        <w:t xml:space="preserve"> </w:t>
      </w:r>
      <w:r w:rsidRPr="00302209">
        <w:t>de</w:t>
      </w:r>
      <w:r w:rsidR="00AD0AD2">
        <w:t xml:space="preserve"> </w:t>
      </w:r>
      <w:r w:rsidRPr="00302209">
        <w:t>los</w:t>
      </w:r>
      <w:r w:rsidR="00AD0AD2">
        <w:t xml:space="preserve"> </w:t>
      </w:r>
      <w:r w:rsidRPr="00302209">
        <w:t>Siete</w:t>
      </w:r>
      <w:r w:rsidR="00AD0AD2">
        <w:t xml:space="preserve"> </w:t>
      </w:r>
      <w:r w:rsidRPr="00302209">
        <w:t>Dolores</w:t>
      </w:r>
      <w:r w:rsidR="00AD0AD2">
        <w:t xml:space="preserve"> </w:t>
      </w:r>
      <w:r w:rsidRPr="00302209">
        <w:t>de</w:t>
      </w:r>
      <w:r w:rsidR="00AD0AD2">
        <w:t xml:space="preserve"> </w:t>
      </w:r>
      <w:r w:rsidRPr="00302209">
        <w:t>María.</w:t>
      </w:r>
      <w:r w:rsidR="00AD0AD2">
        <w:t xml:space="preserve"> </w:t>
      </w:r>
      <w:r w:rsidRPr="00302209">
        <w:t>Comienza</w:t>
      </w:r>
      <w:r w:rsidR="00AD0AD2">
        <w:t xml:space="preserve"> </w:t>
      </w:r>
      <w:r w:rsidRPr="00302209">
        <w:t>con</w:t>
      </w:r>
      <w:r w:rsidR="00AD0AD2">
        <w:t xml:space="preserve"> </w:t>
      </w:r>
      <w:r w:rsidRPr="00302209">
        <w:t>un</w:t>
      </w:r>
      <w:r w:rsidR="00AD0AD2">
        <w:t xml:space="preserve"> </w:t>
      </w:r>
      <w:r w:rsidRPr="00302209">
        <w:t>Acto</w:t>
      </w:r>
      <w:r w:rsidR="00AD0AD2">
        <w:t xml:space="preserve"> </w:t>
      </w:r>
      <w:r w:rsidRPr="00302209">
        <w:t>de</w:t>
      </w:r>
      <w:r w:rsidR="00AD0AD2">
        <w:t xml:space="preserve"> </w:t>
      </w:r>
      <w:r w:rsidRPr="00302209">
        <w:t>Contrición</w:t>
      </w:r>
      <w:r w:rsidR="00AD0AD2">
        <w:t xml:space="preserve"> </w:t>
      </w:r>
      <w:r w:rsidRPr="00302209">
        <w:t>y</w:t>
      </w:r>
      <w:r w:rsidR="00AD0AD2">
        <w:t xml:space="preserve"> </w:t>
      </w:r>
      <w:r w:rsidRPr="00302209">
        <w:t>concluye</w:t>
      </w:r>
      <w:r w:rsidR="00AD0AD2">
        <w:t xml:space="preserve"> </w:t>
      </w:r>
      <w:r w:rsidRPr="00302209">
        <w:t>con</w:t>
      </w:r>
      <w:r w:rsidR="00AD0AD2">
        <w:t xml:space="preserve"> </w:t>
      </w:r>
      <w:r w:rsidRPr="00302209">
        <w:t>tres</w:t>
      </w:r>
      <w:r w:rsidR="00AD0AD2">
        <w:t xml:space="preserve"> </w:t>
      </w:r>
      <w:r w:rsidRPr="00302209">
        <w:t>Avemarías</w:t>
      </w:r>
      <w:r w:rsidR="00AD0AD2">
        <w:t xml:space="preserve"> </w:t>
      </w:r>
      <w:r w:rsidRPr="00302209">
        <w:t>en</w:t>
      </w:r>
      <w:r w:rsidR="00AD0AD2">
        <w:t xml:space="preserve"> </w:t>
      </w:r>
      <w:r w:rsidRPr="00302209">
        <w:t>honor</w:t>
      </w:r>
      <w:r w:rsidR="00AD0AD2">
        <w:t xml:space="preserve"> </w:t>
      </w:r>
      <w:r w:rsidRPr="00302209">
        <w:t>a</w:t>
      </w:r>
      <w:r w:rsidR="00AD0AD2">
        <w:t xml:space="preserve"> </w:t>
      </w:r>
      <w:r w:rsidRPr="00302209">
        <w:t>las</w:t>
      </w:r>
      <w:r w:rsidR="00AD0AD2">
        <w:t xml:space="preserve"> </w:t>
      </w:r>
      <w:r w:rsidRPr="00302209">
        <w:t>lágrimas</w:t>
      </w:r>
      <w:r w:rsidR="00AD0AD2">
        <w:t xml:space="preserve"> </w:t>
      </w:r>
      <w:r w:rsidRPr="00302209">
        <w:t>de</w:t>
      </w:r>
      <w:r w:rsidR="00AD0AD2">
        <w:t xml:space="preserve"> </w:t>
      </w:r>
      <w:r w:rsidRPr="00302209">
        <w:t>la</w:t>
      </w:r>
      <w:r w:rsidR="00AD0AD2">
        <w:t xml:space="preserve"> </w:t>
      </w:r>
      <w:r w:rsidRPr="00302209">
        <w:t>Virgen.</w:t>
      </w:r>
    </w:p>
    <w:p w14:paraId="2D9690DD" w14:textId="52F3961E" w:rsidR="00481C6A" w:rsidRPr="00302209" w:rsidRDefault="00481C6A" w:rsidP="00CA20ED">
      <w:pPr>
        <w:pStyle w:val="Prrafodelista"/>
        <w:numPr>
          <w:ilvl w:val="0"/>
          <w:numId w:val="42"/>
        </w:numPr>
      </w:pPr>
      <w:r w:rsidRPr="00302209">
        <w:rPr>
          <w:b/>
          <w:bCs/>
        </w:rPr>
        <w:t>Los</w:t>
      </w:r>
      <w:r w:rsidR="00AD0AD2">
        <w:rPr>
          <w:b/>
          <w:bCs/>
        </w:rPr>
        <w:t xml:space="preserve"> </w:t>
      </w:r>
      <w:r w:rsidRPr="00302209">
        <w:rPr>
          <w:b/>
          <w:bCs/>
        </w:rPr>
        <w:t>Siete</w:t>
      </w:r>
      <w:r w:rsidR="00AD0AD2">
        <w:rPr>
          <w:b/>
          <w:bCs/>
        </w:rPr>
        <w:t xml:space="preserve"> </w:t>
      </w:r>
      <w:r w:rsidRPr="00302209">
        <w:rPr>
          <w:b/>
          <w:bCs/>
        </w:rPr>
        <w:t>Dolores</w:t>
      </w:r>
      <w:r w:rsidR="00AD0AD2">
        <w:rPr>
          <w:b/>
          <w:bCs/>
        </w:rPr>
        <w:t xml:space="preserve"> </w:t>
      </w:r>
      <w:r w:rsidRPr="00302209">
        <w:rPr>
          <w:b/>
          <w:bCs/>
        </w:rPr>
        <w:t>(Base</w:t>
      </w:r>
      <w:r w:rsidR="00AD0AD2">
        <w:rPr>
          <w:b/>
          <w:bCs/>
        </w:rPr>
        <w:t xml:space="preserve"> </w:t>
      </w:r>
      <w:r w:rsidRPr="00302209">
        <w:rPr>
          <w:b/>
          <w:bCs/>
        </w:rPr>
        <w:t>Bíblica):</w:t>
      </w:r>
      <w:r w:rsidR="00AD0AD2">
        <w:t xml:space="preserve"> </w:t>
      </w:r>
      <w:r w:rsidRPr="00302209">
        <w:t>Los</w:t>
      </w:r>
      <w:r w:rsidR="00AD0AD2">
        <w:t xml:space="preserve"> </w:t>
      </w:r>
      <w:r w:rsidRPr="00302209">
        <w:t>dolores</w:t>
      </w:r>
      <w:r w:rsidR="00AD0AD2">
        <w:t xml:space="preserve"> </w:t>
      </w:r>
      <w:r w:rsidRPr="00302209">
        <w:t>meditados</w:t>
      </w:r>
      <w:r w:rsidR="00AD0AD2">
        <w:t xml:space="preserve"> </w:t>
      </w:r>
      <w:r w:rsidRPr="00302209">
        <w:t>están</w:t>
      </w:r>
      <w:r w:rsidR="00AD0AD2">
        <w:t xml:space="preserve"> </w:t>
      </w:r>
      <w:r w:rsidRPr="00302209">
        <w:t>firmemente</w:t>
      </w:r>
      <w:r w:rsidR="00AD0AD2">
        <w:t xml:space="preserve"> </w:t>
      </w:r>
      <w:r w:rsidRPr="00302209">
        <w:t>arraigados</w:t>
      </w:r>
      <w:r w:rsidR="00AD0AD2">
        <w:t xml:space="preserve"> </w:t>
      </w:r>
      <w:r w:rsidRPr="00302209">
        <w:t>en</w:t>
      </w:r>
      <w:r w:rsidR="00AD0AD2">
        <w:t xml:space="preserve"> </w:t>
      </w:r>
      <w:r w:rsidRPr="00302209">
        <w:t>las</w:t>
      </w:r>
      <w:r w:rsidR="00AD0AD2">
        <w:t xml:space="preserve"> </w:t>
      </w:r>
      <w:r w:rsidRPr="00302209">
        <w:t>Escrituras:</w:t>
      </w:r>
      <w:r w:rsidR="00AD0AD2">
        <w:t xml:space="preserve"> </w:t>
      </w:r>
      <w:r w:rsidRPr="00302209">
        <w:t>1.</w:t>
      </w:r>
      <w:r w:rsidR="00AD0AD2">
        <w:t xml:space="preserve"> </w:t>
      </w:r>
      <w:r w:rsidRPr="00302209">
        <w:t>La</w:t>
      </w:r>
      <w:r w:rsidR="00AD0AD2">
        <w:t xml:space="preserve"> </w:t>
      </w:r>
      <w:r w:rsidRPr="00302209">
        <w:t>profecía</w:t>
      </w:r>
      <w:r w:rsidR="00AD0AD2">
        <w:t xml:space="preserve"> </w:t>
      </w:r>
      <w:r w:rsidRPr="00302209">
        <w:t>de</w:t>
      </w:r>
      <w:r w:rsidR="00AD0AD2">
        <w:t xml:space="preserve"> </w:t>
      </w:r>
      <w:r w:rsidRPr="00302209">
        <w:t>Simeón</w:t>
      </w:r>
      <w:r w:rsidR="00AD0AD2">
        <w:t xml:space="preserve"> </w:t>
      </w:r>
      <w:r w:rsidRPr="00302209">
        <w:t>(</w:t>
      </w:r>
      <w:proofErr w:type="spellStart"/>
      <w:r w:rsidRPr="00302209">
        <w:t>Lc</w:t>
      </w:r>
      <w:proofErr w:type="spellEnd"/>
      <w:r w:rsidR="00AD0AD2">
        <w:t xml:space="preserve"> </w:t>
      </w:r>
      <w:r w:rsidRPr="00302209">
        <w:t>2,34-35);</w:t>
      </w:r>
      <w:r w:rsidR="00AD0AD2">
        <w:t xml:space="preserve"> </w:t>
      </w:r>
      <w:r w:rsidRPr="00302209">
        <w:lastRenderedPageBreak/>
        <w:t>2.</w:t>
      </w:r>
      <w:r w:rsidR="00AD0AD2">
        <w:t xml:space="preserve"> </w:t>
      </w:r>
      <w:r w:rsidRPr="00302209">
        <w:t>La</w:t>
      </w:r>
      <w:r w:rsidR="00AD0AD2">
        <w:t xml:space="preserve"> </w:t>
      </w:r>
      <w:r w:rsidRPr="00302209">
        <w:t>huida</w:t>
      </w:r>
      <w:r w:rsidR="00AD0AD2">
        <w:t xml:space="preserve"> </w:t>
      </w:r>
      <w:r w:rsidRPr="00302209">
        <w:t>a</w:t>
      </w:r>
      <w:r w:rsidR="00AD0AD2">
        <w:t xml:space="preserve"> </w:t>
      </w:r>
      <w:r w:rsidRPr="00302209">
        <w:t>Egipto</w:t>
      </w:r>
      <w:r w:rsidR="00AD0AD2">
        <w:t xml:space="preserve"> </w:t>
      </w:r>
      <w:r w:rsidRPr="00302209">
        <w:t>(Mt</w:t>
      </w:r>
      <w:r w:rsidR="00AD0AD2">
        <w:t xml:space="preserve"> </w:t>
      </w:r>
      <w:r w:rsidRPr="00302209">
        <w:t>2,13);</w:t>
      </w:r>
      <w:r w:rsidR="00AD0AD2">
        <w:t xml:space="preserve"> </w:t>
      </w:r>
      <w:r w:rsidRPr="00302209">
        <w:t>3.</w:t>
      </w:r>
      <w:r w:rsidR="00AD0AD2">
        <w:t xml:space="preserve"> </w:t>
      </w:r>
      <w:r w:rsidRPr="00302209">
        <w:t>La</w:t>
      </w:r>
      <w:r w:rsidR="00AD0AD2">
        <w:t xml:space="preserve"> </w:t>
      </w:r>
      <w:r w:rsidRPr="00302209">
        <w:t>pérdida</w:t>
      </w:r>
      <w:r w:rsidR="00AD0AD2">
        <w:t xml:space="preserve"> </w:t>
      </w:r>
      <w:r w:rsidRPr="00302209">
        <w:t>del</w:t>
      </w:r>
      <w:r w:rsidR="00AD0AD2">
        <w:t xml:space="preserve"> </w:t>
      </w:r>
      <w:r w:rsidRPr="00302209">
        <w:t>Niño</w:t>
      </w:r>
      <w:r w:rsidR="00AD0AD2">
        <w:t xml:space="preserve"> </w:t>
      </w:r>
      <w:r w:rsidRPr="00302209">
        <w:t>Jesús</w:t>
      </w:r>
      <w:r w:rsidR="00AD0AD2">
        <w:t xml:space="preserve"> </w:t>
      </w:r>
      <w:r w:rsidRPr="00302209">
        <w:t>en</w:t>
      </w:r>
      <w:r w:rsidR="00AD0AD2">
        <w:t xml:space="preserve"> </w:t>
      </w:r>
      <w:r w:rsidRPr="00302209">
        <w:t>el</w:t>
      </w:r>
      <w:r w:rsidR="00AD0AD2">
        <w:t xml:space="preserve"> </w:t>
      </w:r>
      <w:r w:rsidRPr="00302209">
        <w:t>Templo</w:t>
      </w:r>
      <w:r w:rsidR="00AD0AD2">
        <w:t xml:space="preserve"> </w:t>
      </w:r>
      <w:r w:rsidRPr="00302209">
        <w:t>(</w:t>
      </w:r>
      <w:proofErr w:type="spellStart"/>
      <w:r w:rsidRPr="00302209">
        <w:t>Lc</w:t>
      </w:r>
      <w:proofErr w:type="spellEnd"/>
      <w:r w:rsidR="00AD0AD2">
        <w:t xml:space="preserve"> </w:t>
      </w:r>
      <w:r w:rsidRPr="00302209">
        <w:t>2,43-45);</w:t>
      </w:r>
      <w:r w:rsidR="00AD0AD2">
        <w:t xml:space="preserve"> </w:t>
      </w:r>
      <w:r w:rsidRPr="00302209">
        <w:t>4.</w:t>
      </w:r>
      <w:r w:rsidR="00AD0AD2">
        <w:t xml:space="preserve"> </w:t>
      </w:r>
      <w:r w:rsidRPr="00302209">
        <w:t>El</w:t>
      </w:r>
      <w:r w:rsidR="00AD0AD2">
        <w:t xml:space="preserve"> </w:t>
      </w:r>
      <w:r w:rsidRPr="00302209">
        <w:t>encuentro</w:t>
      </w:r>
      <w:r w:rsidR="00AD0AD2">
        <w:t xml:space="preserve"> </w:t>
      </w:r>
      <w:r w:rsidRPr="00302209">
        <w:t>de</w:t>
      </w:r>
      <w:r w:rsidR="00AD0AD2">
        <w:t xml:space="preserve"> </w:t>
      </w:r>
      <w:r w:rsidRPr="00302209">
        <w:t>María</w:t>
      </w:r>
      <w:r w:rsidR="00AD0AD2">
        <w:t xml:space="preserve"> </w:t>
      </w:r>
      <w:r w:rsidRPr="00302209">
        <w:t>con</w:t>
      </w:r>
      <w:r w:rsidR="00AD0AD2">
        <w:t xml:space="preserve"> </w:t>
      </w:r>
      <w:r w:rsidRPr="00302209">
        <w:t>Jesús</w:t>
      </w:r>
      <w:r w:rsidR="00AD0AD2">
        <w:t xml:space="preserve"> </w:t>
      </w:r>
      <w:r w:rsidRPr="00302209">
        <w:t>camino</w:t>
      </w:r>
      <w:r w:rsidR="00AD0AD2">
        <w:t xml:space="preserve"> </w:t>
      </w:r>
      <w:r w:rsidRPr="00302209">
        <w:t>al</w:t>
      </w:r>
      <w:r w:rsidR="00AD0AD2">
        <w:t xml:space="preserve"> </w:t>
      </w:r>
      <w:r w:rsidRPr="00302209">
        <w:t>Calvario</w:t>
      </w:r>
      <w:r w:rsidR="00AD0AD2">
        <w:t xml:space="preserve"> </w:t>
      </w:r>
      <w:r w:rsidRPr="00302209">
        <w:t>(</w:t>
      </w:r>
      <w:proofErr w:type="spellStart"/>
      <w:r w:rsidRPr="00302209">
        <w:t>Lc</w:t>
      </w:r>
      <w:proofErr w:type="spellEnd"/>
      <w:r w:rsidR="00AD0AD2">
        <w:t xml:space="preserve"> </w:t>
      </w:r>
      <w:r w:rsidRPr="00302209">
        <w:t>23,27-31);</w:t>
      </w:r>
      <w:r w:rsidR="00AD0AD2">
        <w:t xml:space="preserve"> </w:t>
      </w:r>
      <w:r w:rsidRPr="00302209">
        <w:t>5.</w:t>
      </w:r>
      <w:r w:rsidR="00AD0AD2">
        <w:t xml:space="preserve"> </w:t>
      </w:r>
      <w:r w:rsidRPr="00302209">
        <w:t>La</w:t>
      </w:r>
      <w:r w:rsidR="00AD0AD2">
        <w:t xml:space="preserve"> </w:t>
      </w:r>
      <w:r w:rsidRPr="00302209">
        <w:t>crucifixión</w:t>
      </w:r>
      <w:r w:rsidR="00AD0AD2">
        <w:t xml:space="preserve"> </w:t>
      </w:r>
      <w:r w:rsidRPr="00302209">
        <w:t>y</w:t>
      </w:r>
      <w:r w:rsidR="00AD0AD2">
        <w:t xml:space="preserve"> </w:t>
      </w:r>
      <w:r w:rsidRPr="00302209">
        <w:t>muerte</w:t>
      </w:r>
      <w:r w:rsidR="00AD0AD2">
        <w:t xml:space="preserve"> </w:t>
      </w:r>
      <w:r w:rsidRPr="00302209">
        <w:t>de</w:t>
      </w:r>
      <w:r w:rsidR="00AD0AD2">
        <w:t xml:space="preserve"> </w:t>
      </w:r>
      <w:r w:rsidRPr="00302209">
        <w:t>Jesús</w:t>
      </w:r>
      <w:r w:rsidR="00AD0AD2">
        <w:t xml:space="preserve"> </w:t>
      </w:r>
      <w:r w:rsidRPr="00302209">
        <w:t>(</w:t>
      </w:r>
      <w:proofErr w:type="spellStart"/>
      <w:r w:rsidRPr="00302209">
        <w:t>Jn</w:t>
      </w:r>
      <w:proofErr w:type="spellEnd"/>
      <w:r w:rsidR="00AD0AD2">
        <w:t xml:space="preserve"> </w:t>
      </w:r>
      <w:r w:rsidRPr="00302209">
        <w:t>19,25);</w:t>
      </w:r>
      <w:r w:rsidR="00AD0AD2">
        <w:t xml:space="preserve"> </w:t>
      </w:r>
      <w:r w:rsidRPr="00302209">
        <w:t>6.</w:t>
      </w:r>
      <w:r w:rsidR="00AD0AD2">
        <w:t xml:space="preserve"> </w:t>
      </w:r>
      <w:r w:rsidRPr="00302209">
        <w:t>El</w:t>
      </w:r>
      <w:r w:rsidR="00AD0AD2">
        <w:t xml:space="preserve"> </w:t>
      </w:r>
      <w:r w:rsidRPr="00302209">
        <w:t>descendimiento</w:t>
      </w:r>
      <w:r w:rsidR="00AD0AD2">
        <w:t xml:space="preserve"> </w:t>
      </w:r>
      <w:r w:rsidRPr="00302209">
        <w:t>de</w:t>
      </w:r>
      <w:r w:rsidR="00AD0AD2">
        <w:t xml:space="preserve"> </w:t>
      </w:r>
      <w:r w:rsidRPr="00302209">
        <w:t>Jesús</w:t>
      </w:r>
      <w:r w:rsidR="00AD0AD2">
        <w:t xml:space="preserve"> </w:t>
      </w:r>
      <w:r w:rsidRPr="00302209">
        <w:t>de</w:t>
      </w:r>
      <w:r w:rsidR="00AD0AD2">
        <w:t xml:space="preserve"> </w:t>
      </w:r>
      <w:r w:rsidRPr="00302209">
        <w:t>la</w:t>
      </w:r>
      <w:r w:rsidR="00AD0AD2">
        <w:t xml:space="preserve"> </w:t>
      </w:r>
      <w:r w:rsidRPr="00302209">
        <w:t>Cruz</w:t>
      </w:r>
      <w:r w:rsidR="00AD0AD2">
        <w:t xml:space="preserve"> </w:t>
      </w:r>
      <w:r w:rsidRPr="00302209">
        <w:t>y</w:t>
      </w:r>
      <w:r w:rsidR="00AD0AD2">
        <w:t xml:space="preserve"> </w:t>
      </w:r>
      <w:r w:rsidRPr="00302209">
        <w:t>su</w:t>
      </w:r>
      <w:r w:rsidR="00AD0AD2">
        <w:t xml:space="preserve"> </w:t>
      </w:r>
      <w:r w:rsidRPr="00302209">
        <w:t>recepción</w:t>
      </w:r>
      <w:r w:rsidR="00AD0AD2">
        <w:t xml:space="preserve"> </w:t>
      </w:r>
      <w:r w:rsidRPr="00302209">
        <w:t>en</w:t>
      </w:r>
      <w:r w:rsidR="00AD0AD2">
        <w:t xml:space="preserve"> </w:t>
      </w:r>
      <w:r w:rsidRPr="00302209">
        <w:t>los</w:t>
      </w:r>
      <w:r w:rsidR="00AD0AD2">
        <w:t xml:space="preserve"> </w:t>
      </w:r>
      <w:r w:rsidRPr="00302209">
        <w:t>brazos</w:t>
      </w:r>
      <w:r w:rsidR="00AD0AD2">
        <w:t xml:space="preserve"> </w:t>
      </w:r>
      <w:r w:rsidRPr="00302209">
        <w:t>de</w:t>
      </w:r>
      <w:r w:rsidR="00AD0AD2">
        <w:t xml:space="preserve"> </w:t>
      </w:r>
      <w:r w:rsidRPr="00302209">
        <w:t>María</w:t>
      </w:r>
      <w:r w:rsidR="00AD0AD2">
        <w:t xml:space="preserve"> </w:t>
      </w:r>
      <w:r w:rsidRPr="00302209">
        <w:t>(Mt</w:t>
      </w:r>
      <w:r w:rsidR="00AD0AD2">
        <w:t xml:space="preserve"> </w:t>
      </w:r>
      <w:r w:rsidRPr="00302209">
        <w:t>27,57-59);</w:t>
      </w:r>
      <w:r w:rsidR="00AD0AD2">
        <w:t xml:space="preserve"> </w:t>
      </w:r>
      <w:r w:rsidRPr="00302209">
        <w:t>7.</w:t>
      </w:r>
      <w:r w:rsidR="00AD0AD2">
        <w:t xml:space="preserve"> </w:t>
      </w:r>
      <w:r w:rsidRPr="00302209">
        <w:t>La</w:t>
      </w:r>
      <w:r w:rsidR="00AD0AD2">
        <w:t xml:space="preserve"> </w:t>
      </w:r>
      <w:r w:rsidRPr="00302209">
        <w:t>sepultura</w:t>
      </w:r>
      <w:r w:rsidR="00AD0AD2">
        <w:t xml:space="preserve"> </w:t>
      </w:r>
      <w:r w:rsidRPr="00302209">
        <w:t>de</w:t>
      </w:r>
      <w:r w:rsidR="00AD0AD2">
        <w:t xml:space="preserve"> </w:t>
      </w:r>
      <w:r w:rsidRPr="00302209">
        <w:t>Jesús</w:t>
      </w:r>
      <w:r w:rsidR="00AD0AD2">
        <w:t xml:space="preserve"> </w:t>
      </w:r>
      <w:r w:rsidRPr="00302209">
        <w:t>(</w:t>
      </w:r>
      <w:proofErr w:type="spellStart"/>
      <w:r w:rsidRPr="00302209">
        <w:t>Jn</w:t>
      </w:r>
      <w:proofErr w:type="spellEnd"/>
      <w:r w:rsidR="00AD0AD2">
        <w:t xml:space="preserve"> </w:t>
      </w:r>
      <w:r w:rsidRPr="00302209">
        <w:t>19,40-42).</w:t>
      </w:r>
      <w:r w:rsidR="00AD0AD2">
        <w:t xml:space="preserve"> </w:t>
      </w:r>
      <w:r w:rsidRPr="00302209">
        <w:t>La</w:t>
      </w:r>
      <w:r w:rsidR="00AD0AD2">
        <w:t xml:space="preserve"> </w:t>
      </w:r>
      <w:r w:rsidRPr="00302209">
        <w:t>devoción</w:t>
      </w:r>
      <w:r w:rsidR="00AD0AD2">
        <w:t xml:space="preserve"> </w:t>
      </w:r>
      <w:r w:rsidRPr="00302209">
        <w:t>también</w:t>
      </w:r>
      <w:r w:rsidR="00AD0AD2">
        <w:t xml:space="preserve"> </w:t>
      </w:r>
      <w:r w:rsidRPr="00302209">
        <w:t>está</w:t>
      </w:r>
      <w:r w:rsidR="00AD0AD2">
        <w:t xml:space="preserve"> </w:t>
      </w:r>
      <w:r w:rsidRPr="00302209">
        <w:t>asociada</w:t>
      </w:r>
      <w:r w:rsidR="00AD0AD2">
        <w:t xml:space="preserve"> </w:t>
      </w:r>
      <w:r w:rsidRPr="00302209">
        <w:t>a</w:t>
      </w:r>
      <w:r w:rsidR="00AD0AD2">
        <w:t xml:space="preserve"> </w:t>
      </w:r>
      <w:r w:rsidRPr="00302209">
        <w:t>siete</w:t>
      </w:r>
      <w:r w:rsidR="00AD0AD2">
        <w:t xml:space="preserve"> </w:t>
      </w:r>
      <w:r w:rsidRPr="00302209">
        <w:t>gracias</w:t>
      </w:r>
      <w:r w:rsidR="00AD0AD2">
        <w:t xml:space="preserve"> </w:t>
      </w:r>
      <w:r w:rsidRPr="00302209">
        <w:t>prometidas</w:t>
      </w:r>
      <w:r w:rsidR="00AD0AD2">
        <w:t xml:space="preserve"> </w:t>
      </w:r>
      <w:r w:rsidRPr="00302209">
        <w:t>por</w:t>
      </w:r>
      <w:r w:rsidR="00AD0AD2">
        <w:t xml:space="preserve"> </w:t>
      </w:r>
      <w:r w:rsidRPr="00302209">
        <w:t>la</w:t>
      </w:r>
      <w:r w:rsidR="00AD0AD2">
        <w:t xml:space="preserve"> </w:t>
      </w:r>
      <w:r w:rsidRPr="00302209">
        <w:t>Virgen</w:t>
      </w:r>
      <w:r w:rsidR="00AD0AD2">
        <w:t xml:space="preserve"> </w:t>
      </w:r>
      <w:r w:rsidRPr="00302209">
        <w:t>a</w:t>
      </w:r>
      <w:r w:rsidR="00AD0AD2">
        <w:t xml:space="preserve"> </w:t>
      </w:r>
      <w:r w:rsidRPr="00302209">
        <w:t>Santa</w:t>
      </w:r>
      <w:r w:rsidR="00AD0AD2">
        <w:t xml:space="preserve"> </w:t>
      </w:r>
      <w:r w:rsidRPr="00302209">
        <w:t>Brígida</w:t>
      </w:r>
      <w:r w:rsidR="00AD0AD2">
        <w:t xml:space="preserve"> </w:t>
      </w:r>
      <w:r w:rsidRPr="00302209">
        <w:t>de</w:t>
      </w:r>
      <w:r w:rsidR="00AD0AD2">
        <w:t xml:space="preserve"> </w:t>
      </w:r>
      <w:r w:rsidRPr="00302209">
        <w:t>Suecia</w:t>
      </w:r>
      <w:r w:rsidR="00AD0AD2">
        <w:t xml:space="preserve"> </w:t>
      </w:r>
      <w:r w:rsidRPr="00302209">
        <w:t>para</w:t>
      </w:r>
      <w:r w:rsidR="00AD0AD2">
        <w:t xml:space="preserve"> </w:t>
      </w:r>
      <w:r w:rsidRPr="00302209">
        <w:t>quienes</w:t>
      </w:r>
      <w:r w:rsidR="00AD0AD2">
        <w:t xml:space="preserve"> </w:t>
      </w:r>
      <w:r w:rsidRPr="00302209">
        <w:t>mediten</w:t>
      </w:r>
      <w:r w:rsidR="00AD0AD2">
        <w:t xml:space="preserve"> </w:t>
      </w:r>
      <w:r w:rsidRPr="00302209">
        <w:t>en</w:t>
      </w:r>
      <w:r w:rsidR="00AD0AD2">
        <w:t xml:space="preserve"> </w:t>
      </w:r>
      <w:r w:rsidRPr="00302209">
        <w:t>sus</w:t>
      </w:r>
      <w:r w:rsidR="00AD0AD2">
        <w:t xml:space="preserve"> </w:t>
      </w:r>
      <w:r w:rsidRPr="00302209">
        <w:t>dolores.</w:t>
      </w:r>
    </w:p>
    <w:p w14:paraId="04403CE4" w14:textId="2D1DDF64" w:rsidR="00481C6A" w:rsidRPr="00481C6A" w:rsidRDefault="00481C6A" w:rsidP="00AD0AD2">
      <w:pPr>
        <w:pStyle w:val="Ttulo2"/>
      </w:pPr>
      <w:bookmarkStart w:id="129" w:name="_Toc211860017"/>
      <w:r w:rsidRPr="00481C6A">
        <w:t>B.</w:t>
      </w:r>
      <w:r w:rsidR="00AD0AD2">
        <w:t xml:space="preserve"> </w:t>
      </w:r>
      <w:r w:rsidRPr="00481C6A">
        <w:t>El</w:t>
      </w:r>
      <w:r w:rsidR="00AD0AD2">
        <w:t xml:space="preserve"> </w:t>
      </w:r>
      <w:r w:rsidRPr="00481C6A">
        <w:t>Escapulario</w:t>
      </w:r>
      <w:r w:rsidR="00AD0AD2">
        <w:t xml:space="preserve"> </w:t>
      </w:r>
      <w:r w:rsidRPr="00481C6A">
        <w:t>del</w:t>
      </w:r>
      <w:r w:rsidR="00AD0AD2">
        <w:t xml:space="preserve"> </w:t>
      </w:r>
      <w:r w:rsidRPr="00481C6A">
        <w:t>Carmen</w:t>
      </w:r>
      <w:bookmarkEnd w:id="129"/>
    </w:p>
    <w:p w14:paraId="2F6C98B2" w14:textId="67E71424" w:rsidR="00481C6A" w:rsidRPr="00302209" w:rsidRDefault="00481C6A" w:rsidP="00CA20ED">
      <w:pPr>
        <w:pStyle w:val="Prrafodelista"/>
        <w:numPr>
          <w:ilvl w:val="0"/>
          <w:numId w:val="43"/>
        </w:numPr>
      </w:pPr>
      <w:r w:rsidRPr="00302209">
        <w:rPr>
          <w:b/>
          <w:bCs/>
        </w:rPr>
        <w:t>Origen</w:t>
      </w:r>
      <w:r w:rsidR="00AD0AD2">
        <w:rPr>
          <w:b/>
          <w:bCs/>
        </w:rPr>
        <w:t xml:space="preserve"> </w:t>
      </w:r>
      <w:r w:rsidRPr="00302209">
        <w:rPr>
          <w:b/>
          <w:bCs/>
        </w:rPr>
        <w:t>e</w:t>
      </w:r>
      <w:r w:rsidR="00AD0AD2">
        <w:rPr>
          <w:b/>
          <w:bCs/>
        </w:rPr>
        <w:t xml:space="preserve"> </w:t>
      </w:r>
      <w:r w:rsidRPr="00302209">
        <w:rPr>
          <w:b/>
          <w:bCs/>
        </w:rPr>
        <w:t>Historia:</w:t>
      </w:r>
      <w:r w:rsidR="00AD0AD2">
        <w:t xml:space="preserve"> </w:t>
      </w:r>
      <w:r w:rsidRPr="00302209">
        <w:t>La</w:t>
      </w:r>
      <w:r w:rsidR="00AD0AD2">
        <w:t xml:space="preserve"> </w:t>
      </w:r>
      <w:r w:rsidRPr="00302209">
        <w:t>tradición</w:t>
      </w:r>
      <w:r w:rsidR="00AD0AD2">
        <w:t xml:space="preserve"> </w:t>
      </w:r>
      <w:r w:rsidRPr="00302209">
        <w:t>carmelita</w:t>
      </w:r>
      <w:r w:rsidR="00AD0AD2">
        <w:t xml:space="preserve"> </w:t>
      </w:r>
      <w:r w:rsidRPr="00302209">
        <w:t>sitúa</w:t>
      </w:r>
      <w:r w:rsidR="00AD0AD2">
        <w:t xml:space="preserve"> </w:t>
      </w:r>
      <w:r w:rsidRPr="00302209">
        <w:t>el</w:t>
      </w:r>
      <w:r w:rsidR="00AD0AD2">
        <w:t xml:space="preserve"> </w:t>
      </w:r>
      <w:r w:rsidRPr="00302209">
        <w:t>origen</w:t>
      </w:r>
      <w:r w:rsidR="00AD0AD2">
        <w:t xml:space="preserve"> </w:t>
      </w:r>
      <w:r w:rsidRPr="00302209">
        <w:t>de</w:t>
      </w:r>
      <w:r w:rsidR="00AD0AD2">
        <w:t xml:space="preserve"> </w:t>
      </w:r>
      <w:r w:rsidRPr="00302209">
        <w:t>esta</w:t>
      </w:r>
      <w:r w:rsidR="00AD0AD2">
        <w:t xml:space="preserve"> </w:t>
      </w:r>
      <w:r w:rsidRPr="00302209">
        <w:t>devoción</w:t>
      </w:r>
      <w:r w:rsidR="00AD0AD2">
        <w:t xml:space="preserve"> </w:t>
      </w:r>
      <w:r w:rsidRPr="00302209">
        <w:t>en</w:t>
      </w:r>
      <w:r w:rsidR="00AD0AD2">
        <w:t xml:space="preserve"> </w:t>
      </w:r>
      <w:r w:rsidRPr="00302209">
        <w:t>una</w:t>
      </w:r>
      <w:r w:rsidR="00AD0AD2">
        <w:t xml:space="preserve"> </w:t>
      </w:r>
      <w:r w:rsidRPr="00302209">
        <w:t>aparición</w:t>
      </w:r>
      <w:r w:rsidR="00AD0AD2">
        <w:t xml:space="preserve"> </w:t>
      </w:r>
      <w:r w:rsidRPr="00302209">
        <w:t>de</w:t>
      </w:r>
      <w:r w:rsidR="00AD0AD2">
        <w:t xml:space="preserve"> </w:t>
      </w:r>
      <w:r w:rsidRPr="00302209">
        <w:t>la</w:t>
      </w:r>
      <w:r w:rsidR="00AD0AD2">
        <w:t xml:space="preserve"> </w:t>
      </w:r>
      <w:r w:rsidRPr="00302209">
        <w:t>Virgen</w:t>
      </w:r>
      <w:r w:rsidR="00AD0AD2">
        <w:t xml:space="preserve"> </w:t>
      </w:r>
      <w:r w:rsidRPr="00302209">
        <w:t>María</w:t>
      </w:r>
      <w:r w:rsidR="00AD0AD2">
        <w:t xml:space="preserve"> </w:t>
      </w:r>
      <w:r w:rsidRPr="00302209">
        <w:t>a</w:t>
      </w:r>
      <w:r w:rsidR="00AD0AD2">
        <w:t xml:space="preserve"> </w:t>
      </w:r>
      <w:r w:rsidRPr="00302209">
        <w:t>San</w:t>
      </w:r>
      <w:r w:rsidR="00AD0AD2">
        <w:t xml:space="preserve"> </w:t>
      </w:r>
      <w:r w:rsidRPr="00302209">
        <w:t>Simón</w:t>
      </w:r>
      <w:r w:rsidR="00AD0AD2">
        <w:t xml:space="preserve"> </w:t>
      </w:r>
      <w:r w:rsidRPr="00302209">
        <w:t>Stock,</w:t>
      </w:r>
      <w:r w:rsidR="00AD0AD2">
        <w:t xml:space="preserve"> </w:t>
      </w:r>
      <w:r w:rsidRPr="00302209">
        <w:t>Prior</w:t>
      </w:r>
      <w:r w:rsidR="00AD0AD2">
        <w:t xml:space="preserve"> </w:t>
      </w:r>
      <w:r w:rsidRPr="00302209">
        <w:t>General</w:t>
      </w:r>
      <w:r w:rsidR="00AD0AD2">
        <w:t xml:space="preserve"> </w:t>
      </w:r>
      <w:r w:rsidRPr="00302209">
        <w:t>de</w:t>
      </w:r>
      <w:r w:rsidR="00AD0AD2">
        <w:t xml:space="preserve"> </w:t>
      </w:r>
      <w:r w:rsidRPr="00302209">
        <w:t>la</w:t>
      </w:r>
      <w:r w:rsidR="00AD0AD2">
        <w:t xml:space="preserve"> </w:t>
      </w:r>
      <w:r w:rsidRPr="00302209">
        <w:t>Orden</w:t>
      </w:r>
      <w:r w:rsidR="00AD0AD2">
        <w:t xml:space="preserve"> </w:t>
      </w:r>
      <w:r w:rsidRPr="00302209">
        <w:t>del</w:t>
      </w:r>
      <w:r w:rsidR="00AD0AD2">
        <w:t xml:space="preserve"> </w:t>
      </w:r>
      <w:r w:rsidRPr="00302209">
        <w:t>Carmen,</w:t>
      </w:r>
      <w:r w:rsidR="00AD0AD2">
        <w:t xml:space="preserve"> </w:t>
      </w:r>
      <w:r w:rsidRPr="00302209">
        <w:t>el</w:t>
      </w:r>
      <w:r w:rsidR="00AD0AD2">
        <w:t xml:space="preserve"> </w:t>
      </w:r>
      <w:r w:rsidRPr="00302209">
        <w:t>16</w:t>
      </w:r>
      <w:r w:rsidR="00AD0AD2">
        <w:t xml:space="preserve"> </w:t>
      </w:r>
      <w:r w:rsidRPr="00302209">
        <w:t>de</w:t>
      </w:r>
      <w:r w:rsidR="00AD0AD2">
        <w:t xml:space="preserve"> </w:t>
      </w:r>
      <w:r w:rsidRPr="00302209">
        <w:t>julio</w:t>
      </w:r>
      <w:r w:rsidR="00AD0AD2">
        <w:t xml:space="preserve"> </w:t>
      </w:r>
      <w:r w:rsidRPr="00302209">
        <w:t>de</w:t>
      </w:r>
      <w:r w:rsidR="00AD0AD2">
        <w:t xml:space="preserve"> </w:t>
      </w:r>
      <w:r w:rsidRPr="00302209">
        <w:t>1251.</w:t>
      </w:r>
      <w:r w:rsidR="00AD0AD2">
        <w:t xml:space="preserve"> </w:t>
      </w:r>
      <w:r w:rsidR="007F0080" w:rsidRPr="00302209">
        <w:t>L</w:t>
      </w:r>
      <w:r w:rsidRPr="00302209">
        <w:t>a</w:t>
      </w:r>
      <w:r w:rsidR="00AD0AD2">
        <w:t xml:space="preserve"> </w:t>
      </w:r>
      <w:r w:rsidRPr="00302209">
        <w:t>devoción</w:t>
      </w:r>
      <w:r w:rsidR="00AD0AD2">
        <w:t xml:space="preserve"> </w:t>
      </w:r>
      <w:r w:rsidRPr="00302209">
        <w:t>al</w:t>
      </w:r>
      <w:r w:rsidR="00AD0AD2">
        <w:t xml:space="preserve"> </w:t>
      </w:r>
      <w:r w:rsidRPr="00302209">
        <w:t>Escapulario</w:t>
      </w:r>
      <w:r w:rsidR="00AD0AD2">
        <w:t xml:space="preserve"> </w:t>
      </w:r>
      <w:r w:rsidRPr="00302209">
        <w:t>ha</w:t>
      </w:r>
      <w:r w:rsidR="00AD0AD2">
        <w:t xml:space="preserve"> </w:t>
      </w:r>
      <w:r w:rsidRPr="00302209">
        <w:t>sido</w:t>
      </w:r>
      <w:r w:rsidR="00AD0AD2">
        <w:t xml:space="preserve"> </w:t>
      </w:r>
      <w:r w:rsidRPr="00302209">
        <w:t>promovida</w:t>
      </w:r>
      <w:r w:rsidR="00AD0AD2">
        <w:t xml:space="preserve"> </w:t>
      </w:r>
      <w:r w:rsidRPr="00302209">
        <w:t>por</w:t>
      </w:r>
      <w:r w:rsidR="00AD0AD2">
        <w:t xml:space="preserve"> </w:t>
      </w:r>
      <w:r w:rsidRPr="00302209">
        <w:t>la</w:t>
      </w:r>
      <w:r w:rsidR="00AD0AD2">
        <w:t xml:space="preserve"> </w:t>
      </w:r>
      <w:r w:rsidRPr="00302209">
        <w:t>Iglesia</w:t>
      </w:r>
      <w:r w:rsidR="00AD0AD2">
        <w:t xml:space="preserve"> </w:t>
      </w:r>
      <w:r w:rsidRPr="00302209">
        <w:t>como</w:t>
      </w:r>
      <w:r w:rsidR="00AD0AD2">
        <w:t xml:space="preserve"> </w:t>
      </w:r>
      <w:r w:rsidRPr="00302209">
        <w:t>un</w:t>
      </w:r>
      <w:r w:rsidR="00AD0AD2">
        <w:t xml:space="preserve"> </w:t>
      </w:r>
      <w:r w:rsidRPr="00302209">
        <w:t>poderoso</w:t>
      </w:r>
      <w:r w:rsidR="00AD0AD2">
        <w:t xml:space="preserve"> </w:t>
      </w:r>
      <w:r w:rsidRPr="00302209">
        <w:t>sacramental.</w:t>
      </w:r>
    </w:p>
    <w:p w14:paraId="742AC266" w14:textId="19294C44" w:rsidR="00481C6A" w:rsidRPr="00302209" w:rsidRDefault="00481C6A" w:rsidP="00CA20ED">
      <w:pPr>
        <w:pStyle w:val="Prrafodelista"/>
        <w:numPr>
          <w:ilvl w:val="0"/>
          <w:numId w:val="43"/>
        </w:numPr>
      </w:pPr>
      <w:r w:rsidRPr="00302209">
        <w:rPr>
          <w:b/>
          <w:bCs/>
        </w:rPr>
        <w:t>Significado</w:t>
      </w:r>
      <w:r w:rsidR="00AD0AD2">
        <w:rPr>
          <w:b/>
          <w:bCs/>
        </w:rPr>
        <w:t xml:space="preserve"> </w:t>
      </w:r>
      <w:r w:rsidRPr="00302209">
        <w:rPr>
          <w:b/>
          <w:bCs/>
        </w:rPr>
        <w:t>Teológico</w:t>
      </w:r>
      <w:r w:rsidR="00AD0AD2">
        <w:rPr>
          <w:b/>
          <w:bCs/>
        </w:rPr>
        <w:t xml:space="preserve"> </w:t>
      </w:r>
      <w:r w:rsidRPr="00302209">
        <w:rPr>
          <w:b/>
          <w:bCs/>
        </w:rPr>
        <w:t>y</w:t>
      </w:r>
      <w:r w:rsidR="00AD0AD2">
        <w:rPr>
          <w:b/>
          <w:bCs/>
        </w:rPr>
        <w:t xml:space="preserve"> </w:t>
      </w:r>
      <w:r w:rsidRPr="00302209">
        <w:rPr>
          <w:b/>
          <w:bCs/>
        </w:rPr>
        <w:t>la</w:t>
      </w:r>
      <w:r w:rsidR="00AD0AD2">
        <w:rPr>
          <w:b/>
          <w:bCs/>
        </w:rPr>
        <w:t xml:space="preserve"> </w:t>
      </w:r>
      <w:r w:rsidRPr="00302209">
        <w:rPr>
          <w:b/>
          <w:bCs/>
        </w:rPr>
        <w:t>Promesa</w:t>
      </w:r>
      <w:r w:rsidR="00AD0AD2">
        <w:rPr>
          <w:b/>
          <w:bCs/>
        </w:rPr>
        <w:t xml:space="preserve"> </w:t>
      </w:r>
      <w:r w:rsidRPr="00302209">
        <w:rPr>
          <w:b/>
          <w:bCs/>
        </w:rPr>
        <w:t>del</w:t>
      </w:r>
      <w:r w:rsidR="00AD0AD2">
        <w:rPr>
          <w:b/>
          <w:bCs/>
        </w:rPr>
        <w:t xml:space="preserve"> </w:t>
      </w:r>
      <w:r w:rsidRPr="00302209">
        <w:rPr>
          <w:b/>
          <w:bCs/>
        </w:rPr>
        <w:t>Escapulario:</w:t>
      </w:r>
      <w:r w:rsidR="00AD0AD2">
        <w:t xml:space="preserve"> </w:t>
      </w:r>
      <w:r w:rsidRPr="00302209">
        <w:t>El</w:t>
      </w:r>
      <w:r w:rsidR="00AD0AD2">
        <w:t xml:space="preserve"> </w:t>
      </w:r>
      <w:r w:rsidRPr="00302209">
        <w:t>Escapulario</w:t>
      </w:r>
      <w:r w:rsidR="00AD0AD2">
        <w:t xml:space="preserve"> </w:t>
      </w:r>
      <w:r w:rsidRPr="00302209">
        <w:t>es</w:t>
      </w:r>
      <w:r w:rsidR="00AD0AD2">
        <w:t xml:space="preserve"> </w:t>
      </w:r>
      <w:r w:rsidRPr="00302209">
        <w:t>un</w:t>
      </w:r>
      <w:r w:rsidR="00AD0AD2">
        <w:t xml:space="preserve"> </w:t>
      </w:r>
      <w:r w:rsidRPr="00302209">
        <w:t>sacramental,</w:t>
      </w:r>
      <w:r w:rsidR="00AD0AD2">
        <w:t xml:space="preserve"> </w:t>
      </w:r>
      <w:r w:rsidRPr="00302209">
        <w:t>un</w:t>
      </w:r>
      <w:r w:rsidR="00AD0AD2">
        <w:t xml:space="preserve"> </w:t>
      </w:r>
      <w:r w:rsidRPr="00302209">
        <w:t>"hábito</w:t>
      </w:r>
      <w:r w:rsidR="00AD0AD2">
        <w:t xml:space="preserve"> </w:t>
      </w:r>
      <w:r w:rsidRPr="00302209">
        <w:t>en</w:t>
      </w:r>
      <w:r w:rsidR="00AD0AD2">
        <w:t xml:space="preserve"> </w:t>
      </w:r>
      <w:r w:rsidRPr="00302209">
        <w:t>miniatura"</w:t>
      </w:r>
      <w:r w:rsidR="00AD0AD2">
        <w:t xml:space="preserve"> </w:t>
      </w:r>
      <w:r w:rsidRPr="00302209">
        <w:t>que</w:t>
      </w:r>
      <w:r w:rsidR="00AD0AD2">
        <w:t xml:space="preserve"> </w:t>
      </w:r>
      <w:r w:rsidRPr="00302209">
        <w:t>simboliza</w:t>
      </w:r>
      <w:r w:rsidR="00AD0AD2">
        <w:t xml:space="preserve"> </w:t>
      </w:r>
      <w:r w:rsidRPr="00302209">
        <w:t>la</w:t>
      </w:r>
      <w:r w:rsidR="00AD0AD2">
        <w:t xml:space="preserve"> </w:t>
      </w:r>
      <w:r w:rsidRPr="00302209">
        <w:t>consagración</w:t>
      </w:r>
      <w:r w:rsidR="00AD0AD2">
        <w:t xml:space="preserve"> </w:t>
      </w:r>
      <w:r w:rsidRPr="00302209">
        <w:t>a</w:t>
      </w:r>
      <w:r w:rsidR="00AD0AD2">
        <w:t xml:space="preserve"> </w:t>
      </w:r>
      <w:r w:rsidRPr="00302209">
        <w:t>María</w:t>
      </w:r>
      <w:r w:rsidR="00AD0AD2">
        <w:t xml:space="preserve"> </w:t>
      </w:r>
      <w:r w:rsidRPr="00302209">
        <w:t>y</w:t>
      </w:r>
      <w:r w:rsidR="00AD0AD2">
        <w:t xml:space="preserve"> </w:t>
      </w:r>
      <w:r w:rsidRPr="00302209">
        <w:t>la</w:t>
      </w:r>
      <w:r w:rsidR="00AD0AD2">
        <w:t xml:space="preserve"> </w:t>
      </w:r>
      <w:r w:rsidRPr="00302209">
        <w:t>afiliación</w:t>
      </w:r>
      <w:r w:rsidR="00AD0AD2">
        <w:t xml:space="preserve"> </w:t>
      </w:r>
      <w:r w:rsidRPr="00302209">
        <w:t>espiritual</w:t>
      </w:r>
      <w:r w:rsidR="00AD0AD2">
        <w:t xml:space="preserve"> </w:t>
      </w:r>
      <w:r w:rsidRPr="00302209">
        <w:t>a</w:t>
      </w:r>
      <w:r w:rsidR="00AD0AD2">
        <w:t xml:space="preserve"> </w:t>
      </w:r>
      <w:r w:rsidRPr="00302209">
        <w:t>la</w:t>
      </w:r>
      <w:r w:rsidR="00AD0AD2">
        <w:t xml:space="preserve"> </w:t>
      </w:r>
      <w:r w:rsidRPr="00302209">
        <w:t>familia</w:t>
      </w:r>
      <w:r w:rsidR="00AD0AD2">
        <w:t xml:space="preserve"> </w:t>
      </w:r>
      <w:r w:rsidRPr="00302209">
        <w:t>carmelita.</w:t>
      </w:r>
      <w:r w:rsidR="00AD0AD2">
        <w:t xml:space="preserve"> </w:t>
      </w:r>
      <w:r w:rsidRPr="00302209">
        <w:t>La</w:t>
      </w:r>
      <w:r w:rsidR="00AD0AD2">
        <w:t xml:space="preserve"> </w:t>
      </w:r>
      <w:r w:rsidRPr="00302209">
        <w:t>promesa</w:t>
      </w:r>
      <w:r w:rsidR="00AD0AD2">
        <w:t xml:space="preserve"> </w:t>
      </w:r>
      <w:r w:rsidRPr="00302209">
        <w:t>central</w:t>
      </w:r>
      <w:r w:rsidR="00AD0AD2">
        <w:t xml:space="preserve"> </w:t>
      </w:r>
      <w:r w:rsidRPr="00302209">
        <w:t>asociada</w:t>
      </w:r>
      <w:r w:rsidR="00AD0AD2">
        <w:t xml:space="preserve"> </w:t>
      </w:r>
      <w:r w:rsidRPr="00302209">
        <w:t>a</w:t>
      </w:r>
      <w:r w:rsidR="00AD0AD2">
        <w:t xml:space="preserve"> </w:t>
      </w:r>
      <w:r w:rsidRPr="00302209">
        <w:t>él</w:t>
      </w:r>
      <w:r w:rsidR="00AD0AD2">
        <w:t xml:space="preserve"> </w:t>
      </w:r>
      <w:r w:rsidRPr="00302209">
        <w:t>es:</w:t>
      </w:r>
      <w:r w:rsidR="00AD0AD2">
        <w:t xml:space="preserve"> </w:t>
      </w:r>
      <w:r w:rsidRPr="00302209">
        <w:t>"Quien</w:t>
      </w:r>
      <w:r w:rsidR="00AD0AD2">
        <w:t xml:space="preserve"> </w:t>
      </w:r>
      <w:r w:rsidRPr="00302209">
        <w:t>muera</w:t>
      </w:r>
      <w:r w:rsidR="00AD0AD2">
        <w:t xml:space="preserve"> </w:t>
      </w:r>
      <w:r w:rsidRPr="00302209">
        <w:t>vistiéndolo,</w:t>
      </w:r>
      <w:r w:rsidR="00AD0AD2">
        <w:t xml:space="preserve"> </w:t>
      </w:r>
      <w:r w:rsidRPr="00302209">
        <w:t>no</w:t>
      </w:r>
      <w:r w:rsidR="00AD0AD2">
        <w:t xml:space="preserve"> </w:t>
      </w:r>
      <w:r w:rsidRPr="00302209">
        <w:t>sufrirá</w:t>
      </w:r>
      <w:r w:rsidR="00AD0AD2">
        <w:t xml:space="preserve"> </w:t>
      </w:r>
      <w:r w:rsidRPr="00302209">
        <w:t>el</w:t>
      </w:r>
      <w:r w:rsidR="00AD0AD2">
        <w:t xml:space="preserve"> </w:t>
      </w:r>
      <w:r w:rsidRPr="00302209">
        <w:t>fuego</w:t>
      </w:r>
      <w:r w:rsidR="00AD0AD2">
        <w:t xml:space="preserve"> </w:t>
      </w:r>
      <w:r w:rsidRPr="00302209">
        <w:lastRenderedPageBreak/>
        <w:t>eterno".</w:t>
      </w:r>
      <w:r w:rsidR="00AD0AD2">
        <w:t xml:space="preserve"> </w:t>
      </w:r>
      <w:r w:rsidRPr="00302209">
        <w:t>La</w:t>
      </w:r>
      <w:r w:rsidR="00AD0AD2">
        <w:t xml:space="preserve"> </w:t>
      </w:r>
      <w:r w:rsidRPr="00302209">
        <w:t>interpretación</w:t>
      </w:r>
      <w:r w:rsidR="00AD0AD2">
        <w:t xml:space="preserve"> </w:t>
      </w:r>
      <w:r w:rsidRPr="00302209">
        <w:t>de</w:t>
      </w:r>
      <w:r w:rsidR="00AD0AD2">
        <w:t xml:space="preserve"> </w:t>
      </w:r>
      <w:r w:rsidRPr="00302209">
        <w:t>la</w:t>
      </w:r>
      <w:r w:rsidR="00AD0AD2">
        <w:t xml:space="preserve"> </w:t>
      </w:r>
      <w:r w:rsidRPr="00302209">
        <w:t>Iglesia</w:t>
      </w:r>
      <w:r w:rsidR="00AD0AD2">
        <w:t xml:space="preserve"> </w:t>
      </w:r>
      <w:r w:rsidRPr="00302209">
        <w:t>es</w:t>
      </w:r>
      <w:r w:rsidR="00AD0AD2">
        <w:t xml:space="preserve"> </w:t>
      </w:r>
      <w:r w:rsidRPr="00302209">
        <w:t>clara:</w:t>
      </w:r>
      <w:r w:rsidR="00AD0AD2">
        <w:t xml:space="preserve"> </w:t>
      </w:r>
      <w:r w:rsidRPr="00302209">
        <w:t>no</w:t>
      </w:r>
      <w:r w:rsidR="00AD0AD2">
        <w:t xml:space="preserve"> </w:t>
      </w:r>
      <w:r w:rsidRPr="00302209">
        <w:t>se</w:t>
      </w:r>
      <w:r w:rsidR="00AD0AD2">
        <w:t xml:space="preserve"> </w:t>
      </w:r>
      <w:r w:rsidRPr="00302209">
        <w:t>trata</w:t>
      </w:r>
      <w:r w:rsidR="00AD0AD2">
        <w:t xml:space="preserve"> </w:t>
      </w:r>
      <w:r w:rsidRPr="00302209">
        <w:t>de</w:t>
      </w:r>
      <w:r w:rsidR="00AD0AD2">
        <w:t xml:space="preserve"> </w:t>
      </w:r>
      <w:r w:rsidRPr="00302209">
        <w:t>un</w:t>
      </w:r>
      <w:r w:rsidR="00AD0AD2">
        <w:t xml:space="preserve"> </w:t>
      </w:r>
      <w:r w:rsidRPr="00302209">
        <w:t>amuleto</w:t>
      </w:r>
      <w:r w:rsidR="00AD0AD2">
        <w:t xml:space="preserve"> </w:t>
      </w:r>
      <w:r w:rsidRPr="00302209">
        <w:t>mágico</w:t>
      </w:r>
      <w:r w:rsidR="00AD0AD2">
        <w:t xml:space="preserve"> </w:t>
      </w:r>
      <w:r w:rsidRPr="00302209">
        <w:t>ni</w:t>
      </w:r>
      <w:r w:rsidR="00AD0AD2">
        <w:t xml:space="preserve"> </w:t>
      </w:r>
      <w:r w:rsidRPr="00302209">
        <w:t>de</w:t>
      </w:r>
      <w:r w:rsidR="00AD0AD2">
        <w:t xml:space="preserve"> </w:t>
      </w:r>
      <w:r w:rsidRPr="00302209">
        <w:t>una</w:t>
      </w:r>
      <w:r w:rsidR="00AD0AD2">
        <w:t xml:space="preserve"> </w:t>
      </w:r>
      <w:r w:rsidRPr="00302209">
        <w:t>garantía</w:t>
      </w:r>
      <w:r w:rsidR="00AD0AD2">
        <w:t xml:space="preserve"> </w:t>
      </w:r>
      <w:r w:rsidRPr="00302209">
        <w:t>automática</w:t>
      </w:r>
      <w:r w:rsidR="00AD0AD2">
        <w:t xml:space="preserve"> </w:t>
      </w:r>
      <w:r w:rsidRPr="00302209">
        <w:t>de</w:t>
      </w:r>
      <w:r w:rsidR="00AD0AD2">
        <w:t xml:space="preserve"> </w:t>
      </w:r>
      <w:r w:rsidRPr="00302209">
        <w:t>salvación.</w:t>
      </w:r>
      <w:r w:rsidR="00AD0AD2">
        <w:t xml:space="preserve"> </w:t>
      </w:r>
      <w:r w:rsidRPr="00302209">
        <w:t>Es</w:t>
      </w:r>
      <w:r w:rsidR="00AD0AD2">
        <w:t xml:space="preserve"> </w:t>
      </w:r>
      <w:r w:rsidRPr="00302209">
        <w:t>una</w:t>
      </w:r>
      <w:r w:rsidR="00AD0AD2">
        <w:t xml:space="preserve"> </w:t>
      </w:r>
      <w:r w:rsidRPr="00302209">
        <w:t>promesa</w:t>
      </w:r>
      <w:r w:rsidR="00AD0AD2">
        <w:t xml:space="preserve"> </w:t>
      </w:r>
      <w:r w:rsidRPr="00302209">
        <w:t>de</w:t>
      </w:r>
      <w:r w:rsidR="00AD0AD2">
        <w:t xml:space="preserve"> </w:t>
      </w:r>
      <w:r w:rsidRPr="00302209">
        <w:t>la</w:t>
      </w:r>
      <w:r w:rsidR="00AD0AD2">
        <w:t xml:space="preserve"> </w:t>
      </w:r>
      <w:r w:rsidRPr="00302209">
        <w:t>intercesión</w:t>
      </w:r>
      <w:r w:rsidR="00AD0AD2">
        <w:t xml:space="preserve"> </w:t>
      </w:r>
      <w:r w:rsidRPr="00302209">
        <w:t>maternal</w:t>
      </w:r>
      <w:r w:rsidR="00AD0AD2">
        <w:t xml:space="preserve"> </w:t>
      </w:r>
      <w:r w:rsidRPr="00302209">
        <w:t>de</w:t>
      </w:r>
      <w:r w:rsidR="00AD0AD2">
        <w:t xml:space="preserve"> </w:t>
      </w:r>
      <w:r w:rsidRPr="00302209">
        <w:t>María</w:t>
      </w:r>
      <w:r w:rsidR="00AD0AD2">
        <w:t xml:space="preserve"> </w:t>
      </w:r>
      <w:r w:rsidRPr="00302209">
        <w:t>para</w:t>
      </w:r>
      <w:r w:rsidR="00AD0AD2">
        <w:t xml:space="preserve"> </w:t>
      </w:r>
      <w:r w:rsidRPr="00302209">
        <w:t>obtener</w:t>
      </w:r>
      <w:r w:rsidR="00AD0AD2">
        <w:t xml:space="preserve"> </w:t>
      </w:r>
      <w:r w:rsidRPr="00302209">
        <w:t>la</w:t>
      </w:r>
      <w:r w:rsidR="00AD0AD2">
        <w:t xml:space="preserve"> </w:t>
      </w:r>
      <w:r w:rsidRPr="00302209">
        <w:t>gracia</w:t>
      </w:r>
      <w:r w:rsidR="00AD0AD2">
        <w:t xml:space="preserve"> </w:t>
      </w:r>
      <w:r w:rsidRPr="00302209">
        <w:t>de</w:t>
      </w:r>
      <w:r w:rsidR="00AD0AD2">
        <w:t xml:space="preserve"> </w:t>
      </w:r>
      <w:r w:rsidRPr="00302209">
        <w:t>la</w:t>
      </w:r>
      <w:r w:rsidR="00AD0AD2">
        <w:t xml:space="preserve"> </w:t>
      </w:r>
      <w:r w:rsidRPr="00302209">
        <w:t>perseverancia</w:t>
      </w:r>
      <w:r w:rsidR="00AD0AD2">
        <w:t xml:space="preserve"> </w:t>
      </w:r>
      <w:r w:rsidRPr="00302209">
        <w:t>final</w:t>
      </w:r>
      <w:r w:rsidR="00AD0AD2">
        <w:t xml:space="preserve"> </w:t>
      </w:r>
      <w:r w:rsidRPr="00302209">
        <w:t>(morir</w:t>
      </w:r>
      <w:r w:rsidR="00AD0AD2">
        <w:t xml:space="preserve"> </w:t>
      </w:r>
      <w:r w:rsidRPr="00302209">
        <w:t>en</w:t>
      </w:r>
      <w:r w:rsidR="00AD0AD2">
        <w:t xml:space="preserve"> </w:t>
      </w:r>
      <w:r w:rsidRPr="00302209">
        <w:t>estado</w:t>
      </w:r>
      <w:r w:rsidR="00AD0AD2">
        <w:t xml:space="preserve"> </w:t>
      </w:r>
      <w:r w:rsidRPr="00302209">
        <w:t>de</w:t>
      </w:r>
      <w:r w:rsidR="00AD0AD2">
        <w:t xml:space="preserve"> </w:t>
      </w:r>
      <w:r w:rsidRPr="00302209">
        <w:t>gracia)</w:t>
      </w:r>
      <w:r w:rsidR="00AD0AD2">
        <w:t xml:space="preserve"> </w:t>
      </w:r>
      <w:r w:rsidRPr="00302209">
        <w:t>para</w:t>
      </w:r>
      <w:r w:rsidR="00AD0AD2">
        <w:t xml:space="preserve"> </w:t>
      </w:r>
      <w:r w:rsidRPr="00302209">
        <w:t>aquellos</w:t>
      </w:r>
      <w:r w:rsidR="00AD0AD2">
        <w:t xml:space="preserve"> </w:t>
      </w:r>
      <w:r w:rsidRPr="00302209">
        <w:t>que</w:t>
      </w:r>
      <w:r w:rsidR="00AD0AD2">
        <w:t xml:space="preserve"> </w:t>
      </w:r>
      <w:r w:rsidRPr="00302209">
        <w:t>lo</w:t>
      </w:r>
      <w:r w:rsidR="00AD0AD2">
        <w:t xml:space="preserve"> </w:t>
      </w:r>
      <w:r w:rsidRPr="00302209">
        <w:t>visten</w:t>
      </w:r>
      <w:r w:rsidR="00AD0AD2">
        <w:t xml:space="preserve"> </w:t>
      </w:r>
      <w:r w:rsidRPr="00302209">
        <w:t>con</w:t>
      </w:r>
      <w:r w:rsidR="00AD0AD2">
        <w:t xml:space="preserve"> </w:t>
      </w:r>
      <w:r w:rsidRPr="00302209">
        <w:t>piedad</w:t>
      </w:r>
      <w:r w:rsidR="00AD0AD2">
        <w:t xml:space="preserve"> </w:t>
      </w:r>
      <w:r w:rsidRPr="00302209">
        <w:t>y</w:t>
      </w:r>
      <w:r w:rsidR="00AD0AD2">
        <w:t xml:space="preserve"> </w:t>
      </w:r>
      <w:r w:rsidRPr="00302209">
        <w:t>se</w:t>
      </w:r>
      <w:r w:rsidR="00AD0AD2">
        <w:t xml:space="preserve"> </w:t>
      </w:r>
      <w:r w:rsidRPr="00302209">
        <w:t>esfuerzan</w:t>
      </w:r>
      <w:r w:rsidR="00AD0AD2">
        <w:t xml:space="preserve"> </w:t>
      </w:r>
      <w:r w:rsidRPr="00302209">
        <w:t>por</w:t>
      </w:r>
      <w:r w:rsidR="00AD0AD2">
        <w:t xml:space="preserve"> </w:t>
      </w:r>
      <w:r w:rsidRPr="00302209">
        <w:t>vivir</w:t>
      </w:r>
      <w:r w:rsidR="00AD0AD2">
        <w:t xml:space="preserve"> </w:t>
      </w:r>
      <w:r w:rsidRPr="00302209">
        <w:t>una</w:t>
      </w:r>
      <w:r w:rsidR="00AD0AD2">
        <w:t xml:space="preserve"> </w:t>
      </w:r>
      <w:r w:rsidRPr="00302209">
        <w:t>vida</w:t>
      </w:r>
      <w:r w:rsidR="00AD0AD2">
        <w:t xml:space="preserve"> </w:t>
      </w:r>
      <w:r w:rsidRPr="00302209">
        <w:t>cristiana</w:t>
      </w:r>
      <w:r w:rsidR="00AD0AD2">
        <w:t xml:space="preserve"> </w:t>
      </w:r>
      <w:r w:rsidRPr="00302209">
        <w:t>coherente.</w:t>
      </w:r>
    </w:p>
    <w:p w14:paraId="2770A5D0" w14:textId="20E69354" w:rsidR="00481C6A" w:rsidRPr="00302209" w:rsidRDefault="00481C6A" w:rsidP="00CA20ED">
      <w:pPr>
        <w:pStyle w:val="Prrafodelista"/>
        <w:numPr>
          <w:ilvl w:val="0"/>
          <w:numId w:val="43"/>
        </w:numPr>
      </w:pPr>
      <w:r w:rsidRPr="00302209">
        <w:rPr>
          <w:b/>
          <w:bCs/>
        </w:rPr>
        <w:t>El</w:t>
      </w:r>
      <w:r w:rsidR="00AD0AD2">
        <w:rPr>
          <w:b/>
          <w:bCs/>
        </w:rPr>
        <w:t xml:space="preserve"> </w:t>
      </w:r>
      <w:r w:rsidRPr="00302209">
        <w:rPr>
          <w:b/>
          <w:bCs/>
        </w:rPr>
        <w:t>Privilegio</w:t>
      </w:r>
      <w:r w:rsidR="00AD0AD2">
        <w:rPr>
          <w:b/>
          <w:bCs/>
        </w:rPr>
        <w:t xml:space="preserve"> </w:t>
      </w:r>
      <w:r w:rsidRPr="00302209">
        <w:rPr>
          <w:b/>
          <w:bCs/>
        </w:rPr>
        <w:t>Sabatino:</w:t>
      </w:r>
      <w:r w:rsidR="00AD0AD2">
        <w:t xml:space="preserve"> </w:t>
      </w:r>
      <w:r w:rsidRPr="00302209">
        <w:t>Esta</w:t>
      </w:r>
      <w:r w:rsidR="00AD0AD2">
        <w:t xml:space="preserve"> </w:t>
      </w:r>
      <w:r w:rsidRPr="00302209">
        <w:t>tradición,</w:t>
      </w:r>
      <w:r w:rsidR="00AD0AD2">
        <w:t xml:space="preserve"> </w:t>
      </w:r>
      <w:r w:rsidRPr="00302209">
        <w:t>basada</w:t>
      </w:r>
      <w:r w:rsidR="00AD0AD2">
        <w:t xml:space="preserve"> </w:t>
      </w:r>
      <w:r w:rsidRPr="00302209">
        <w:t>en</w:t>
      </w:r>
      <w:r w:rsidR="00AD0AD2">
        <w:t xml:space="preserve"> </w:t>
      </w:r>
      <w:r w:rsidRPr="00302209">
        <w:t>una</w:t>
      </w:r>
      <w:r w:rsidR="00AD0AD2">
        <w:t xml:space="preserve"> </w:t>
      </w:r>
      <w:r w:rsidRPr="00302209">
        <w:t>bula</w:t>
      </w:r>
      <w:r w:rsidR="00AD0AD2">
        <w:t xml:space="preserve"> </w:t>
      </w:r>
      <w:r w:rsidRPr="00302209">
        <w:t>papal</w:t>
      </w:r>
      <w:r w:rsidR="00AD0AD2">
        <w:t xml:space="preserve"> </w:t>
      </w:r>
      <w:r w:rsidRPr="00302209">
        <w:t>sostiene</w:t>
      </w:r>
      <w:r w:rsidR="00AD0AD2">
        <w:t xml:space="preserve"> </w:t>
      </w:r>
      <w:r w:rsidRPr="00302209">
        <w:t>que</w:t>
      </w:r>
      <w:r w:rsidR="00AD0AD2">
        <w:t xml:space="preserve"> </w:t>
      </w:r>
      <w:r w:rsidRPr="00302209">
        <w:t>la</w:t>
      </w:r>
      <w:r w:rsidR="00AD0AD2">
        <w:t xml:space="preserve"> </w:t>
      </w:r>
      <w:r w:rsidRPr="00302209">
        <w:t>Virgen</w:t>
      </w:r>
      <w:r w:rsidR="00AD0AD2">
        <w:t xml:space="preserve"> </w:t>
      </w:r>
      <w:r w:rsidRPr="00302209">
        <w:t>liberará</w:t>
      </w:r>
      <w:r w:rsidR="00AD0AD2">
        <w:t xml:space="preserve"> </w:t>
      </w:r>
      <w:r w:rsidRPr="00302209">
        <w:t>del</w:t>
      </w:r>
      <w:r w:rsidR="00AD0AD2">
        <w:t xml:space="preserve"> </w:t>
      </w:r>
      <w:r w:rsidRPr="00302209">
        <w:t>Purgatorio</w:t>
      </w:r>
      <w:r w:rsidR="00AD0AD2">
        <w:t xml:space="preserve"> </w:t>
      </w:r>
      <w:r w:rsidRPr="00302209">
        <w:t>a</w:t>
      </w:r>
      <w:r w:rsidR="00AD0AD2">
        <w:t xml:space="preserve"> </w:t>
      </w:r>
      <w:r w:rsidRPr="00302209">
        <w:t>las</w:t>
      </w:r>
      <w:r w:rsidR="00AD0AD2">
        <w:t xml:space="preserve"> </w:t>
      </w:r>
      <w:r w:rsidRPr="00302209">
        <w:t>almas</w:t>
      </w:r>
      <w:r w:rsidR="00AD0AD2">
        <w:t xml:space="preserve"> </w:t>
      </w:r>
      <w:r w:rsidRPr="00302209">
        <w:t>de</w:t>
      </w:r>
      <w:r w:rsidR="00AD0AD2">
        <w:t xml:space="preserve"> </w:t>
      </w:r>
      <w:r w:rsidRPr="00302209">
        <w:t>quienes</w:t>
      </w:r>
      <w:r w:rsidR="00AD0AD2">
        <w:t xml:space="preserve"> </w:t>
      </w:r>
      <w:r w:rsidRPr="00302209">
        <w:t>llevaron</w:t>
      </w:r>
      <w:r w:rsidR="00AD0AD2">
        <w:t xml:space="preserve"> </w:t>
      </w:r>
      <w:r w:rsidRPr="00302209">
        <w:t>el</w:t>
      </w:r>
      <w:r w:rsidR="00AD0AD2">
        <w:t xml:space="preserve"> </w:t>
      </w:r>
      <w:r w:rsidRPr="00302209">
        <w:t>Escapulario</w:t>
      </w:r>
      <w:r w:rsidR="00AD0AD2">
        <w:t xml:space="preserve"> </w:t>
      </w:r>
      <w:r w:rsidRPr="00302209">
        <w:t>el</w:t>
      </w:r>
      <w:r w:rsidR="00AD0AD2">
        <w:t xml:space="preserve"> </w:t>
      </w:r>
      <w:r w:rsidRPr="00302209">
        <w:t>primer</w:t>
      </w:r>
      <w:r w:rsidR="00AD0AD2">
        <w:t xml:space="preserve"> </w:t>
      </w:r>
      <w:r w:rsidRPr="00302209">
        <w:t>sábado</w:t>
      </w:r>
      <w:r w:rsidR="00AD0AD2">
        <w:t xml:space="preserve"> </w:t>
      </w:r>
      <w:r w:rsidRPr="00302209">
        <w:t>después</w:t>
      </w:r>
      <w:r w:rsidR="00AD0AD2">
        <w:t xml:space="preserve"> </w:t>
      </w:r>
      <w:r w:rsidRPr="00302209">
        <w:t>de</w:t>
      </w:r>
      <w:r w:rsidR="00AD0AD2">
        <w:t xml:space="preserve"> </w:t>
      </w:r>
      <w:r w:rsidRPr="00302209">
        <w:t>su</w:t>
      </w:r>
      <w:r w:rsidR="00AD0AD2">
        <w:t xml:space="preserve"> </w:t>
      </w:r>
      <w:r w:rsidRPr="00302209">
        <w:t>muerte.</w:t>
      </w:r>
      <w:r w:rsidR="00AD0AD2">
        <w:t xml:space="preserve"> </w:t>
      </w:r>
    </w:p>
    <w:p w14:paraId="2795DFA0" w14:textId="69661F6A" w:rsidR="00481C6A" w:rsidRPr="00302209" w:rsidRDefault="00481C6A" w:rsidP="00CA20ED">
      <w:pPr>
        <w:pStyle w:val="Prrafodelista"/>
        <w:numPr>
          <w:ilvl w:val="0"/>
          <w:numId w:val="43"/>
        </w:numPr>
      </w:pPr>
      <w:r w:rsidRPr="00302209">
        <w:rPr>
          <w:b/>
          <w:bCs/>
        </w:rPr>
        <w:t>Imposición</w:t>
      </w:r>
      <w:r w:rsidR="00AD0AD2">
        <w:rPr>
          <w:b/>
          <w:bCs/>
        </w:rPr>
        <w:t xml:space="preserve"> </w:t>
      </w:r>
      <w:r w:rsidRPr="00302209">
        <w:rPr>
          <w:b/>
          <w:bCs/>
        </w:rPr>
        <w:t>y</w:t>
      </w:r>
      <w:r w:rsidR="00AD0AD2">
        <w:rPr>
          <w:b/>
          <w:bCs/>
        </w:rPr>
        <w:t xml:space="preserve"> </w:t>
      </w:r>
      <w:r w:rsidRPr="00302209">
        <w:rPr>
          <w:b/>
          <w:bCs/>
        </w:rPr>
        <w:t>Obligaciones:</w:t>
      </w:r>
      <w:r w:rsidR="00AD0AD2">
        <w:t xml:space="preserve"> </w:t>
      </w:r>
      <w:r w:rsidRPr="00302209">
        <w:t>Para</w:t>
      </w:r>
      <w:r w:rsidR="00AD0AD2">
        <w:t xml:space="preserve"> </w:t>
      </w:r>
      <w:r w:rsidRPr="00302209">
        <w:t>participar</w:t>
      </w:r>
      <w:r w:rsidR="00AD0AD2">
        <w:t xml:space="preserve"> </w:t>
      </w:r>
      <w:r w:rsidRPr="00302209">
        <w:t>plenamente</w:t>
      </w:r>
      <w:r w:rsidR="00AD0AD2">
        <w:t xml:space="preserve"> </w:t>
      </w:r>
      <w:r w:rsidRPr="00302209">
        <w:t>de</w:t>
      </w:r>
      <w:r w:rsidR="00AD0AD2">
        <w:t xml:space="preserve"> </w:t>
      </w:r>
      <w:r w:rsidRPr="00302209">
        <w:t>las</w:t>
      </w:r>
      <w:r w:rsidR="00AD0AD2">
        <w:t xml:space="preserve"> </w:t>
      </w:r>
      <w:r w:rsidRPr="00302209">
        <w:t>gracias,</w:t>
      </w:r>
      <w:r w:rsidR="00AD0AD2">
        <w:t xml:space="preserve"> </w:t>
      </w:r>
      <w:r w:rsidRPr="00302209">
        <w:t>se</w:t>
      </w:r>
      <w:r w:rsidR="00AD0AD2">
        <w:t xml:space="preserve"> </w:t>
      </w:r>
      <w:r w:rsidRPr="00302209">
        <w:t>requiere</w:t>
      </w:r>
      <w:r w:rsidR="00AD0AD2">
        <w:t xml:space="preserve"> </w:t>
      </w:r>
      <w:r w:rsidRPr="00302209">
        <w:t>una</w:t>
      </w:r>
      <w:r w:rsidR="00AD0AD2">
        <w:t xml:space="preserve"> </w:t>
      </w:r>
      <w:r w:rsidRPr="00302209">
        <w:t>ceremonia</w:t>
      </w:r>
      <w:r w:rsidR="00AD0AD2">
        <w:t xml:space="preserve"> </w:t>
      </w:r>
      <w:r w:rsidRPr="00302209">
        <w:t>de</w:t>
      </w:r>
      <w:r w:rsidR="00AD0AD2">
        <w:t xml:space="preserve"> </w:t>
      </w:r>
      <w:r w:rsidRPr="00302209">
        <w:t>imposición</w:t>
      </w:r>
      <w:r w:rsidR="00AD0AD2">
        <w:t xml:space="preserve"> </w:t>
      </w:r>
      <w:r w:rsidRPr="00302209">
        <w:t>por</w:t>
      </w:r>
      <w:r w:rsidR="00AD0AD2">
        <w:t xml:space="preserve"> </w:t>
      </w:r>
      <w:r w:rsidRPr="00302209">
        <w:t>un</w:t>
      </w:r>
      <w:r w:rsidR="00AD0AD2">
        <w:t xml:space="preserve"> </w:t>
      </w:r>
      <w:r w:rsidRPr="00302209">
        <w:t>sacerdote.</w:t>
      </w:r>
      <w:r w:rsidR="00AD0AD2">
        <w:t xml:space="preserve"> </w:t>
      </w:r>
      <w:r w:rsidRPr="00302209">
        <w:t>Las</w:t>
      </w:r>
      <w:r w:rsidR="00AD0AD2">
        <w:t xml:space="preserve"> </w:t>
      </w:r>
      <w:r w:rsidRPr="00302209">
        <w:t>obligaciones</w:t>
      </w:r>
      <w:r w:rsidR="00AD0AD2">
        <w:t xml:space="preserve"> </w:t>
      </w:r>
      <w:r w:rsidRPr="00302209">
        <w:t>incluyen</w:t>
      </w:r>
      <w:r w:rsidR="00AD0AD2">
        <w:t xml:space="preserve"> </w:t>
      </w:r>
      <w:r w:rsidRPr="00302209">
        <w:t>llevar</w:t>
      </w:r>
      <w:r w:rsidR="00AD0AD2">
        <w:t xml:space="preserve"> </w:t>
      </w:r>
      <w:r w:rsidRPr="00302209">
        <w:t>el</w:t>
      </w:r>
      <w:r w:rsidR="00AD0AD2">
        <w:t xml:space="preserve"> </w:t>
      </w:r>
      <w:r w:rsidRPr="00302209">
        <w:t>escapulario,</w:t>
      </w:r>
      <w:r w:rsidR="00AD0AD2">
        <w:t xml:space="preserve"> </w:t>
      </w:r>
      <w:r w:rsidRPr="00302209">
        <w:t>observar</w:t>
      </w:r>
      <w:r w:rsidR="00AD0AD2">
        <w:t xml:space="preserve"> </w:t>
      </w:r>
      <w:r w:rsidRPr="00302209">
        <w:t>la</w:t>
      </w:r>
      <w:r w:rsidR="00AD0AD2">
        <w:t xml:space="preserve"> </w:t>
      </w:r>
      <w:r w:rsidRPr="00302209">
        <w:t>castidad</w:t>
      </w:r>
      <w:r w:rsidR="00AD0AD2">
        <w:t xml:space="preserve"> </w:t>
      </w:r>
      <w:r w:rsidRPr="00302209">
        <w:t>según</w:t>
      </w:r>
      <w:r w:rsidR="00AD0AD2">
        <w:t xml:space="preserve"> </w:t>
      </w:r>
      <w:r w:rsidRPr="00302209">
        <w:t>el</w:t>
      </w:r>
      <w:r w:rsidR="00AD0AD2">
        <w:t xml:space="preserve"> </w:t>
      </w:r>
      <w:r w:rsidRPr="00302209">
        <w:t>propio</w:t>
      </w:r>
      <w:r w:rsidR="00AD0AD2">
        <w:t xml:space="preserve"> </w:t>
      </w:r>
      <w:r w:rsidRPr="00302209">
        <w:t>estado</w:t>
      </w:r>
      <w:r w:rsidR="00AD0AD2">
        <w:t xml:space="preserve"> </w:t>
      </w:r>
      <w:r w:rsidRPr="00302209">
        <w:t>de</w:t>
      </w:r>
      <w:r w:rsidR="00AD0AD2">
        <w:t xml:space="preserve"> </w:t>
      </w:r>
      <w:r w:rsidRPr="00302209">
        <w:t>vida</w:t>
      </w:r>
      <w:r w:rsidR="00AD0AD2">
        <w:t xml:space="preserve"> </w:t>
      </w:r>
      <w:r w:rsidRPr="00302209">
        <w:t>y</w:t>
      </w:r>
      <w:r w:rsidR="00AD0AD2">
        <w:t xml:space="preserve"> </w:t>
      </w:r>
      <w:r w:rsidRPr="00302209">
        <w:t>el</w:t>
      </w:r>
      <w:r w:rsidR="00AD0AD2">
        <w:t xml:space="preserve"> </w:t>
      </w:r>
      <w:r w:rsidRPr="00302209">
        <w:t>rezo</w:t>
      </w:r>
      <w:r w:rsidR="00AD0AD2">
        <w:t xml:space="preserve"> </w:t>
      </w:r>
      <w:r w:rsidRPr="00302209">
        <w:t>de</w:t>
      </w:r>
      <w:r w:rsidR="00AD0AD2">
        <w:t xml:space="preserve"> </w:t>
      </w:r>
      <w:r w:rsidRPr="00302209">
        <w:t>ciertas</w:t>
      </w:r>
      <w:r w:rsidR="00AD0AD2">
        <w:t xml:space="preserve"> </w:t>
      </w:r>
      <w:r w:rsidRPr="00302209">
        <w:t>oraciones,</w:t>
      </w:r>
      <w:r w:rsidR="00AD0AD2">
        <w:t xml:space="preserve"> </w:t>
      </w:r>
      <w:r w:rsidRPr="00302209">
        <w:t>que</w:t>
      </w:r>
      <w:r w:rsidR="00AD0AD2">
        <w:t xml:space="preserve"> </w:t>
      </w:r>
      <w:r w:rsidRPr="00302209">
        <w:t>a</w:t>
      </w:r>
      <w:r w:rsidR="00AD0AD2">
        <w:t xml:space="preserve"> </w:t>
      </w:r>
      <w:r w:rsidRPr="00302209">
        <w:t>menudo</w:t>
      </w:r>
      <w:r w:rsidR="00AD0AD2">
        <w:t xml:space="preserve"> </w:t>
      </w:r>
      <w:r w:rsidRPr="00302209">
        <w:t>se</w:t>
      </w:r>
      <w:r w:rsidR="00AD0AD2">
        <w:t xml:space="preserve"> </w:t>
      </w:r>
      <w:r w:rsidRPr="00302209">
        <w:t>conmutan</w:t>
      </w:r>
      <w:r w:rsidR="00AD0AD2">
        <w:t xml:space="preserve"> </w:t>
      </w:r>
      <w:r w:rsidRPr="00302209">
        <w:t>por</w:t>
      </w:r>
      <w:r w:rsidR="00AD0AD2">
        <w:t xml:space="preserve"> </w:t>
      </w:r>
      <w:r w:rsidRPr="00302209">
        <w:t>el</w:t>
      </w:r>
      <w:r w:rsidR="00AD0AD2">
        <w:t xml:space="preserve"> </w:t>
      </w:r>
      <w:r w:rsidRPr="00302209">
        <w:t>rezo</w:t>
      </w:r>
      <w:r w:rsidR="00AD0AD2">
        <w:t xml:space="preserve"> </w:t>
      </w:r>
      <w:r w:rsidRPr="00302209">
        <w:t>diario</w:t>
      </w:r>
      <w:r w:rsidR="00AD0AD2">
        <w:t xml:space="preserve"> </w:t>
      </w:r>
      <w:r w:rsidRPr="00302209">
        <w:t>del</w:t>
      </w:r>
      <w:r w:rsidR="00AD0AD2">
        <w:t xml:space="preserve"> </w:t>
      </w:r>
      <w:r w:rsidRPr="00302209">
        <w:t>Rosario.</w:t>
      </w:r>
    </w:p>
    <w:p w14:paraId="3BB0C668" w14:textId="6C8C7400" w:rsidR="00481C6A" w:rsidRPr="00481C6A" w:rsidRDefault="00481C6A" w:rsidP="00AD0AD2">
      <w:pPr>
        <w:pStyle w:val="Ttulo2"/>
      </w:pPr>
      <w:bookmarkStart w:id="130" w:name="_Toc211860018"/>
      <w:r w:rsidRPr="00481C6A">
        <w:t>C.</w:t>
      </w:r>
      <w:r w:rsidR="00AD0AD2">
        <w:t xml:space="preserve"> </w:t>
      </w:r>
      <w:r w:rsidRPr="00481C6A">
        <w:t>La</w:t>
      </w:r>
      <w:r w:rsidR="00AD0AD2">
        <w:t xml:space="preserve"> </w:t>
      </w:r>
      <w:r w:rsidRPr="00481C6A">
        <w:t>Coronilla</w:t>
      </w:r>
      <w:r w:rsidR="00AD0AD2">
        <w:t xml:space="preserve"> </w:t>
      </w:r>
      <w:r w:rsidRPr="00481C6A">
        <w:t>de</w:t>
      </w:r>
      <w:r w:rsidR="00AD0AD2">
        <w:t xml:space="preserve"> </w:t>
      </w:r>
      <w:r w:rsidRPr="00481C6A">
        <w:t>la</w:t>
      </w:r>
      <w:r w:rsidR="00AD0AD2">
        <w:t xml:space="preserve"> </w:t>
      </w:r>
      <w:r w:rsidRPr="00481C6A">
        <w:t>Divina</w:t>
      </w:r>
      <w:r w:rsidR="00AD0AD2">
        <w:t xml:space="preserve"> </w:t>
      </w:r>
      <w:r w:rsidRPr="00481C6A">
        <w:t>Misericordia</w:t>
      </w:r>
      <w:bookmarkEnd w:id="130"/>
    </w:p>
    <w:p w14:paraId="07B84FFD" w14:textId="56348FDB" w:rsidR="00481C6A" w:rsidRPr="00302209" w:rsidRDefault="00481C6A" w:rsidP="00CA20ED">
      <w:pPr>
        <w:pStyle w:val="Prrafodelista"/>
        <w:numPr>
          <w:ilvl w:val="0"/>
          <w:numId w:val="44"/>
        </w:numPr>
      </w:pPr>
      <w:r w:rsidRPr="00302209">
        <w:rPr>
          <w:b/>
          <w:bCs/>
        </w:rPr>
        <w:t>Origen</w:t>
      </w:r>
      <w:r w:rsidR="00AD0AD2">
        <w:rPr>
          <w:b/>
          <w:bCs/>
        </w:rPr>
        <w:t xml:space="preserve"> </w:t>
      </w:r>
      <w:r w:rsidRPr="00302209">
        <w:rPr>
          <w:b/>
          <w:bCs/>
        </w:rPr>
        <w:t>e</w:t>
      </w:r>
      <w:r w:rsidR="00AD0AD2">
        <w:rPr>
          <w:b/>
          <w:bCs/>
        </w:rPr>
        <w:t xml:space="preserve"> </w:t>
      </w:r>
      <w:r w:rsidRPr="00302209">
        <w:rPr>
          <w:b/>
          <w:bCs/>
        </w:rPr>
        <w:t>Historia:</w:t>
      </w:r>
      <w:r w:rsidR="00AD0AD2">
        <w:t xml:space="preserve"> </w:t>
      </w:r>
      <w:r w:rsidRPr="00302209">
        <w:t>Esta</w:t>
      </w:r>
      <w:r w:rsidR="00AD0AD2">
        <w:t xml:space="preserve"> </w:t>
      </w:r>
      <w:r w:rsidRPr="00302209">
        <w:t>devoción,</w:t>
      </w:r>
      <w:r w:rsidR="00AD0AD2">
        <w:t xml:space="preserve"> </w:t>
      </w:r>
      <w:r w:rsidRPr="00302209">
        <w:t>de</w:t>
      </w:r>
      <w:r w:rsidR="00AD0AD2">
        <w:t xml:space="preserve"> </w:t>
      </w:r>
      <w:r w:rsidRPr="00302209">
        <w:t>origen</w:t>
      </w:r>
      <w:r w:rsidR="00AD0AD2">
        <w:t xml:space="preserve"> </w:t>
      </w:r>
      <w:r w:rsidRPr="00302209">
        <w:t>más</w:t>
      </w:r>
      <w:r w:rsidR="00AD0AD2">
        <w:t xml:space="preserve"> </w:t>
      </w:r>
      <w:r w:rsidRPr="00302209">
        <w:t>reciente,</w:t>
      </w:r>
      <w:r w:rsidR="00AD0AD2">
        <w:t xml:space="preserve"> </w:t>
      </w:r>
      <w:r w:rsidRPr="00302209">
        <w:t>proviene</w:t>
      </w:r>
      <w:r w:rsidR="00AD0AD2">
        <w:t xml:space="preserve"> </w:t>
      </w:r>
      <w:r w:rsidRPr="00302209">
        <w:t>de</w:t>
      </w:r>
      <w:r w:rsidR="00AD0AD2">
        <w:t xml:space="preserve"> </w:t>
      </w:r>
      <w:r w:rsidRPr="00302209">
        <w:t>las</w:t>
      </w:r>
      <w:r w:rsidR="00AD0AD2">
        <w:t xml:space="preserve"> </w:t>
      </w:r>
      <w:r w:rsidRPr="00302209">
        <w:t>revelaciones</w:t>
      </w:r>
      <w:r w:rsidR="00AD0AD2">
        <w:t xml:space="preserve"> </w:t>
      </w:r>
      <w:r w:rsidRPr="00302209">
        <w:t>privadas</w:t>
      </w:r>
      <w:r w:rsidR="00AD0AD2">
        <w:t xml:space="preserve"> </w:t>
      </w:r>
      <w:r w:rsidRPr="00302209">
        <w:t>de</w:t>
      </w:r>
      <w:r w:rsidR="00AD0AD2">
        <w:t xml:space="preserve"> </w:t>
      </w:r>
      <w:r w:rsidRPr="00302209">
        <w:lastRenderedPageBreak/>
        <w:t>Jesús</w:t>
      </w:r>
      <w:r w:rsidR="00AD0AD2">
        <w:t xml:space="preserve"> </w:t>
      </w:r>
      <w:r w:rsidRPr="00302209">
        <w:t>a</w:t>
      </w:r>
      <w:r w:rsidR="00AD0AD2">
        <w:t xml:space="preserve"> </w:t>
      </w:r>
      <w:r w:rsidRPr="00302209">
        <w:t>Santa</w:t>
      </w:r>
      <w:r w:rsidR="00AD0AD2">
        <w:t xml:space="preserve"> </w:t>
      </w:r>
      <w:r w:rsidRPr="00302209">
        <w:t>Faustina</w:t>
      </w:r>
      <w:r w:rsidR="00AD0AD2">
        <w:t xml:space="preserve"> </w:t>
      </w:r>
      <w:r w:rsidRPr="00302209">
        <w:t>Kowalska</w:t>
      </w:r>
      <w:r w:rsidR="00AD0AD2">
        <w:t xml:space="preserve"> </w:t>
      </w:r>
      <w:r w:rsidRPr="00302209">
        <w:t>en</w:t>
      </w:r>
      <w:r w:rsidR="00AD0AD2">
        <w:t xml:space="preserve"> </w:t>
      </w:r>
      <w:r w:rsidRPr="00302209">
        <w:t>Polonia</w:t>
      </w:r>
      <w:r w:rsidR="00AD0AD2">
        <w:t xml:space="preserve"> </w:t>
      </w:r>
      <w:r w:rsidRPr="00302209">
        <w:t>durante</w:t>
      </w:r>
      <w:r w:rsidR="00AD0AD2">
        <w:t xml:space="preserve"> </w:t>
      </w:r>
      <w:r w:rsidRPr="00302209">
        <w:t>la</w:t>
      </w:r>
      <w:r w:rsidR="00AD0AD2">
        <w:t xml:space="preserve"> </w:t>
      </w:r>
      <w:r w:rsidRPr="00302209">
        <w:t>década</w:t>
      </w:r>
      <w:r w:rsidR="00AD0AD2">
        <w:t xml:space="preserve"> </w:t>
      </w:r>
      <w:r w:rsidRPr="00302209">
        <w:t>de</w:t>
      </w:r>
      <w:r w:rsidR="00AD0AD2">
        <w:t xml:space="preserve"> </w:t>
      </w:r>
      <w:r w:rsidRPr="00302209">
        <w:t>1930.</w:t>
      </w:r>
      <w:r w:rsidR="00AD0AD2">
        <w:t xml:space="preserve"> </w:t>
      </w:r>
      <w:r w:rsidRPr="00302209">
        <w:t>Los</w:t>
      </w:r>
      <w:r w:rsidR="00AD0AD2">
        <w:t xml:space="preserve"> </w:t>
      </w:r>
      <w:r w:rsidRPr="00302209">
        <w:t>elementos</w:t>
      </w:r>
      <w:r w:rsidR="00AD0AD2">
        <w:t xml:space="preserve"> </w:t>
      </w:r>
      <w:r w:rsidRPr="00302209">
        <w:t>centrales</w:t>
      </w:r>
      <w:r w:rsidR="00AD0AD2">
        <w:t xml:space="preserve"> </w:t>
      </w:r>
      <w:r w:rsidRPr="00302209">
        <w:t>incluyen</w:t>
      </w:r>
      <w:r w:rsidR="00AD0AD2">
        <w:t xml:space="preserve"> </w:t>
      </w:r>
      <w:r w:rsidRPr="00302209">
        <w:t>la</w:t>
      </w:r>
      <w:r w:rsidR="00AD0AD2">
        <w:t xml:space="preserve"> </w:t>
      </w:r>
      <w:r w:rsidRPr="00302209">
        <w:t>visión</w:t>
      </w:r>
      <w:r w:rsidR="00AD0AD2">
        <w:t xml:space="preserve"> </w:t>
      </w:r>
      <w:r w:rsidRPr="00302209">
        <w:t>de</w:t>
      </w:r>
      <w:r w:rsidR="00AD0AD2">
        <w:t xml:space="preserve"> </w:t>
      </w:r>
      <w:r w:rsidRPr="00302209">
        <w:t>la</w:t>
      </w:r>
      <w:r w:rsidR="00AD0AD2">
        <w:t xml:space="preserve"> </w:t>
      </w:r>
      <w:r w:rsidRPr="00302209">
        <w:t>imagen</w:t>
      </w:r>
      <w:r w:rsidR="00AD0AD2">
        <w:t xml:space="preserve"> </w:t>
      </w:r>
      <w:r w:rsidRPr="00302209">
        <w:t>de</w:t>
      </w:r>
      <w:r w:rsidR="00AD0AD2">
        <w:t xml:space="preserve"> </w:t>
      </w:r>
      <w:r w:rsidRPr="00302209">
        <w:t>la</w:t>
      </w:r>
      <w:r w:rsidR="00AD0AD2">
        <w:t xml:space="preserve"> </w:t>
      </w:r>
      <w:r w:rsidRPr="00302209">
        <w:t>Divina</w:t>
      </w:r>
      <w:r w:rsidR="00AD0AD2">
        <w:t xml:space="preserve"> </w:t>
      </w:r>
      <w:r w:rsidRPr="00302209">
        <w:t>Misericordia</w:t>
      </w:r>
      <w:r w:rsidR="00AD0AD2">
        <w:t xml:space="preserve"> </w:t>
      </w:r>
      <w:r w:rsidRPr="00302209">
        <w:t>con</w:t>
      </w:r>
      <w:r w:rsidR="00AD0AD2">
        <w:t xml:space="preserve"> </w:t>
      </w:r>
      <w:r w:rsidRPr="00302209">
        <w:t>la</w:t>
      </w:r>
      <w:r w:rsidR="00AD0AD2">
        <w:t xml:space="preserve"> </w:t>
      </w:r>
      <w:r w:rsidRPr="00302209">
        <w:t>inscripción</w:t>
      </w:r>
      <w:r w:rsidR="00AD0AD2">
        <w:t xml:space="preserve"> </w:t>
      </w:r>
      <w:r w:rsidRPr="00302209">
        <w:t>"Jesús,</w:t>
      </w:r>
      <w:r w:rsidR="00AD0AD2">
        <w:t xml:space="preserve"> </w:t>
      </w:r>
      <w:r w:rsidRPr="00302209">
        <w:t>en</w:t>
      </w:r>
      <w:r w:rsidR="00AD0AD2">
        <w:t xml:space="preserve"> </w:t>
      </w:r>
      <w:r w:rsidRPr="00302209">
        <w:t>Ti</w:t>
      </w:r>
      <w:r w:rsidR="00AD0AD2">
        <w:t xml:space="preserve"> </w:t>
      </w:r>
      <w:r w:rsidRPr="00302209">
        <w:t>confío",</w:t>
      </w:r>
      <w:r w:rsidR="00AD0AD2">
        <w:t xml:space="preserve"> </w:t>
      </w:r>
      <w:r w:rsidRPr="00302209">
        <w:t>y</w:t>
      </w:r>
      <w:r w:rsidR="00AD0AD2">
        <w:t xml:space="preserve"> </w:t>
      </w:r>
      <w:r w:rsidRPr="00302209">
        <w:t>la</w:t>
      </w:r>
      <w:r w:rsidR="00AD0AD2">
        <w:t xml:space="preserve"> </w:t>
      </w:r>
      <w:r w:rsidRPr="00302209">
        <w:t>revelación</w:t>
      </w:r>
      <w:r w:rsidR="00AD0AD2">
        <w:t xml:space="preserve"> </w:t>
      </w:r>
      <w:r w:rsidRPr="00302209">
        <w:t>de</w:t>
      </w:r>
      <w:r w:rsidR="00AD0AD2">
        <w:t xml:space="preserve"> </w:t>
      </w:r>
      <w:r w:rsidRPr="00302209">
        <w:t>la</w:t>
      </w:r>
      <w:r w:rsidR="00AD0AD2">
        <w:t xml:space="preserve"> </w:t>
      </w:r>
      <w:r w:rsidRPr="00302209">
        <w:t>Coronilla</w:t>
      </w:r>
      <w:r w:rsidR="00AD0AD2">
        <w:t xml:space="preserve"> </w:t>
      </w:r>
      <w:r w:rsidRPr="00302209">
        <w:t>misma</w:t>
      </w:r>
      <w:r w:rsidR="00AD0AD2">
        <w:t xml:space="preserve"> </w:t>
      </w:r>
      <w:r w:rsidRPr="00302209">
        <w:t>los</w:t>
      </w:r>
      <w:r w:rsidR="00AD0AD2">
        <w:t xml:space="preserve"> </w:t>
      </w:r>
      <w:r w:rsidRPr="00302209">
        <w:t>días</w:t>
      </w:r>
      <w:r w:rsidR="00AD0AD2">
        <w:t xml:space="preserve"> </w:t>
      </w:r>
      <w:r w:rsidRPr="00302209">
        <w:t>13</w:t>
      </w:r>
      <w:r w:rsidR="00AD0AD2">
        <w:t xml:space="preserve"> </w:t>
      </w:r>
      <w:r w:rsidRPr="00302209">
        <w:t>y</w:t>
      </w:r>
      <w:r w:rsidR="00AD0AD2">
        <w:t xml:space="preserve"> </w:t>
      </w:r>
      <w:r w:rsidRPr="00302209">
        <w:t>14</w:t>
      </w:r>
      <w:r w:rsidR="00AD0AD2">
        <w:t xml:space="preserve"> </w:t>
      </w:r>
      <w:r w:rsidRPr="00302209">
        <w:t>de</w:t>
      </w:r>
      <w:r w:rsidR="00AD0AD2">
        <w:t xml:space="preserve"> </w:t>
      </w:r>
      <w:r w:rsidRPr="00302209">
        <w:t>septiembre</w:t>
      </w:r>
      <w:r w:rsidR="00AD0AD2">
        <w:t xml:space="preserve"> </w:t>
      </w:r>
      <w:r w:rsidRPr="00302209">
        <w:t>de</w:t>
      </w:r>
      <w:r w:rsidR="00AD0AD2">
        <w:t xml:space="preserve"> </w:t>
      </w:r>
      <w:r w:rsidRPr="00302209">
        <w:t>1935.</w:t>
      </w:r>
      <w:r w:rsidR="00AD0AD2">
        <w:t xml:space="preserve"> </w:t>
      </w:r>
      <w:r w:rsidRPr="00302209">
        <w:t>El</w:t>
      </w:r>
      <w:r w:rsidR="00AD0AD2">
        <w:t xml:space="preserve"> </w:t>
      </w:r>
      <w:r w:rsidRPr="00302209">
        <w:t>confesor</w:t>
      </w:r>
      <w:r w:rsidR="00AD0AD2">
        <w:t xml:space="preserve"> </w:t>
      </w:r>
      <w:r w:rsidRPr="00302209">
        <w:t>de</w:t>
      </w:r>
      <w:r w:rsidR="00AD0AD2">
        <w:t xml:space="preserve"> </w:t>
      </w:r>
      <w:r w:rsidRPr="00302209">
        <w:t>Santa</w:t>
      </w:r>
      <w:r w:rsidR="00AD0AD2">
        <w:t xml:space="preserve"> </w:t>
      </w:r>
      <w:r w:rsidRPr="00302209">
        <w:t>Faustina,</w:t>
      </w:r>
      <w:r w:rsidR="00AD0AD2">
        <w:t xml:space="preserve"> </w:t>
      </w:r>
      <w:r w:rsidRPr="00302209">
        <w:t>el</w:t>
      </w:r>
      <w:r w:rsidR="00AD0AD2">
        <w:t xml:space="preserve"> </w:t>
      </w:r>
      <w:r w:rsidRPr="00302209">
        <w:t>beato</w:t>
      </w:r>
      <w:r w:rsidR="00AD0AD2">
        <w:t xml:space="preserve"> </w:t>
      </w:r>
      <w:r w:rsidRPr="00302209">
        <w:t>Michał</w:t>
      </w:r>
      <w:r w:rsidR="00AD0AD2">
        <w:t xml:space="preserve"> </w:t>
      </w:r>
      <w:r w:rsidRPr="00302209">
        <w:t>Sopoćko,</w:t>
      </w:r>
      <w:r w:rsidR="00AD0AD2">
        <w:t xml:space="preserve"> </w:t>
      </w:r>
      <w:r w:rsidRPr="00302209">
        <w:t>fue</w:t>
      </w:r>
      <w:r w:rsidR="00AD0AD2">
        <w:t xml:space="preserve"> </w:t>
      </w:r>
      <w:r w:rsidRPr="00302209">
        <w:t>instrumental</w:t>
      </w:r>
      <w:r w:rsidR="00AD0AD2">
        <w:t xml:space="preserve"> </w:t>
      </w:r>
      <w:r w:rsidRPr="00302209">
        <w:t>en</w:t>
      </w:r>
      <w:r w:rsidR="00AD0AD2">
        <w:t xml:space="preserve"> </w:t>
      </w:r>
      <w:r w:rsidRPr="00302209">
        <w:t>la</w:t>
      </w:r>
      <w:r w:rsidR="00AD0AD2">
        <w:t xml:space="preserve"> </w:t>
      </w:r>
      <w:r w:rsidRPr="00302209">
        <w:t>difusión</w:t>
      </w:r>
      <w:r w:rsidR="00AD0AD2">
        <w:t xml:space="preserve"> </w:t>
      </w:r>
      <w:r w:rsidRPr="00302209">
        <w:t>inicial</w:t>
      </w:r>
      <w:r w:rsidR="00AD0AD2">
        <w:t xml:space="preserve"> </w:t>
      </w:r>
      <w:r w:rsidRPr="00302209">
        <w:t>de</w:t>
      </w:r>
      <w:r w:rsidR="00AD0AD2">
        <w:t xml:space="preserve"> </w:t>
      </w:r>
      <w:r w:rsidRPr="00302209">
        <w:t>la</w:t>
      </w:r>
      <w:r w:rsidR="00AD0AD2">
        <w:t xml:space="preserve"> </w:t>
      </w:r>
      <w:r w:rsidRPr="00302209">
        <w:t>devoción.</w:t>
      </w:r>
    </w:p>
    <w:p w14:paraId="44E145F9" w14:textId="64AC5CBB" w:rsidR="00481C6A" w:rsidRPr="00302209" w:rsidRDefault="00481C6A" w:rsidP="00CA20ED">
      <w:pPr>
        <w:pStyle w:val="Prrafodelista"/>
        <w:numPr>
          <w:ilvl w:val="0"/>
          <w:numId w:val="44"/>
        </w:numPr>
      </w:pPr>
      <w:r w:rsidRPr="00302209">
        <w:rPr>
          <w:b/>
          <w:bCs/>
        </w:rPr>
        <w:t>Aprobación</w:t>
      </w:r>
      <w:r w:rsidR="00AD0AD2">
        <w:rPr>
          <w:b/>
          <w:bCs/>
        </w:rPr>
        <w:t xml:space="preserve"> </w:t>
      </w:r>
      <w:r w:rsidRPr="00302209">
        <w:rPr>
          <w:b/>
          <w:bCs/>
        </w:rPr>
        <w:t>Vaticana</w:t>
      </w:r>
      <w:r w:rsidR="00AD0AD2">
        <w:rPr>
          <w:b/>
          <w:bCs/>
        </w:rPr>
        <w:t xml:space="preserve"> </w:t>
      </w:r>
      <w:r w:rsidRPr="00302209">
        <w:rPr>
          <w:b/>
          <w:bCs/>
        </w:rPr>
        <w:t>y</w:t>
      </w:r>
      <w:r w:rsidR="00AD0AD2">
        <w:rPr>
          <w:b/>
          <w:bCs/>
        </w:rPr>
        <w:t xml:space="preserve"> </w:t>
      </w:r>
      <w:r w:rsidRPr="00302209">
        <w:rPr>
          <w:b/>
          <w:bCs/>
        </w:rPr>
        <w:t>Promoción</w:t>
      </w:r>
      <w:r w:rsidR="00AD0AD2">
        <w:rPr>
          <w:b/>
          <w:bCs/>
        </w:rPr>
        <w:t xml:space="preserve"> </w:t>
      </w:r>
      <w:r w:rsidRPr="00302209">
        <w:rPr>
          <w:b/>
          <w:bCs/>
        </w:rPr>
        <w:t>por</w:t>
      </w:r>
      <w:r w:rsidR="00AD0AD2">
        <w:rPr>
          <w:b/>
          <w:bCs/>
        </w:rPr>
        <w:t xml:space="preserve"> </w:t>
      </w:r>
      <w:r w:rsidRPr="00302209">
        <w:rPr>
          <w:b/>
          <w:bCs/>
        </w:rPr>
        <w:t>San</w:t>
      </w:r>
      <w:r w:rsidR="00AD0AD2">
        <w:rPr>
          <w:b/>
          <w:bCs/>
        </w:rPr>
        <w:t xml:space="preserve"> </w:t>
      </w:r>
      <w:r w:rsidRPr="00302209">
        <w:rPr>
          <w:b/>
          <w:bCs/>
        </w:rPr>
        <w:t>Juan</w:t>
      </w:r>
      <w:r w:rsidR="00AD0AD2">
        <w:rPr>
          <w:b/>
          <w:bCs/>
        </w:rPr>
        <w:t xml:space="preserve"> </w:t>
      </w:r>
      <w:r w:rsidRPr="00302209">
        <w:rPr>
          <w:b/>
          <w:bCs/>
        </w:rPr>
        <w:t>Pablo</w:t>
      </w:r>
      <w:r w:rsidR="00AD0AD2">
        <w:rPr>
          <w:b/>
          <w:bCs/>
        </w:rPr>
        <w:t xml:space="preserve"> </w:t>
      </w:r>
      <w:r w:rsidRPr="00302209">
        <w:rPr>
          <w:b/>
          <w:bCs/>
        </w:rPr>
        <w:t>II:</w:t>
      </w:r>
      <w:r w:rsidR="00AD0AD2">
        <w:t xml:space="preserve"> </w:t>
      </w:r>
      <w:r w:rsidRPr="00302209">
        <w:t>La</w:t>
      </w:r>
      <w:r w:rsidR="00AD0AD2">
        <w:t xml:space="preserve"> </w:t>
      </w:r>
      <w:r w:rsidRPr="00302209">
        <w:t>devoción</w:t>
      </w:r>
      <w:r w:rsidR="00AD0AD2">
        <w:t xml:space="preserve"> </w:t>
      </w:r>
      <w:r w:rsidRPr="00302209">
        <w:t>fue</w:t>
      </w:r>
      <w:r w:rsidR="00AD0AD2">
        <w:t xml:space="preserve"> </w:t>
      </w:r>
      <w:r w:rsidRPr="00302209">
        <w:t>prohibida</w:t>
      </w:r>
      <w:r w:rsidR="00AD0AD2">
        <w:t xml:space="preserve"> </w:t>
      </w:r>
      <w:r w:rsidRPr="00302209">
        <w:t>temporalmente</w:t>
      </w:r>
      <w:r w:rsidR="00AD0AD2">
        <w:t xml:space="preserve"> </w:t>
      </w:r>
      <w:r w:rsidRPr="00302209">
        <w:t>por</w:t>
      </w:r>
      <w:r w:rsidR="00AD0AD2">
        <w:t xml:space="preserve"> </w:t>
      </w:r>
      <w:r w:rsidRPr="00302209">
        <w:t>el</w:t>
      </w:r>
      <w:r w:rsidR="00AD0AD2">
        <w:t xml:space="preserve"> </w:t>
      </w:r>
      <w:r w:rsidRPr="00302209">
        <w:t>Santo</w:t>
      </w:r>
      <w:r w:rsidR="00AD0AD2">
        <w:t xml:space="preserve"> </w:t>
      </w:r>
      <w:r w:rsidRPr="00302209">
        <w:t>Oficio</w:t>
      </w:r>
      <w:r w:rsidR="00AD0AD2">
        <w:t xml:space="preserve"> </w:t>
      </w:r>
      <w:r w:rsidRPr="00302209">
        <w:t>en</w:t>
      </w:r>
      <w:r w:rsidR="00AD0AD2">
        <w:t xml:space="preserve"> </w:t>
      </w:r>
      <w:r w:rsidRPr="00302209">
        <w:t>1959</w:t>
      </w:r>
      <w:r w:rsidR="00AD0AD2">
        <w:t xml:space="preserve"> </w:t>
      </w:r>
      <w:r w:rsidRPr="00302209">
        <w:t>debido</w:t>
      </w:r>
      <w:r w:rsidR="00AD0AD2">
        <w:t xml:space="preserve"> </w:t>
      </w:r>
      <w:r w:rsidRPr="00302209">
        <w:t>a</w:t>
      </w:r>
      <w:r w:rsidR="00AD0AD2">
        <w:t xml:space="preserve"> </w:t>
      </w:r>
      <w:r w:rsidRPr="00302209">
        <w:t>traducciones</w:t>
      </w:r>
      <w:r w:rsidR="00AD0AD2">
        <w:t xml:space="preserve"> </w:t>
      </w:r>
      <w:r w:rsidRPr="00302209">
        <w:t>erróneas</w:t>
      </w:r>
      <w:r w:rsidR="00AD0AD2">
        <w:t xml:space="preserve"> </w:t>
      </w:r>
      <w:r w:rsidRPr="00302209">
        <w:t>del</w:t>
      </w:r>
      <w:r w:rsidR="00AD0AD2">
        <w:t xml:space="preserve"> </w:t>
      </w:r>
      <w:r w:rsidRPr="00302209">
        <w:t>Diario</w:t>
      </w:r>
      <w:r w:rsidR="00AD0AD2">
        <w:t xml:space="preserve"> </w:t>
      </w:r>
      <w:r w:rsidRPr="00302209">
        <w:t>de</w:t>
      </w:r>
      <w:r w:rsidR="00AD0AD2">
        <w:t xml:space="preserve"> </w:t>
      </w:r>
      <w:r w:rsidRPr="00302209">
        <w:t>Santa</w:t>
      </w:r>
      <w:r w:rsidR="00AD0AD2">
        <w:t xml:space="preserve"> </w:t>
      </w:r>
      <w:r w:rsidRPr="00302209">
        <w:t>Faustina.</w:t>
      </w:r>
      <w:r w:rsidR="00AD0AD2">
        <w:t xml:space="preserve"> </w:t>
      </w:r>
      <w:r w:rsidRPr="00302209">
        <w:t>La</w:t>
      </w:r>
      <w:r w:rsidR="00AD0AD2">
        <w:t xml:space="preserve"> </w:t>
      </w:r>
      <w:r w:rsidRPr="00302209">
        <w:t>prohibición</w:t>
      </w:r>
      <w:r w:rsidR="00AD0AD2">
        <w:t xml:space="preserve"> </w:t>
      </w:r>
      <w:r w:rsidRPr="00302209">
        <w:t>fue</w:t>
      </w:r>
      <w:r w:rsidR="00AD0AD2">
        <w:t xml:space="preserve"> </w:t>
      </w:r>
      <w:r w:rsidRPr="00302209">
        <w:t>levantada</w:t>
      </w:r>
      <w:r w:rsidR="00AD0AD2">
        <w:t xml:space="preserve"> </w:t>
      </w:r>
      <w:r w:rsidRPr="00302209">
        <w:t>en</w:t>
      </w:r>
      <w:r w:rsidR="00AD0AD2">
        <w:t xml:space="preserve"> </w:t>
      </w:r>
      <w:r w:rsidRPr="00302209">
        <w:t>1978</w:t>
      </w:r>
      <w:r w:rsidR="00AD0AD2">
        <w:t xml:space="preserve"> </w:t>
      </w:r>
      <w:r w:rsidRPr="00302209">
        <w:t>gracias</w:t>
      </w:r>
      <w:r w:rsidR="00AD0AD2">
        <w:t xml:space="preserve"> </w:t>
      </w:r>
      <w:r w:rsidRPr="00302209">
        <w:t>a</w:t>
      </w:r>
      <w:r w:rsidR="00AD0AD2">
        <w:t xml:space="preserve"> </w:t>
      </w:r>
      <w:r w:rsidRPr="00302209">
        <w:t>los</w:t>
      </w:r>
      <w:r w:rsidR="00AD0AD2">
        <w:t xml:space="preserve"> </w:t>
      </w:r>
      <w:r w:rsidRPr="00302209">
        <w:t>esfuerzos</w:t>
      </w:r>
      <w:r w:rsidR="00AD0AD2">
        <w:t xml:space="preserve"> </w:t>
      </w:r>
      <w:r w:rsidRPr="00302209">
        <w:t>del</w:t>
      </w:r>
      <w:r w:rsidR="00AD0AD2">
        <w:t xml:space="preserve"> </w:t>
      </w:r>
      <w:r w:rsidRPr="00302209">
        <w:t>entonces</w:t>
      </w:r>
      <w:r w:rsidR="00AD0AD2">
        <w:t xml:space="preserve"> </w:t>
      </w:r>
      <w:r w:rsidRPr="00302209">
        <w:t>Cardenal</w:t>
      </w:r>
      <w:r w:rsidR="00AD0AD2">
        <w:t xml:space="preserve"> </w:t>
      </w:r>
      <w:proofErr w:type="spellStart"/>
      <w:r w:rsidRPr="00302209">
        <w:t>Karol</w:t>
      </w:r>
      <w:proofErr w:type="spellEnd"/>
      <w:r w:rsidR="00AD0AD2">
        <w:t xml:space="preserve"> </w:t>
      </w:r>
      <w:r w:rsidRPr="00302209">
        <w:t>Wojtyła.</w:t>
      </w:r>
      <w:r w:rsidR="00AD0AD2">
        <w:t xml:space="preserve"> </w:t>
      </w:r>
      <w:r w:rsidRPr="00302209">
        <w:t>Como</w:t>
      </w:r>
      <w:r w:rsidR="00AD0AD2">
        <w:t xml:space="preserve"> </w:t>
      </w:r>
      <w:r w:rsidRPr="00302209">
        <w:t>Papa</w:t>
      </w:r>
      <w:r w:rsidR="00AD0AD2">
        <w:t xml:space="preserve"> </w:t>
      </w:r>
      <w:r w:rsidRPr="00302209">
        <w:t>Juan</w:t>
      </w:r>
      <w:r w:rsidR="00AD0AD2">
        <w:t xml:space="preserve"> </w:t>
      </w:r>
      <w:r w:rsidRPr="00302209">
        <w:t>Pablo</w:t>
      </w:r>
      <w:r w:rsidR="00AD0AD2">
        <w:t xml:space="preserve"> </w:t>
      </w:r>
      <w:r w:rsidRPr="00302209">
        <w:t>II,</w:t>
      </w:r>
      <w:r w:rsidR="00AD0AD2">
        <w:t xml:space="preserve"> </w:t>
      </w:r>
      <w:r w:rsidRPr="00302209">
        <w:t>se</w:t>
      </w:r>
      <w:r w:rsidR="00AD0AD2">
        <w:t xml:space="preserve"> </w:t>
      </w:r>
      <w:r w:rsidRPr="00302209">
        <w:t>convirtió</w:t>
      </w:r>
      <w:r w:rsidR="00AD0AD2">
        <w:t xml:space="preserve"> </w:t>
      </w:r>
      <w:r w:rsidRPr="00302209">
        <w:t>en</w:t>
      </w:r>
      <w:r w:rsidR="00AD0AD2">
        <w:t xml:space="preserve"> </w:t>
      </w:r>
      <w:r w:rsidRPr="00302209">
        <w:t>el</w:t>
      </w:r>
      <w:r w:rsidR="00AD0AD2">
        <w:t xml:space="preserve"> </w:t>
      </w:r>
      <w:r w:rsidRPr="00302209">
        <w:t>"Gran</w:t>
      </w:r>
      <w:r w:rsidR="00AD0AD2">
        <w:t xml:space="preserve"> </w:t>
      </w:r>
      <w:r w:rsidRPr="00302209">
        <w:t>Papa</w:t>
      </w:r>
      <w:r w:rsidR="00AD0AD2">
        <w:t xml:space="preserve"> </w:t>
      </w:r>
      <w:r w:rsidRPr="00302209">
        <w:t>de</w:t>
      </w:r>
      <w:r w:rsidR="00AD0AD2">
        <w:t xml:space="preserve"> </w:t>
      </w:r>
      <w:r w:rsidRPr="00302209">
        <w:t>la</w:t>
      </w:r>
      <w:r w:rsidR="00AD0AD2">
        <w:t xml:space="preserve"> </w:t>
      </w:r>
      <w:r w:rsidRPr="00302209">
        <w:t>Misericordia",</w:t>
      </w:r>
      <w:r w:rsidR="00AD0AD2">
        <w:t xml:space="preserve"> </w:t>
      </w:r>
      <w:r w:rsidRPr="00302209">
        <w:t>escribiendo</w:t>
      </w:r>
      <w:r w:rsidR="00AD0AD2">
        <w:t xml:space="preserve"> </w:t>
      </w:r>
      <w:r w:rsidRPr="00302209">
        <w:t>la</w:t>
      </w:r>
      <w:r w:rsidR="00AD0AD2">
        <w:t xml:space="preserve"> </w:t>
      </w:r>
      <w:r w:rsidRPr="00302209">
        <w:t>encíclica</w:t>
      </w:r>
      <w:r w:rsidR="00AD0AD2">
        <w:t xml:space="preserve"> </w:t>
      </w:r>
      <w:r w:rsidRPr="00302209">
        <w:rPr>
          <w:i/>
          <w:iCs/>
        </w:rPr>
        <w:t>Dives</w:t>
      </w:r>
      <w:r w:rsidR="00AD0AD2">
        <w:rPr>
          <w:i/>
          <w:iCs/>
        </w:rPr>
        <w:t xml:space="preserve"> </w:t>
      </w:r>
      <w:r w:rsidRPr="00302209">
        <w:rPr>
          <w:i/>
          <w:iCs/>
        </w:rPr>
        <w:t>in</w:t>
      </w:r>
      <w:r w:rsidR="00AD0AD2">
        <w:rPr>
          <w:i/>
          <w:iCs/>
        </w:rPr>
        <w:t xml:space="preserve"> </w:t>
      </w:r>
      <w:r w:rsidRPr="00302209">
        <w:rPr>
          <w:i/>
          <w:iCs/>
        </w:rPr>
        <w:t>Misericordia</w:t>
      </w:r>
      <w:r w:rsidRPr="00302209">
        <w:t>,</w:t>
      </w:r>
      <w:r w:rsidR="00AD0AD2">
        <w:t xml:space="preserve"> </w:t>
      </w:r>
      <w:r w:rsidRPr="00302209">
        <w:t>canonizando</w:t>
      </w:r>
      <w:r w:rsidR="00AD0AD2">
        <w:t xml:space="preserve"> </w:t>
      </w:r>
      <w:r w:rsidRPr="00302209">
        <w:t>a</w:t>
      </w:r>
      <w:r w:rsidR="00AD0AD2">
        <w:t xml:space="preserve"> </w:t>
      </w:r>
      <w:r w:rsidRPr="00302209">
        <w:t>Santa</w:t>
      </w:r>
      <w:r w:rsidR="00AD0AD2">
        <w:t xml:space="preserve"> </w:t>
      </w:r>
      <w:r w:rsidRPr="00302209">
        <w:t>Faustina</w:t>
      </w:r>
      <w:r w:rsidR="00AD0AD2">
        <w:t xml:space="preserve"> </w:t>
      </w:r>
      <w:r w:rsidRPr="00302209">
        <w:t>en</w:t>
      </w:r>
      <w:r w:rsidR="00AD0AD2">
        <w:t xml:space="preserve"> </w:t>
      </w:r>
      <w:r w:rsidRPr="00302209">
        <w:t>el</w:t>
      </w:r>
      <w:r w:rsidR="00AD0AD2">
        <w:t xml:space="preserve"> </w:t>
      </w:r>
      <w:r w:rsidRPr="00302209">
        <w:t>año</w:t>
      </w:r>
      <w:r w:rsidR="00AD0AD2">
        <w:t xml:space="preserve"> </w:t>
      </w:r>
      <w:r w:rsidRPr="00302209">
        <w:t>2000</w:t>
      </w:r>
      <w:r w:rsidR="00AD0AD2">
        <w:t xml:space="preserve"> </w:t>
      </w:r>
      <w:r w:rsidRPr="00302209">
        <w:t>y</w:t>
      </w:r>
      <w:r w:rsidR="00AD0AD2">
        <w:t xml:space="preserve"> </w:t>
      </w:r>
      <w:r w:rsidRPr="00302209">
        <w:t>estableciendo</w:t>
      </w:r>
      <w:r w:rsidR="00AD0AD2">
        <w:t xml:space="preserve"> </w:t>
      </w:r>
      <w:r w:rsidRPr="00302209">
        <w:t>el</w:t>
      </w:r>
      <w:r w:rsidR="00AD0AD2">
        <w:t xml:space="preserve"> </w:t>
      </w:r>
      <w:r w:rsidRPr="00302209">
        <w:t>Domingo</w:t>
      </w:r>
      <w:r w:rsidR="00AD0AD2">
        <w:t xml:space="preserve"> </w:t>
      </w:r>
      <w:r w:rsidRPr="00302209">
        <w:t>de</w:t>
      </w:r>
      <w:r w:rsidR="00AD0AD2">
        <w:t xml:space="preserve"> </w:t>
      </w:r>
      <w:r w:rsidRPr="00302209">
        <w:t>la</w:t>
      </w:r>
      <w:r w:rsidR="00AD0AD2">
        <w:t xml:space="preserve"> </w:t>
      </w:r>
      <w:r w:rsidRPr="00302209">
        <w:t>Divina</w:t>
      </w:r>
      <w:r w:rsidR="00AD0AD2">
        <w:t xml:space="preserve"> </w:t>
      </w:r>
      <w:r w:rsidRPr="00302209">
        <w:t>Misericordia</w:t>
      </w:r>
      <w:r w:rsidR="00AD0AD2">
        <w:t xml:space="preserve"> </w:t>
      </w:r>
      <w:r w:rsidRPr="00302209">
        <w:t>(segundo</w:t>
      </w:r>
      <w:r w:rsidR="00AD0AD2">
        <w:t xml:space="preserve"> </w:t>
      </w:r>
      <w:r w:rsidRPr="00302209">
        <w:t>domingo</w:t>
      </w:r>
      <w:r w:rsidR="00AD0AD2">
        <w:t xml:space="preserve"> </w:t>
      </w:r>
      <w:r w:rsidRPr="00302209">
        <w:t>de</w:t>
      </w:r>
      <w:r w:rsidR="00AD0AD2">
        <w:t xml:space="preserve"> </w:t>
      </w:r>
      <w:r w:rsidRPr="00302209">
        <w:t>Pascua)</w:t>
      </w:r>
      <w:r w:rsidR="00AD0AD2">
        <w:t xml:space="preserve"> </w:t>
      </w:r>
      <w:r w:rsidRPr="00302209">
        <w:t>para</w:t>
      </w:r>
      <w:r w:rsidR="00AD0AD2">
        <w:t xml:space="preserve"> </w:t>
      </w:r>
      <w:r w:rsidRPr="00302209">
        <w:t>toda</w:t>
      </w:r>
      <w:r w:rsidR="00AD0AD2">
        <w:t xml:space="preserve"> </w:t>
      </w:r>
      <w:r w:rsidRPr="00302209">
        <w:t>la</w:t>
      </w:r>
      <w:r w:rsidR="00AD0AD2">
        <w:t xml:space="preserve"> </w:t>
      </w:r>
      <w:r w:rsidRPr="00302209">
        <w:t>Iglesia.</w:t>
      </w:r>
    </w:p>
    <w:p w14:paraId="1146299E" w14:textId="24225614" w:rsidR="00481C6A" w:rsidRPr="00302209" w:rsidRDefault="00481C6A" w:rsidP="00CA20ED">
      <w:pPr>
        <w:pStyle w:val="Prrafodelista"/>
        <w:numPr>
          <w:ilvl w:val="0"/>
          <w:numId w:val="44"/>
        </w:numPr>
      </w:pPr>
      <w:r w:rsidRPr="00302209">
        <w:rPr>
          <w:b/>
          <w:bCs/>
        </w:rPr>
        <w:t>Estructura</w:t>
      </w:r>
      <w:r w:rsidR="00AD0AD2">
        <w:rPr>
          <w:b/>
          <w:bCs/>
        </w:rPr>
        <w:t xml:space="preserve"> </w:t>
      </w:r>
      <w:r w:rsidRPr="00302209">
        <w:rPr>
          <w:b/>
          <w:bCs/>
        </w:rPr>
        <w:t>y</w:t>
      </w:r>
      <w:r w:rsidR="00AD0AD2">
        <w:rPr>
          <w:b/>
          <w:bCs/>
        </w:rPr>
        <w:t xml:space="preserve"> </w:t>
      </w:r>
      <w:r w:rsidRPr="00302209">
        <w:rPr>
          <w:b/>
          <w:bCs/>
        </w:rPr>
        <w:t>Oraciones:</w:t>
      </w:r>
      <w:r w:rsidR="00AD0AD2">
        <w:t xml:space="preserve"> </w:t>
      </w:r>
      <w:r w:rsidRPr="00302209">
        <w:t>La</w:t>
      </w:r>
      <w:r w:rsidR="00AD0AD2">
        <w:t xml:space="preserve"> </w:t>
      </w:r>
      <w:r w:rsidRPr="00302209">
        <w:t>Coronilla</w:t>
      </w:r>
      <w:r w:rsidR="00AD0AD2">
        <w:t xml:space="preserve"> </w:t>
      </w:r>
      <w:r w:rsidRPr="00302209">
        <w:t>se</w:t>
      </w:r>
      <w:r w:rsidR="00AD0AD2">
        <w:t xml:space="preserve"> </w:t>
      </w:r>
      <w:r w:rsidRPr="00302209">
        <w:t>reza</w:t>
      </w:r>
      <w:r w:rsidR="00AD0AD2">
        <w:t xml:space="preserve"> </w:t>
      </w:r>
      <w:r w:rsidRPr="00302209">
        <w:t>utilizando</w:t>
      </w:r>
      <w:r w:rsidR="00AD0AD2">
        <w:t xml:space="preserve"> </w:t>
      </w:r>
      <w:r w:rsidRPr="00302209">
        <w:t>un</w:t>
      </w:r>
      <w:r w:rsidR="00AD0AD2">
        <w:t xml:space="preserve"> </w:t>
      </w:r>
      <w:r w:rsidRPr="00302209">
        <w:t>rosario</w:t>
      </w:r>
      <w:r w:rsidR="00AD0AD2">
        <w:t xml:space="preserve"> </w:t>
      </w:r>
      <w:r w:rsidRPr="00302209">
        <w:t>común.</w:t>
      </w:r>
      <w:r w:rsidR="00AD0AD2">
        <w:t xml:space="preserve"> </w:t>
      </w:r>
      <w:r w:rsidRPr="00302209">
        <w:t>En</w:t>
      </w:r>
      <w:r w:rsidR="00AD0AD2">
        <w:t xml:space="preserve"> </w:t>
      </w:r>
      <w:r w:rsidRPr="00302209">
        <w:t>las</w:t>
      </w:r>
      <w:r w:rsidR="00AD0AD2">
        <w:t xml:space="preserve"> </w:t>
      </w:r>
      <w:r w:rsidRPr="00302209">
        <w:t>cuentas</w:t>
      </w:r>
      <w:r w:rsidR="00AD0AD2">
        <w:t xml:space="preserve"> </w:t>
      </w:r>
      <w:r w:rsidRPr="00302209">
        <w:t>del</w:t>
      </w:r>
      <w:r w:rsidR="00AD0AD2">
        <w:t xml:space="preserve"> </w:t>
      </w:r>
      <w:r w:rsidRPr="00302209">
        <w:t>Padrenuestro</w:t>
      </w:r>
      <w:r w:rsidR="00AD0AD2">
        <w:t xml:space="preserve"> </w:t>
      </w:r>
      <w:r w:rsidRPr="00302209">
        <w:t>se</w:t>
      </w:r>
      <w:r w:rsidR="00AD0AD2">
        <w:t xml:space="preserve"> </w:t>
      </w:r>
      <w:r w:rsidRPr="00302209">
        <w:t>reza:</w:t>
      </w:r>
      <w:r w:rsidR="00AD0AD2">
        <w:t xml:space="preserve"> </w:t>
      </w:r>
      <w:r w:rsidRPr="00302209">
        <w:t>"Padre</w:t>
      </w:r>
      <w:r w:rsidR="00AD0AD2">
        <w:t xml:space="preserve"> </w:t>
      </w:r>
      <w:r w:rsidRPr="00302209">
        <w:t>Eterno,</w:t>
      </w:r>
      <w:r w:rsidR="00AD0AD2">
        <w:t xml:space="preserve"> </w:t>
      </w:r>
      <w:r w:rsidRPr="00302209">
        <w:t>te</w:t>
      </w:r>
      <w:r w:rsidR="00AD0AD2">
        <w:t xml:space="preserve"> </w:t>
      </w:r>
      <w:r w:rsidRPr="00302209">
        <w:t>ofrezco</w:t>
      </w:r>
      <w:r w:rsidR="00AD0AD2">
        <w:t xml:space="preserve"> </w:t>
      </w:r>
      <w:r w:rsidRPr="00302209">
        <w:t>el</w:t>
      </w:r>
      <w:r w:rsidR="00AD0AD2">
        <w:t xml:space="preserve"> </w:t>
      </w:r>
      <w:r w:rsidRPr="00302209">
        <w:t>Cuerpo</w:t>
      </w:r>
      <w:r w:rsidR="00AD0AD2">
        <w:t xml:space="preserve"> </w:t>
      </w:r>
      <w:r w:rsidRPr="00302209">
        <w:t>y</w:t>
      </w:r>
      <w:r w:rsidR="00AD0AD2">
        <w:t xml:space="preserve"> </w:t>
      </w:r>
      <w:r w:rsidRPr="00302209">
        <w:t>la</w:t>
      </w:r>
      <w:r w:rsidR="00AD0AD2">
        <w:t xml:space="preserve"> </w:t>
      </w:r>
      <w:r w:rsidRPr="00302209">
        <w:t>Sangre,</w:t>
      </w:r>
      <w:r w:rsidR="00AD0AD2">
        <w:t xml:space="preserve"> </w:t>
      </w:r>
      <w:r w:rsidRPr="00302209">
        <w:t>el</w:t>
      </w:r>
      <w:r w:rsidR="00AD0AD2">
        <w:t xml:space="preserve"> </w:t>
      </w:r>
      <w:r w:rsidRPr="00302209">
        <w:t>Alma</w:t>
      </w:r>
      <w:r w:rsidR="00AD0AD2">
        <w:t xml:space="preserve"> </w:t>
      </w:r>
      <w:r w:rsidRPr="00302209">
        <w:t>y</w:t>
      </w:r>
      <w:r w:rsidR="00AD0AD2">
        <w:t xml:space="preserve"> </w:t>
      </w:r>
      <w:r w:rsidRPr="00302209">
        <w:t>la</w:t>
      </w:r>
      <w:r w:rsidR="00AD0AD2">
        <w:t xml:space="preserve"> </w:t>
      </w:r>
      <w:r w:rsidRPr="00302209">
        <w:t>Divinidad</w:t>
      </w:r>
      <w:r w:rsidR="00AD0AD2">
        <w:t xml:space="preserve"> </w:t>
      </w:r>
      <w:r w:rsidRPr="00302209">
        <w:t>de</w:t>
      </w:r>
      <w:r w:rsidR="00AD0AD2">
        <w:t xml:space="preserve"> </w:t>
      </w:r>
      <w:r w:rsidRPr="00302209">
        <w:t>Tu</w:t>
      </w:r>
      <w:r w:rsidR="00AD0AD2">
        <w:t xml:space="preserve"> </w:t>
      </w:r>
      <w:r w:rsidRPr="00302209">
        <w:t>Amadísimo</w:t>
      </w:r>
      <w:r w:rsidR="00AD0AD2">
        <w:t xml:space="preserve"> </w:t>
      </w:r>
      <w:r w:rsidRPr="00302209">
        <w:t>Hijo,</w:t>
      </w:r>
      <w:r w:rsidR="00AD0AD2">
        <w:t xml:space="preserve"> </w:t>
      </w:r>
      <w:r w:rsidRPr="00302209">
        <w:t>Nuestro</w:t>
      </w:r>
      <w:r w:rsidR="00AD0AD2">
        <w:t xml:space="preserve"> </w:t>
      </w:r>
      <w:r w:rsidRPr="00302209">
        <w:t>Señor</w:t>
      </w:r>
      <w:r w:rsidR="00AD0AD2">
        <w:t xml:space="preserve"> </w:t>
      </w:r>
      <w:r w:rsidRPr="00302209">
        <w:t>Jesucristo,</w:t>
      </w:r>
      <w:r w:rsidR="00AD0AD2">
        <w:t xml:space="preserve"> </w:t>
      </w:r>
      <w:r w:rsidRPr="00302209">
        <w:t>como</w:t>
      </w:r>
      <w:r w:rsidR="00AD0AD2">
        <w:t xml:space="preserve"> </w:t>
      </w:r>
      <w:r w:rsidRPr="00302209">
        <w:lastRenderedPageBreak/>
        <w:t>propiciación</w:t>
      </w:r>
      <w:r w:rsidR="00AD0AD2">
        <w:t xml:space="preserve"> </w:t>
      </w:r>
      <w:r w:rsidRPr="00302209">
        <w:t>de</w:t>
      </w:r>
      <w:r w:rsidR="00AD0AD2">
        <w:t xml:space="preserve"> </w:t>
      </w:r>
      <w:r w:rsidRPr="00302209">
        <w:t>nuestros</w:t>
      </w:r>
      <w:r w:rsidR="00AD0AD2">
        <w:t xml:space="preserve"> </w:t>
      </w:r>
      <w:r w:rsidRPr="00302209">
        <w:t>pecados</w:t>
      </w:r>
      <w:r w:rsidR="00AD0AD2">
        <w:t xml:space="preserve"> </w:t>
      </w:r>
      <w:r w:rsidRPr="00302209">
        <w:t>y</w:t>
      </w:r>
      <w:r w:rsidR="00AD0AD2">
        <w:t xml:space="preserve"> </w:t>
      </w:r>
      <w:r w:rsidRPr="00302209">
        <w:t>los</w:t>
      </w:r>
      <w:r w:rsidR="00AD0AD2">
        <w:t xml:space="preserve"> </w:t>
      </w:r>
      <w:r w:rsidRPr="00302209">
        <w:t>del</w:t>
      </w:r>
      <w:r w:rsidR="00AD0AD2">
        <w:t xml:space="preserve"> </w:t>
      </w:r>
      <w:r w:rsidRPr="00302209">
        <w:t>mundo</w:t>
      </w:r>
      <w:r w:rsidR="00AD0AD2">
        <w:t xml:space="preserve"> </w:t>
      </w:r>
      <w:r w:rsidRPr="00302209">
        <w:t>entero".</w:t>
      </w:r>
      <w:r w:rsidR="00AD0AD2">
        <w:t xml:space="preserve"> </w:t>
      </w:r>
      <w:r w:rsidRPr="00302209">
        <w:t>En</w:t>
      </w:r>
      <w:r w:rsidR="00AD0AD2">
        <w:t xml:space="preserve"> </w:t>
      </w:r>
      <w:r w:rsidRPr="00302209">
        <w:t>las</w:t>
      </w:r>
      <w:r w:rsidR="00AD0AD2">
        <w:t xml:space="preserve"> </w:t>
      </w:r>
      <w:r w:rsidRPr="00302209">
        <w:t>cuentas</w:t>
      </w:r>
      <w:r w:rsidR="00AD0AD2">
        <w:t xml:space="preserve"> </w:t>
      </w:r>
      <w:r w:rsidRPr="00302209">
        <w:t>del</w:t>
      </w:r>
      <w:r w:rsidR="00AD0AD2">
        <w:t xml:space="preserve"> </w:t>
      </w:r>
      <w:r w:rsidRPr="00302209">
        <w:t>Avemaría</w:t>
      </w:r>
      <w:r w:rsidR="00AD0AD2">
        <w:t xml:space="preserve"> </w:t>
      </w:r>
      <w:r w:rsidRPr="00302209">
        <w:t>se</w:t>
      </w:r>
      <w:r w:rsidR="00AD0AD2">
        <w:t xml:space="preserve"> </w:t>
      </w:r>
      <w:r w:rsidRPr="00302209">
        <w:t>reza:</w:t>
      </w:r>
      <w:r w:rsidR="00AD0AD2">
        <w:t xml:space="preserve"> </w:t>
      </w:r>
      <w:r w:rsidRPr="00302209">
        <w:t>"Por</w:t>
      </w:r>
      <w:r w:rsidR="00AD0AD2">
        <w:t xml:space="preserve"> </w:t>
      </w:r>
      <w:r w:rsidRPr="00302209">
        <w:t>su</w:t>
      </w:r>
      <w:r w:rsidR="00AD0AD2">
        <w:t xml:space="preserve"> </w:t>
      </w:r>
      <w:r w:rsidRPr="00302209">
        <w:t>dolorosa</w:t>
      </w:r>
      <w:r w:rsidR="00AD0AD2">
        <w:t xml:space="preserve"> </w:t>
      </w:r>
      <w:r w:rsidRPr="00302209">
        <w:t>Pasión,</w:t>
      </w:r>
      <w:r w:rsidR="00AD0AD2">
        <w:t xml:space="preserve"> </w:t>
      </w:r>
      <w:r w:rsidRPr="00302209">
        <w:t>ten</w:t>
      </w:r>
      <w:r w:rsidR="00AD0AD2">
        <w:t xml:space="preserve"> </w:t>
      </w:r>
      <w:r w:rsidRPr="00302209">
        <w:t>misericordia</w:t>
      </w:r>
      <w:r w:rsidR="00AD0AD2">
        <w:t xml:space="preserve"> </w:t>
      </w:r>
      <w:r w:rsidRPr="00302209">
        <w:t>de</w:t>
      </w:r>
      <w:r w:rsidR="00AD0AD2">
        <w:t xml:space="preserve"> </w:t>
      </w:r>
      <w:r w:rsidRPr="00302209">
        <w:t>nosotros</w:t>
      </w:r>
      <w:r w:rsidR="00AD0AD2">
        <w:t xml:space="preserve"> </w:t>
      </w:r>
      <w:r w:rsidRPr="00302209">
        <w:t>y</w:t>
      </w:r>
      <w:r w:rsidR="00AD0AD2">
        <w:t xml:space="preserve"> </w:t>
      </w:r>
      <w:r w:rsidRPr="00302209">
        <w:t>del</w:t>
      </w:r>
      <w:r w:rsidR="00AD0AD2">
        <w:t xml:space="preserve"> </w:t>
      </w:r>
      <w:r w:rsidRPr="00302209">
        <w:t>mundo</w:t>
      </w:r>
      <w:r w:rsidR="00AD0AD2">
        <w:t xml:space="preserve"> </w:t>
      </w:r>
      <w:r w:rsidRPr="00302209">
        <w:t>entero".</w:t>
      </w:r>
      <w:r w:rsidR="00AD0AD2">
        <w:t xml:space="preserve"> </w:t>
      </w:r>
      <w:r w:rsidRPr="00302209">
        <w:t>Concluye</w:t>
      </w:r>
      <w:r w:rsidR="00AD0AD2">
        <w:t xml:space="preserve"> </w:t>
      </w:r>
      <w:r w:rsidRPr="00302209">
        <w:t>con</w:t>
      </w:r>
      <w:r w:rsidR="00AD0AD2">
        <w:t xml:space="preserve"> </w:t>
      </w:r>
      <w:r w:rsidRPr="00302209">
        <w:t>una</w:t>
      </w:r>
      <w:r w:rsidR="00AD0AD2">
        <w:t xml:space="preserve"> </w:t>
      </w:r>
      <w:r w:rsidRPr="00302209">
        <w:t>triple</w:t>
      </w:r>
      <w:r w:rsidR="00AD0AD2">
        <w:t xml:space="preserve"> </w:t>
      </w:r>
      <w:r w:rsidRPr="00302209">
        <w:t>invocación:</w:t>
      </w:r>
      <w:r w:rsidR="00AD0AD2">
        <w:t xml:space="preserve"> </w:t>
      </w:r>
      <w:r w:rsidRPr="00302209">
        <w:t>"Santo</w:t>
      </w:r>
      <w:r w:rsidR="00AD0AD2">
        <w:t xml:space="preserve"> </w:t>
      </w:r>
      <w:r w:rsidRPr="00302209">
        <w:t>Dios,</w:t>
      </w:r>
      <w:r w:rsidR="00AD0AD2">
        <w:t xml:space="preserve"> </w:t>
      </w:r>
      <w:r w:rsidRPr="00302209">
        <w:t>Santo</w:t>
      </w:r>
      <w:r w:rsidR="00AD0AD2">
        <w:t xml:space="preserve"> </w:t>
      </w:r>
      <w:r w:rsidRPr="00302209">
        <w:t>Fuerte,</w:t>
      </w:r>
      <w:r w:rsidR="00AD0AD2">
        <w:t xml:space="preserve"> </w:t>
      </w:r>
      <w:r w:rsidRPr="00302209">
        <w:t>Santo</w:t>
      </w:r>
      <w:r w:rsidR="00AD0AD2">
        <w:t xml:space="preserve"> </w:t>
      </w:r>
      <w:r w:rsidRPr="00302209">
        <w:t>Inmortal,</w:t>
      </w:r>
      <w:r w:rsidR="00AD0AD2">
        <w:t xml:space="preserve"> </w:t>
      </w:r>
      <w:r w:rsidRPr="00302209">
        <w:t>ten</w:t>
      </w:r>
      <w:r w:rsidR="00AD0AD2">
        <w:t xml:space="preserve"> </w:t>
      </w:r>
      <w:r w:rsidRPr="00302209">
        <w:t>piedad</w:t>
      </w:r>
      <w:r w:rsidR="00AD0AD2">
        <w:t xml:space="preserve"> </w:t>
      </w:r>
      <w:r w:rsidRPr="00302209">
        <w:t>de</w:t>
      </w:r>
      <w:r w:rsidR="00AD0AD2">
        <w:t xml:space="preserve"> </w:t>
      </w:r>
      <w:r w:rsidRPr="00302209">
        <w:t>nosotros</w:t>
      </w:r>
      <w:r w:rsidR="00AD0AD2">
        <w:t xml:space="preserve"> </w:t>
      </w:r>
      <w:r w:rsidRPr="00302209">
        <w:t>y</w:t>
      </w:r>
      <w:r w:rsidR="00AD0AD2">
        <w:t xml:space="preserve"> </w:t>
      </w:r>
      <w:r w:rsidRPr="00302209">
        <w:t>del</w:t>
      </w:r>
      <w:r w:rsidR="00AD0AD2">
        <w:t xml:space="preserve"> </w:t>
      </w:r>
      <w:r w:rsidRPr="00302209">
        <w:t>mundo</w:t>
      </w:r>
      <w:r w:rsidR="00AD0AD2">
        <w:t xml:space="preserve"> </w:t>
      </w:r>
      <w:r w:rsidRPr="00302209">
        <w:t>entero".</w:t>
      </w:r>
    </w:p>
    <w:p w14:paraId="4BB742CD" w14:textId="3702D30E" w:rsidR="00481C6A" w:rsidRPr="00302209" w:rsidRDefault="00481C6A" w:rsidP="00CA20ED">
      <w:pPr>
        <w:pStyle w:val="Prrafodelista"/>
        <w:numPr>
          <w:ilvl w:val="0"/>
          <w:numId w:val="44"/>
        </w:numPr>
      </w:pPr>
      <w:r w:rsidRPr="00302209">
        <w:rPr>
          <w:b/>
          <w:bCs/>
        </w:rPr>
        <w:t>Promesas</w:t>
      </w:r>
      <w:r w:rsidR="00AD0AD2">
        <w:rPr>
          <w:b/>
          <w:bCs/>
        </w:rPr>
        <w:t xml:space="preserve"> </w:t>
      </w:r>
      <w:r w:rsidRPr="00302209">
        <w:rPr>
          <w:b/>
          <w:bCs/>
        </w:rPr>
        <w:t>y</w:t>
      </w:r>
      <w:r w:rsidR="00AD0AD2">
        <w:rPr>
          <w:b/>
          <w:bCs/>
        </w:rPr>
        <w:t xml:space="preserve"> </w:t>
      </w:r>
      <w:r w:rsidRPr="00302209">
        <w:rPr>
          <w:b/>
          <w:bCs/>
        </w:rPr>
        <w:t>Gracias:</w:t>
      </w:r>
      <w:r w:rsidR="00AD0AD2">
        <w:t xml:space="preserve"> </w:t>
      </w:r>
      <w:r w:rsidRPr="00302209">
        <w:t>La</w:t>
      </w:r>
      <w:r w:rsidR="00AD0AD2">
        <w:t xml:space="preserve"> </w:t>
      </w:r>
      <w:r w:rsidRPr="00302209">
        <w:t>devoción</w:t>
      </w:r>
      <w:r w:rsidR="00AD0AD2">
        <w:t xml:space="preserve"> </w:t>
      </w:r>
      <w:r w:rsidRPr="00302209">
        <w:t>está</w:t>
      </w:r>
      <w:r w:rsidR="00AD0AD2">
        <w:t xml:space="preserve"> </w:t>
      </w:r>
      <w:r w:rsidRPr="00302209">
        <w:t>ligada</w:t>
      </w:r>
      <w:r w:rsidR="00AD0AD2">
        <w:t xml:space="preserve"> </w:t>
      </w:r>
      <w:r w:rsidRPr="00302209">
        <w:t>a</w:t>
      </w:r>
      <w:r w:rsidR="00AD0AD2">
        <w:t xml:space="preserve"> </w:t>
      </w:r>
      <w:r w:rsidRPr="00302209">
        <w:t>promesas</w:t>
      </w:r>
      <w:r w:rsidR="00AD0AD2">
        <w:t xml:space="preserve"> </w:t>
      </w:r>
      <w:r w:rsidRPr="00302209">
        <w:t>extraordinarias,</w:t>
      </w:r>
      <w:r w:rsidR="00AD0AD2">
        <w:t xml:space="preserve"> </w:t>
      </w:r>
      <w:r w:rsidRPr="00302209">
        <w:t>especialmente</w:t>
      </w:r>
      <w:r w:rsidR="00AD0AD2">
        <w:t xml:space="preserve"> </w:t>
      </w:r>
      <w:r w:rsidRPr="00302209">
        <w:t>la</w:t>
      </w:r>
      <w:r w:rsidR="00AD0AD2">
        <w:t xml:space="preserve"> </w:t>
      </w:r>
      <w:r w:rsidRPr="00302209">
        <w:t>gracia</w:t>
      </w:r>
      <w:r w:rsidR="00AD0AD2">
        <w:t xml:space="preserve"> </w:t>
      </w:r>
      <w:r w:rsidRPr="00302209">
        <w:t>del</w:t>
      </w:r>
      <w:r w:rsidR="00AD0AD2">
        <w:t xml:space="preserve"> </w:t>
      </w:r>
      <w:r w:rsidRPr="00302209">
        <w:t>perdón</w:t>
      </w:r>
      <w:r w:rsidR="00AD0AD2">
        <w:t xml:space="preserve"> </w:t>
      </w:r>
      <w:r w:rsidRPr="00302209">
        <w:t>total</w:t>
      </w:r>
      <w:r w:rsidR="00AD0AD2">
        <w:t xml:space="preserve"> </w:t>
      </w:r>
      <w:r w:rsidRPr="00302209">
        <w:t>de</w:t>
      </w:r>
      <w:r w:rsidR="00AD0AD2">
        <w:t xml:space="preserve"> </w:t>
      </w:r>
      <w:r w:rsidRPr="00302209">
        <w:t>las</w:t>
      </w:r>
      <w:r w:rsidR="00AD0AD2">
        <w:t xml:space="preserve"> </w:t>
      </w:r>
      <w:r w:rsidRPr="00302209">
        <w:t>culpas</w:t>
      </w:r>
      <w:r w:rsidR="00AD0AD2">
        <w:t xml:space="preserve"> </w:t>
      </w:r>
      <w:r w:rsidRPr="00302209">
        <w:t>y</w:t>
      </w:r>
      <w:r w:rsidR="00AD0AD2">
        <w:t xml:space="preserve"> </w:t>
      </w:r>
      <w:r w:rsidRPr="00302209">
        <w:t>de</w:t>
      </w:r>
      <w:r w:rsidR="00AD0AD2">
        <w:t xml:space="preserve"> </w:t>
      </w:r>
      <w:r w:rsidRPr="00302209">
        <w:t>las</w:t>
      </w:r>
      <w:r w:rsidR="00AD0AD2">
        <w:t xml:space="preserve"> </w:t>
      </w:r>
      <w:r w:rsidRPr="00302209">
        <w:t>penas</w:t>
      </w:r>
      <w:r w:rsidR="00AD0AD2">
        <w:t xml:space="preserve"> </w:t>
      </w:r>
      <w:r w:rsidRPr="00302209">
        <w:t>para</w:t>
      </w:r>
      <w:r w:rsidR="00AD0AD2">
        <w:t xml:space="preserve"> </w:t>
      </w:r>
      <w:r w:rsidRPr="00302209">
        <w:t>quien</w:t>
      </w:r>
      <w:r w:rsidR="00AD0AD2">
        <w:t xml:space="preserve"> </w:t>
      </w:r>
      <w:r w:rsidRPr="00302209">
        <w:t>se</w:t>
      </w:r>
      <w:r w:rsidR="00AD0AD2">
        <w:t xml:space="preserve"> </w:t>
      </w:r>
      <w:r w:rsidRPr="00302209">
        <w:t>confiese</w:t>
      </w:r>
      <w:r w:rsidR="00AD0AD2">
        <w:t xml:space="preserve"> </w:t>
      </w:r>
      <w:r w:rsidRPr="00302209">
        <w:t>y</w:t>
      </w:r>
      <w:r w:rsidR="00AD0AD2">
        <w:t xml:space="preserve"> </w:t>
      </w:r>
      <w:r w:rsidRPr="00302209">
        <w:t>reciba</w:t>
      </w:r>
      <w:r w:rsidR="00AD0AD2">
        <w:t xml:space="preserve"> </w:t>
      </w:r>
      <w:r w:rsidRPr="00302209">
        <w:t>la</w:t>
      </w:r>
      <w:r w:rsidR="00AD0AD2">
        <w:t xml:space="preserve"> </w:t>
      </w:r>
      <w:r w:rsidRPr="00302209">
        <w:t>Sagrada</w:t>
      </w:r>
      <w:r w:rsidR="00AD0AD2">
        <w:t xml:space="preserve"> </w:t>
      </w:r>
      <w:r w:rsidRPr="00302209">
        <w:t>Comunión</w:t>
      </w:r>
      <w:r w:rsidR="00AD0AD2">
        <w:t xml:space="preserve"> </w:t>
      </w:r>
      <w:r w:rsidRPr="00302209">
        <w:t>en</w:t>
      </w:r>
      <w:r w:rsidR="00AD0AD2">
        <w:t xml:space="preserve"> </w:t>
      </w:r>
      <w:r w:rsidRPr="00302209">
        <w:t>la</w:t>
      </w:r>
      <w:r w:rsidR="00AD0AD2">
        <w:t xml:space="preserve"> </w:t>
      </w:r>
      <w:r w:rsidRPr="00302209">
        <w:t>Fiesta</w:t>
      </w:r>
      <w:r w:rsidR="00AD0AD2">
        <w:t xml:space="preserve"> </w:t>
      </w:r>
      <w:r w:rsidRPr="00302209">
        <w:t>de</w:t>
      </w:r>
      <w:r w:rsidR="00AD0AD2">
        <w:t xml:space="preserve"> </w:t>
      </w:r>
      <w:r w:rsidRPr="00302209">
        <w:t>la</w:t>
      </w:r>
      <w:r w:rsidR="00AD0AD2">
        <w:t xml:space="preserve"> </w:t>
      </w:r>
      <w:r w:rsidRPr="00302209">
        <w:t>Divina</w:t>
      </w:r>
      <w:r w:rsidR="00AD0AD2">
        <w:t xml:space="preserve"> </w:t>
      </w:r>
      <w:r w:rsidRPr="00302209">
        <w:t>Misericordia,</w:t>
      </w:r>
      <w:r w:rsidR="00AD0AD2">
        <w:t xml:space="preserve"> </w:t>
      </w:r>
      <w:r w:rsidRPr="00302209">
        <w:t>una</w:t>
      </w:r>
      <w:r w:rsidR="00AD0AD2">
        <w:t xml:space="preserve"> </w:t>
      </w:r>
      <w:r w:rsidRPr="00302209">
        <w:t>gracia</w:t>
      </w:r>
      <w:r w:rsidR="00AD0AD2">
        <w:t xml:space="preserve"> </w:t>
      </w:r>
      <w:r w:rsidRPr="00302209">
        <w:t>que</w:t>
      </w:r>
      <w:r w:rsidR="00AD0AD2">
        <w:t xml:space="preserve"> </w:t>
      </w:r>
      <w:r w:rsidRPr="00302209">
        <w:t>ha</w:t>
      </w:r>
      <w:r w:rsidR="00AD0AD2">
        <w:t xml:space="preserve"> </w:t>
      </w:r>
      <w:r w:rsidRPr="00302209">
        <w:t>sido</w:t>
      </w:r>
      <w:r w:rsidR="00AD0AD2">
        <w:t xml:space="preserve"> </w:t>
      </w:r>
      <w:r w:rsidRPr="00302209">
        <w:t>comparada</w:t>
      </w:r>
      <w:r w:rsidR="00AD0AD2">
        <w:t xml:space="preserve"> </w:t>
      </w:r>
      <w:r w:rsidRPr="00302209">
        <w:t>con</w:t>
      </w:r>
      <w:r w:rsidR="00AD0AD2">
        <w:t xml:space="preserve"> </w:t>
      </w:r>
      <w:r w:rsidRPr="00302209">
        <w:t>un</w:t>
      </w:r>
      <w:r w:rsidR="00AD0AD2">
        <w:t xml:space="preserve"> </w:t>
      </w:r>
      <w:r w:rsidRPr="00302209">
        <w:t>"segundo</w:t>
      </w:r>
      <w:r w:rsidR="00AD0AD2">
        <w:t xml:space="preserve"> </w:t>
      </w:r>
      <w:r w:rsidRPr="00302209">
        <w:t>Bautismo".</w:t>
      </w:r>
    </w:p>
    <w:p w14:paraId="508A9959" w14:textId="4C62EA11" w:rsidR="00481C6A" w:rsidRPr="00481C6A" w:rsidRDefault="00481C6A" w:rsidP="00AD0AD2">
      <w:pPr>
        <w:pStyle w:val="Ttulo2"/>
      </w:pPr>
      <w:bookmarkStart w:id="131" w:name="_Toc211860019"/>
      <w:r w:rsidRPr="00481C6A">
        <w:t>D.</w:t>
      </w:r>
      <w:r w:rsidR="00AD0AD2">
        <w:t xml:space="preserve"> </w:t>
      </w:r>
      <w:r w:rsidRPr="00481C6A">
        <w:t>Devociones</w:t>
      </w:r>
      <w:r w:rsidR="00AD0AD2">
        <w:t xml:space="preserve"> </w:t>
      </w:r>
      <w:r w:rsidRPr="00481C6A">
        <w:t>al</w:t>
      </w:r>
      <w:r w:rsidR="00AD0AD2">
        <w:t xml:space="preserve"> </w:t>
      </w:r>
      <w:r w:rsidRPr="00481C6A">
        <w:t>Sagrado</w:t>
      </w:r>
      <w:r w:rsidR="00AD0AD2">
        <w:t xml:space="preserve"> </w:t>
      </w:r>
      <w:r w:rsidRPr="00481C6A">
        <w:t>Corazón</w:t>
      </w:r>
      <w:r w:rsidR="00AD0AD2">
        <w:t xml:space="preserve"> </w:t>
      </w:r>
      <w:r w:rsidRPr="00481C6A">
        <w:t>de</w:t>
      </w:r>
      <w:r w:rsidR="00AD0AD2">
        <w:t xml:space="preserve"> </w:t>
      </w:r>
      <w:r w:rsidRPr="00481C6A">
        <w:t>Jesús</w:t>
      </w:r>
      <w:bookmarkEnd w:id="131"/>
    </w:p>
    <w:p w14:paraId="7029D43B" w14:textId="6B37C2AD" w:rsidR="00481C6A" w:rsidRPr="00302209" w:rsidRDefault="00481C6A" w:rsidP="00CA20ED">
      <w:pPr>
        <w:pStyle w:val="Prrafodelista"/>
        <w:numPr>
          <w:ilvl w:val="0"/>
          <w:numId w:val="45"/>
        </w:numPr>
      </w:pPr>
      <w:r w:rsidRPr="00302209">
        <w:rPr>
          <w:b/>
          <w:bCs/>
        </w:rPr>
        <w:t>Origen</w:t>
      </w:r>
      <w:r w:rsidR="00AD0AD2">
        <w:rPr>
          <w:b/>
          <w:bCs/>
        </w:rPr>
        <w:t xml:space="preserve"> </w:t>
      </w:r>
      <w:r w:rsidRPr="00302209">
        <w:rPr>
          <w:b/>
          <w:bCs/>
        </w:rPr>
        <w:t>e</w:t>
      </w:r>
      <w:r w:rsidR="00AD0AD2">
        <w:rPr>
          <w:b/>
          <w:bCs/>
        </w:rPr>
        <w:t xml:space="preserve"> </w:t>
      </w:r>
      <w:r w:rsidRPr="00302209">
        <w:rPr>
          <w:b/>
          <w:bCs/>
        </w:rPr>
        <w:t>Historia:</w:t>
      </w:r>
      <w:r w:rsidR="00AD0AD2">
        <w:t xml:space="preserve"> </w:t>
      </w:r>
      <w:r w:rsidRPr="00302209">
        <w:t>Aunque</w:t>
      </w:r>
      <w:r w:rsidR="00AD0AD2">
        <w:t xml:space="preserve"> </w:t>
      </w:r>
      <w:r w:rsidRPr="00302209">
        <w:t>la</w:t>
      </w:r>
      <w:r w:rsidR="00AD0AD2">
        <w:t xml:space="preserve"> </w:t>
      </w:r>
      <w:r w:rsidRPr="00302209">
        <w:t>devoción</w:t>
      </w:r>
      <w:r w:rsidR="00AD0AD2">
        <w:t xml:space="preserve"> </w:t>
      </w:r>
      <w:r w:rsidRPr="00302209">
        <w:t>moderna</w:t>
      </w:r>
      <w:r w:rsidR="00AD0AD2">
        <w:t xml:space="preserve"> </w:t>
      </w:r>
      <w:r w:rsidRPr="00302209">
        <w:t>está</w:t>
      </w:r>
      <w:r w:rsidR="00AD0AD2">
        <w:t xml:space="preserve"> </w:t>
      </w:r>
      <w:r w:rsidRPr="00302209">
        <w:t>intrínsecamente</w:t>
      </w:r>
      <w:r w:rsidR="00AD0AD2">
        <w:t xml:space="preserve"> </w:t>
      </w:r>
      <w:r w:rsidRPr="00302209">
        <w:t>ligada</w:t>
      </w:r>
      <w:r w:rsidR="00AD0AD2">
        <w:t xml:space="preserve"> </w:t>
      </w:r>
      <w:r w:rsidRPr="00302209">
        <w:t>a</w:t>
      </w:r>
      <w:r w:rsidR="00AD0AD2">
        <w:t xml:space="preserve"> </w:t>
      </w:r>
      <w:r w:rsidRPr="00302209">
        <w:t>las</w:t>
      </w:r>
      <w:r w:rsidR="00AD0AD2">
        <w:t xml:space="preserve"> </w:t>
      </w:r>
      <w:r w:rsidRPr="00302209">
        <w:t>apariciones</w:t>
      </w:r>
      <w:r w:rsidR="00AD0AD2">
        <w:t xml:space="preserve"> </w:t>
      </w:r>
      <w:r w:rsidRPr="00302209">
        <w:t>de</w:t>
      </w:r>
      <w:r w:rsidR="00AD0AD2">
        <w:t xml:space="preserve"> </w:t>
      </w:r>
      <w:r w:rsidRPr="00302209">
        <w:t>Jesús</w:t>
      </w:r>
      <w:r w:rsidR="00AD0AD2">
        <w:t xml:space="preserve"> </w:t>
      </w:r>
      <w:r w:rsidRPr="00302209">
        <w:t>a</w:t>
      </w:r>
      <w:r w:rsidR="00AD0AD2">
        <w:t xml:space="preserve"> </w:t>
      </w:r>
      <w:r w:rsidRPr="00302209">
        <w:t>Santa</w:t>
      </w:r>
      <w:r w:rsidR="00AD0AD2">
        <w:t xml:space="preserve"> </w:t>
      </w:r>
      <w:r w:rsidRPr="00302209">
        <w:t>Margarita</w:t>
      </w:r>
      <w:r w:rsidR="00AD0AD2">
        <w:t xml:space="preserve"> </w:t>
      </w:r>
      <w:r w:rsidRPr="00302209">
        <w:t>María</w:t>
      </w:r>
      <w:r w:rsidR="00AD0AD2">
        <w:t xml:space="preserve"> </w:t>
      </w:r>
      <w:r w:rsidRPr="00302209">
        <w:t>de</w:t>
      </w:r>
      <w:r w:rsidR="00AD0AD2">
        <w:t xml:space="preserve"> </w:t>
      </w:r>
      <w:r w:rsidRPr="00302209">
        <w:t>Alacoque</w:t>
      </w:r>
      <w:r w:rsidR="00AD0AD2">
        <w:t xml:space="preserve"> </w:t>
      </w:r>
      <w:r w:rsidRPr="00302209">
        <w:t>en</w:t>
      </w:r>
      <w:r w:rsidR="00AD0AD2">
        <w:t xml:space="preserve"> </w:t>
      </w:r>
      <w:r w:rsidRPr="00302209">
        <w:t>Paray-le-</w:t>
      </w:r>
      <w:proofErr w:type="spellStart"/>
      <w:r w:rsidRPr="00302209">
        <w:t>Monial</w:t>
      </w:r>
      <w:proofErr w:type="spellEnd"/>
      <w:r w:rsidRPr="00302209">
        <w:t>,</w:t>
      </w:r>
      <w:r w:rsidR="00AD0AD2">
        <w:t xml:space="preserve"> </w:t>
      </w:r>
      <w:r w:rsidRPr="00302209">
        <w:t>Francia</w:t>
      </w:r>
      <w:r w:rsidR="00AD0AD2">
        <w:t xml:space="preserve"> </w:t>
      </w:r>
      <w:r w:rsidRPr="00302209">
        <w:t>(1673-1675),</w:t>
      </w:r>
      <w:r w:rsidR="00AD0AD2">
        <w:t xml:space="preserve"> </w:t>
      </w:r>
      <w:r w:rsidRPr="00302209">
        <w:t>sus</w:t>
      </w:r>
      <w:r w:rsidR="00AD0AD2">
        <w:t xml:space="preserve"> </w:t>
      </w:r>
      <w:r w:rsidRPr="00302209">
        <w:t>raíces</w:t>
      </w:r>
      <w:r w:rsidR="00AD0AD2">
        <w:t xml:space="preserve"> </w:t>
      </w:r>
      <w:r w:rsidRPr="00302209">
        <w:t>son</w:t>
      </w:r>
      <w:r w:rsidR="00AD0AD2">
        <w:t xml:space="preserve"> </w:t>
      </w:r>
      <w:r w:rsidRPr="00302209">
        <w:t>mucho</w:t>
      </w:r>
      <w:r w:rsidR="00AD0AD2">
        <w:t xml:space="preserve"> </w:t>
      </w:r>
      <w:r w:rsidRPr="00302209">
        <w:t>más</w:t>
      </w:r>
      <w:r w:rsidR="00AD0AD2">
        <w:t xml:space="preserve"> </w:t>
      </w:r>
      <w:r w:rsidRPr="00302209">
        <w:t>profundas.</w:t>
      </w:r>
      <w:r w:rsidR="00AD0AD2">
        <w:t xml:space="preserve"> </w:t>
      </w:r>
      <w:r w:rsidRPr="00302209">
        <w:t>Se</w:t>
      </w:r>
      <w:r w:rsidR="00AD0AD2">
        <w:t xml:space="preserve"> </w:t>
      </w:r>
      <w:r w:rsidRPr="00302209">
        <w:t>fundamentan</w:t>
      </w:r>
      <w:r w:rsidR="00AD0AD2">
        <w:t xml:space="preserve"> </w:t>
      </w:r>
      <w:r w:rsidRPr="00302209">
        <w:t>en</w:t>
      </w:r>
      <w:r w:rsidR="00AD0AD2">
        <w:t xml:space="preserve"> </w:t>
      </w:r>
      <w:r w:rsidRPr="00302209">
        <w:t>pasajes</w:t>
      </w:r>
      <w:r w:rsidR="00AD0AD2">
        <w:t xml:space="preserve"> </w:t>
      </w:r>
      <w:r w:rsidRPr="00302209">
        <w:t>bíblicos</w:t>
      </w:r>
      <w:r w:rsidR="00AD0AD2">
        <w:t xml:space="preserve"> </w:t>
      </w:r>
      <w:r w:rsidRPr="00302209">
        <w:t>como</w:t>
      </w:r>
      <w:r w:rsidR="00AD0AD2">
        <w:t xml:space="preserve"> </w:t>
      </w:r>
      <w:r w:rsidRPr="00302209">
        <w:t>Juan</w:t>
      </w:r>
      <w:r w:rsidR="00AD0AD2">
        <w:t xml:space="preserve"> </w:t>
      </w:r>
      <w:r w:rsidRPr="00302209">
        <w:t>19,34-37</w:t>
      </w:r>
      <w:r w:rsidR="00AD0AD2">
        <w:t xml:space="preserve"> </w:t>
      </w:r>
      <w:r w:rsidRPr="00302209">
        <w:t>(el</w:t>
      </w:r>
      <w:r w:rsidR="00AD0AD2">
        <w:t xml:space="preserve"> </w:t>
      </w:r>
      <w:r w:rsidRPr="00302209">
        <w:t>costado</w:t>
      </w:r>
      <w:r w:rsidR="00AD0AD2">
        <w:t xml:space="preserve"> </w:t>
      </w:r>
      <w:r w:rsidRPr="00302209">
        <w:t>traspasado)</w:t>
      </w:r>
      <w:r w:rsidR="00AD0AD2">
        <w:t xml:space="preserve"> </w:t>
      </w:r>
      <w:r w:rsidRPr="00302209">
        <w:t>y</w:t>
      </w:r>
      <w:r w:rsidR="00AD0AD2">
        <w:t xml:space="preserve"> </w:t>
      </w:r>
      <w:r w:rsidRPr="00302209">
        <w:t>se</w:t>
      </w:r>
      <w:r w:rsidR="00AD0AD2">
        <w:t xml:space="preserve"> </w:t>
      </w:r>
      <w:r w:rsidRPr="00302209">
        <w:t>desarrollaron</w:t>
      </w:r>
      <w:r w:rsidR="00AD0AD2">
        <w:t xml:space="preserve"> </w:t>
      </w:r>
      <w:r w:rsidRPr="00302209">
        <w:t>en</w:t>
      </w:r>
      <w:r w:rsidR="00AD0AD2">
        <w:t xml:space="preserve"> </w:t>
      </w:r>
      <w:r w:rsidRPr="00302209">
        <w:t>la</w:t>
      </w:r>
      <w:r w:rsidR="00AD0AD2">
        <w:t xml:space="preserve"> </w:t>
      </w:r>
      <w:r w:rsidRPr="00302209">
        <w:t>espiritualidad</w:t>
      </w:r>
      <w:r w:rsidR="00AD0AD2">
        <w:t xml:space="preserve"> </w:t>
      </w:r>
      <w:r w:rsidRPr="00302209">
        <w:t>patrística</w:t>
      </w:r>
      <w:r w:rsidR="00AD0AD2">
        <w:t xml:space="preserve"> </w:t>
      </w:r>
      <w:r w:rsidRPr="00302209">
        <w:t>y</w:t>
      </w:r>
      <w:r w:rsidR="00AD0AD2">
        <w:t xml:space="preserve"> </w:t>
      </w:r>
      <w:r w:rsidRPr="00302209">
        <w:t>medieval,</w:t>
      </w:r>
      <w:r w:rsidR="00AD0AD2">
        <w:t xml:space="preserve"> </w:t>
      </w:r>
      <w:r w:rsidRPr="00302209">
        <w:t>que</w:t>
      </w:r>
      <w:r w:rsidR="00AD0AD2">
        <w:t xml:space="preserve"> </w:t>
      </w:r>
      <w:r w:rsidRPr="00302209">
        <w:t>meditaba</w:t>
      </w:r>
      <w:r w:rsidR="00AD0AD2">
        <w:t xml:space="preserve"> </w:t>
      </w:r>
      <w:r w:rsidRPr="00302209">
        <w:t>sobre</w:t>
      </w:r>
      <w:r w:rsidR="00AD0AD2">
        <w:t xml:space="preserve"> </w:t>
      </w:r>
      <w:r w:rsidRPr="00302209">
        <w:t>la</w:t>
      </w:r>
      <w:r w:rsidR="00AD0AD2">
        <w:t xml:space="preserve"> </w:t>
      </w:r>
      <w:r w:rsidRPr="00302209">
        <w:t>herida</w:t>
      </w:r>
      <w:r w:rsidR="00AD0AD2">
        <w:t xml:space="preserve"> </w:t>
      </w:r>
      <w:r w:rsidRPr="00302209">
        <w:lastRenderedPageBreak/>
        <w:t>del</w:t>
      </w:r>
      <w:r w:rsidR="00AD0AD2">
        <w:t xml:space="preserve"> </w:t>
      </w:r>
      <w:r w:rsidRPr="00302209">
        <w:t>costado</w:t>
      </w:r>
      <w:r w:rsidR="00AD0AD2">
        <w:t xml:space="preserve"> </w:t>
      </w:r>
      <w:r w:rsidRPr="00302209">
        <w:t>de</w:t>
      </w:r>
      <w:r w:rsidR="00AD0AD2">
        <w:t xml:space="preserve"> </w:t>
      </w:r>
      <w:r w:rsidRPr="00302209">
        <w:t>Cristo</w:t>
      </w:r>
      <w:r w:rsidR="00AD0AD2">
        <w:t xml:space="preserve"> </w:t>
      </w:r>
      <w:r w:rsidRPr="00302209">
        <w:t>como</w:t>
      </w:r>
      <w:r w:rsidR="00AD0AD2">
        <w:t xml:space="preserve"> </w:t>
      </w:r>
      <w:r w:rsidRPr="00302209">
        <w:t>fuente</w:t>
      </w:r>
      <w:r w:rsidR="00AD0AD2">
        <w:t xml:space="preserve"> </w:t>
      </w:r>
      <w:r w:rsidRPr="00302209">
        <w:t>de</w:t>
      </w:r>
      <w:r w:rsidR="00AD0AD2">
        <w:t xml:space="preserve"> </w:t>
      </w:r>
      <w:r w:rsidRPr="00302209">
        <w:t>los</w:t>
      </w:r>
      <w:r w:rsidR="00AD0AD2">
        <w:t xml:space="preserve"> </w:t>
      </w:r>
      <w:r w:rsidRPr="00302209">
        <w:t>sacramentos.</w:t>
      </w:r>
      <w:r w:rsidR="00AD0AD2">
        <w:t xml:space="preserve"> </w:t>
      </w:r>
      <w:r w:rsidRPr="00302209">
        <w:t>Encíclicas</w:t>
      </w:r>
      <w:r w:rsidR="00AD0AD2">
        <w:t xml:space="preserve"> </w:t>
      </w:r>
      <w:r w:rsidRPr="00302209">
        <w:t>papales</w:t>
      </w:r>
      <w:r w:rsidR="00AD0AD2">
        <w:t xml:space="preserve"> </w:t>
      </w:r>
      <w:r w:rsidRPr="00302209">
        <w:t>como</w:t>
      </w:r>
      <w:r w:rsidR="00AD0AD2">
        <w:t xml:space="preserve"> </w:t>
      </w:r>
      <w:proofErr w:type="spellStart"/>
      <w:r w:rsidRPr="00302209">
        <w:rPr>
          <w:i/>
          <w:iCs/>
        </w:rPr>
        <w:t>Miserentissimus</w:t>
      </w:r>
      <w:proofErr w:type="spellEnd"/>
      <w:r w:rsidR="00AD0AD2">
        <w:rPr>
          <w:i/>
          <w:iCs/>
        </w:rPr>
        <w:t xml:space="preserve"> </w:t>
      </w:r>
      <w:proofErr w:type="spellStart"/>
      <w:r w:rsidRPr="00302209">
        <w:rPr>
          <w:i/>
          <w:iCs/>
        </w:rPr>
        <w:t>Redemptor</w:t>
      </w:r>
      <w:proofErr w:type="spellEnd"/>
      <w:r w:rsidR="00AD0AD2">
        <w:t xml:space="preserve"> </w:t>
      </w:r>
      <w:r w:rsidRPr="00302209">
        <w:t>(Pío</w:t>
      </w:r>
      <w:r w:rsidR="00AD0AD2">
        <w:t xml:space="preserve"> </w:t>
      </w:r>
      <w:r w:rsidRPr="00302209">
        <w:t>XI)</w:t>
      </w:r>
      <w:r w:rsidR="00AD0AD2">
        <w:t xml:space="preserve"> </w:t>
      </w:r>
      <w:r w:rsidRPr="00302209">
        <w:t>y</w:t>
      </w:r>
      <w:r w:rsidR="00AD0AD2">
        <w:t xml:space="preserve"> </w:t>
      </w:r>
      <w:proofErr w:type="spellStart"/>
      <w:r w:rsidRPr="00302209">
        <w:rPr>
          <w:i/>
          <w:iCs/>
        </w:rPr>
        <w:t>Haurietis</w:t>
      </w:r>
      <w:proofErr w:type="spellEnd"/>
      <w:r w:rsidR="00AD0AD2">
        <w:rPr>
          <w:i/>
          <w:iCs/>
        </w:rPr>
        <w:t xml:space="preserve"> </w:t>
      </w:r>
      <w:r w:rsidRPr="00302209">
        <w:rPr>
          <w:i/>
          <w:iCs/>
        </w:rPr>
        <w:t>Aquas</w:t>
      </w:r>
      <w:r w:rsidR="00AD0AD2">
        <w:t xml:space="preserve"> </w:t>
      </w:r>
      <w:r w:rsidRPr="00302209">
        <w:t>(Pío</w:t>
      </w:r>
      <w:r w:rsidR="00AD0AD2">
        <w:t xml:space="preserve"> </w:t>
      </w:r>
      <w:r w:rsidRPr="00302209">
        <w:t>XII)</w:t>
      </w:r>
      <w:r w:rsidR="00AD0AD2">
        <w:t xml:space="preserve"> </w:t>
      </w:r>
      <w:r w:rsidRPr="00302209">
        <w:t>proporcionaron</w:t>
      </w:r>
      <w:r w:rsidR="00AD0AD2">
        <w:t xml:space="preserve"> </w:t>
      </w:r>
      <w:r w:rsidRPr="00302209">
        <w:t>una</w:t>
      </w:r>
      <w:r w:rsidR="00AD0AD2">
        <w:t xml:space="preserve"> </w:t>
      </w:r>
      <w:r w:rsidRPr="00302209">
        <w:t>sólida</w:t>
      </w:r>
      <w:r w:rsidR="00AD0AD2">
        <w:t xml:space="preserve"> </w:t>
      </w:r>
      <w:r w:rsidRPr="00302209">
        <w:t>base</w:t>
      </w:r>
      <w:r w:rsidR="00AD0AD2">
        <w:t xml:space="preserve"> </w:t>
      </w:r>
      <w:r w:rsidRPr="00302209">
        <w:t>teológica</w:t>
      </w:r>
      <w:r w:rsidR="00AD0AD2">
        <w:t xml:space="preserve"> </w:t>
      </w:r>
      <w:r w:rsidRPr="00302209">
        <w:t>a</w:t>
      </w:r>
      <w:r w:rsidR="00AD0AD2">
        <w:t xml:space="preserve"> </w:t>
      </w:r>
      <w:r w:rsidRPr="00302209">
        <w:t>esta</w:t>
      </w:r>
      <w:r w:rsidR="00AD0AD2">
        <w:t xml:space="preserve"> </w:t>
      </w:r>
      <w:r w:rsidRPr="00302209">
        <w:t>devoción,</w:t>
      </w:r>
      <w:r w:rsidR="00AD0AD2">
        <w:t xml:space="preserve"> </w:t>
      </w:r>
      <w:r w:rsidRPr="00302209">
        <w:t>presentándola</w:t>
      </w:r>
      <w:r w:rsidR="00AD0AD2">
        <w:t xml:space="preserve"> </w:t>
      </w:r>
      <w:r w:rsidRPr="00302209">
        <w:t>como</w:t>
      </w:r>
      <w:r w:rsidR="00AD0AD2">
        <w:t xml:space="preserve"> </w:t>
      </w:r>
      <w:r w:rsidRPr="00302209">
        <w:t>un</w:t>
      </w:r>
      <w:r w:rsidR="00AD0AD2">
        <w:t xml:space="preserve"> </w:t>
      </w:r>
      <w:r w:rsidRPr="00302209">
        <w:t>"resumen</w:t>
      </w:r>
      <w:r w:rsidR="00AD0AD2">
        <w:t xml:space="preserve"> </w:t>
      </w:r>
      <w:r w:rsidRPr="00302209">
        <w:t>de</w:t>
      </w:r>
      <w:r w:rsidR="00AD0AD2">
        <w:t xml:space="preserve"> </w:t>
      </w:r>
      <w:r w:rsidRPr="00302209">
        <w:t>toda</w:t>
      </w:r>
      <w:r w:rsidR="00AD0AD2">
        <w:t xml:space="preserve"> </w:t>
      </w:r>
      <w:r w:rsidRPr="00302209">
        <w:t>nuestra</w:t>
      </w:r>
      <w:r w:rsidR="00AD0AD2">
        <w:t xml:space="preserve"> </w:t>
      </w:r>
      <w:r w:rsidRPr="00302209">
        <w:t>religión".</w:t>
      </w:r>
    </w:p>
    <w:p w14:paraId="0FBFC0AA" w14:textId="44E02A8F" w:rsidR="00481C6A" w:rsidRPr="00302209" w:rsidRDefault="00481C6A" w:rsidP="00CA20ED">
      <w:pPr>
        <w:pStyle w:val="Prrafodelista"/>
        <w:numPr>
          <w:ilvl w:val="0"/>
          <w:numId w:val="45"/>
        </w:numPr>
      </w:pPr>
      <w:r w:rsidRPr="00302209">
        <w:rPr>
          <w:b/>
          <w:bCs/>
        </w:rPr>
        <w:t>Prácticas</w:t>
      </w:r>
      <w:r w:rsidR="00AD0AD2">
        <w:rPr>
          <w:b/>
          <w:bCs/>
        </w:rPr>
        <w:t xml:space="preserve"> </w:t>
      </w:r>
      <w:r w:rsidRPr="00302209">
        <w:rPr>
          <w:b/>
          <w:bCs/>
        </w:rPr>
        <w:t>Centrales:</w:t>
      </w:r>
      <w:r w:rsidR="00AD0AD2">
        <w:t xml:space="preserve"> </w:t>
      </w:r>
      <w:r w:rsidRPr="00302209">
        <w:t>Las</w:t>
      </w:r>
      <w:r w:rsidR="00AD0AD2">
        <w:t xml:space="preserve"> </w:t>
      </w:r>
      <w:r w:rsidRPr="00302209">
        <w:t>revelaciones</w:t>
      </w:r>
      <w:r w:rsidR="00AD0AD2">
        <w:t xml:space="preserve"> </w:t>
      </w:r>
      <w:r w:rsidRPr="00302209">
        <w:t>a</w:t>
      </w:r>
      <w:r w:rsidR="00AD0AD2">
        <w:t xml:space="preserve"> </w:t>
      </w:r>
      <w:r w:rsidRPr="00302209">
        <w:t>Santa</w:t>
      </w:r>
      <w:r w:rsidR="00AD0AD2">
        <w:t xml:space="preserve"> </w:t>
      </w:r>
      <w:r w:rsidRPr="00302209">
        <w:t>Margarita</w:t>
      </w:r>
      <w:r w:rsidR="00AD0AD2">
        <w:t xml:space="preserve"> </w:t>
      </w:r>
      <w:r w:rsidRPr="00302209">
        <w:t>María</w:t>
      </w:r>
      <w:r w:rsidR="00AD0AD2">
        <w:t xml:space="preserve"> </w:t>
      </w:r>
      <w:r w:rsidRPr="00302209">
        <w:t>establecieron</w:t>
      </w:r>
      <w:r w:rsidR="00AD0AD2">
        <w:t xml:space="preserve"> </w:t>
      </w:r>
      <w:r w:rsidRPr="00302209">
        <w:t>las</w:t>
      </w:r>
      <w:r w:rsidR="00AD0AD2">
        <w:t xml:space="preserve"> </w:t>
      </w:r>
      <w:r w:rsidRPr="00302209">
        <w:t>prácticas</w:t>
      </w:r>
      <w:r w:rsidR="00AD0AD2">
        <w:t xml:space="preserve"> </w:t>
      </w:r>
      <w:r w:rsidRPr="00302209">
        <w:t>clave</w:t>
      </w:r>
      <w:r w:rsidR="00AD0AD2">
        <w:t xml:space="preserve"> </w:t>
      </w:r>
      <w:r w:rsidRPr="00302209">
        <w:t>que</w:t>
      </w:r>
      <w:r w:rsidR="00AD0AD2">
        <w:t xml:space="preserve"> </w:t>
      </w:r>
      <w:r w:rsidRPr="00302209">
        <w:t>definen</w:t>
      </w:r>
      <w:r w:rsidR="00AD0AD2">
        <w:t xml:space="preserve"> </w:t>
      </w:r>
      <w:r w:rsidRPr="00302209">
        <w:t>esta</w:t>
      </w:r>
      <w:r w:rsidR="00AD0AD2">
        <w:t xml:space="preserve"> </w:t>
      </w:r>
      <w:r w:rsidRPr="00302209">
        <w:t>devoción:</w:t>
      </w:r>
    </w:p>
    <w:p w14:paraId="4A4EFC85" w14:textId="567727B0" w:rsidR="00481C6A" w:rsidRPr="00302209" w:rsidRDefault="00481C6A" w:rsidP="00CA20ED">
      <w:pPr>
        <w:pStyle w:val="Prrafodelista"/>
        <w:numPr>
          <w:ilvl w:val="1"/>
          <w:numId w:val="45"/>
        </w:numPr>
      </w:pPr>
      <w:r w:rsidRPr="00302209">
        <w:rPr>
          <w:b/>
          <w:bCs/>
        </w:rPr>
        <w:t>La</w:t>
      </w:r>
      <w:r w:rsidR="00AD0AD2">
        <w:rPr>
          <w:b/>
          <w:bCs/>
        </w:rPr>
        <w:t xml:space="preserve"> </w:t>
      </w:r>
      <w:r w:rsidRPr="00302209">
        <w:rPr>
          <w:b/>
          <w:bCs/>
        </w:rPr>
        <w:t>Fiesta</w:t>
      </w:r>
      <w:r w:rsidR="00AD0AD2">
        <w:rPr>
          <w:b/>
          <w:bCs/>
        </w:rPr>
        <w:t xml:space="preserve"> </w:t>
      </w:r>
      <w:r w:rsidRPr="00302209">
        <w:rPr>
          <w:b/>
          <w:bCs/>
        </w:rPr>
        <w:t>del</w:t>
      </w:r>
      <w:r w:rsidR="00AD0AD2">
        <w:rPr>
          <w:b/>
          <w:bCs/>
        </w:rPr>
        <w:t xml:space="preserve"> </w:t>
      </w:r>
      <w:r w:rsidRPr="00302209">
        <w:rPr>
          <w:b/>
          <w:bCs/>
        </w:rPr>
        <w:t>Sagrado</w:t>
      </w:r>
      <w:r w:rsidR="00AD0AD2">
        <w:rPr>
          <w:b/>
          <w:bCs/>
        </w:rPr>
        <w:t xml:space="preserve"> </w:t>
      </w:r>
      <w:r w:rsidRPr="00302209">
        <w:rPr>
          <w:b/>
          <w:bCs/>
        </w:rPr>
        <w:t>Corazón:</w:t>
      </w:r>
      <w:r w:rsidR="00AD0AD2">
        <w:t xml:space="preserve"> </w:t>
      </w:r>
      <w:r w:rsidRPr="00302209">
        <w:t>Solicitada</w:t>
      </w:r>
      <w:r w:rsidR="00AD0AD2">
        <w:t xml:space="preserve"> </w:t>
      </w:r>
      <w:r w:rsidRPr="00302209">
        <w:t>por</w:t>
      </w:r>
      <w:r w:rsidR="00AD0AD2">
        <w:t xml:space="preserve"> </w:t>
      </w:r>
      <w:r w:rsidRPr="00302209">
        <w:t>Jesús</w:t>
      </w:r>
      <w:r w:rsidR="00AD0AD2">
        <w:t xml:space="preserve"> </w:t>
      </w:r>
      <w:r w:rsidRPr="00302209">
        <w:t>para</w:t>
      </w:r>
      <w:r w:rsidR="00AD0AD2">
        <w:t xml:space="preserve"> </w:t>
      </w:r>
      <w:r w:rsidRPr="00302209">
        <w:t>el</w:t>
      </w:r>
      <w:r w:rsidR="00AD0AD2">
        <w:t xml:space="preserve"> </w:t>
      </w:r>
      <w:r w:rsidRPr="00302209">
        <w:t>viernes</w:t>
      </w:r>
      <w:r w:rsidR="00AD0AD2">
        <w:t xml:space="preserve"> </w:t>
      </w:r>
      <w:r w:rsidRPr="00302209">
        <w:t>siguiente</w:t>
      </w:r>
      <w:r w:rsidR="00AD0AD2">
        <w:t xml:space="preserve"> </w:t>
      </w:r>
      <w:r w:rsidRPr="00302209">
        <w:t>a</w:t>
      </w:r>
      <w:r w:rsidR="00AD0AD2">
        <w:t xml:space="preserve"> </w:t>
      </w:r>
      <w:r w:rsidRPr="00302209">
        <w:t>la</w:t>
      </w:r>
      <w:r w:rsidR="00AD0AD2">
        <w:t xml:space="preserve"> </w:t>
      </w:r>
      <w:r w:rsidRPr="00302209">
        <w:t>octava</w:t>
      </w:r>
      <w:r w:rsidR="00AD0AD2">
        <w:t xml:space="preserve"> </w:t>
      </w:r>
      <w:r w:rsidRPr="00302209">
        <w:t>de</w:t>
      </w:r>
      <w:r w:rsidR="00AD0AD2">
        <w:t xml:space="preserve"> </w:t>
      </w:r>
      <w:r w:rsidRPr="00302209">
        <w:t>Corpus</w:t>
      </w:r>
      <w:r w:rsidR="00AD0AD2">
        <w:t xml:space="preserve"> </w:t>
      </w:r>
      <w:r w:rsidRPr="00302209">
        <w:t>Christi,</w:t>
      </w:r>
      <w:r w:rsidR="00AD0AD2">
        <w:t xml:space="preserve"> </w:t>
      </w:r>
      <w:r w:rsidRPr="00302209">
        <w:t>fue</w:t>
      </w:r>
      <w:r w:rsidR="00AD0AD2">
        <w:t xml:space="preserve"> </w:t>
      </w:r>
      <w:r w:rsidRPr="00302209">
        <w:t>extendida</w:t>
      </w:r>
      <w:r w:rsidR="00AD0AD2">
        <w:t xml:space="preserve"> </w:t>
      </w:r>
      <w:r w:rsidRPr="00302209">
        <w:t>a</w:t>
      </w:r>
      <w:r w:rsidR="00AD0AD2">
        <w:t xml:space="preserve"> </w:t>
      </w:r>
      <w:r w:rsidRPr="00302209">
        <w:t>la</w:t>
      </w:r>
      <w:r w:rsidR="00AD0AD2">
        <w:t xml:space="preserve"> </w:t>
      </w:r>
      <w:r w:rsidRPr="00302209">
        <w:t>Iglesia</w:t>
      </w:r>
      <w:r w:rsidR="00AD0AD2">
        <w:t xml:space="preserve"> </w:t>
      </w:r>
      <w:r w:rsidRPr="00302209">
        <w:t>universal</w:t>
      </w:r>
      <w:r w:rsidR="00AD0AD2">
        <w:t xml:space="preserve"> </w:t>
      </w:r>
      <w:r w:rsidRPr="00302209">
        <w:t>por</w:t>
      </w:r>
      <w:r w:rsidR="00AD0AD2">
        <w:t xml:space="preserve"> </w:t>
      </w:r>
      <w:r w:rsidRPr="00302209">
        <w:t>el</w:t>
      </w:r>
      <w:r w:rsidR="00AD0AD2">
        <w:t xml:space="preserve"> </w:t>
      </w:r>
      <w:r w:rsidRPr="00302209">
        <w:t>Papa</w:t>
      </w:r>
      <w:r w:rsidR="00AD0AD2">
        <w:t xml:space="preserve"> </w:t>
      </w:r>
      <w:r w:rsidRPr="00302209">
        <w:t>Pío</w:t>
      </w:r>
      <w:r w:rsidR="00AD0AD2">
        <w:t xml:space="preserve"> </w:t>
      </w:r>
      <w:r w:rsidRPr="00302209">
        <w:t>IX</w:t>
      </w:r>
      <w:r w:rsidR="00AD0AD2">
        <w:t xml:space="preserve"> </w:t>
      </w:r>
      <w:r w:rsidRPr="00302209">
        <w:t>en</w:t>
      </w:r>
      <w:r w:rsidR="00AD0AD2">
        <w:t xml:space="preserve"> </w:t>
      </w:r>
      <w:r w:rsidRPr="00302209">
        <w:t>1856.</w:t>
      </w:r>
    </w:p>
    <w:p w14:paraId="533A4E16" w14:textId="246B6759" w:rsidR="00481C6A" w:rsidRPr="00302209" w:rsidRDefault="00481C6A" w:rsidP="00CA20ED">
      <w:pPr>
        <w:pStyle w:val="Prrafodelista"/>
        <w:numPr>
          <w:ilvl w:val="1"/>
          <w:numId w:val="45"/>
        </w:numPr>
      </w:pPr>
      <w:r w:rsidRPr="00302209">
        <w:rPr>
          <w:b/>
          <w:bCs/>
        </w:rPr>
        <w:t>Los</w:t>
      </w:r>
      <w:r w:rsidR="00AD0AD2">
        <w:rPr>
          <w:b/>
          <w:bCs/>
        </w:rPr>
        <w:t xml:space="preserve"> </w:t>
      </w:r>
      <w:r w:rsidRPr="00302209">
        <w:rPr>
          <w:b/>
          <w:bCs/>
        </w:rPr>
        <w:t>Nueve</w:t>
      </w:r>
      <w:r w:rsidR="00AD0AD2">
        <w:rPr>
          <w:b/>
          <w:bCs/>
        </w:rPr>
        <w:t xml:space="preserve"> </w:t>
      </w:r>
      <w:r w:rsidRPr="00302209">
        <w:rPr>
          <w:b/>
          <w:bCs/>
        </w:rPr>
        <w:t>Primeros</w:t>
      </w:r>
      <w:r w:rsidR="00AD0AD2">
        <w:rPr>
          <w:b/>
          <w:bCs/>
        </w:rPr>
        <w:t xml:space="preserve"> </w:t>
      </w:r>
      <w:r w:rsidRPr="00302209">
        <w:rPr>
          <w:b/>
          <w:bCs/>
        </w:rPr>
        <w:t>Viernes:</w:t>
      </w:r>
      <w:r w:rsidR="00AD0AD2">
        <w:t xml:space="preserve"> </w:t>
      </w:r>
      <w:r w:rsidRPr="00302209">
        <w:t>La</w:t>
      </w:r>
      <w:r w:rsidR="00AD0AD2">
        <w:t xml:space="preserve"> </w:t>
      </w:r>
      <w:r w:rsidRPr="00302209">
        <w:t>práctica</w:t>
      </w:r>
      <w:r w:rsidR="00AD0AD2">
        <w:t xml:space="preserve"> </w:t>
      </w:r>
      <w:r w:rsidRPr="00302209">
        <w:t>de</w:t>
      </w:r>
      <w:r w:rsidR="00AD0AD2">
        <w:t xml:space="preserve"> </w:t>
      </w:r>
      <w:r w:rsidRPr="00302209">
        <w:t>recibir</w:t>
      </w:r>
      <w:r w:rsidR="00AD0AD2">
        <w:t xml:space="preserve"> </w:t>
      </w:r>
      <w:r w:rsidRPr="00302209">
        <w:t>la</w:t>
      </w:r>
      <w:r w:rsidR="00AD0AD2">
        <w:t xml:space="preserve"> </w:t>
      </w:r>
      <w:r w:rsidRPr="00302209">
        <w:t>Sagrada</w:t>
      </w:r>
      <w:r w:rsidR="00AD0AD2">
        <w:t xml:space="preserve"> </w:t>
      </w:r>
      <w:r w:rsidRPr="00302209">
        <w:t>Comunión</w:t>
      </w:r>
      <w:r w:rsidR="00AD0AD2">
        <w:t xml:space="preserve"> </w:t>
      </w:r>
      <w:r w:rsidRPr="00302209">
        <w:t>durante</w:t>
      </w:r>
      <w:r w:rsidR="00AD0AD2">
        <w:t xml:space="preserve"> </w:t>
      </w:r>
      <w:r w:rsidRPr="00302209">
        <w:t>nueve</w:t>
      </w:r>
      <w:r w:rsidR="00AD0AD2">
        <w:t xml:space="preserve"> </w:t>
      </w:r>
      <w:r w:rsidRPr="00302209">
        <w:t>primeros</w:t>
      </w:r>
      <w:r w:rsidR="00AD0AD2">
        <w:t xml:space="preserve"> </w:t>
      </w:r>
      <w:r w:rsidRPr="00302209">
        <w:t>viernes</w:t>
      </w:r>
      <w:r w:rsidR="00AD0AD2">
        <w:t xml:space="preserve"> </w:t>
      </w:r>
      <w:r w:rsidRPr="00302209">
        <w:t>de</w:t>
      </w:r>
      <w:r w:rsidR="00AD0AD2">
        <w:t xml:space="preserve"> </w:t>
      </w:r>
      <w:r w:rsidRPr="00302209">
        <w:t>mes</w:t>
      </w:r>
      <w:r w:rsidR="00AD0AD2">
        <w:t xml:space="preserve"> </w:t>
      </w:r>
      <w:r w:rsidRPr="00302209">
        <w:t>consecutivos</w:t>
      </w:r>
      <w:r w:rsidR="00AD0AD2">
        <w:t xml:space="preserve"> </w:t>
      </w:r>
      <w:r w:rsidRPr="00302209">
        <w:t>en</w:t>
      </w:r>
      <w:r w:rsidR="00AD0AD2">
        <w:t xml:space="preserve"> </w:t>
      </w:r>
      <w:r w:rsidRPr="00302209">
        <w:t>espíritu</w:t>
      </w:r>
      <w:r w:rsidR="00AD0AD2">
        <w:t xml:space="preserve"> </w:t>
      </w:r>
      <w:r w:rsidRPr="00302209">
        <w:t>de</w:t>
      </w:r>
      <w:r w:rsidR="00AD0AD2">
        <w:t xml:space="preserve"> </w:t>
      </w:r>
      <w:r w:rsidRPr="00302209">
        <w:t>reparación,</w:t>
      </w:r>
      <w:r w:rsidR="00AD0AD2">
        <w:t xml:space="preserve"> </w:t>
      </w:r>
      <w:r w:rsidRPr="00302209">
        <w:t>a</w:t>
      </w:r>
      <w:r w:rsidR="00AD0AD2">
        <w:t xml:space="preserve"> </w:t>
      </w:r>
      <w:r w:rsidRPr="00302209">
        <w:t>la</w:t>
      </w:r>
      <w:r w:rsidR="00AD0AD2">
        <w:t xml:space="preserve"> </w:t>
      </w:r>
      <w:r w:rsidRPr="00302209">
        <w:t>cual</w:t>
      </w:r>
      <w:r w:rsidR="00AD0AD2">
        <w:t xml:space="preserve"> </w:t>
      </w:r>
      <w:r w:rsidRPr="00302209">
        <w:t>está</w:t>
      </w:r>
      <w:r w:rsidR="00AD0AD2">
        <w:t xml:space="preserve"> </w:t>
      </w:r>
      <w:r w:rsidRPr="00302209">
        <w:t>unida</w:t>
      </w:r>
      <w:r w:rsidR="00AD0AD2">
        <w:t xml:space="preserve"> </w:t>
      </w:r>
      <w:r w:rsidRPr="00302209">
        <w:t>la</w:t>
      </w:r>
      <w:r w:rsidR="00AD0AD2">
        <w:t xml:space="preserve"> </w:t>
      </w:r>
      <w:r w:rsidRPr="00302209">
        <w:t>"Gran</w:t>
      </w:r>
      <w:r w:rsidR="00AD0AD2">
        <w:t xml:space="preserve"> </w:t>
      </w:r>
      <w:r w:rsidRPr="00302209">
        <w:t>Promesa"</w:t>
      </w:r>
      <w:r w:rsidR="00AD0AD2">
        <w:t xml:space="preserve"> </w:t>
      </w:r>
      <w:r w:rsidRPr="00302209">
        <w:t>de</w:t>
      </w:r>
      <w:r w:rsidR="00AD0AD2">
        <w:t xml:space="preserve"> </w:t>
      </w:r>
      <w:r w:rsidRPr="00302209">
        <w:t>la</w:t>
      </w:r>
      <w:r w:rsidR="00AD0AD2">
        <w:t xml:space="preserve"> </w:t>
      </w:r>
      <w:r w:rsidRPr="00302209">
        <w:t>gracia</w:t>
      </w:r>
      <w:r w:rsidR="00AD0AD2">
        <w:t xml:space="preserve"> </w:t>
      </w:r>
      <w:r w:rsidRPr="00302209">
        <w:t>de</w:t>
      </w:r>
      <w:r w:rsidR="00AD0AD2">
        <w:t xml:space="preserve"> </w:t>
      </w:r>
      <w:r w:rsidRPr="00302209">
        <w:t>la</w:t>
      </w:r>
      <w:r w:rsidR="00AD0AD2">
        <w:t xml:space="preserve"> </w:t>
      </w:r>
      <w:r w:rsidRPr="00302209">
        <w:t>perseverancia</w:t>
      </w:r>
      <w:r w:rsidR="00AD0AD2">
        <w:t xml:space="preserve"> </w:t>
      </w:r>
      <w:r w:rsidRPr="00302209">
        <w:t>final.</w:t>
      </w:r>
    </w:p>
    <w:p w14:paraId="7ED27EAD" w14:textId="053850D4" w:rsidR="00481C6A" w:rsidRPr="00302209" w:rsidRDefault="00481C6A" w:rsidP="00CA20ED">
      <w:pPr>
        <w:pStyle w:val="Prrafodelista"/>
        <w:numPr>
          <w:ilvl w:val="1"/>
          <w:numId w:val="45"/>
        </w:numPr>
      </w:pPr>
      <w:r w:rsidRPr="00302209">
        <w:rPr>
          <w:b/>
          <w:bCs/>
        </w:rPr>
        <w:t>La</w:t>
      </w:r>
      <w:r w:rsidR="00AD0AD2">
        <w:rPr>
          <w:b/>
          <w:bCs/>
        </w:rPr>
        <w:t xml:space="preserve"> </w:t>
      </w:r>
      <w:r w:rsidRPr="00302209">
        <w:rPr>
          <w:b/>
          <w:bCs/>
        </w:rPr>
        <w:t>Hora</w:t>
      </w:r>
      <w:r w:rsidR="00AD0AD2">
        <w:rPr>
          <w:b/>
          <w:bCs/>
        </w:rPr>
        <w:t xml:space="preserve"> </w:t>
      </w:r>
      <w:r w:rsidRPr="00302209">
        <w:rPr>
          <w:b/>
          <w:bCs/>
        </w:rPr>
        <w:t>Santa</w:t>
      </w:r>
      <w:r w:rsidR="00AD0AD2">
        <w:rPr>
          <w:b/>
          <w:bCs/>
        </w:rPr>
        <w:t xml:space="preserve"> </w:t>
      </w:r>
      <w:r w:rsidRPr="00302209">
        <w:rPr>
          <w:b/>
          <w:bCs/>
        </w:rPr>
        <w:t>de</w:t>
      </w:r>
      <w:r w:rsidR="00AD0AD2">
        <w:rPr>
          <w:b/>
          <w:bCs/>
        </w:rPr>
        <w:t xml:space="preserve"> </w:t>
      </w:r>
      <w:r w:rsidRPr="00302209">
        <w:rPr>
          <w:b/>
          <w:bCs/>
        </w:rPr>
        <w:t>Reparación:</w:t>
      </w:r>
      <w:r w:rsidR="00AD0AD2">
        <w:t xml:space="preserve"> </w:t>
      </w:r>
      <w:r w:rsidRPr="00302209">
        <w:t>Una</w:t>
      </w:r>
      <w:r w:rsidR="00AD0AD2">
        <w:t xml:space="preserve"> </w:t>
      </w:r>
      <w:r w:rsidRPr="00302209">
        <w:t>vigilia</w:t>
      </w:r>
      <w:r w:rsidR="00AD0AD2">
        <w:t xml:space="preserve"> </w:t>
      </w:r>
      <w:r w:rsidRPr="00302209">
        <w:t>de</w:t>
      </w:r>
      <w:r w:rsidR="00AD0AD2">
        <w:t xml:space="preserve"> </w:t>
      </w:r>
      <w:r w:rsidRPr="00302209">
        <w:t>oración</w:t>
      </w:r>
      <w:r w:rsidR="00AD0AD2">
        <w:t xml:space="preserve"> </w:t>
      </w:r>
      <w:r w:rsidRPr="00302209">
        <w:t>de</w:t>
      </w:r>
      <w:r w:rsidR="00AD0AD2">
        <w:t xml:space="preserve"> </w:t>
      </w:r>
      <w:r w:rsidRPr="00302209">
        <w:t>una</w:t>
      </w:r>
      <w:r w:rsidR="00AD0AD2">
        <w:t xml:space="preserve"> </w:t>
      </w:r>
      <w:r w:rsidRPr="00302209">
        <w:t>hora,</w:t>
      </w:r>
      <w:r w:rsidR="00AD0AD2">
        <w:t xml:space="preserve"> </w:t>
      </w:r>
      <w:r w:rsidRPr="00302209">
        <w:t>especialmente</w:t>
      </w:r>
      <w:r w:rsidR="00AD0AD2">
        <w:t xml:space="preserve"> </w:t>
      </w:r>
      <w:r w:rsidRPr="00302209">
        <w:t>en</w:t>
      </w:r>
      <w:r w:rsidR="00AD0AD2">
        <w:t xml:space="preserve"> </w:t>
      </w:r>
      <w:r w:rsidRPr="00302209">
        <w:t>la</w:t>
      </w:r>
      <w:r w:rsidR="00AD0AD2">
        <w:t xml:space="preserve"> </w:t>
      </w:r>
      <w:r w:rsidRPr="00302209">
        <w:t>noche</w:t>
      </w:r>
      <w:r w:rsidR="00AD0AD2">
        <w:t xml:space="preserve"> </w:t>
      </w:r>
      <w:r w:rsidRPr="00302209">
        <w:t>del</w:t>
      </w:r>
      <w:r w:rsidR="00AD0AD2">
        <w:t xml:space="preserve"> </w:t>
      </w:r>
      <w:r w:rsidRPr="00302209">
        <w:t>jueves,</w:t>
      </w:r>
      <w:r w:rsidR="00AD0AD2">
        <w:t xml:space="preserve"> </w:t>
      </w:r>
      <w:r w:rsidRPr="00302209">
        <w:t>en</w:t>
      </w:r>
      <w:r w:rsidR="00AD0AD2">
        <w:t xml:space="preserve"> </w:t>
      </w:r>
      <w:r w:rsidRPr="00302209">
        <w:lastRenderedPageBreak/>
        <w:t>memoria</w:t>
      </w:r>
      <w:r w:rsidR="00AD0AD2">
        <w:t xml:space="preserve"> </w:t>
      </w:r>
      <w:r w:rsidRPr="00302209">
        <w:t>de</w:t>
      </w:r>
      <w:r w:rsidR="00AD0AD2">
        <w:t xml:space="preserve"> </w:t>
      </w:r>
      <w:r w:rsidRPr="00302209">
        <w:t>la</w:t>
      </w:r>
      <w:r w:rsidR="00AD0AD2">
        <w:t xml:space="preserve"> </w:t>
      </w:r>
      <w:r w:rsidRPr="00302209">
        <w:t>agonía</w:t>
      </w:r>
      <w:r w:rsidR="00AD0AD2">
        <w:t xml:space="preserve"> </w:t>
      </w:r>
      <w:r w:rsidRPr="00302209">
        <w:t>de</w:t>
      </w:r>
      <w:r w:rsidR="00AD0AD2">
        <w:t xml:space="preserve"> </w:t>
      </w:r>
      <w:r w:rsidRPr="00302209">
        <w:t>Jesús</w:t>
      </w:r>
      <w:r w:rsidR="00AD0AD2">
        <w:t xml:space="preserve"> </w:t>
      </w:r>
      <w:r w:rsidRPr="00302209">
        <w:t>en</w:t>
      </w:r>
      <w:r w:rsidR="00AD0AD2">
        <w:t xml:space="preserve"> </w:t>
      </w:r>
      <w:r w:rsidRPr="00302209">
        <w:t>el</w:t>
      </w:r>
      <w:r w:rsidR="00AD0AD2">
        <w:t xml:space="preserve"> </w:t>
      </w:r>
      <w:r w:rsidRPr="00302209">
        <w:t>huerto</w:t>
      </w:r>
      <w:r w:rsidR="00AD0AD2">
        <w:t xml:space="preserve"> </w:t>
      </w:r>
      <w:r w:rsidRPr="00302209">
        <w:t>de</w:t>
      </w:r>
      <w:r w:rsidR="00AD0AD2">
        <w:t xml:space="preserve"> </w:t>
      </w:r>
      <w:r w:rsidRPr="00302209">
        <w:t>Getsemaní.</w:t>
      </w:r>
    </w:p>
    <w:p w14:paraId="6C52A722" w14:textId="1584D0B2" w:rsidR="00481C6A" w:rsidRPr="00302209" w:rsidRDefault="00481C6A" w:rsidP="00CA20ED">
      <w:pPr>
        <w:pStyle w:val="Prrafodelista"/>
        <w:numPr>
          <w:ilvl w:val="1"/>
          <w:numId w:val="45"/>
        </w:numPr>
      </w:pPr>
      <w:r w:rsidRPr="00302209">
        <w:rPr>
          <w:b/>
          <w:bCs/>
        </w:rPr>
        <w:t>La</w:t>
      </w:r>
      <w:r w:rsidR="00AD0AD2">
        <w:rPr>
          <w:b/>
          <w:bCs/>
        </w:rPr>
        <w:t xml:space="preserve"> </w:t>
      </w:r>
      <w:r w:rsidRPr="00302209">
        <w:rPr>
          <w:b/>
          <w:bCs/>
        </w:rPr>
        <w:t>Entronización</w:t>
      </w:r>
      <w:r w:rsidR="00AD0AD2">
        <w:rPr>
          <w:b/>
          <w:bCs/>
        </w:rPr>
        <w:t xml:space="preserve"> </w:t>
      </w:r>
      <w:r w:rsidRPr="00302209">
        <w:rPr>
          <w:b/>
          <w:bCs/>
        </w:rPr>
        <w:t>del</w:t>
      </w:r>
      <w:r w:rsidR="00AD0AD2">
        <w:rPr>
          <w:b/>
          <w:bCs/>
        </w:rPr>
        <w:t xml:space="preserve"> </w:t>
      </w:r>
      <w:r w:rsidRPr="00302209">
        <w:rPr>
          <w:b/>
          <w:bCs/>
        </w:rPr>
        <w:t>Sagrado</w:t>
      </w:r>
      <w:r w:rsidR="00AD0AD2">
        <w:rPr>
          <w:b/>
          <w:bCs/>
        </w:rPr>
        <w:t xml:space="preserve"> </w:t>
      </w:r>
      <w:r w:rsidRPr="00302209">
        <w:rPr>
          <w:b/>
          <w:bCs/>
        </w:rPr>
        <w:t>Corazón</w:t>
      </w:r>
      <w:r w:rsidR="00AD0AD2">
        <w:rPr>
          <w:b/>
          <w:bCs/>
        </w:rPr>
        <w:t xml:space="preserve"> </w:t>
      </w:r>
      <w:r w:rsidRPr="00302209">
        <w:rPr>
          <w:b/>
          <w:bCs/>
        </w:rPr>
        <w:t>en</w:t>
      </w:r>
      <w:r w:rsidR="00AD0AD2">
        <w:rPr>
          <w:b/>
          <w:bCs/>
        </w:rPr>
        <w:t xml:space="preserve"> </w:t>
      </w:r>
      <w:r w:rsidRPr="00302209">
        <w:rPr>
          <w:b/>
          <w:bCs/>
        </w:rPr>
        <w:t>el</w:t>
      </w:r>
      <w:r w:rsidR="00AD0AD2">
        <w:rPr>
          <w:b/>
          <w:bCs/>
        </w:rPr>
        <w:t xml:space="preserve"> </w:t>
      </w:r>
      <w:r w:rsidRPr="00302209">
        <w:rPr>
          <w:b/>
          <w:bCs/>
        </w:rPr>
        <w:t>Hogar:</w:t>
      </w:r>
      <w:r w:rsidR="00AD0AD2">
        <w:t xml:space="preserve"> </w:t>
      </w:r>
      <w:r w:rsidRPr="00302209">
        <w:t>Un</w:t>
      </w:r>
      <w:r w:rsidR="00AD0AD2">
        <w:t xml:space="preserve"> </w:t>
      </w:r>
      <w:r w:rsidRPr="00302209">
        <w:t>apostolado</w:t>
      </w:r>
      <w:r w:rsidR="00AD0AD2">
        <w:t xml:space="preserve"> </w:t>
      </w:r>
      <w:r w:rsidRPr="00302209">
        <w:t>iniciado</w:t>
      </w:r>
      <w:r w:rsidR="00AD0AD2">
        <w:t xml:space="preserve"> </w:t>
      </w:r>
      <w:r w:rsidRPr="00302209">
        <w:t>por</w:t>
      </w:r>
      <w:r w:rsidR="00AD0AD2">
        <w:t xml:space="preserve"> </w:t>
      </w:r>
      <w:r w:rsidRPr="00302209">
        <w:t>el</w:t>
      </w:r>
      <w:r w:rsidR="00AD0AD2">
        <w:t xml:space="preserve"> </w:t>
      </w:r>
      <w:r w:rsidRPr="00302209">
        <w:t>P.</w:t>
      </w:r>
      <w:r w:rsidR="00AD0AD2">
        <w:t xml:space="preserve"> </w:t>
      </w:r>
      <w:r w:rsidRPr="00302209">
        <w:t>Mateo</w:t>
      </w:r>
      <w:r w:rsidR="00AD0AD2">
        <w:t xml:space="preserve"> </w:t>
      </w:r>
      <w:r w:rsidRPr="00302209">
        <w:t>Crawley-Boevey</w:t>
      </w:r>
      <w:r w:rsidR="00AD0AD2">
        <w:t xml:space="preserve"> </w:t>
      </w:r>
      <w:r w:rsidRPr="00302209">
        <w:t>para</w:t>
      </w:r>
      <w:r w:rsidR="00AD0AD2">
        <w:t xml:space="preserve"> </w:t>
      </w:r>
      <w:r w:rsidRPr="00302209">
        <w:t>establecer</w:t>
      </w:r>
      <w:r w:rsidR="00AD0AD2">
        <w:t xml:space="preserve"> </w:t>
      </w:r>
      <w:r w:rsidRPr="00302209">
        <w:t>el</w:t>
      </w:r>
      <w:r w:rsidR="00AD0AD2">
        <w:t xml:space="preserve"> </w:t>
      </w:r>
      <w:r w:rsidRPr="00302209">
        <w:t>reinado</w:t>
      </w:r>
      <w:r w:rsidR="00AD0AD2">
        <w:t xml:space="preserve"> </w:t>
      </w:r>
      <w:r w:rsidRPr="00302209">
        <w:t>social</w:t>
      </w:r>
      <w:r w:rsidR="00AD0AD2">
        <w:t xml:space="preserve"> </w:t>
      </w:r>
      <w:r w:rsidRPr="00302209">
        <w:t>de</w:t>
      </w:r>
      <w:r w:rsidR="00AD0AD2">
        <w:t xml:space="preserve"> </w:t>
      </w:r>
      <w:r w:rsidRPr="00302209">
        <w:t>Cristo</w:t>
      </w:r>
      <w:r w:rsidR="00AD0AD2">
        <w:t xml:space="preserve"> </w:t>
      </w:r>
      <w:r w:rsidRPr="00302209">
        <w:t>consagrando</w:t>
      </w:r>
      <w:r w:rsidR="00AD0AD2">
        <w:t xml:space="preserve"> </w:t>
      </w:r>
      <w:r w:rsidRPr="00302209">
        <w:t>la</w:t>
      </w:r>
      <w:r w:rsidR="00AD0AD2">
        <w:t xml:space="preserve"> </w:t>
      </w:r>
      <w:r w:rsidRPr="00302209">
        <w:t>familia</w:t>
      </w:r>
      <w:r w:rsidR="00AD0AD2">
        <w:t xml:space="preserve"> </w:t>
      </w:r>
      <w:r w:rsidRPr="00302209">
        <w:t>y</w:t>
      </w:r>
      <w:r w:rsidR="00AD0AD2">
        <w:t xml:space="preserve"> </w:t>
      </w:r>
      <w:r w:rsidRPr="00302209">
        <w:t>colocando</w:t>
      </w:r>
      <w:r w:rsidR="00AD0AD2">
        <w:t xml:space="preserve"> </w:t>
      </w:r>
      <w:r w:rsidRPr="00302209">
        <w:t>una</w:t>
      </w:r>
      <w:r w:rsidR="00AD0AD2">
        <w:t xml:space="preserve"> </w:t>
      </w:r>
      <w:r w:rsidRPr="00302209">
        <w:t>imagen</w:t>
      </w:r>
      <w:r w:rsidR="00AD0AD2">
        <w:t xml:space="preserve"> </w:t>
      </w:r>
      <w:r w:rsidRPr="00302209">
        <w:t>del</w:t>
      </w:r>
      <w:r w:rsidR="00AD0AD2">
        <w:t xml:space="preserve"> </w:t>
      </w:r>
      <w:r w:rsidRPr="00302209">
        <w:t>Sagrado</w:t>
      </w:r>
      <w:r w:rsidR="00AD0AD2">
        <w:t xml:space="preserve"> </w:t>
      </w:r>
      <w:r w:rsidRPr="00302209">
        <w:t>Corazón</w:t>
      </w:r>
      <w:r w:rsidR="00AD0AD2">
        <w:t xml:space="preserve"> </w:t>
      </w:r>
      <w:r w:rsidRPr="00302209">
        <w:t>en</w:t>
      </w:r>
      <w:r w:rsidR="00AD0AD2">
        <w:t xml:space="preserve"> </w:t>
      </w:r>
      <w:r w:rsidRPr="00302209">
        <w:t>un</w:t>
      </w:r>
      <w:r w:rsidR="00AD0AD2">
        <w:t xml:space="preserve"> </w:t>
      </w:r>
      <w:r w:rsidRPr="00302209">
        <w:t>lugar</w:t>
      </w:r>
      <w:r w:rsidR="00AD0AD2">
        <w:t xml:space="preserve"> </w:t>
      </w:r>
      <w:r w:rsidRPr="00302209">
        <w:t>de</w:t>
      </w:r>
      <w:r w:rsidR="00AD0AD2">
        <w:t xml:space="preserve"> </w:t>
      </w:r>
      <w:r w:rsidRPr="00302209">
        <w:t>honor</w:t>
      </w:r>
      <w:r w:rsidR="00AD0AD2">
        <w:t xml:space="preserve"> </w:t>
      </w:r>
      <w:r w:rsidRPr="00302209">
        <w:t>en</w:t>
      </w:r>
      <w:r w:rsidR="00AD0AD2">
        <w:t xml:space="preserve"> </w:t>
      </w:r>
      <w:r w:rsidRPr="00302209">
        <w:t>el</w:t>
      </w:r>
      <w:r w:rsidR="00AD0AD2">
        <w:t xml:space="preserve"> </w:t>
      </w:r>
      <w:r w:rsidRPr="00302209">
        <w:t>hogar.</w:t>
      </w:r>
    </w:p>
    <w:p w14:paraId="39E2BFF5" w14:textId="5413A3AF" w:rsidR="00481C6A" w:rsidRDefault="00481C6A" w:rsidP="00CA20ED">
      <w:pPr>
        <w:pStyle w:val="Prrafodelista"/>
        <w:numPr>
          <w:ilvl w:val="0"/>
          <w:numId w:val="45"/>
        </w:numPr>
      </w:pPr>
      <w:r w:rsidRPr="00302209">
        <w:rPr>
          <w:b/>
          <w:bCs/>
        </w:rPr>
        <w:t>Las</w:t>
      </w:r>
      <w:r w:rsidR="00AD0AD2">
        <w:rPr>
          <w:b/>
          <w:bCs/>
        </w:rPr>
        <w:t xml:space="preserve"> </w:t>
      </w:r>
      <w:r w:rsidRPr="00302209">
        <w:rPr>
          <w:b/>
          <w:bCs/>
        </w:rPr>
        <w:t>Doce</w:t>
      </w:r>
      <w:r w:rsidR="00AD0AD2">
        <w:rPr>
          <w:b/>
          <w:bCs/>
        </w:rPr>
        <w:t xml:space="preserve"> </w:t>
      </w:r>
      <w:r w:rsidRPr="00302209">
        <w:rPr>
          <w:b/>
          <w:bCs/>
        </w:rPr>
        <w:t>Promesas:</w:t>
      </w:r>
      <w:r w:rsidR="00AD0AD2">
        <w:t xml:space="preserve"> </w:t>
      </w:r>
      <w:r w:rsidRPr="00302209">
        <w:t>La</w:t>
      </w:r>
      <w:r w:rsidR="00AD0AD2">
        <w:t xml:space="preserve"> </w:t>
      </w:r>
      <w:r w:rsidRPr="00302209">
        <w:t>devoción</w:t>
      </w:r>
      <w:r w:rsidR="00AD0AD2">
        <w:t xml:space="preserve"> </w:t>
      </w:r>
      <w:r w:rsidRPr="00302209">
        <w:t>está</w:t>
      </w:r>
      <w:r w:rsidR="00AD0AD2">
        <w:t xml:space="preserve"> </w:t>
      </w:r>
      <w:r w:rsidRPr="00302209">
        <w:t>asociada</w:t>
      </w:r>
      <w:r w:rsidR="00AD0AD2">
        <w:t xml:space="preserve"> </w:t>
      </w:r>
      <w:r w:rsidRPr="00302209">
        <w:t>a</w:t>
      </w:r>
      <w:r w:rsidR="00AD0AD2">
        <w:t xml:space="preserve"> </w:t>
      </w:r>
      <w:r w:rsidRPr="00302209">
        <w:t>doce</w:t>
      </w:r>
      <w:r w:rsidR="00AD0AD2">
        <w:t xml:space="preserve"> </w:t>
      </w:r>
      <w:r w:rsidRPr="00302209">
        <w:t>promesas</w:t>
      </w:r>
      <w:r w:rsidR="00AD0AD2">
        <w:t xml:space="preserve"> </w:t>
      </w:r>
      <w:r w:rsidRPr="00302209">
        <w:t>hechas</w:t>
      </w:r>
      <w:r w:rsidR="00AD0AD2">
        <w:t xml:space="preserve"> </w:t>
      </w:r>
      <w:r w:rsidRPr="00302209">
        <w:t>a</w:t>
      </w:r>
      <w:r w:rsidR="00AD0AD2">
        <w:t xml:space="preserve"> </w:t>
      </w:r>
      <w:r w:rsidRPr="00302209">
        <w:t>Santa</w:t>
      </w:r>
      <w:r w:rsidR="00AD0AD2">
        <w:t xml:space="preserve"> </w:t>
      </w:r>
      <w:r w:rsidRPr="00302209">
        <w:t>Margarita</w:t>
      </w:r>
      <w:r w:rsidR="00AD0AD2">
        <w:t xml:space="preserve"> </w:t>
      </w:r>
      <w:r w:rsidRPr="00302209">
        <w:t>María</w:t>
      </w:r>
      <w:r w:rsidR="00AD0AD2">
        <w:t xml:space="preserve"> </w:t>
      </w:r>
      <w:r w:rsidRPr="00302209">
        <w:t>para</w:t>
      </w:r>
      <w:r w:rsidR="00AD0AD2">
        <w:t xml:space="preserve"> </w:t>
      </w:r>
      <w:r w:rsidRPr="00302209">
        <w:t>quienes</w:t>
      </w:r>
      <w:r w:rsidR="00AD0AD2">
        <w:t xml:space="preserve"> </w:t>
      </w:r>
      <w:r w:rsidRPr="00302209">
        <w:t>honren</w:t>
      </w:r>
      <w:r w:rsidR="00AD0AD2">
        <w:t xml:space="preserve"> </w:t>
      </w:r>
      <w:r w:rsidRPr="00302209">
        <w:t>el</w:t>
      </w:r>
      <w:r w:rsidR="00AD0AD2">
        <w:t xml:space="preserve"> </w:t>
      </w:r>
      <w:r w:rsidRPr="00302209">
        <w:t>Sagrado</w:t>
      </w:r>
      <w:r w:rsidR="00AD0AD2">
        <w:t xml:space="preserve"> </w:t>
      </w:r>
      <w:r w:rsidRPr="00302209">
        <w:t>Corazón,</w:t>
      </w:r>
      <w:r w:rsidR="00AD0AD2">
        <w:t xml:space="preserve"> </w:t>
      </w:r>
      <w:r w:rsidRPr="00302209">
        <w:t>incluyendo</w:t>
      </w:r>
      <w:r w:rsidR="00AD0AD2">
        <w:t xml:space="preserve"> </w:t>
      </w:r>
      <w:r w:rsidRPr="00302209">
        <w:t>la</w:t>
      </w:r>
      <w:r w:rsidR="00AD0AD2">
        <w:t xml:space="preserve"> </w:t>
      </w:r>
      <w:r w:rsidRPr="00302209">
        <w:t>"Gran</w:t>
      </w:r>
      <w:r w:rsidR="00AD0AD2">
        <w:t xml:space="preserve"> </w:t>
      </w:r>
      <w:r w:rsidRPr="00302209">
        <w:t>Promesa"</w:t>
      </w:r>
      <w:r w:rsidR="00AD0AD2">
        <w:t xml:space="preserve"> </w:t>
      </w:r>
      <w:r w:rsidRPr="00302209">
        <w:t>para</w:t>
      </w:r>
      <w:r w:rsidR="00AD0AD2">
        <w:t xml:space="preserve"> </w:t>
      </w:r>
      <w:r w:rsidRPr="00302209">
        <w:t>quienes</w:t>
      </w:r>
      <w:r w:rsidR="00AD0AD2">
        <w:t xml:space="preserve"> </w:t>
      </w:r>
      <w:r w:rsidRPr="00302209">
        <w:t>practiquen</w:t>
      </w:r>
      <w:r w:rsidR="00AD0AD2">
        <w:t xml:space="preserve"> </w:t>
      </w:r>
      <w:r w:rsidRPr="00302209">
        <w:t>los</w:t>
      </w:r>
      <w:r w:rsidR="00AD0AD2">
        <w:t xml:space="preserve"> </w:t>
      </w:r>
      <w:r w:rsidRPr="00302209">
        <w:t>Nueve</w:t>
      </w:r>
      <w:r w:rsidR="00AD0AD2">
        <w:t xml:space="preserve"> </w:t>
      </w:r>
      <w:r w:rsidRPr="00302209">
        <w:t>Primeros</w:t>
      </w:r>
      <w:r w:rsidR="00AD0AD2">
        <w:t xml:space="preserve"> </w:t>
      </w:r>
      <w:r w:rsidRPr="00302209">
        <w:t>Viernes.</w:t>
      </w:r>
    </w:p>
    <w:p w14:paraId="761C7AD3" w14:textId="77777777" w:rsidR="00AD0AD2" w:rsidRDefault="00AD0AD2" w:rsidP="00AD0AD2"/>
    <w:p w14:paraId="3C863104" w14:textId="77777777" w:rsidR="00AD0AD2" w:rsidRDefault="00AD0AD2" w:rsidP="00AD0AD2"/>
    <w:p w14:paraId="65F9F84C" w14:textId="77777777" w:rsidR="00AD0AD2" w:rsidRDefault="00AD0AD2" w:rsidP="00AD0AD2">
      <w:pPr>
        <w:sectPr w:rsidR="00AD0AD2" w:rsidSect="00A8356A">
          <w:type w:val="oddPage"/>
          <w:pgSz w:w="8641" w:h="12962"/>
          <w:pgMar w:top="1418" w:right="1418" w:bottom="1418" w:left="1701" w:header="709" w:footer="709" w:gutter="0"/>
          <w:cols w:space="708"/>
          <w:docGrid w:linePitch="360"/>
        </w:sectPr>
      </w:pPr>
    </w:p>
    <w:p w14:paraId="669245A0" w14:textId="244AA900" w:rsidR="00DB67CE" w:rsidRPr="00DB67CE" w:rsidRDefault="00DB67CE" w:rsidP="00AD0AD2">
      <w:pPr>
        <w:pStyle w:val="Ttulo1"/>
      </w:pPr>
      <w:bookmarkStart w:id="132" w:name="_Toc211860020"/>
      <w:r w:rsidRPr="00DB67CE">
        <w:lastRenderedPageBreak/>
        <w:t>La</w:t>
      </w:r>
      <w:r w:rsidR="00AD0AD2">
        <w:t xml:space="preserve"> </w:t>
      </w:r>
      <w:r w:rsidRPr="00DB67CE">
        <w:t>Economía</w:t>
      </w:r>
      <w:r w:rsidR="00AD0AD2">
        <w:t xml:space="preserve"> </w:t>
      </w:r>
      <w:r w:rsidRPr="00DB67CE">
        <w:t>Divina</w:t>
      </w:r>
      <w:r w:rsidR="00AD0AD2">
        <w:t xml:space="preserve"> </w:t>
      </w:r>
      <w:r w:rsidRPr="00DB67CE">
        <w:t>de</w:t>
      </w:r>
      <w:r w:rsidR="00AD0AD2">
        <w:t xml:space="preserve"> </w:t>
      </w:r>
      <w:r w:rsidRPr="00DB67CE">
        <w:t>la</w:t>
      </w:r>
      <w:r w:rsidR="00AD0AD2">
        <w:t xml:space="preserve"> </w:t>
      </w:r>
      <w:r w:rsidRPr="00DB67CE">
        <w:t>Gracia:</w:t>
      </w:r>
      <w:r w:rsidR="00AD0AD2">
        <w:t xml:space="preserve"> </w:t>
      </w:r>
      <w:r w:rsidRPr="00DB67CE">
        <w:t>Un</w:t>
      </w:r>
      <w:r w:rsidR="00AD0AD2">
        <w:t xml:space="preserve"> </w:t>
      </w:r>
      <w:r w:rsidRPr="00DB67CE">
        <w:t>Análisis</w:t>
      </w:r>
      <w:r w:rsidR="00AD0AD2">
        <w:t xml:space="preserve"> </w:t>
      </w:r>
      <w:r w:rsidRPr="00DB67CE">
        <w:t>Teológico</w:t>
      </w:r>
      <w:r w:rsidR="00AD0AD2">
        <w:t xml:space="preserve"> </w:t>
      </w:r>
      <w:r w:rsidRPr="00DB67CE">
        <w:t>e</w:t>
      </w:r>
      <w:r w:rsidR="00AD0AD2">
        <w:t xml:space="preserve"> </w:t>
      </w:r>
      <w:r w:rsidRPr="00DB67CE">
        <w:t>Histórico</w:t>
      </w:r>
      <w:r w:rsidR="00AD0AD2">
        <w:t xml:space="preserve"> </w:t>
      </w:r>
      <w:r w:rsidRPr="00DB67CE">
        <w:t>de</w:t>
      </w:r>
      <w:r w:rsidR="00AD0AD2">
        <w:t xml:space="preserve"> </w:t>
      </w:r>
      <w:r w:rsidRPr="00DB67CE">
        <w:t>las</w:t>
      </w:r>
      <w:r w:rsidR="00AD0AD2">
        <w:t xml:space="preserve"> </w:t>
      </w:r>
      <w:r w:rsidRPr="00DB67CE">
        <w:t>Doce</w:t>
      </w:r>
      <w:r w:rsidR="00AD0AD2">
        <w:t xml:space="preserve"> </w:t>
      </w:r>
      <w:r w:rsidRPr="00DB67CE">
        <w:t>Promesas</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de</w:t>
      </w:r>
      <w:r w:rsidR="00AD0AD2">
        <w:t xml:space="preserve"> </w:t>
      </w:r>
      <w:r w:rsidRPr="00DB67CE">
        <w:t>Jesús</w:t>
      </w:r>
      <w:bookmarkEnd w:id="132"/>
    </w:p>
    <w:p w14:paraId="148604E3" w14:textId="035E05B8" w:rsidR="00DB67CE" w:rsidRPr="00DB67CE" w:rsidRDefault="00DB67CE" w:rsidP="00AD0AD2">
      <w:pPr>
        <w:pStyle w:val="Ttulo2"/>
      </w:pPr>
      <w:bookmarkStart w:id="133" w:name="_Toc211860021"/>
      <w:r w:rsidRPr="00DB67CE">
        <w:t>Parte</w:t>
      </w:r>
      <w:r w:rsidR="00AD0AD2">
        <w:t xml:space="preserve"> </w:t>
      </w:r>
      <w:r w:rsidRPr="00DB67CE">
        <w:t>I:</w:t>
      </w:r>
      <w:r w:rsidR="00AD0AD2">
        <w:t xml:space="preserve"> </w:t>
      </w:r>
      <w:r w:rsidRPr="00DB67CE">
        <w:t>El</w:t>
      </w:r>
      <w:r w:rsidR="00AD0AD2">
        <w:t xml:space="preserve"> p</w:t>
      </w:r>
      <w:r w:rsidRPr="00DB67CE">
        <w:t>roscenio</w:t>
      </w:r>
      <w:r w:rsidR="00AD0AD2">
        <w:t xml:space="preserve"> h</w:t>
      </w:r>
      <w:r w:rsidRPr="00DB67CE">
        <w:t>istórico</w:t>
      </w:r>
      <w:r w:rsidR="00AD0AD2">
        <w:t xml:space="preserve"> </w:t>
      </w:r>
      <w:r w:rsidRPr="00DB67CE">
        <w:t>y</w:t>
      </w:r>
      <w:r w:rsidR="00AD0AD2">
        <w:t xml:space="preserve"> t</w:t>
      </w:r>
      <w:r w:rsidRPr="00DB67CE">
        <w:t>eológico</w:t>
      </w:r>
      <w:bookmarkEnd w:id="133"/>
    </w:p>
    <w:p w14:paraId="7476324E" w14:textId="1CEC0CFC" w:rsidR="00DB67CE" w:rsidRPr="00DB67CE" w:rsidRDefault="00DB67CE" w:rsidP="00CA20ED">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tal</w:t>
      </w:r>
      <w:r w:rsidR="00AD0AD2">
        <w:t xml:space="preserve"> </w:t>
      </w:r>
      <w:r w:rsidRPr="00DB67CE">
        <w:t>como</w:t>
      </w:r>
      <w:r w:rsidR="00AD0AD2">
        <w:t xml:space="preserve"> </w:t>
      </w:r>
      <w:r w:rsidRPr="00DB67CE">
        <w:t>fue</w:t>
      </w:r>
      <w:r w:rsidR="00AD0AD2">
        <w:t xml:space="preserve"> </w:t>
      </w:r>
      <w:r w:rsidRPr="00DB67CE">
        <w:t>revelada</w:t>
      </w:r>
      <w:r w:rsidR="00AD0AD2">
        <w:t xml:space="preserve"> </w:t>
      </w:r>
      <w:r w:rsidRPr="00DB67CE">
        <w:t>a</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Alacoque</w:t>
      </w:r>
      <w:r w:rsidR="00AD0AD2">
        <w:t xml:space="preserve"> </w:t>
      </w:r>
      <w:r w:rsidRPr="00DB67CE">
        <w:t>en</w:t>
      </w:r>
      <w:r w:rsidR="00AD0AD2">
        <w:t xml:space="preserve"> </w:t>
      </w:r>
      <w:r w:rsidRPr="00DB67CE">
        <w:t>el</w:t>
      </w:r>
      <w:r w:rsidR="00AD0AD2">
        <w:t xml:space="preserve"> </w:t>
      </w:r>
      <w:r w:rsidRPr="00DB67CE">
        <w:t>siglo</w:t>
      </w:r>
      <w:r w:rsidR="00AD0AD2">
        <w:t xml:space="preserve"> </w:t>
      </w:r>
      <w:r w:rsidRPr="00DB67CE">
        <w:t>XVII,</w:t>
      </w:r>
      <w:r w:rsidR="00AD0AD2">
        <w:t xml:space="preserve"> </w:t>
      </w:r>
      <w:r w:rsidRPr="00DB67CE">
        <w:t>representa</w:t>
      </w:r>
      <w:r w:rsidR="00AD0AD2">
        <w:t xml:space="preserve"> </w:t>
      </w:r>
      <w:r w:rsidRPr="00DB67CE">
        <w:t>uno</w:t>
      </w:r>
      <w:r w:rsidR="00AD0AD2">
        <w:t xml:space="preserve"> </w:t>
      </w:r>
      <w:r w:rsidRPr="00DB67CE">
        <w:t>de</w:t>
      </w:r>
      <w:r w:rsidR="00AD0AD2">
        <w:t xml:space="preserve"> </w:t>
      </w:r>
      <w:r w:rsidRPr="00DB67CE">
        <w:t>los</w:t>
      </w:r>
      <w:r w:rsidR="00AD0AD2">
        <w:t xml:space="preserve"> </w:t>
      </w:r>
      <w:r w:rsidRPr="00DB67CE">
        <w:t>desarrollos</w:t>
      </w:r>
      <w:r w:rsidR="00AD0AD2">
        <w:t xml:space="preserve"> </w:t>
      </w:r>
      <w:r w:rsidRPr="00DB67CE">
        <w:t>más</w:t>
      </w:r>
      <w:r w:rsidR="00AD0AD2">
        <w:t xml:space="preserve"> </w:t>
      </w:r>
      <w:r w:rsidRPr="00DB67CE">
        <w:t>significativos</w:t>
      </w:r>
      <w:r w:rsidR="00AD0AD2">
        <w:t xml:space="preserve"> </w:t>
      </w:r>
      <w:r w:rsidRPr="00DB67CE">
        <w:t>y</w:t>
      </w:r>
      <w:r w:rsidR="00AD0AD2">
        <w:t xml:space="preserve"> </w:t>
      </w:r>
      <w:r w:rsidRPr="00DB67CE">
        <w:t>universalmente</w:t>
      </w:r>
      <w:r w:rsidR="00AD0AD2">
        <w:t xml:space="preserve"> </w:t>
      </w:r>
      <w:r w:rsidRPr="00DB67CE">
        <w:t>aceptados</w:t>
      </w:r>
      <w:r w:rsidR="00AD0AD2">
        <w:t xml:space="preserve"> </w:t>
      </w:r>
      <w:r w:rsidRPr="00DB67CE">
        <w:t>en</w:t>
      </w:r>
      <w:r w:rsidR="00AD0AD2">
        <w:t xml:space="preserve"> </w:t>
      </w:r>
      <w:r w:rsidRPr="00DB67CE">
        <w:t>la</w:t>
      </w:r>
      <w:r w:rsidR="00AD0AD2">
        <w:t xml:space="preserve"> </w:t>
      </w:r>
      <w:r w:rsidRPr="00DB67CE">
        <w:t>espiritualidad</w:t>
      </w:r>
      <w:r w:rsidR="00AD0AD2">
        <w:t xml:space="preserve"> </w:t>
      </w:r>
      <w:r w:rsidRPr="00DB67CE">
        <w:t>católica</w:t>
      </w:r>
      <w:r w:rsidR="00AD0AD2">
        <w:t xml:space="preserve"> </w:t>
      </w:r>
      <w:r w:rsidRPr="00DB67CE">
        <w:t>moderna.</w:t>
      </w:r>
      <w:r w:rsidR="00AD0AD2">
        <w:t xml:space="preserve"> </w:t>
      </w:r>
      <w:r w:rsidRPr="00DB67CE">
        <w:t>Sin</w:t>
      </w:r>
      <w:r w:rsidR="00AD0AD2">
        <w:t xml:space="preserve"> </w:t>
      </w:r>
      <w:r w:rsidRPr="00DB67CE">
        <w:t>embargo,</w:t>
      </w:r>
      <w:r w:rsidR="00AD0AD2">
        <w:t xml:space="preserve"> </w:t>
      </w:r>
      <w:r w:rsidRPr="00DB67CE">
        <w:t>para</w:t>
      </w:r>
      <w:r w:rsidR="00AD0AD2">
        <w:t xml:space="preserve"> </w:t>
      </w:r>
      <w:r w:rsidRPr="00DB67CE">
        <w:t>comprender</w:t>
      </w:r>
      <w:r w:rsidR="00AD0AD2">
        <w:t xml:space="preserve"> </w:t>
      </w:r>
      <w:r w:rsidRPr="00DB67CE">
        <w:t>plenamente</w:t>
      </w:r>
      <w:r w:rsidR="00AD0AD2">
        <w:t xml:space="preserve"> </w:t>
      </w:r>
      <w:r w:rsidRPr="00DB67CE">
        <w:t>la</w:t>
      </w:r>
      <w:r w:rsidR="00AD0AD2">
        <w:t xml:space="preserve"> </w:t>
      </w:r>
      <w:r w:rsidRPr="00DB67CE">
        <w:t>profundidad</w:t>
      </w:r>
      <w:r w:rsidR="00AD0AD2">
        <w:t xml:space="preserve"> </w:t>
      </w:r>
      <w:r w:rsidRPr="00DB67CE">
        <w:t>y</w:t>
      </w:r>
      <w:r w:rsidR="00AD0AD2">
        <w:t xml:space="preserve"> </w:t>
      </w:r>
      <w:r w:rsidRPr="00DB67CE">
        <w:t>el</w:t>
      </w:r>
      <w:r w:rsidR="00AD0AD2">
        <w:t xml:space="preserve"> </w:t>
      </w:r>
      <w:r w:rsidRPr="00DB67CE">
        <w:t>alcance</w:t>
      </w:r>
      <w:r w:rsidR="00AD0AD2">
        <w:t xml:space="preserve"> </w:t>
      </w:r>
      <w:r w:rsidRPr="00DB67CE">
        <w:t>de</w:t>
      </w:r>
      <w:r w:rsidR="00AD0AD2">
        <w:t xml:space="preserve"> </w:t>
      </w:r>
      <w:r w:rsidRPr="00DB67CE">
        <w:t>las</w:t>
      </w:r>
      <w:r w:rsidR="00AD0AD2">
        <w:t xml:space="preserve"> </w:t>
      </w:r>
      <w:r w:rsidRPr="00DB67CE">
        <w:t>Doce</w:t>
      </w:r>
      <w:r w:rsidR="00AD0AD2">
        <w:t xml:space="preserve"> </w:t>
      </w:r>
      <w:r w:rsidRPr="00DB67CE">
        <w:t>Promesas</w:t>
      </w:r>
      <w:r w:rsidR="00AD0AD2">
        <w:t xml:space="preserve"> </w:t>
      </w:r>
      <w:r w:rsidRPr="00DB67CE">
        <w:t>asociadas</w:t>
      </w:r>
      <w:r w:rsidR="00AD0AD2">
        <w:t xml:space="preserve"> </w:t>
      </w:r>
      <w:r w:rsidRPr="00DB67CE">
        <w:t>a</w:t>
      </w:r>
      <w:r w:rsidR="00AD0AD2">
        <w:t xml:space="preserve"> </w:t>
      </w:r>
      <w:r w:rsidRPr="00DB67CE">
        <w:t>esta</w:t>
      </w:r>
      <w:r w:rsidR="00AD0AD2">
        <w:t xml:space="preserve"> </w:t>
      </w:r>
      <w:r w:rsidRPr="00DB67CE">
        <w:t>devoción,</w:t>
      </w:r>
      <w:r w:rsidR="00AD0AD2">
        <w:t xml:space="preserve"> </w:t>
      </w:r>
      <w:r w:rsidRPr="00DB67CE">
        <w:t>es</w:t>
      </w:r>
      <w:r w:rsidR="00AD0AD2">
        <w:t xml:space="preserve"> </w:t>
      </w:r>
      <w:r w:rsidRPr="00DB67CE">
        <w:t>imperativo</w:t>
      </w:r>
      <w:r w:rsidR="00AD0AD2">
        <w:t xml:space="preserve"> </w:t>
      </w:r>
      <w:r w:rsidRPr="00DB67CE">
        <w:t>situarlas</w:t>
      </w:r>
      <w:r w:rsidR="00AD0AD2">
        <w:t xml:space="preserve"> </w:t>
      </w:r>
      <w:r w:rsidRPr="00DB67CE">
        <w:t>en</w:t>
      </w:r>
      <w:r w:rsidR="00AD0AD2">
        <w:t xml:space="preserve"> </w:t>
      </w:r>
      <w:r w:rsidRPr="00DB67CE">
        <w:t>su</w:t>
      </w:r>
      <w:r w:rsidR="00AD0AD2">
        <w:t xml:space="preserve"> </w:t>
      </w:r>
      <w:r w:rsidRPr="00DB67CE">
        <w:t>contexto</w:t>
      </w:r>
      <w:r w:rsidR="00AD0AD2">
        <w:t xml:space="preserve"> </w:t>
      </w:r>
      <w:r w:rsidRPr="00DB67CE">
        <w:t>adecuado.</w:t>
      </w:r>
      <w:r w:rsidR="00AD0AD2">
        <w:t xml:space="preserve"> </w:t>
      </w:r>
      <w:r w:rsidRPr="00DB67CE">
        <w:t>Estas</w:t>
      </w:r>
      <w:r w:rsidR="00AD0AD2">
        <w:t xml:space="preserve"> </w:t>
      </w:r>
      <w:r w:rsidRPr="00DB67CE">
        <w:t>revelaciones</w:t>
      </w:r>
      <w:r w:rsidR="00AD0AD2">
        <w:t xml:space="preserve"> </w:t>
      </w:r>
      <w:r w:rsidRPr="00DB67CE">
        <w:t>no</w:t>
      </w:r>
      <w:r w:rsidR="00AD0AD2">
        <w:t xml:space="preserve"> </w:t>
      </w:r>
      <w:r w:rsidRPr="00DB67CE">
        <w:t>surgieron</w:t>
      </w:r>
      <w:r w:rsidR="00AD0AD2">
        <w:t xml:space="preserve"> </w:t>
      </w:r>
      <w:r w:rsidRPr="00DB67CE">
        <w:t>ex</w:t>
      </w:r>
      <w:r w:rsidR="00AD0AD2">
        <w:t xml:space="preserve"> </w:t>
      </w:r>
      <w:r w:rsidRPr="00DB67CE">
        <w:t>nihilo</w:t>
      </w:r>
      <w:r w:rsidR="00AD0AD2">
        <w:t xml:space="preserve"> </w:t>
      </w:r>
      <w:r w:rsidRPr="00DB67CE">
        <w:t>en</w:t>
      </w:r>
      <w:r w:rsidR="00AD0AD2">
        <w:t xml:space="preserve"> </w:t>
      </w:r>
      <w:r w:rsidRPr="00DB67CE">
        <w:t>un</w:t>
      </w:r>
      <w:r w:rsidR="00AD0AD2">
        <w:t xml:space="preserve"> </w:t>
      </w:r>
      <w:r w:rsidRPr="00DB67CE">
        <w:t>convento</w:t>
      </w:r>
      <w:r w:rsidR="00AD0AD2">
        <w:t xml:space="preserve"> </w:t>
      </w:r>
      <w:r w:rsidRPr="00DB67CE">
        <w:t>de</w:t>
      </w:r>
      <w:r w:rsidR="00AD0AD2">
        <w:t xml:space="preserve"> </w:t>
      </w:r>
      <w:r w:rsidRPr="00DB67CE">
        <w:t>Paray-le-</w:t>
      </w:r>
      <w:proofErr w:type="spellStart"/>
      <w:r w:rsidRPr="00DB67CE">
        <w:t>Monial</w:t>
      </w:r>
      <w:proofErr w:type="spellEnd"/>
      <w:r w:rsidRPr="00DB67CE">
        <w:t>,</w:t>
      </w:r>
      <w:r w:rsidR="00AD0AD2">
        <w:t xml:space="preserve"> </w:t>
      </w:r>
      <w:r w:rsidRPr="00DB67CE">
        <w:t>sino</w:t>
      </w:r>
      <w:r w:rsidR="00AD0AD2">
        <w:t xml:space="preserve"> </w:t>
      </w:r>
      <w:r w:rsidRPr="00DB67CE">
        <w:t>que</w:t>
      </w:r>
      <w:r w:rsidR="00AD0AD2">
        <w:t xml:space="preserve"> </w:t>
      </w:r>
      <w:r w:rsidRPr="00DB67CE">
        <w:t>fueron</w:t>
      </w:r>
      <w:r w:rsidR="00AD0AD2">
        <w:t xml:space="preserve"> </w:t>
      </w:r>
      <w:r w:rsidRPr="00DB67CE">
        <w:t>la</w:t>
      </w:r>
      <w:r w:rsidR="00AD0AD2">
        <w:t xml:space="preserve"> </w:t>
      </w:r>
      <w:r w:rsidRPr="00DB67CE">
        <w:t>culminación</w:t>
      </w:r>
      <w:r w:rsidR="00AD0AD2">
        <w:t xml:space="preserve"> </w:t>
      </w:r>
      <w:r w:rsidRPr="00DB67CE">
        <w:t>y</w:t>
      </w:r>
      <w:r w:rsidR="00AD0AD2">
        <w:t xml:space="preserve"> </w:t>
      </w:r>
      <w:r w:rsidRPr="00DB67CE">
        <w:t>la</w:t>
      </w:r>
      <w:r w:rsidR="00AD0AD2">
        <w:t xml:space="preserve"> </w:t>
      </w:r>
      <w:r w:rsidRPr="00DB67CE">
        <w:t>cristalización</w:t>
      </w:r>
      <w:r w:rsidR="00AD0AD2">
        <w:t xml:space="preserve"> </w:t>
      </w:r>
      <w:r w:rsidRPr="00DB67CE">
        <w:t>de</w:t>
      </w:r>
      <w:r w:rsidR="00AD0AD2">
        <w:t xml:space="preserve"> </w:t>
      </w:r>
      <w:r w:rsidRPr="00DB67CE">
        <w:t>una</w:t>
      </w:r>
      <w:r w:rsidR="00AD0AD2">
        <w:t xml:space="preserve"> </w:t>
      </w:r>
      <w:r w:rsidRPr="00DB67CE">
        <w:t>larga</w:t>
      </w:r>
      <w:r w:rsidR="00AD0AD2">
        <w:t xml:space="preserve"> </w:t>
      </w:r>
      <w:r w:rsidRPr="00DB67CE">
        <w:t>y</w:t>
      </w:r>
      <w:r w:rsidR="00AD0AD2">
        <w:t xml:space="preserve"> </w:t>
      </w:r>
      <w:r w:rsidRPr="00DB67CE">
        <w:t>profunda</w:t>
      </w:r>
      <w:r w:rsidR="00AD0AD2">
        <w:t xml:space="preserve"> </w:t>
      </w:r>
      <w:r w:rsidRPr="00DB67CE">
        <w:t>corriente</w:t>
      </w:r>
      <w:r w:rsidR="00AD0AD2">
        <w:t xml:space="preserve"> </w:t>
      </w:r>
      <w:r w:rsidRPr="00DB67CE">
        <w:t>de</w:t>
      </w:r>
      <w:r w:rsidR="00AD0AD2">
        <w:t xml:space="preserve"> </w:t>
      </w:r>
      <w:r w:rsidRPr="00DB67CE">
        <w:t>reflexión</w:t>
      </w:r>
      <w:r w:rsidR="00AD0AD2">
        <w:t xml:space="preserve"> </w:t>
      </w:r>
      <w:r w:rsidRPr="00DB67CE">
        <w:t>teológica</w:t>
      </w:r>
      <w:r w:rsidR="00AD0AD2">
        <w:t xml:space="preserve"> </w:t>
      </w:r>
      <w:r w:rsidRPr="00DB67CE">
        <w:t>y</w:t>
      </w:r>
      <w:r w:rsidR="00AD0AD2">
        <w:t xml:space="preserve"> </w:t>
      </w:r>
      <w:r w:rsidRPr="00DB67CE">
        <w:t>experiencia</w:t>
      </w:r>
      <w:r w:rsidR="00AD0AD2">
        <w:t xml:space="preserve"> </w:t>
      </w:r>
      <w:r w:rsidRPr="00DB67CE">
        <w:t>mística</w:t>
      </w:r>
      <w:r w:rsidR="00AD0AD2">
        <w:t xml:space="preserve"> </w:t>
      </w:r>
      <w:r w:rsidRPr="00DB67CE">
        <w:t>que</w:t>
      </w:r>
      <w:r w:rsidR="00AD0AD2">
        <w:t xml:space="preserve"> </w:t>
      </w:r>
      <w:r w:rsidRPr="00DB67CE">
        <w:t>se</w:t>
      </w:r>
      <w:r w:rsidR="00AD0AD2">
        <w:t xml:space="preserve"> </w:t>
      </w:r>
      <w:r w:rsidRPr="00DB67CE">
        <w:lastRenderedPageBreak/>
        <w:t>remonta</w:t>
      </w:r>
      <w:r w:rsidR="00AD0AD2">
        <w:t xml:space="preserve"> </w:t>
      </w:r>
      <w:r w:rsidRPr="00DB67CE">
        <w:t>a</w:t>
      </w:r>
      <w:r w:rsidR="00AD0AD2">
        <w:t xml:space="preserve"> </w:t>
      </w:r>
      <w:r w:rsidRPr="00DB67CE">
        <w:t>las</w:t>
      </w:r>
      <w:r w:rsidR="00AD0AD2">
        <w:t xml:space="preserve"> </w:t>
      </w:r>
      <w:r w:rsidRPr="00DB67CE">
        <w:t>mismas</w:t>
      </w:r>
      <w:r w:rsidR="00AD0AD2">
        <w:t xml:space="preserve"> </w:t>
      </w:r>
      <w:r w:rsidRPr="00DB67CE">
        <w:t>fuentes</w:t>
      </w:r>
      <w:r w:rsidR="00AD0AD2">
        <w:t xml:space="preserve"> </w:t>
      </w:r>
      <w:r w:rsidRPr="00DB67CE">
        <w:t>de</w:t>
      </w:r>
      <w:r w:rsidR="00AD0AD2">
        <w:t xml:space="preserve"> </w:t>
      </w:r>
      <w:r w:rsidRPr="00DB67CE">
        <w:t>la</w:t>
      </w:r>
      <w:r w:rsidR="00AD0AD2">
        <w:t xml:space="preserve"> </w:t>
      </w:r>
      <w:r w:rsidRPr="00DB67CE">
        <w:t>fe</w:t>
      </w:r>
      <w:r w:rsidR="00AD0AD2">
        <w:t xml:space="preserve"> </w:t>
      </w:r>
      <w:r w:rsidRPr="00DB67CE">
        <w:t>cristiana.</w:t>
      </w:r>
      <w:r w:rsidR="00AD0AD2">
        <w:t xml:space="preserve"> </w:t>
      </w:r>
      <w:r w:rsidRPr="00DB67CE">
        <w:t>Este</w:t>
      </w:r>
      <w:r w:rsidR="00AD0AD2">
        <w:t xml:space="preserve"> </w:t>
      </w:r>
      <w:r w:rsidRPr="00DB67CE">
        <w:t>análisis</w:t>
      </w:r>
      <w:r w:rsidR="00AD0AD2">
        <w:t xml:space="preserve"> </w:t>
      </w:r>
      <w:r w:rsidRPr="00DB67CE">
        <w:t>comenzará,</w:t>
      </w:r>
      <w:r w:rsidR="00AD0AD2">
        <w:t xml:space="preserve"> </w:t>
      </w:r>
      <w:r w:rsidRPr="00DB67CE">
        <w:t>por</w:t>
      </w:r>
      <w:r w:rsidR="00AD0AD2">
        <w:t xml:space="preserve"> </w:t>
      </w:r>
      <w:r w:rsidRPr="00DB67CE">
        <w:t>tanto,</w:t>
      </w:r>
      <w:r w:rsidR="00AD0AD2">
        <w:t xml:space="preserve"> </w:t>
      </w:r>
      <w:r w:rsidRPr="00DB67CE">
        <w:t>trazando</w:t>
      </w:r>
      <w:r w:rsidR="00AD0AD2">
        <w:t xml:space="preserve"> </w:t>
      </w:r>
      <w:r w:rsidRPr="00DB67CE">
        <w:t>la</w:t>
      </w:r>
      <w:r w:rsidR="00AD0AD2">
        <w:t xml:space="preserve"> </w:t>
      </w:r>
      <w:r w:rsidRPr="00DB67CE">
        <w:t>genealogía</w:t>
      </w:r>
      <w:r w:rsidR="00AD0AD2">
        <w:t xml:space="preserve"> </w:t>
      </w:r>
      <w:r w:rsidRPr="00DB67CE">
        <w:t>espiritual</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antes</w:t>
      </w:r>
      <w:r w:rsidR="00AD0AD2">
        <w:t xml:space="preserve"> </w:t>
      </w:r>
      <w:r w:rsidRPr="00DB67CE">
        <w:t>de</w:t>
      </w:r>
      <w:r w:rsidR="00AD0AD2">
        <w:t xml:space="preserve"> </w:t>
      </w:r>
      <w:r w:rsidRPr="00DB67CE">
        <w:t>examinar</w:t>
      </w:r>
      <w:r w:rsidR="00AD0AD2">
        <w:t xml:space="preserve"> </w:t>
      </w:r>
      <w:r w:rsidRPr="00DB67CE">
        <w:t>la</w:t>
      </w:r>
      <w:r w:rsidR="00AD0AD2">
        <w:t xml:space="preserve"> </w:t>
      </w:r>
      <w:r w:rsidRPr="00DB67CE">
        <w:t>vida</w:t>
      </w:r>
      <w:r w:rsidR="00AD0AD2">
        <w:t xml:space="preserve"> </w:t>
      </w:r>
      <w:r w:rsidRPr="00DB67CE">
        <w:t>de</w:t>
      </w:r>
      <w:r w:rsidR="00AD0AD2">
        <w:t xml:space="preserve"> </w:t>
      </w:r>
      <w:r w:rsidRPr="00DB67CE">
        <w:t>la</w:t>
      </w:r>
      <w:r w:rsidR="00AD0AD2">
        <w:t xml:space="preserve"> </w:t>
      </w:r>
      <w:r w:rsidRPr="00DB67CE">
        <w:t>vidente</w:t>
      </w:r>
      <w:r w:rsidR="00AD0AD2">
        <w:t xml:space="preserve"> </w:t>
      </w:r>
      <w:r w:rsidRPr="00DB67CE">
        <w:t>elegida</w:t>
      </w:r>
      <w:r w:rsidR="00AD0AD2">
        <w:t xml:space="preserve"> </w:t>
      </w:r>
      <w:r w:rsidRPr="00DB67CE">
        <w:t>para</w:t>
      </w:r>
      <w:r w:rsidR="00AD0AD2">
        <w:t xml:space="preserve"> </w:t>
      </w:r>
      <w:r w:rsidRPr="00DB67CE">
        <w:t>su</w:t>
      </w:r>
      <w:r w:rsidR="00AD0AD2">
        <w:t xml:space="preserve"> </w:t>
      </w:r>
      <w:r w:rsidRPr="00DB67CE">
        <w:t>proclamación</w:t>
      </w:r>
      <w:r w:rsidR="00AD0AD2">
        <w:t xml:space="preserve"> </w:t>
      </w:r>
      <w:r w:rsidRPr="00DB67CE">
        <w:t>universal.</w:t>
      </w:r>
    </w:p>
    <w:p w14:paraId="7574E33A" w14:textId="07277B81" w:rsidR="00DB67CE" w:rsidRPr="00DB67CE" w:rsidRDefault="00DB67CE" w:rsidP="00AD0AD2">
      <w:pPr>
        <w:pStyle w:val="Ttulo2"/>
      </w:pPr>
      <w:bookmarkStart w:id="134" w:name="_Toc211860022"/>
      <w:r w:rsidRPr="00DB67CE">
        <w:t>Sección</w:t>
      </w:r>
      <w:r w:rsidR="00AD0AD2">
        <w:t xml:space="preserve"> </w:t>
      </w:r>
      <w:r w:rsidRPr="00DB67CE">
        <w:t>1:</w:t>
      </w:r>
      <w:r w:rsidR="00AD0AD2">
        <w:t xml:space="preserve"> </w:t>
      </w:r>
      <w:r w:rsidRPr="00DB67CE">
        <w:t>El</w:t>
      </w:r>
      <w:r w:rsidR="00AD0AD2">
        <w:t xml:space="preserve"> </w:t>
      </w:r>
      <w:r w:rsidRPr="00DB67CE">
        <w:t>Corazón</w:t>
      </w:r>
      <w:r w:rsidR="00AD0AD2">
        <w:t xml:space="preserve"> </w:t>
      </w:r>
      <w:r w:rsidRPr="00DB67CE">
        <w:t>en</w:t>
      </w:r>
      <w:r w:rsidR="00AD0AD2">
        <w:t xml:space="preserve"> </w:t>
      </w:r>
      <w:r w:rsidRPr="00DB67CE">
        <w:t>la</w:t>
      </w:r>
      <w:r w:rsidR="00AD0AD2">
        <w:t xml:space="preserve"> t</w:t>
      </w:r>
      <w:r w:rsidRPr="00DB67CE">
        <w:t>radición</w:t>
      </w:r>
      <w:r w:rsidR="00AD0AD2">
        <w:t xml:space="preserve"> c</w:t>
      </w:r>
      <w:r w:rsidRPr="00DB67CE">
        <w:t>ristiana</w:t>
      </w:r>
      <w:r w:rsidR="00AD0AD2">
        <w:t xml:space="preserve"> a</w:t>
      </w:r>
      <w:r w:rsidRPr="00DB67CE">
        <w:t>ntes</w:t>
      </w:r>
      <w:r w:rsidR="00AD0AD2">
        <w:t xml:space="preserve"> </w:t>
      </w:r>
      <w:r w:rsidRPr="00DB67CE">
        <w:t>de</w:t>
      </w:r>
      <w:r w:rsidR="00AD0AD2">
        <w:t xml:space="preserve"> </w:t>
      </w:r>
      <w:r w:rsidRPr="00DB67CE">
        <w:t>Paray-le-Monial</w:t>
      </w:r>
      <w:bookmarkEnd w:id="134"/>
    </w:p>
    <w:p w14:paraId="203E22E1" w14:textId="5C1F55D3" w:rsidR="00DB67CE" w:rsidRPr="00DB67CE" w:rsidRDefault="00DB67CE" w:rsidP="00CA20ED">
      <w:r w:rsidRPr="00DB67CE">
        <w:t>La</w:t>
      </w:r>
      <w:r w:rsidR="00AD0AD2">
        <w:t xml:space="preserve"> </w:t>
      </w:r>
      <w:r w:rsidRPr="00DB67CE">
        <w:t>veneración</w:t>
      </w:r>
      <w:r w:rsidR="00AD0AD2">
        <w:t xml:space="preserve"> </w:t>
      </w:r>
      <w:r w:rsidRPr="00DB67CE">
        <w:t>del</w:t>
      </w:r>
      <w:r w:rsidR="00AD0AD2">
        <w:t xml:space="preserve"> </w:t>
      </w:r>
      <w:r w:rsidRPr="00DB67CE">
        <w:t>Corazón</w:t>
      </w:r>
      <w:r w:rsidR="00AD0AD2">
        <w:t xml:space="preserve"> </w:t>
      </w:r>
      <w:r w:rsidRPr="00DB67CE">
        <w:t>de</w:t>
      </w:r>
      <w:r w:rsidR="00AD0AD2">
        <w:t xml:space="preserve"> </w:t>
      </w:r>
      <w:r w:rsidRPr="00DB67CE">
        <w:t>Cristo</w:t>
      </w:r>
      <w:r w:rsidR="00AD0AD2">
        <w:t xml:space="preserve"> </w:t>
      </w:r>
      <w:r w:rsidRPr="00DB67CE">
        <w:t>es</w:t>
      </w:r>
      <w:r w:rsidR="00AD0AD2">
        <w:t xml:space="preserve"> </w:t>
      </w:r>
      <w:r w:rsidRPr="00DB67CE">
        <w:t>una</w:t>
      </w:r>
      <w:r w:rsidR="00AD0AD2">
        <w:t xml:space="preserve"> </w:t>
      </w:r>
      <w:r w:rsidRPr="00DB67CE">
        <w:t>corriente</w:t>
      </w:r>
      <w:r w:rsidR="00AD0AD2">
        <w:t xml:space="preserve"> </w:t>
      </w:r>
      <w:r w:rsidRPr="00DB67CE">
        <w:t>que</w:t>
      </w:r>
      <w:r w:rsidR="00AD0AD2">
        <w:t xml:space="preserve"> </w:t>
      </w:r>
      <w:r w:rsidRPr="00DB67CE">
        <w:t>ha</w:t>
      </w:r>
      <w:r w:rsidR="00AD0AD2">
        <w:t xml:space="preserve"> </w:t>
      </w:r>
      <w:r w:rsidRPr="00DB67CE">
        <w:t>fluido</w:t>
      </w:r>
      <w:r w:rsidR="00AD0AD2">
        <w:t xml:space="preserve"> </w:t>
      </w:r>
      <w:r w:rsidRPr="00DB67CE">
        <w:t>a</w:t>
      </w:r>
      <w:r w:rsidR="00AD0AD2">
        <w:t xml:space="preserve"> </w:t>
      </w:r>
      <w:r w:rsidRPr="00DB67CE">
        <w:t>través</w:t>
      </w:r>
      <w:r w:rsidR="00AD0AD2">
        <w:t xml:space="preserve"> </w:t>
      </w:r>
      <w:r w:rsidRPr="00DB67CE">
        <w:t>de</w:t>
      </w:r>
      <w:r w:rsidR="00AD0AD2">
        <w:t xml:space="preserve"> </w:t>
      </w:r>
      <w:r w:rsidRPr="00DB67CE">
        <w:t>la</w:t>
      </w:r>
      <w:r w:rsidR="00AD0AD2">
        <w:t xml:space="preserve"> </w:t>
      </w:r>
      <w:r w:rsidRPr="00DB67CE">
        <w:t>historia</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a</w:t>
      </w:r>
      <w:r w:rsidR="00AD0AD2">
        <w:t xml:space="preserve"> </w:t>
      </w:r>
      <w:r w:rsidRPr="00DB67CE">
        <w:t>veces</w:t>
      </w:r>
      <w:r w:rsidR="00AD0AD2">
        <w:t xml:space="preserve"> </w:t>
      </w:r>
      <w:r w:rsidRPr="00DB67CE">
        <w:t>de</w:t>
      </w:r>
      <w:r w:rsidR="00AD0AD2">
        <w:t xml:space="preserve"> </w:t>
      </w:r>
      <w:r w:rsidRPr="00DB67CE">
        <w:t>forma</w:t>
      </w:r>
      <w:r w:rsidR="00AD0AD2">
        <w:t xml:space="preserve"> </w:t>
      </w:r>
      <w:r w:rsidRPr="00DB67CE">
        <w:t>subterránea</w:t>
      </w:r>
      <w:r w:rsidR="00AD0AD2">
        <w:t xml:space="preserve"> </w:t>
      </w:r>
      <w:r w:rsidRPr="00DB67CE">
        <w:t>y</w:t>
      </w:r>
      <w:r w:rsidR="00AD0AD2">
        <w:t xml:space="preserve"> </w:t>
      </w:r>
      <w:r w:rsidRPr="00DB67CE">
        <w:t>otras</w:t>
      </w:r>
      <w:r w:rsidR="00AD0AD2">
        <w:t xml:space="preserve"> </w:t>
      </w:r>
      <w:r w:rsidRPr="00DB67CE">
        <w:t>en</w:t>
      </w:r>
      <w:r w:rsidR="00AD0AD2">
        <w:t xml:space="preserve"> </w:t>
      </w:r>
      <w:r w:rsidRPr="00DB67CE">
        <w:t>la</w:t>
      </w:r>
      <w:r w:rsidR="00AD0AD2">
        <w:t xml:space="preserve"> </w:t>
      </w:r>
      <w:r w:rsidRPr="00DB67CE">
        <w:t>superficie,</w:t>
      </w:r>
      <w:r w:rsidR="00AD0AD2">
        <w:t xml:space="preserve"> </w:t>
      </w:r>
      <w:r w:rsidRPr="00DB67CE">
        <w:t>mucho</w:t>
      </w:r>
      <w:r w:rsidR="00AD0AD2">
        <w:t xml:space="preserve"> </w:t>
      </w:r>
      <w:r w:rsidRPr="00DB67CE">
        <w:t>antes</w:t>
      </w:r>
      <w:r w:rsidR="00AD0AD2">
        <w:t xml:space="preserve"> </w:t>
      </w:r>
      <w:r w:rsidRPr="00DB67CE">
        <w:t>de</w:t>
      </w:r>
      <w:r w:rsidR="00AD0AD2">
        <w:t xml:space="preserve"> </w:t>
      </w:r>
      <w:r w:rsidRPr="00DB67CE">
        <w:t>recibir</w:t>
      </w:r>
      <w:r w:rsidR="00AD0AD2">
        <w:t xml:space="preserve"> </w:t>
      </w:r>
      <w:r w:rsidRPr="00DB67CE">
        <w:t>su</w:t>
      </w:r>
      <w:r w:rsidR="00AD0AD2">
        <w:t xml:space="preserve"> </w:t>
      </w:r>
      <w:r w:rsidRPr="00DB67CE">
        <w:t>forma</w:t>
      </w:r>
      <w:r w:rsidR="00AD0AD2">
        <w:t xml:space="preserve"> </w:t>
      </w:r>
      <w:r w:rsidRPr="00DB67CE">
        <w:t>devocional</w:t>
      </w:r>
      <w:r w:rsidR="00AD0AD2">
        <w:t xml:space="preserve"> </w:t>
      </w:r>
      <w:r w:rsidRPr="00DB67CE">
        <w:t>moderna.</w:t>
      </w:r>
      <w:r w:rsidR="00AD0AD2">
        <w:t xml:space="preserve"> </w:t>
      </w:r>
      <w:r w:rsidRPr="00DB67CE">
        <w:t>Sus</w:t>
      </w:r>
      <w:r w:rsidR="00AD0AD2">
        <w:t xml:space="preserve"> </w:t>
      </w:r>
      <w:r w:rsidRPr="00DB67CE">
        <w:t>raíces</w:t>
      </w:r>
      <w:r w:rsidR="00AD0AD2">
        <w:t xml:space="preserve"> </w:t>
      </w:r>
      <w:r w:rsidRPr="00DB67CE">
        <w:t>se</w:t>
      </w:r>
      <w:r w:rsidR="00AD0AD2">
        <w:t xml:space="preserve"> </w:t>
      </w:r>
      <w:r w:rsidRPr="00DB67CE">
        <w:t>encuentran</w:t>
      </w:r>
      <w:r w:rsidR="00AD0AD2">
        <w:t xml:space="preserve"> </w:t>
      </w:r>
      <w:r w:rsidRPr="00DB67CE">
        <w:t>en</w:t>
      </w:r>
      <w:r w:rsidR="00AD0AD2">
        <w:t xml:space="preserve"> </w:t>
      </w:r>
      <w:r w:rsidRPr="00DB67CE">
        <w:t>la</w:t>
      </w:r>
      <w:r w:rsidR="00AD0AD2">
        <w:t xml:space="preserve"> </w:t>
      </w:r>
      <w:r w:rsidRPr="00DB67CE">
        <w:t>antropología</w:t>
      </w:r>
      <w:r w:rsidR="00AD0AD2">
        <w:t xml:space="preserve"> </w:t>
      </w:r>
      <w:r w:rsidRPr="00DB67CE">
        <w:t>bíblica,</w:t>
      </w:r>
      <w:r w:rsidR="00AD0AD2">
        <w:t xml:space="preserve"> </w:t>
      </w:r>
      <w:r w:rsidRPr="00DB67CE">
        <w:t>son</w:t>
      </w:r>
      <w:r w:rsidR="00AD0AD2">
        <w:t xml:space="preserve"> </w:t>
      </w:r>
      <w:r w:rsidRPr="00DB67CE">
        <w:t>regadas</w:t>
      </w:r>
      <w:r w:rsidR="00AD0AD2">
        <w:t xml:space="preserve"> </w:t>
      </w:r>
      <w:r w:rsidRPr="00DB67CE">
        <w:t>por</w:t>
      </w:r>
      <w:r w:rsidR="00AD0AD2">
        <w:t xml:space="preserve"> </w:t>
      </w:r>
      <w:r w:rsidRPr="00DB67CE">
        <w:t>la</w:t>
      </w:r>
      <w:r w:rsidR="00AD0AD2">
        <w:t xml:space="preserve"> </w:t>
      </w:r>
      <w:r w:rsidRPr="00DB67CE">
        <w:t>exégesis</w:t>
      </w:r>
      <w:r w:rsidR="00AD0AD2">
        <w:t xml:space="preserve"> </w:t>
      </w:r>
      <w:r w:rsidRPr="00DB67CE">
        <w:t>patrística</w:t>
      </w:r>
      <w:r w:rsidR="00AD0AD2">
        <w:t xml:space="preserve"> </w:t>
      </w:r>
      <w:r w:rsidRPr="00DB67CE">
        <w:t>y</w:t>
      </w:r>
      <w:r w:rsidR="00AD0AD2">
        <w:t xml:space="preserve"> </w:t>
      </w:r>
      <w:r w:rsidRPr="00DB67CE">
        <w:t>florecen</w:t>
      </w:r>
      <w:r w:rsidR="00AD0AD2">
        <w:t xml:space="preserve"> </w:t>
      </w:r>
      <w:r w:rsidRPr="00DB67CE">
        <w:t>en</w:t>
      </w:r>
      <w:r w:rsidR="00AD0AD2">
        <w:t xml:space="preserve"> </w:t>
      </w:r>
      <w:r w:rsidRPr="00DB67CE">
        <w:t>la</w:t>
      </w:r>
      <w:r w:rsidR="00AD0AD2">
        <w:t xml:space="preserve"> </w:t>
      </w:r>
      <w:r w:rsidRPr="00DB67CE">
        <w:t>mística</w:t>
      </w:r>
      <w:r w:rsidR="00AD0AD2">
        <w:t xml:space="preserve"> </w:t>
      </w:r>
      <w:r w:rsidRPr="00DB67CE">
        <w:t>medieval,</w:t>
      </w:r>
      <w:r w:rsidR="00AD0AD2">
        <w:t xml:space="preserve"> </w:t>
      </w:r>
      <w:r w:rsidRPr="00DB67CE">
        <w:t>preparando</w:t>
      </w:r>
      <w:r w:rsidR="00AD0AD2">
        <w:t xml:space="preserve"> </w:t>
      </w:r>
      <w:r w:rsidRPr="00DB67CE">
        <w:t>el</w:t>
      </w:r>
      <w:r w:rsidR="00AD0AD2">
        <w:t xml:space="preserve"> </w:t>
      </w:r>
      <w:r w:rsidRPr="00DB67CE">
        <w:t>terreno</w:t>
      </w:r>
      <w:r w:rsidR="00AD0AD2">
        <w:t xml:space="preserve"> </w:t>
      </w:r>
      <w:r w:rsidRPr="00DB67CE">
        <w:t>fértil</w:t>
      </w:r>
      <w:r w:rsidR="00AD0AD2">
        <w:t xml:space="preserve"> </w:t>
      </w:r>
      <w:r w:rsidRPr="00DB67CE">
        <w:t>en</w:t>
      </w:r>
      <w:r w:rsidR="00AD0AD2">
        <w:t xml:space="preserve"> </w:t>
      </w:r>
      <w:r w:rsidRPr="00DB67CE">
        <w:t>el</w:t>
      </w:r>
      <w:r w:rsidR="00AD0AD2">
        <w:t xml:space="preserve"> </w:t>
      </w:r>
      <w:r w:rsidRPr="00DB67CE">
        <w:t>que</w:t>
      </w:r>
      <w:r w:rsidR="00AD0AD2">
        <w:t xml:space="preserve"> </w:t>
      </w:r>
      <w:r w:rsidRPr="00DB67CE">
        <w:t>las</w:t>
      </w:r>
      <w:r w:rsidR="00AD0AD2">
        <w:t xml:space="preserve"> </w:t>
      </w:r>
      <w:r w:rsidRPr="00DB67CE">
        <w:t>revelaciones</w:t>
      </w:r>
      <w:r w:rsidR="00AD0AD2">
        <w:t xml:space="preserve"> </w:t>
      </w:r>
      <w:r w:rsidRPr="00DB67CE">
        <w:t>a</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pudieron</w:t>
      </w:r>
      <w:r w:rsidR="00AD0AD2">
        <w:t xml:space="preserve"> </w:t>
      </w:r>
      <w:r w:rsidRPr="00DB67CE">
        <w:t>germinar</w:t>
      </w:r>
      <w:r w:rsidR="00AD0AD2">
        <w:t xml:space="preserve"> </w:t>
      </w:r>
      <w:r w:rsidRPr="00DB67CE">
        <w:t>y</w:t>
      </w:r>
      <w:r w:rsidR="00AD0AD2">
        <w:t xml:space="preserve"> </w:t>
      </w:r>
      <w:r w:rsidRPr="00DB67CE">
        <w:t>extenderse</w:t>
      </w:r>
      <w:r w:rsidR="00AD0AD2">
        <w:t xml:space="preserve"> </w:t>
      </w:r>
      <w:r w:rsidRPr="00DB67CE">
        <w:t>por</w:t>
      </w:r>
      <w:r w:rsidR="00AD0AD2">
        <w:t xml:space="preserve"> </w:t>
      </w:r>
      <w:r w:rsidRPr="00DB67CE">
        <w:t>todo</w:t>
      </w:r>
      <w:r w:rsidR="00AD0AD2">
        <w:t xml:space="preserve"> </w:t>
      </w:r>
      <w:r w:rsidRPr="00DB67CE">
        <w:t>el</w:t>
      </w:r>
      <w:r w:rsidR="00AD0AD2">
        <w:t xml:space="preserve"> </w:t>
      </w:r>
      <w:r w:rsidRPr="00DB67CE">
        <w:t>mundo</w:t>
      </w:r>
      <w:r w:rsidR="00AD0AD2">
        <w:t xml:space="preserve"> </w:t>
      </w:r>
      <w:r w:rsidRPr="00DB67CE">
        <w:t>católico.</w:t>
      </w:r>
    </w:p>
    <w:p w14:paraId="0ACCE07E" w14:textId="6EA31E1B" w:rsidR="00DB67CE" w:rsidRPr="00DB67CE" w:rsidRDefault="00DB67CE" w:rsidP="00AD0AD2">
      <w:pPr>
        <w:pStyle w:val="Ttulo3"/>
      </w:pPr>
      <w:bookmarkStart w:id="135" w:name="_Toc211860023"/>
      <w:r w:rsidRPr="00DB67CE">
        <w:t>El</w:t>
      </w:r>
      <w:r w:rsidR="00AD0AD2">
        <w:t xml:space="preserve"> c</w:t>
      </w:r>
      <w:r w:rsidRPr="00DB67CE">
        <w:t>oncepto</w:t>
      </w:r>
      <w:r w:rsidR="00AD0AD2">
        <w:t xml:space="preserve"> b</w:t>
      </w:r>
      <w:r w:rsidRPr="00DB67CE">
        <w:t>íblico</w:t>
      </w:r>
      <w:r w:rsidR="00AD0AD2">
        <w:t xml:space="preserve"> </w:t>
      </w:r>
      <w:r w:rsidRPr="00DB67CE">
        <w:t>del</w:t>
      </w:r>
      <w:r w:rsidR="00AD0AD2">
        <w:t xml:space="preserve"> </w:t>
      </w:r>
      <w:r w:rsidRPr="00DB67CE">
        <w:t>Corazón</w:t>
      </w:r>
      <w:bookmarkEnd w:id="135"/>
    </w:p>
    <w:p w14:paraId="70CCF193" w14:textId="0477FCBF" w:rsidR="00DB67CE" w:rsidRPr="00DB67CE" w:rsidRDefault="00DB67CE" w:rsidP="00CA20ED">
      <w:r w:rsidRPr="00DB67CE">
        <w:t>Para</w:t>
      </w:r>
      <w:r w:rsidR="00AD0AD2">
        <w:t xml:space="preserve"> </w:t>
      </w:r>
      <w:r w:rsidRPr="00DB67CE">
        <w:t>comprender</w:t>
      </w:r>
      <w:r w:rsidR="00AD0AD2">
        <w:t xml:space="preserve"> </w:t>
      </w:r>
      <w:r w:rsidRPr="00DB67CE">
        <w:t>por</w:t>
      </w:r>
      <w:r w:rsidR="00AD0AD2">
        <w:t xml:space="preserve"> </w:t>
      </w:r>
      <w:r w:rsidRPr="00DB67CE">
        <w:t>qué</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se</w:t>
      </w:r>
      <w:r w:rsidR="00AD0AD2">
        <w:t xml:space="preserve"> </w:t>
      </w:r>
      <w:r w:rsidRPr="00DB67CE">
        <w:t>convirtió</w:t>
      </w:r>
      <w:r w:rsidR="00AD0AD2">
        <w:t xml:space="preserve"> </w:t>
      </w:r>
      <w:r w:rsidRPr="00DB67CE">
        <w:t>en</w:t>
      </w:r>
      <w:r w:rsidR="00AD0AD2">
        <w:t xml:space="preserve"> </w:t>
      </w:r>
      <w:r w:rsidRPr="00DB67CE">
        <w:t>el</w:t>
      </w:r>
      <w:r w:rsidR="00AD0AD2">
        <w:t xml:space="preserve"> </w:t>
      </w:r>
      <w:r w:rsidRPr="00DB67CE">
        <w:t>símbolo</w:t>
      </w:r>
      <w:r w:rsidR="00AD0AD2">
        <w:t xml:space="preserve"> </w:t>
      </w:r>
      <w:r w:rsidRPr="00DB67CE">
        <w:t>preeminente</w:t>
      </w:r>
      <w:r w:rsidR="00AD0AD2">
        <w:t xml:space="preserve"> </w:t>
      </w:r>
      <w:r w:rsidRPr="00DB67CE">
        <w:t>de</w:t>
      </w:r>
      <w:r w:rsidR="00AD0AD2">
        <w:t xml:space="preserve"> </w:t>
      </w:r>
      <w:r w:rsidRPr="00DB67CE">
        <w:t>su</w:t>
      </w:r>
      <w:r w:rsidR="00AD0AD2">
        <w:t xml:space="preserve"> </w:t>
      </w:r>
      <w:r w:rsidRPr="00DB67CE">
        <w:t>amor,</w:t>
      </w:r>
      <w:r w:rsidR="00AD0AD2">
        <w:t xml:space="preserve"> </w:t>
      </w:r>
      <w:r w:rsidRPr="00DB67CE">
        <w:t>es</w:t>
      </w:r>
      <w:r w:rsidR="00AD0AD2">
        <w:t xml:space="preserve"> </w:t>
      </w:r>
      <w:r w:rsidRPr="00DB67CE">
        <w:t>esencial</w:t>
      </w:r>
      <w:r w:rsidR="00AD0AD2">
        <w:t xml:space="preserve"> </w:t>
      </w:r>
      <w:r w:rsidRPr="00DB67CE">
        <w:t>despojarse</w:t>
      </w:r>
      <w:r w:rsidR="00AD0AD2">
        <w:t xml:space="preserve"> </w:t>
      </w:r>
      <w:r w:rsidRPr="00DB67CE">
        <w:t>de</w:t>
      </w:r>
      <w:r w:rsidR="00AD0AD2">
        <w:t xml:space="preserve"> </w:t>
      </w:r>
      <w:r w:rsidRPr="00DB67CE">
        <w:t>la</w:t>
      </w:r>
      <w:r w:rsidR="00AD0AD2">
        <w:t xml:space="preserve"> </w:t>
      </w:r>
      <w:r w:rsidRPr="00DB67CE">
        <w:t>noción</w:t>
      </w:r>
      <w:r w:rsidR="00AD0AD2">
        <w:t xml:space="preserve"> </w:t>
      </w:r>
      <w:r w:rsidRPr="00DB67CE">
        <w:t>puramente</w:t>
      </w:r>
      <w:r w:rsidR="00AD0AD2">
        <w:t xml:space="preserve"> </w:t>
      </w:r>
      <w:r w:rsidRPr="00DB67CE">
        <w:t>sentimentalista</w:t>
      </w:r>
      <w:r w:rsidR="00AD0AD2">
        <w:t xml:space="preserve"> </w:t>
      </w:r>
      <w:r w:rsidRPr="00DB67CE">
        <w:t>moderna.</w:t>
      </w:r>
      <w:r w:rsidR="00AD0AD2">
        <w:t xml:space="preserve"> </w:t>
      </w:r>
      <w:r w:rsidRPr="00DB67CE">
        <w:t>En</w:t>
      </w:r>
      <w:r w:rsidR="00AD0AD2">
        <w:t xml:space="preserve"> </w:t>
      </w:r>
      <w:r w:rsidRPr="00DB67CE">
        <w:t>la</w:t>
      </w:r>
      <w:r w:rsidR="00AD0AD2">
        <w:t xml:space="preserve"> </w:t>
      </w:r>
      <w:r w:rsidRPr="00DB67CE">
        <w:t>antropología</w:t>
      </w:r>
      <w:r w:rsidR="00AD0AD2">
        <w:t xml:space="preserve"> </w:t>
      </w:r>
      <w:r w:rsidRPr="00DB67CE">
        <w:t>bíblica,</w:t>
      </w:r>
      <w:r w:rsidR="00AD0AD2">
        <w:t xml:space="preserve"> </w:t>
      </w:r>
      <w:r w:rsidRPr="00DB67CE">
        <w:t>tanto</w:t>
      </w:r>
      <w:r w:rsidR="00AD0AD2">
        <w:t xml:space="preserve"> </w:t>
      </w:r>
      <w:r w:rsidRPr="00DB67CE">
        <w:t>en</w:t>
      </w:r>
      <w:r w:rsidR="00AD0AD2">
        <w:t xml:space="preserve"> </w:t>
      </w:r>
      <w:r w:rsidRPr="00DB67CE">
        <w:t>el</w:t>
      </w:r>
      <w:r w:rsidR="00AD0AD2">
        <w:t xml:space="preserve"> </w:t>
      </w:r>
      <w:r w:rsidRPr="00DB67CE">
        <w:t>Antiguo</w:t>
      </w:r>
      <w:r w:rsidR="00AD0AD2">
        <w:t xml:space="preserve"> </w:t>
      </w:r>
      <w:r w:rsidRPr="00DB67CE">
        <w:t>como</w:t>
      </w:r>
      <w:r w:rsidR="00AD0AD2">
        <w:t xml:space="preserve"> </w:t>
      </w:r>
      <w:r w:rsidRPr="00DB67CE">
        <w:t>en</w:t>
      </w:r>
      <w:r w:rsidR="00AD0AD2">
        <w:t xml:space="preserve"> </w:t>
      </w:r>
      <w:r w:rsidRPr="00DB67CE">
        <w:t>el</w:t>
      </w:r>
      <w:r w:rsidR="00AD0AD2">
        <w:t xml:space="preserve"> </w:t>
      </w:r>
      <w:r w:rsidRPr="00DB67CE">
        <w:t>Nuevo</w:t>
      </w:r>
      <w:r w:rsidR="00AD0AD2">
        <w:t xml:space="preserve"> </w:t>
      </w:r>
      <w:r w:rsidRPr="00DB67CE">
        <w:t>Testamento,</w:t>
      </w:r>
      <w:r w:rsidR="00AD0AD2">
        <w:t xml:space="preserve"> </w:t>
      </w:r>
      <w:r w:rsidRPr="00DB67CE">
        <w:t>el</w:t>
      </w:r>
      <w:r w:rsidR="00AD0AD2">
        <w:t xml:space="preserve"> </w:t>
      </w:r>
      <w:r w:rsidRPr="00DB67CE">
        <w:t>corazón</w:t>
      </w:r>
      <w:r w:rsidR="00AD0AD2">
        <w:t xml:space="preserve"> </w:t>
      </w:r>
      <w:r w:rsidRPr="00DB67CE">
        <w:t>(lev</w:t>
      </w:r>
      <w:r w:rsidR="00AD0AD2">
        <w:t xml:space="preserve"> </w:t>
      </w:r>
      <w:r w:rsidRPr="00DB67CE">
        <w:t>en</w:t>
      </w:r>
      <w:r w:rsidR="00AD0AD2">
        <w:t xml:space="preserve"> </w:t>
      </w:r>
      <w:r w:rsidRPr="00DB67CE">
        <w:t>hebreo,</w:t>
      </w:r>
      <w:r w:rsidR="00AD0AD2">
        <w:t xml:space="preserve"> </w:t>
      </w:r>
      <w:proofErr w:type="spellStart"/>
      <w:r w:rsidRPr="00DB67CE">
        <w:lastRenderedPageBreak/>
        <w:t>kardia</w:t>
      </w:r>
      <w:proofErr w:type="spellEnd"/>
      <w:r w:rsidR="00AD0AD2">
        <w:t xml:space="preserve"> </w:t>
      </w:r>
      <w:r w:rsidRPr="00DB67CE">
        <w:t>en</w:t>
      </w:r>
      <w:r w:rsidR="00AD0AD2">
        <w:t xml:space="preserve"> </w:t>
      </w:r>
      <w:r w:rsidRPr="00DB67CE">
        <w:t>griego)</w:t>
      </w:r>
      <w:r w:rsidR="00AD0AD2">
        <w:t xml:space="preserve"> </w:t>
      </w:r>
      <w:r w:rsidRPr="00DB67CE">
        <w:t>no</w:t>
      </w:r>
      <w:r w:rsidR="00AD0AD2">
        <w:t xml:space="preserve"> </w:t>
      </w:r>
      <w:r w:rsidRPr="00DB67CE">
        <w:t>es</w:t>
      </w:r>
      <w:r w:rsidR="00AD0AD2">
        <w:t xml:space="preserve"> </w:t>
      </w:r>
      <w:r w:rsidRPr="00DB67CE">
        <w:t>simplemente</w:t>
      </w:r>
      <w:r w:rsidR="00AD0AD2">
        <w:t xml:space="preserve"> </w:t>
      </w:r>
      <w:r w:rsidRPr="00DB67CE">
        <w:t>la</w:t>
      </w:r>
      <w:r w:rsidR="00AD0AD2">
        <w:t xml:space="preserve"> </w:t>
      </w:r>
      <w:r w:rsidRPr="00DB67CE">
        <w:t>sede</w:t>
      </w:r>
      <w:r w:rsidR="00AD0AD2">
        <w:t xml:space="preserve"> </w:t>
      </w:r>
      <w:r w:rsidRPr="00DB67CE">
        <w:t>de</w:t>
      </w:r>
      <w:r w:rsidR="00AD0AD2">
        <w:t xml:space="preserve"> </w:t>
      </w:r>
      <w:r w:rsidRPr="00DB67CE">
        <w:t>la</w:t>
      </w:r>
      <w:r w:rsidR="00AD0AD2">
        <w:t xml:space="preserve"> </w:t>
      </w:r>
      <w:r w:rsidRPr="00DB67CE">
        <w:t>emoción.</w:t>
      </w:r>
      <w:r w:rsidR="00AD0AD2">
        <w:t xml:space="preserve"> </w:t>
      </w:r>
      <w:r w:rsidRPr="00DB67CE">
        <w:t>Es</w:t>
      </w:r>
      <w:r w:rsidR="00AD0AD2">
        <w:t xml:space="preserve"> </w:t>
      </w:r>
      <w:r w:rsidRPr="00DB67CE">
        <w:t>el</w:t>
      </w:r>
      <w:r w:rsidR="00AD0AD2">
        <w:t xml:space="preserve"> </w:t>
      </w:r>
      <w:r w:rsidRPr="00DB67CE">
        <w:t>núcleo</w:t>
      </w:r>
      <w:r w:rsidR="00AD0AD2">
        <w:t xml:space="preserve"> </w:t>
      </w:r>
      <w:r w:rsidRPr="00DB67CE">
        <w:t>mismo</w:t>
      </w:r>
      <w:r w:rsidR="00AD0AD2">
        <w:t xml:space="preserve"> </w:t>
      </w:r>
      <w:r w:rsidRPr="00DB67CE">
        <w:t>de</w:t>
      </w:r>
      <w:r w:rsidR="00AD0AD2">
        <w:t xml:space="preserve"> </w:t>
      </w:r>
      <w:r w:rsidRPr="00DB67CE">
        <w:t>la</w:t>
      </w:r>
      <w:r w:rsidR="00AD0AD2">
        <w:t xml:space="preserve"> </w:t>
      </w:r>
      <w:r w:rsidRPr="00DB67CE">
        <w:t>persona,</w:t>
      </w:r>
      <w:r w:rsidR="00AD0AD2">
        <w:t xml:space="preserve"> </w:t>
      </w:r>
      <w:r w:rsidRPr="00DB67CE">
        <w:t>el</w:t>
      </w:r>
      <w:r w:rsidR="00AD0AD2">
        <w:t xml:space="preserve"> </w:t>
      </w:r>
      <w:r w:rsidRPr="00DB67CE">
        <w:t>centro</w:t>
      </w:r>
      <w:r w:rsidR="00AD0AD2">
        <w:t xml:space="preserve"> </w:t>
      </w:r>
      <w:r w:rsidRPr="00DB67CE">
        <w:t>integrador</w:t>
      </w:r>
      <w:r w:rsidR="00AD0AD2">
        <w:t xml:space="preserve"> </w:t>
      </w:r>
      <w:r w:rsidRPr="00DB67CE">
        <w:t>del</w:t>
      </w:r>
      <w:r w:rsidR="00AD0AD2">
        <w:t xml:space="preserve"> </w:t>
      </w:r>
      <w:r w:rsidRPr="00DB67CE">
        <w:t>intelecto,</w:t>
      </w:r>
      <w:r w:rsidR="00AD0AD2">
        <w:t xml:space="preserve"> </w:t>
      </w:r>
      <w:r w:rsidRPr="00DB67CE">
        <w:t>la</w:t>
      </w:r>
      <w:r w:rsidR="00AD0AD2">
        <w:t xml:space="preserve"> </w:t>
      </w:r>
      <w:r w:rsidRPr="00DB67CE">
        <w:t>voluntad</w:t>
      </w:r>
      <w:r w:rsidR="00AD0AD2">
        <w:t xml:space="preserve"> </w:t>
      </w:r>
      <w:r w:rsidRPr="00DB67CE">
        <w:t>y</w:t>
      </w:r>
      <w:r w:rsidR="00AD0AD2">
        <w:t xml:space="preserve"> </w:t>
      </w:r>
      <w:r w:rsidRPr="00DB67CE">
        <w:t>la</w:t>
      </w:r>
      <w:r w:rsidR="00AD0AD2">
        <w:t xml:space="preserve"> </w:t>
      </w:r>
      <w:r w:rsidRPr="00DB67CE">
        <w:t>conciencia</w:t>
      </w:r>
      <w:r w:rsidR="00AD0AD2">
        <w:t xml:space="preserve"> </w:t>
      </w:r>
      <w:r w:rsidRPr="00DB67CE">
        <w:t>moral.</w:t>
      </w:r>
      <w:r w:rsidR="00AD0AD2">
        <w:t xml:space="preserve"> </w:t>
      </w:r>
      <w:r w:rsidRPr="00DB67CE">
        <w:t>Del</w:t>
      </w:r>
      <w:r w:rsidR="00AD0AD2">
        <w:t xml:space="preserve"> </w:t>
      </w:r>
      <w:r w:rsidRPr="00DB67CE">
        <w:t>corazón</w:t>
      </w:r>
      <w:r w:rsidR="00AD0AD2">
        <w:t xml:space="preserve"> </w:t>
      </w:r>
      <w:r w:rsidRPr="00DB67CE">
        <w:t>proceden</w:t>
      </w:r>
      <w:r w:rsidR="00AD0AD2">
        <w:t xml:space="preserve"> </w:t>
      </w:r>
      <w:r w:rsidRPr="00DB67CE">
        <w:t>los</w:t>
      </w:r>
      <w:r w:rsidR="00AD0AD2">
        <w:t xml:space="preserve"> </w:t>
      </w:r>
      <w:r w:rsidRPr="00DB67CE">
        <w:t>pensamientos,</w:t>
      </w:r>
      <w:r w:rsidR="00AD0AD2">
        <w:t xml:space="preserve"> </w:t>
      </w:r>
      <w:r w:rsidRPr="00DB67CE">
        <w:t>las</w:t>
      </w:r>
      <w:r w:rsidR="00AD0AD2">
        <w:t xml:space="preserve"> </w:t>
      </w:r>
      <w:r w:rsidRPr="00DB67CE">
        <w:t>decisiones</w:t>
      </w:r>
      <w:r w:rsidR="00AD0AD2">
        <w:t xml:space="preserve"> </w:t>
      </w:r>
      <w:r w:rsidRPr="00DB67CE">
        <w:t>y</w:t>
      </w:r>
      <w:r w:rsidR="00AD0AD2">
        <w:t xml:space="preserve"> </w:t>
      </w:r>
      <w:r w:rsidRPr="00DB67CE">
        <w:t>las</w:t>
      </w:r>
      <w:r w:rsidR="00AD0AD2">
        <w:t xml:space="preserve"> </w:t>
      </w:r>
      <w:r w:rsidRPr="00DB67CE">
        <w:t>intenciones,</w:t>
      </w:r>
      <w:r w:rsidR="00AD0AD2">
        <w:t xml:space="preserve"> </w:t>
      </w:r>
      <w:r w:rsidRPr="00DB67CE">
        <w:t>ya</w:t>
      </w:r>
      <w:r w:rsidR="00AD0AD2">
        <w:t xml:space="preserve"> </w:t>
      </w:r>
      <w:r w:rsidRPr="00DB67CE">
        <w:t>sean</w:t>
      </w:r>
      <w:r w:rsidR="00AD0AD2">
        <w:t xml:space="preserve"> </w:t>
      </w:r>
      <w:r w:rsidRPr="00DB67CE">
        <w:t>buenas</w:t>
      </w:r>
      <w:r w:rsidR="00AD0AD2">
        <w:t xml:space="preserve"> </w:t>
      </w:r>
      <w:r w:rsidRPr="00DB67CE">
        <w:t>o</w:t>
      </w:r>
      <w:r w:rsidR="00AD0AD2">
        <w:t xml:space="preserve"> </w:t>
      </w:r>
      <w:r w:rsidRPr="00DB67CE">
        <w:t>malas.</w:t>
      </w:r>
      <w:r w:rsidR="00AD0AD2">
        <w:t xml:space="preserve"> </w:t>
      </w:r>
      <w:r w:rsidRPr="00DB67CE">
        <w:t>Es</w:t>
      </w:r>
      <w:r w:rsidR="00AD0AD2">
        <w:t xml:space="preserve"> </w:t>
      </w:r>
      <w:r w:rsidRPr="00DB67CE">
        <w:t>el</w:t>
      </w:r>
      <w:r w:rsidR="00AD0AD2">
        <w:t xml:space="preserve"> </w:t>
      </w:r>
      <w:r w:rsidRPr="00DB67CE">
        <w:t>lugar</w:t>
      </w:r>
      <w:r w:rsidR="00AD0AD2">
        <w:t xml:space="preserve"> </w:t>
      </w:r>
      <w:r w:rsidRPr="00DB67CE">
        <w:t>de</w:t>
      </w:r>
      <w:r w:rsidR="00AD0AD2">
        <w:t xml:space="preserve"> </w:t>
      </w:r>
      <w:r w:rsidRPr="00DB67CE">
        <w:t>la</w:t>
      </w:r>
      <w:r w:rsidR="00AD0AD2">
        <w:t xml:space="preserve"> </w:t>
      </w:r>
      <w:r w:rsidRPr="00DB67CE">
        <w:t>reflexión</w:t>
      </w:r>
      <w:r w:rsidR="00AD0AD2">
        <w:t xml:space="preserve"> </w:t>
      </w:r>
      <w:r w:rsidRPr="00DB67CE">
        <w:t>personal,</w:t>
      </w:r>
      <w:r w:rsidR="00AD0AD2">
        <w:t xml:space="preserve"> </w:t>
      </w:r>
      <w:r w:rsidRPr="00DB67CE">
        <w:t>donde</w:t>
      </w:r>
      <w:r w:rsidR="00AD0AD2">
        <w:t xml:space="preserve"> </w:t>
      </w:r>
      <w:r w:rsidRPr="00DB67CE">
        <w:t>uno</w:t>
      </w:r>
      <w:r w:rsidR="00AD0AD2">
        <w:t xml:space="preserve"> </w:t>
      </w:r>
      <w:r w:rsidRPr="00DB67CE">
        <w:t>acepta</w:t>
      </w:r>
      <w:r w:rsidR="00AD0AD2">
        <w:t xml:space="preserve"> </w:t>
      </w:r>
      <w:r w:rsidRPr="00DB67CE">
        <w:t>o</w:t>
      </w:r>
      <w:r w:rsidR="00AD0AD2">
        <w:t xml:space="preserve"> </w:t>
      </w:r>
      <w:r w:rsidRPr="00DB67CE">
        <w:t>rechaza</w:t>
      </w:r>
      <w:r w:rsidR="00AD0AD2">
        <w:t xml:space="preserve"> </w:t>
      </w:r>
      <w:r w:rsidRPr="00DB67CE">
        <w:t>a</w:t>
      </w:r>
      <w:r w:rsidR="00AD0AD2">
        <w:t xml:space="preserve"> </w:t>
      </w:r>
      <w:r w:rsidRPr="00DB67CE">
        <w:t>Dios.</w:t>
      </w:r>
      <w:r w:rsidR="00AD0AD2">
        <w:t xml:space="preserve"> </w:t>
      </w:r>
    </w:p>
    <w:p w14:paraId="015C9043" w14:textId="4CD6AAE3" w:rsidR="00DB67CE" w:rsidRPr="00DB67CE" w:rsidRDefault="00DB67CE" w:rsidP="00CA20ED">
      <w:r w:rsidRPr="00DB67CE">
        <w:t>Por</w:t>
      </w:r>
      <w:r w:rsidR="00AD0AD2">
        <w:t xml:space="preserve"> </w:t>
      </w:r>
      <w:r w:rsidRPr="00DB67CE">
        <w:t>lo</w:t>
      </w:r>
      <w:r w:rsidR="00AD0AD2">
        <w:t xml:space="preserve"> </w:t>
      </w:r>
      <w:r w:rsidRPr="00DB67CE">
        <w:t>tanto,</w:t>
      </w:r>
      <w:r w:rsidR="00AD0AD2">
        <w:t xml:space="preserve"> </w:t>
      </w:r>
      <w:r w:rsidRPr="00DB67CE">
        <w:t>cuando</w:t>
      </w:r>
      <w:r w:rsidR="00AD0AD2">
        <w:t xml:space="preserve"> </w:t>
      </w:r>
      <w:r w:rsidRPr="00DB67CE">
        <w:t>las</w:t>
      </w:r>
      <w:r w:rsidR="00AD0AD2">
        <w:t xml:space="preserve"> </w:t>
      </w:r>
      <w:r w:rsidRPr="00DB67CE">
        <w:t>Escrituras</w:t>
      </w:r>
      <w:r w:rsidR="00AD0AD2">
        <w:t xml:space="preserve"> </w:t>
      </w:r>
      <w:r w:rsidRPr="00DB67CE">
        <w:t>hablan</w:t>
      </w:r>
      <w:r w:rsidR="00AD0AD2">
        <w:t xml:space="preserve"> </w:t>
      </w:r>
      <w:r w:rsidRPr="00DB67CE">
        <w:t>del</w:t>
      </w:r>
      <w:r w:rsidR="00AD0AD2">
        <w:t xml:space="preserve"> </w:t>
      </w:r>
      <w:r w:rsidRPr="00DB67CE">
        <w:t>"corazón",</w:t>
      </w:r>
      <w:r w:rsidR="00AD0AD2">
        <w:t xml:space="preserve"> </w:t>
      </w:r>
      <w:r w:rsidRPr="00DB67CE">
        <w:t>se</w:t>
      </w:r>
      <w:r w:rsidR="00AD0AD2">
        <w:t xml:space="preserve"> </w:t>
      </w:r>
      <w:r w:rsidRPr="00DB67CE">
        <w:t>refieren</w:t>
      </w:r>
      <w:r w:rsidR="00AD0AD2">
        <w:t xml:space="preserve"> </w:t>
      </w:r>
      <w:r w:rsidRPr="00DB67CE">
        <w:t>a</w:t>
      </w:r>
      <w:r w:rsidR="00AD0AD2">
        <w:t xml:space="preserve"> </w:t>
      </w:r>
      <w:r w:rsidRPr="00DB67CE">
        <w:t>la</w:t>
      </w:r>
      <w:r w:rsidR="00AD0AD2">
        <w:t xml:space="preserve"> </w:t>
      </w:r>
      <w:r w:rsidRPr="00DB67CE">
        <w:t>totalidad</w:t>
      </w:r>
      <w:r w:rsidR="00AD0AD2">
        <w:t xml:space="preserve"> </w:t>
      </w:r>
      <w:r w:rsidRPr="00DB67CE">
        <w:t>de</w:t>
      </w:r>
      <w:r w:rsidR="00AD0AD2">
        <w:t xml:space="preserve"> </w:t>
      </w:r>
      <w:r w:rsidRPr="00DB67CE">
        <w:t>la</w:t>
      </w:r>
      <w:r w:rsidR="00AD0AD2">
        <w:t xml:space="preserve"> </w:t>
      </w:r>
      <w:r w:rsidRPr="00DB67CE">
        <w:t>persona</w:t>
      </w:r>
      <w:r w:rsidR="00AD0AD2">
        <w:t xml:space="preserve"> </w:t>
      </w:r>
      <w:r w:rsidRPr="00DB67CE">
        <w:t>en</w:t>
      </w:r>
      <w:r w:rsidR="00AD0AD2">
        <w:t xml:space="preserve"> </w:t>
      </w:r>
      <w:r w:rsidRPr="00DB67CE">
        <w:t>su</w:t>
      </w:r>
      <w:r w:rsidR="00AD0AD2">
        <w:t xml:space="preserve"> </w:t>
      </w:r>
      <w:r w:rsidRPr="00DB67CE">
        <w:t>interioridad</w:t>
      </w:r>
      <w:r w:rsidR="00AD0AD2">
        <w:t xml:space="preserve"> </w:t>
      </w:r>
      <w:r w:rsidRPr="00DB67CE">
        <w:t>más</w:t>
      </w:r>
      <w:r w:rsidR="00AD0AD2">
        <w:t xml:space="preserve"> </w:t>
      </w:r>
      <w:r w:rsidRPr="00DB67CE">
        <w:t>profunda.</w:t>
      </w:r>
      <w:r w:rsidR="00AD0AD2">
        <w:t xml:space="preserve"> </w:t>
      </w:r>
      <w:r w:rsidRPr="00DB67CE">
        <w:t>La</w:t>
      </w:r>
      <w:r w:rsidR="00AD0AD2">
        <w:t xml:space="preserve"> </w:t>
      </w:r>
      <w:r w:rsidRPr="00DB67CE">
        <w:t>promesa</w:t>
      </w:r>
      <w:r w:rsidR="00AD0AD2">
        <w:t xml:space="preserve"> </w:t>
      </w:r>
      <w:r w:rsidRPr="00DB67CE">
        <w:t>de</w:t>
      </w:r>
      <w:r w:rsidR="00AD0AD2">
        <w:t xml:space="preserve"> </w:t>
      </w:r>
      <w:r w:rsidRPr="00DB67CE">
        <w:t>Dios</w:t>
      </w:r>
      <w:r w:rsidR="00AD0AD2">
        <w:t xml:space="preserve"> </w:t>
      </w:r>
      <w:r w:rsidRPr="00DB67CE">
        <w:t>a</w:t>
      </w:r>
      <w:r w:rsidR="00AD0AD2">
        <w:t xml:space="preserve"> </w:t>
      </w:r>
      <w:r w:rsidRPr="00DB67CE">
        <w:t>través</w:t>
      </w:r>
      <w:r w:rsidR="00AD0AD2">
        <w:t xml:space="preserve"> </w:t>
      </w:r>
      <w:r w:rsidRPr="00DB67CE">
        <w:t>del</w:t>
      </w:r>
      <w:r w:rsidR="00AD0AD2">
        <w:t xml:space="preserve"> </w:t>
      </w:r>
      <w:r w:rsidRPr="00DB67CE">
        <w:t>profeta</w:t>
      </w:r>
      <w:r w:rsidR="00AD0AD2">
        <w:t xml:space="preserve"> </w:t>
      </w:r>
      <w:r w:rsidRPr="00DB67CE">
        <w:t>Ezequiel,</w:t>
      </w:r>
      <w:r w:rsidR="00AD0AD2">
        <w:t xml:space="preserve"> </w:t>
      </w:r>
      <w:r w:rsidRPr="00DB67CE">
        <w:t>"Os</w:t>
      </w:r>
      <w:r w:rsidR="00AD0AD2">
        <w:t xml:space="preserve"> </w:t>
      </w:r>
      <w:r w:rsidRPr="00DB67CE">
        <w:t>daré</w:t>
      </w:r>
      <w:r w:rsidR="00AD0AD2">
        <w:t xml:space="preserve"> </w:t>
      </w:r>
      <w:r w:rsidRPr="00DB67CE">
        <w:t>un</w:t>
      </w:r>
      <w:r w:rsidR="00AD0AD2">
        <w:t xml:space="preserve"> </w:t>
      </w:r>
      <w:r w:rsidRPr="00DB67CE">
        <w:t>corazón</w:t>
      </w:r>
      <w:r w:rsidR="00AD0AD2">
        <w:t xml:space="preserve"> </w:t>
      </w:r>
      <w:r w:rsidRPr="00DB67CE">
        <w:t>nuevo...</w:t>
      </w:r>
      <w:r w:rsidR="00AD0AD2">
        <w:t xml:space="preserve"> </w:t>
      </w:r>
      <w:r w:rsidRPr="00DB67CE">
        <w:t>quitaré</w:t>
      </w:r>
      <w:r w:rsidR="00AD0AD2">
        <w:t xml:space="preserve"> </w:t>
      </w:r>
      <w:r w:rsidRPr="00DB67CE">
        <w:t>de</w:t>
      </w:r>
      <w:r w:rsidR="00AD0AD2">
        <w:t xml:space="preserve"> </w:t>
      </w:r>
      <w:r w:rsidRPr="00DB67CE">
        <w:t>vuestra</w:t>
      </w:r>
      <w:r w:rsidR="00AD0AD2">
        <w:t xml:space="preserve"> </w:t>
      </w:r>
      <w:r w:rsidRPr="00DB67CE">
        <w:t>carne</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piedra,</w:t>
      </w:r>
      <w:r w:rsidR="00AD0AD2">
        <w:t xml:space="preserve"> </w:t>
      </w:r>
      <w:r w:rsidRPr="00DB67CE">
        <w:t>y</w:t>
      </w:r>
      <w:r w:rsidR="00AD0AD2">
        <w:t xml:space="preserve"> </w:t>
      </w:r>
      <w:r w:rsidRPr="00DB67CE">
        <w:t>os</w:t>
      </w:r>
      <w:r w:rsidR="00AD0AD2">
        <w:t xml:space="preserve"> </w:t>
      </w:r>
      <w:r w:rsidRPr="00DB67CE">
        <w:t>daré</w:t>
      </w:r>
      <w:r w:rsidR="00AD0AD2">
        <w:t xml:space="preserve"> </w:t>
      </w:r>
      <w:r w:rsidRPr="00DB67CE">
        <w:t>un</w:t>
      </w:r>
      <w:r w:rsidR="00AD0AD2">
        <w:t xml:space="preserve"> </w:t>
      </w:r>
      <w:r w:rsidRPr="00DB67CE">
        <w:t>corazón</w:t>
      </w:r>
      <w:r w:rsidR="00AD0AD2">
        <w:t xml:space="preserve"> </w:t>
      </w:r>
      <w:r w:rsidRPr="00DB67CE">
        <w:t>de</w:t>
      </w:r>
      <w:r w:rsidR="00AD0AD2">
        <w:t xml:space="preserve"> </w:t>
      </w:r>
      <w:r w:rsidRPr="00DB67CE">
        <w:t>carne",</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de</w:t>
      </w:r>
      <w:r w:rsidR="00AD0AD2">
        <w:t xml:space="preserve"> </w:t>
      </w:r>
      <w:r w:rsidRPr="00DB67CE">
        <w:t>transformación</w:t>
      </w:r>
      <w:r w:rsidR="00AD0AD2">
        <w:t xml:space="preserve"> </w:t>
      </w:r>
      <w:r w:rsidRPr="00DB67CE">
        <w:t>interior</w:t>
      </w:r>
      <w:r w:rsidR="00AD0AD2">
        <w:t xml:space="preserve"> </w:t>
      </w:r>
      <w:r w:rsidRPr="00DB67CE">
        <w:t>total.</w:t>
      </w:r>
      <w:r w:rsidR="00AD0AD2">
        <w:t xml:space="preserve"> </w:t>
      </w:r>
      <w:r w:rsidRPr="00DB67CE">
        <w:t>Del</w:t>
      </w:r>
      <w:r w:rsidR="00AD0AD2">
        <w:t xml:space="preserve"> </w:t>
      </w:r>
      <w:r w:rsidRPr="00DB67CE">
        <w:t>mismo</w:t>
      </w:r>
      <w:r w:rsidR="00AD0AD2">
        <w:t xml:space="preserve"> </w:t>
      </w:r>
      <w:r w:rsidRPr="00DB67CE">
        <w:t>modo,</w:t>
      </w:r>
      <w:r w:rsidR="00AD0AD2">
        <w:t xml:space="preserve"> </w:t>
      </w:r>
      <w:r w:rsidRPr="00DB67CE">
        <w:t>la</w:t>
      </w:r>
      <w:r w:rsidR="00AD0AD2">
        <w:t xml:space="preserve"> </w:t>
      </w:r>
      <w:r w:rsidRPr="00DB67CE">
        <w:t>invitación</w:t>
      </w:r>
      <w:r w:rsidR="00AD0AD2">
        <w:t xml:space="preserve"> </w:t>
      </w:r>
      <w:r w:rsidRPr="00DB67CE">
        <w:t>de</w:t>
      </w:r>
      <w:r w:rsidR="00AD0AD2">
        <w:t xml:space="preserve"> </w:t>
      </w:r>
      <w:r w:rsidRPr="00DB67CE">
        <w:t>Jesús,</w:t>
      </w:r>
      <w:r w:rsidR="00AD0AD2">
        <w:t xml:space="preserve"> </w:t>
      </w:r>
      <w:r w:rsidRPr="00DB67CE">
        <w:t>"aprended</w:t>
      </w:r>
      <w:r w:rsidR="00AD0AD2">
        <w:t xml:space="preserve"> </w:t>
      </w:r>
      <w:r w:rsidRPr="00DB67CE">
        <w:t>de</w:t>
      </w:r>
      <w:r w:rsidR="00AD0AD2">
        <w:t xml:space="preserve"> </w:t>
      </w:r>
      <w:r w:rsidRPr="00DB67CE">
        <w:t>mí,</w:t>
      </w:r>
      <w:r w:rsidR="00AD0AD2">
        <w:t xml:space="preserve"> </w:t>
      </w:r>
      <w:r w:rsidRPr="00DB67CE">
        <w:t>que</w:t>
      </w:r>
      <w:r w:rsidR="00AD0AD2">
        <w:t xml:space="preserve"> </w:t>
      </w:r>
      <w:r w:rsidRPr="00DB67CE">
        <w:t>soy</w:t>
      </w:r>
      <w:r w:rsidR="00AD0AD2">
        <w:t xml:space="preserve"> </w:t>
      </w:r>
      <w:r w:rsidRPr="00DB67CE">
        <w:t>manso</w:t>
      </w:r>
      <w:r w:rsidR="00AD0AD2">
        <w:t xml:space="preserve"> </w:t>
      </w:r>
      <w:r w:rsidRPr="00DB67CE">
        <w:t>y</w:t>
      </w:r>
      <w:r w:rsidR="00AD0AD2">
        <w:t xml:space="preserve"> </w:t>
      </w:r>
      <w:r w:rsidRPr="00DB67CE">
        <w:t>humilde</w:t>
      </w:r>
      <w:r w:rsidR="00AD0AD2">
        <w:t xml:space="preserve"> </w:t>
      </w:r>
      <w:r w:rsidRPr="00DB67CE">
        <w:t>de</w:t>
      </w:r>
      <w:r w:rsidR="00AD0AD2">
        <w:t xml:space="preserve"> </w:t>
      </w:r>
      <w:r w:rsidRPr="00DB67CE">
        <w:t>corazón"</w:t>
      </w:r>
      <w:r w:rsidR="00AD0AD2">
        <w:t xml:space="preserve"> </w:t>
      </w:r>
      <w:r w:rsidRPr="00DB67CE">
        <w:t>(Mateo</w:t>
      </w:r>
      <w:r w:rsidR="00AD0AD2">
        <w:t xml:space="preserve"> </w:t>
      </w:r>
      <w:r w:rsidRPr="00DB67CE">
        <w:t>11:29),</w:t>
      </w:r>
      <w:r w:rsidR="00AD0AD2">
        <w:t xml:space="preserve"> </w:t>
      </w:r>
      <w:r w:rsidRPr="00DB67CE">
        <w:t>es</w:t>
      </w:r>
      <w:r w:rsidR="00AD0AD2">
        <w:t xml:space="preserve"> </w:t>
      </w:r>
      <w:r w:rsidRPr="00DB67CE">
        <w:t>un</w:t>
      </w:r>
      <w:r w:rsidR="00AD0AD2">
        <w:t xml:space="preserve"> </w:t>
      </w:r>
      <w:r w:rsidRPr="00DB67CE">
        <w:t>llamado</w:t>
      </w:r>
      <w:r w:rsidR="00AD0AD2">
        <w:t xml:space="preserve"> </w:t>
      </w:r>
      <w:r w:rsidRPr="00DB67CE">
        <w:t>a</w:t>
      </w:r>
      <w:r w:rsidR="00AD0AD2">
        <w:t xml:space="preserve"> </w:t>
      </w:r>
      <w:r w:rsidRPr="00DB67CE">
        <w:t>conformar</w:t>
      </w:r>
      <w:r w:rsidR="00AD0AD2">
        <w:t xml:space="preserve"> </w:t>
      </w:r>
      <w:r w:rsidRPr="00DB67CE">
        <w:t>todo</w:t>
      </w:r>
      <w:r w:rsidR="00AD0AD2">
        <w:t xml:space="preserve"> </w:t>
      </w:r>
      <w:r w:rsidRPr="00DB67CE">
        <w:t>nuestro</w:t>
      </w:r>
      <w:r w:rsidR="00AD0AD2">
        <w:t xml:space="preserve"> </w:t>
      </w:r>
      <w:r w:rsidRPr="00DB67CE">
        <w:t>ser</w:t>
      </w:r>
      <w:r w:rsidR="00AD0AD2">
        <w:t xml:space="preserve"> </w:t>
      </w:r>
      <w:r w:rsidRPr="00DB67CE">
        <w:t>interior</w:t>
      </w:r>
      <w:r w:rsidR="00AD0AD2">
        <w:t xml:space="preserve"> </w:t>
      </w:r>
      <w:r w:rsidRPr="00DB67CE">
        <w:t>con</w:t>
      </w:r>
      <w:r w:rsidR="00AD0AD2">
        <w:t xml:space="preserve"> </w:t>
      </w:r>
      <w:r w:rsidRPr="00DB67CE">
        <w:t>el</w:t>
      </w:r>
      <w:r w:rsidR="00AD0AD2">
        <w:t xml:space="preserve"> </w:t>
      </w:r>
      <w:r w:rsidRPr="00DB67CE">
        <w:t>suyo.</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por</w:t>
      </w:r>
      <w:r w:rsidR="00AD0AD2">
        <w:t xml:space="preserve"> </w:t>
      </w:r>
      <w:r w:rsidRPr="00DB67CE">
        <w:t>tanto,</w:t>
      </w:r>
      <w:r w:rsidR="00AD0AD2">
        <w:t xml:space="preserve"> </w:t>
      </w:r>
      <w:r w:rsidRPr="00DB67CE">
        <w:t>no</w:t>
      </w:r>
      <w:r w:rsidR="00AD0AD2">
        <w:t xml:space="preserve"> </w:t>
      </w:r>
      <w:r w:rsidRPr="00DB67CE">
        <w:t>es</w:t>
      </w:r>
      <w:r w:rsidR="00AD0AD2">
        <w:t xml:space="preserve"> </w:t>
      </w:r>
      <w:r w:rsidRPr="00DB67CE">
        <w:t>una</w:t>
      </w:r>
      <w:r w:rsidR="00AD0AD2">
        <w:t xml:space="preserve"> </w:t>
      </w:r>
      <w:r w:rsidRPr="00DB67CE">
        <w:t>devoción</w:t>
      </w:r>
      <w:r w:rsidR="00AD0AD2">
        <w:t xml:space="preserve"> </w:t>
      </w:r>
      <w:r w:rsidRPr="00DB67CE">
        <w:t>a</w:t>
      </w:r>
      <w:r w:rsidR="00AD0AD2">
        <w:t xml:space="preserve"> </w:t>
      </w:r>
      <w:r w:rsidRPr="00DB67CE">
        <w:t>un</w:t>
      </w:r>
      <w:r w:rsidR="00AD0AD2">
        <w:t xml:space="preserve"> </w:t>
      </w:r>
      <w:r w:rsidRPr="00DB67CE">
        <w:t>órgano</w:t>
      </w:r>
      <w:r w:rsidR="00AD0AD2">
        <w:t xml:space="preserve"> </w:t>
      </w:r>
      <w:r w:rsidRPr="00DB67CE">
        <w:t>físico</w:t>
      </w:r>
      <w:r w:rsidR="00AD0AD2">
        <w:t xml:space="preserve"> </w:t>
      </w:r>
      <w:r w:rsidRPr="00DB67CE">
        <w:t>aislado,</w:t>
      </w:r>
      <w:r w:rsidR="00AD0AD2">
        <w:t xml:space="preserve"> </w:t>
      </w:r>
      <w:r w:rsidRPr="00DB67CE">
        <w:t>sino</w:t>
      </w:r>
      <w:r w:rsidR="00AD0AD2">
        <w:t xml:space="preserve"> </w:t>
      </w:r>
      <w:r w:rsidRPr="00DB67CE">
        <w:t>a</w:t>
      </w:r>
      <w:r w:rsidR="00AD0AD2">
        <w:t xml:space="preserve"> </w:t>
      </w:r>
      <w:r w:rsidRPr="00DB67CE">
        <w:t>la</w:t>
      </w:r>
      <w:r w:rsidR="00AD0AD2">
        <w:t xml:space="preserve"> </w:t>
      </w:r>
      <w:r w:rsidRPr="00DB67CE">
        <w:t>persona</w:t>
      </w:r>
      <w:r w:rsidR="00AD0AD2">
        <w:t xml:space="preserve"> </w:t>
      </w:r>
      <w:r w:rsidRPr="00DB67CE">
        <w:t>de</w:t>
      </w:r>
      <w:r w:rsidR="00AD0AD2">
        <w:t xml:space="preserve"> </w:t>
      </w:r>
      <w:r w:rsidRPr="00DB67CE">
        <w:t>Jesucristo,</w:t>
      </w:r>
      <w:r w:rsidR="00AD0AD2">
        <w:t xml:space="preserve"> </w:t>
      </w:r>
      <w:r w:rsidRPr="00DB67CE">
        <w:t>contemplada</w:t>
      </w:r>
      <w:r w:rsidR="00AD0AD2">
        <w:t xml:space="preserve"> </w:t>
      </w:r>
      <w:r w:rsidRPr="00DB67CE">
        <w:t>a</w:t>
      </w:r>
      <w:r w:rsidR="00AD0AD2">
        <w:t xml:space="preserve"> </w:t>
      </w:r>
      <w:r w:rsidRPr="00DB67CE">
        <w:t>través</w:t>
      </w:r>
      <w:r w:rsidR="00AD0AD2">
        <w:t xml:space="preserve"> </w:t>
      </w:r>
      <w:r w:rsidRPr="00DB67CE">
        <w:t>del</w:t>
      </w:r>
      <w:r w:rsidR="00AD0AD2">
        <w:t xml:space="preserve"> </w:t>
      </w:r>
      <w:r w:rsidRPr="00DB67CE">
        <w:t>símbolo</w:t>
      </w:r>
      <w:r w:rsidR="00AD0AD2">
        <w:t xml:space="preserve"> </w:t>
      </w:r>
      <w:r w:rsidRPr="00DB67CE">
        <w:t>de</w:t>
      </w:r>
      <w:r w:rsidR="00AD0AD2">
        <w:t xml:space="preserve"> </w:t>
      </w:r>
      <w:r w:rsidRPr="00DB67CE">
        <w:t>su</w:t>
      </w:r>
      <w:r w:rsidR="00AD0AD2">
        <w:t xml:space="preserve"> </w:t>
      </w:r>
      <w:r w:rsidRPr="00DB67CE">
        <w:t>Corazón</w:t>
      </w:r>
      <w:r w:rsidR="00AD0AD2">
        <w:t xml:space="preserve"> </w:t>
      </w:r>
      <w:r w:rsidRPr="00DB67CE">
        <w:t>como</w:t>
      </w:r>
      <w:r w:rsidR="00AD0AD2">
        <w:t xml:space="preserve"> </w:t>
      </w:r>
      <w:r w:rsidRPr="00DB67CE">
        <w:t>la</w:t>
      </w:r>
      <w:r w:rsidR="00AD0AD2">
        <w:t xml:space="preserve"> </w:t>
      </w:r>
      <w:r w:rsidRPr="00DB67CE">
        <w:t>fuente</w:t>
      </w:r>
      <w:r w:rsidR="00AD0AD2">
        <w:t xml:space="preserve"> </w:t>
      </w:r>
      <w:r w:rsidRPr="00DB67CE">
        <w:t>y</w:t>
      </w:r>
      <w:r w:rsidR="00AD0AD2">
        <w:t xml:space="preserve"> </w:t>
      </w:r>
      <w:r w:rsidRPr="00DB67CE">
        <w:t>expresión</w:t>
      </w:r>
      <w:r w:rsidR="00AD0AD2">
        <w:t xml:space="preserve"> </w:t>
      </w:r>
      <w:r w:rsidRPr="00DB67CE">
        <w:t>de</w:t>
      </w:r>
      <w:r w:rsidR="00AD0AD2">
        <w:t xml:space="preserve"> </w:t>
      </w:r>
      <w:r w:rsidRPr="00DB67CE">
        <w:t>su</w:t>
      </w:r>
      <w:r w:rsidR="00AD0AD2">
        <w:t xml:space="preserve"> </w:t>
      </w:r>
      <w:r w:rsidRPr="00DB67CE">
        <w:t>amor</w:t>
      </w:r>
      <w:r w:rsidR="00AD0AD2">
        <w:t xml:space="preserve"> </w:t>
      </w:r>
      <w:r w:rsidRPr="00DB67CE">
        <w:t>redentor,</w:t>
      </w:r>
      <w:r w:rsidR="00AD0AD2">
        <w:t xml:space="preserve"> </w:t>
      </w:r>
      <w:r w:rsidRPr="00DB67CE">
        <w:t>divino</w:t>
      </w:r>
      <w:r w:rsidR="00AD0AD2">
        <w:t xml:space="preserve"> </w:t>
      </w:r>
      <w:r w:rsidRPr="00DB67CE">
        <w:t>y</w:t>
      </w:r>
      <w:r w:rsidR="00AD0AD2">
        <w:t xml:space="preserve"> </w:t>
      </w:r>
      <w:r w:rsidRPr="00DB67CE">
        <w:t>humano.</w:t>
      </w:r>
      <w:r w:rsidR="00AD0AD2">
        <w:t xml:space="preserve">  </w:t>
      </w:r>
    </w:p>
    <w:p w14:paraId="5717178E" w14:textId="7A460F49" w:rsidR="00DB67CE" w:rsidRPr="00DB67CE" w:rsidRDefault="00DB67CE" w:rsidP="00AD0AD2">
      <w:pPr>
        <w:pStyle w:val="Ttulo3"/>
      </w:pPr>
      <w:bookmarkStart w:id="136" w:name="_Toc211860024"/>
      <w:r w:rsidRPr="00DB67CE">
        <w:lastRenderedPageBreak/>
        <w:t>Semillas</w:t>
      </w:r>
      <w:r w:rsidR="00AD0AD2">
        <w:t xml:space="preserve"> p</w:t>
      </w:r>
      <w:r w:rsidRPr="00DB67CE">
        <w:t>atrísticas:</w:t>
      </w:r>
      <w:r w:rsidR="00AD0AD2">
        <w:t xml:space="preserve"> </w:t>
      </w:r>
      <w:r w:rsidRPr="00DB67CE">
        <w:t>El</w:t>
      </w:r>
      <w:r w:rsidR="00AD0AD2">
        <w:t xml:space="preserve"> c</w:t>
      </w:r>
      <w:r w:rsidRPr="00DB67CE">
        <w:t>ostado</w:t>
      </w:r>
      <w:r w:rsidR="00AD0AD2">
        <w:t xml:space="preserve"> t</w:t>
      </w:r>
      <w:r w:rsidRPr="00DB67CE">
        <w:t>raspasado</w:t>
      </w:r>
      <w:r w:rsidR="00AD0AD2">
        <w:t xml:space="preserve"> </w:t>
      </w:r>
      <w:r w:rsidRPr="00DB67CE">
        <w:t>de</w:t>
      </w:r>
      <w:r w:rsidR="00AD0AD2">
        <w:t xml:space="preserve"> </w:t>
      </w:r>
      <w:r w:rsidRPr="00DB67CE">
        <w:t>Cristo</w:t>
      </w:r>
      <w:bookmarkEnd w:id="136"/>
    </w:p>
    <w:p w14:paraId="2BEF8BCA" w14:textId="3DB0BDCA" w:rsidR="00DB67CE" w:rsidRPr="00DB67CE" w:rsidRDefault="00DB67CE" w:rsidP="00CA20ED">
      <w:r w:rsidRPr="00DB67CE">
        <w:t>Los</w:t>
      </w:r>
      <w:r w:rsidR="00AD0AD2">
        <w:t xml:space="preserve"> </w:t>
      </w:r>
      <w:r w:rsidRPr="00DB67CE">
        <w:t>Padres</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en</w:t>
      </w:r>
      <w:r w:rsidR="00AD0AD2">
        <w:t xml:space="preserve"> </w:t>
      </w:r>
      <w:r w:rsidRPr="00DB67CE">
        <w:t>sus</w:t>
      </w:r>
      <w:r w:rsidR="00AD0AD2">
        <w:t xml:space="preserve"> </w:t>
      </w:r>
      <w:r w:rsidRPr="00DB67CE">
        <w:t>comentarios</w:t>
      </w:r>
      <w:r w:rsidR="00AD0AD2">
        <w:t xml:space="preserve"> </w:t>
      </w:r>
      <w:r w:rsidRPr="00DB67CE">
        <w:t>sobre</w:t>
      </w:r>
      <w:r w:rsidR="00AD0AD2">
        <w:t xml:space="preserve"> </w:t>
      </w:r>
      <w:r w:rsidRPr="00DB67CE">
        <w:t>el</w:t>
      </w:r>
      <w:r w:rsidR="00AD0AD2">
        <w:t xml:space="preserve"> </w:t>
      </w:r>
      <w:r w:rsidRPr="00DB67CE">
        <w:t>Evangelio</w:t>
      </w:r>
      <w:r w:rsidR="00AD0AD2">
        <w:t xml:space="preserve"> </w:t>
      </w:r>
      <w:r w:rsidRPr="00DB67CE">
        <w:t>de</w:t>
      </w:r>
      <w:r w:rsidR="00AD0AD2">
        <w:t xml:space="preserve"> </w:t>
      </w:r>
      <w:r w:rsidRPr="00DB67CE">
        <w:t>Juan,</w:t>
      </w:r>
      <w:r w:rsidR="00AD0AD2">
        <w:t xml:space="preserve"> </w:t>
      </w:r>
      <w:r w:rsidRPr="00DB67CE">
        <w:t>vieron</w:t>
      </w:r>
      <w:r w:rsidR="00AD0AD2">
        <w:t xml:space="preserve"> </w:t>
      </w:r>
      <w:r w:rsidRPr="00DB67CE">
        <w:t>un</w:t>
      </w:r>
      <w:r w:rsidR="00AD0AD2">
        <w:t xml:space="preserve"> </w:t>
      </w:r>
      <w:r w:rsidRPr="00DB67CE">
        <w:t>profundo</w:t>
      </w:r>
      <w:r w:rsidR="00AD0AD2">
        <w:t xml:space="preserve"> </w:t>
      </w:r>
      <w:r w:rsidRPr="00DB67CE">
        <w:t>significado</w:t>
      </w:r>
      <w:r w:rsidR="00AD0AD2">
        <w:t xml:space="preserve"> </w:t>
      </w:r>
      <w:r w:rsidRPr="00DB67CE">
        <w:t>teológico</w:t>
      </w:r>
      <w:r w:rsidR="00AD0AD2">
        <w:t xml:space="preserve"> </w:t>
      </w:r>
      <w:r w:rsidRPr="00DB67CE">
        <w:t>en</w:t>
      </w:r>
      <w:r w:rsidR="00AD0AD2">
        <w:t xml:space="preserve"> </w:t>
      </w:r>
      <w:r w:rsidRPr="00DB67CE">
        <w:t>el</w:t>
      </w:r>
      <w:r w:rsidR="00AD0AD2">
        <w:t xml:space="preserve"> </w:t>
      </w:r>
      <w:r w:rsidRPr="00DB67CE">
        <w:t>momento</w:t>
      </w:r>
      <w:r w:rsidR="00AD0AD2">
        <w:t xml:space="preserve"> </w:t>
      </w:r>
      <w:r w:rsidRPr="00DB67CE">
        <w:t>en</w:t>
      </w:r>
      <w:r w:rsidR="00AD0AD2">
        <w:t xml:space="preserve"> </w:t>
      </w:r>
      <w:r w:rsidRPr="00DB67CE">
        <w:t>que</w:t>
      </w:r>
      <w:r w:rsidR="00AD0AD2">
        <w:t xml:space="preserve"> </w:t>
      </w:r>
      <w:r w:rsidRPr="00DB67CE">
        <w:t>un</w:t>
      </w:r>
      <w:r w:rsidR="00AD0AD2">
        <w:t xml:space="preserve"> </w:t>
      </w:r>
      <w:r w:rsidRPr="00DB67CE">
        <w:t>soldado</w:t>
      </w:r>
      <w:r w:rsidR="00AD0AD2">
        <w:t xml:space="preserve"> </w:t>
      </w:r>
      <w:r w:rsidRPr="00DB67CE">
        <w:t>traspasó</w:t>
      </w:r>
      <w:r w:rsidR="00AD0AD2">
        <w:t xml:space="preserve"> </w:t>
      </w:r>
      <w:r w:rsidRPr="00DB67CE">
        <w:t>el</w:t>
      </w:r>
      <w:r w:rsidR="00AD0AD2">
        <w:t xml:space="preserve"> </w:t>
      </w:r>
      <w:r w:rsidRPr="00DB67CE">
        <w:t>costado</w:t>
      </w:r>
      <w:r w:rsidR="00AD0AD2">
        <w:t xml:space="preserve"> </w:t>
      </w:r>
      <w:r w:rsidRPr="00DB67CE">
        <w:t>de</w:t>
      </w:r>
      <w:r w:rsidR="00AD0AD2">
        <w:t xml:space="preserve"> </w:t>
      </w:r>
      <w:r w:rsidRPr="00DB67CE">
        <w:t>Cristo</w:t>
      </w:r>
      <w:r w:rsidR="00AD0AD2">
        <w:t xml:space="preserve"> </w:t>
      </w:r>
      <w:r w:rsidRPr="00DB67CE">
        <w:t>crucificado</w:t>
      </w:r>
      <w:r w:rsidR="00AD0AD2">
        <w:t xml:space="preserve"> </w:t>
      </w:r>
      <w:r w:rsidRPr="00DB67CE">
        <w:t>con</w:t>
      </w:r>
      <w:r w:rsidR="00AD0AD2">
        <w:t xml:space="preserve"> </w:t>
      </w:r>
      <w:r w:rsidRPr="00DB67CE">
        <w:t>una</w:t>
      </w:r>
      <w:r w:rsidR="00AD0AD2">
        <w:t xml:space="preserve"> </w:t>
      </w:r>
      <w:r w:rsidRPr="00DB67CE">
        <w:t>lanza,</w:t>
      </w:r>
      <w:r w:rsidR="00AD0AD2">
        <w:t xml:space="preserve"> </w:t>
      </w:r>
      <w:r w:rsidRPr="00DB67CE">
        <w:t>de</w:t>
      </w:r>
      <w:r w:rsidR="00AD0AD2">
        <w:t xml:space="preserve"> </w:t>
      </w:r>
      <w:r w:rsidRPr="00DB67CE">
        <w:t>donde</w:t>
      </w:r>
      <w:r w:rsidR="00AD0AD2">
        <w:t xml:space="preserve"> </w:t>
      </w:r>
      <w:r w:rsidRPr="00DB67CE">
        <w:t>brotó</w:t>
      </w:r>
      <w:r w:rsidR="00AD0AD2">
        <w:t xml:space="preserve"> </w:t>
      </w:r>
      <w:r w:rsidRPr="00DB67CE">
        <w:t>"sangre</w:t>
      </w:r>
      <w:r w:rsidR="00AD0AD2">
        <w:t xml:space="preserve"> </w:t>
      </w:r>
      <w:r w:rsidRPr="00DB67CE">
        <w:t>y</w:t>
      </w:r>
      <w:r w:rsidR="00AD0AD2">
        <w:t xml:space="preserve"> </w:t>
      </w:r>
      <w:r w:rsidRPr="00DB67CE">
        <w:t>agua"</w:t>
      </w:r>
      <w:r w:rsidR="00AD0AD2">
        <w:t xml:space="preserve"> </w:t>
      </w:r>
      <w:r w:rsidRPr="00DB67CE">
        <w:t>(Juan</w:t>
      </w:r>
      <w:r w:rsidR="00AD0AD2">
        <w:t xml:space="preserve"> </w:t>
      </w:r>
      <w:r w:rsidRPr="00DB67CE">
        <w:t>19:34).</w:t>
      </w:r>
      <w:r w:rsidR="00AD0AD2">
        <w:t xml:space="preserve"> </w:t>
      </w:r>
      <w:r w:rsidRPr="00DB67CE">
        <w:t>Este</w:t>
      </w:r>
      <w:r w:rsidR="00AD0AD2">
        <w:t xml:space="preserve"> </w:t>
      </w:r>
      <w:r w:rsidRPr="00DB67CE">
        <w:t>evento</w:t>
      </w:r>
      <w:r w:rsidR="00AD0AD2">
        <w:t xml:space="preserve"> </w:t>
      </w:r>
      <w:r w:rsidRPr="00DB67CE">
        <w:t>no</w:t>
      </w:r>
      <w:r w:rsidR="00AD0AD2">
        <w:t xml:space="preserve"> </w:t>
      </w:r>
      <w:r w:rsidRPr="00DB67CE">
        <w:t>fue</w:t>
      </w:r>
      <w:r w:rsidR="00AD0AD2">
        <w:t xml:space="preserve"> </w:t>
      </w:r>
      <w:r w:rsidRPr="00DB67CE">
        <w:t>meramente</w:t>
      </w:r>
      <w:r w:rsidR="00AD0AD2">
        <w:t xml:space="preserve"> </w:t>
      </w:r>
      <w:r w:rsidRPr="00DB67CE">
        <w:t>un</w:t>
      </w:r>
      <w:r w:rsidR="00AD0AD2">
        <w:t xml:space="preserve"> </w:t>
      </w:r>
      <w:r w:rsidRPr="00DB67CE">
        <w:t>detalle</w:t>
      </w:r>
      <w:r w:rsidR="00AD0AD2">
        <w:t xml:space="preserve"> </w:t>
      </w:r>
      <w:r w:rsidRPr="00DB67CE">
        <w:t>fisiológico,</w:t>
      </w:r>
      <w:r w:rsidR="00AD0AD2">
        <w:t xml:space="preserve"> </w:t>
      </w:r>
      <w:r w:rsidRPr="00DB67CE">
        <w:t>sino</w:t>
      </w:r>
      <w:r w:rsidR="00AD0AD2">
        <w:t xml:space="preserve"> </w:t>
      </w:r>
      <w:r w:rsidRPr="00DB67CE">
        <w:t>un</w:t>
      </w:r>
      <w:r w:rsidR="00AD0AD2">
        <w:t xml:space="preserve"> </w:t>
      </w:r>
      <w:r w:rsidRPr="00DB67CE">
        <w:t>acto</w:t>
      </w:r>
      <w:r w:rsidR="00AD0AD2">
        <w:t xml:space="preserve"> </w:t>
      </w:r>
      <w:r w:rsidRPr="00DB67CE">
        <w:t>simbólico</w:t>
      </w:r>
      <w:r w:rsidR="00AD0AD2">
        <w:t xml:space="preserve"> </w:t>
      </w:r>
      <w:r w:rsidRPr="00DB67CE">
        <w:t>de</w:t>
      </w:r>
      <w:r w:rsidR="00AD0AD2">
        <w:t xml:space="preserve"> </w:t>
      </w:r>
      <w:r w:rsidRPr="00DB67CE">
        <w:t>inmensa</w:t>
      </w:r>
      <w:r w:rsidR="00AD0AD2">
        <w:t xml:space="preserve"> </w:t>
      </w:r>
      <w:r w:rsidRPr="00DB67CE">
        <w:t>importancia.</w:t>
      </w:r>
      <w:r w:rsidR="00AD0AD2">
        <w:t xml:space="preserve"> </w:t>
      </w:r>
      <w:r w:rsidRPr="00DB67CE">
        <w:t>San</w:t>
      </w:r>
      <w:r w:rsidR="00AD0AD2">
        <w:t xml:space="preserve"> </w:t>
      </w:r>
      <w:r w:rsidRPr="00DB67CE">
        <w:t>Ambrosio</w:t>
      </w:r>
      <w:r w:rsidR="00AD0AD2">
        <w:t xml:space="preserve"> </w:t>
      </w:r>
      <w:r w:rsidRPr="00DB67CE">
        <w:t>y</w:t>
      </w:r>
      <w:r w:rsidR="00AD0AD2">
        <w:t xml:space="preserve"> </w:t>
      </w:r>
      <w:r w:rsidRPr="00DB67CE">
        <w:t>otros</w:t>
      </w:r>
      <w:r w:rsidR="00AD0AD2">
        <w:t xml:space="preserve"> </w:t>
      </w:r>
      <w:r w:rsidRPr="00DB67CE">
        <w:t>Padres</w:t>
      </w:r>
      <w:r w:rsidR="00AD0AD2">
        <w:t xml:space="preserve"> </w:t>
      </w:r>
      <w:r w:rsidRPr="00DB67CE">
        <w:t>interpretaron</w:t>
      </w:r>
      <w:r w:rsidR="00AD0AD2">
        <w:t xml:space="preserve"> </w:t>
      </w:r>
      <w:r w:rsidRPr="00DB67CE">
        <w:t>la</w:t>
      </w:r>
      <w:r w:rsidR="00AD0AD2">
        <w:t xml:space="preserve"> </w:t>
      </w:r>
      <w:r w:rsidRPr="00DB67CE">
        <w:t>sangre</w:t>
      </w:r>
      <w:r w:rsidR="00AD0AD2">
        <w:t xml:space="preserve"> </w:t>
      </w:r>
      <w:r w:rsidRPr="00DB67CE">
        <w:t>y</w:t>
      </w:r>
      <w:r w:rsidR="00AD0AD2">
        <w:t xml:space="preserve"> </w:t>
      </w:r>
      <w:r w:rsidRPr="00DB67CE">
        <w:t>el</w:t>
      </w:r>
      <w:r w:rsidR="00AD0AD2">
        <w:t xml:space="preserve"> </w:t>
      </w:r>
      <w:r w:rsidRPr="00DB67CE">
        <w:t>agua</w:t>
      </w:r>
      <w:r w:rsidR="00AD0AD2">
        <w:t xml:space="preserve"> </w:t>
      </w:r>
      <w:r w:rsidRPr="00DB67CE">
        <w:t>como</w:t>
      </w:r>
      <w:r w:rsidR="00AD0AD2">
        <w:t xml:space="preserve"> </w:t>
      </w:r>
      <w:r w:rsidRPr="00DB67CE">
        <w:t>prefiguraciones</w:t>
      </w:r>
      <w:r w:rsidR="00AD0AD2">
        <w:t xml:space="preserve"> </w:t>
      </w:r>
      <w:r w:rsidRPr="00DB67CE">
        <w:t>de</w:t>
      </w:r>
      <w:r w:rsidR="00AD0AD2">
        <w:t xml:space="preserve"> </w:t>
      </w:r>
      <w:r w:rsidRPr="00DB67CE">
        <w:t>los</w:t>
      </w:r>
      <w:r w:rsidR="00AD0AD2">
        <w:t xml:space="preserve"> </w:t>
      </w:r>
      <w:r w:rsidRPr="00DB67CE">
        <w:t>sacramentos</w:t>
      </w:r>
      <w:r w:rsidR="00AD0AD2">
        <w:t xml:space="preserve"> </w:t>
      </w:r>
      <w:r w:rsidRPr="00DB67CE">
        <w:t>fundamentales</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la</w:t>
      </w:r>
      <w:r w:rsidR="00AD0AD2">
        <w:t xml:space="preserve"> </w:t>
      </w:r>
      <w:r w:rsidRPr="00DB67CE">
        <w:t>Eucaristía</w:t>
      </w:r>
      <w:r w:rsidR="00AD0AD2">
        <w:t xml:space="preserve"> </w:t>
      </w:r>
      <w:r w:rsidRPr="00DB67CE">
        <w:t>(sangre)</w:t>
      </w:r>
      <w:r w:rsidR="00AD0AD2">
        <w:t xml:space="preserve"> </w:t>
      </w:r>
      <w:r w:rsidRPr="00DB67CE">
        <w:t>y</w:t>
      </w:r>
      <w:r w:rsidR="00AD0AD2">
        <w:t xml:space="preserve"> </w:t>
      </w:r>
      <w:r w:rsidRPr="00DB67CE">
        <w:t>el</w:t>
      </w:r>
      <w:r w:rsidR="00AD0AD2">
        <w:t xml:space="preserve"> </w:t>
      </w:r>
      <w:r w:rsidRPr="00DB67CE">
        <w:t>Bautismo</w:t>
      </w:r>
      <w:r w:rsidR="00AD0AD2">
        <w:t xml:space="preserve"> </w:t>
      </w:r>
      <w:r w:rsidRPr="00DB67CE">
        <w:t>(agua).</w:t>
      </w:r>
      <w:r w:rsidR="00AD0AD2">
        <w:t xml:space="preserve"> </w:t>
      </w:r>
      <w:r w:rsidRPr="00DB67CE">
        <w:t>De</w:t>
      </w:r>
      <w:r w:rsidR="00AD0AD2">
        <w:t xml:space="preserve"> </w:t>
      </w:r>
      <w:r w:rsidRPr="00DB67CE">
        <w:t>este</w:t>
      </w:r>
      <w:r w:rsidR="00AD0AD2">
        <w:t xml:space="preserve"> </w:t>
      </w:r>
      <w:r w:rsidRPr="00DB67CE">
        <w:t>modo,</w:t>
      </w:r>
      <w:r w:rsidR="00AD0AD2">
        <w:t xml:space="preserve"> </w:t>
      </w:r>
      <w:r w:rsidRPr="00DB67CE">
        <w:t>la</w:t>
      </w:r>
      <w:r w:rsidR="00AD0AD2">
        <w:t xml:space="preserve"> </w:t>
      </w:r>
      <w:r w:rsidRPr="00DB67CE">
        <w:t>Iglesia</w:t>
      </w:r>
      <w:r w:rsidR="00AD0AD2">
        <w:t xml:space="preserve"> </w:t>
      </w:r>
      <w:r w:rsidRPr="00DB67CE">
        <w:t>misma</w:t>
      </w:r>
      <w:r w:rsidR="00AD0AD2">
        <w:t xml:space="preserve"> </w:t>
      </w:r>
      <w:r w:rsidRPr="00DB67CE">
        <w:t>nace</w:t>
      </w:r>
      <w:r w:rsidR="00AD0AD2">
        <w:t xml:space="preserve"> </w:t>
      </w:r>
      <w:r w:rsidRPr="00DB67CE">
        <w:t>del</w:t>
      </w:r>
      <w:r w:rsidR="00AD0AD2">
        <w:t xml:space="preserve"> </w:t>
      </w:r>
      <w:r w:rsidRPr="00DB67CE">
        <w:t>Corazón</w:t>
      </w:r>
      <w:r w:rsidR="00AD0AD2">
        <w:t xml:space="preserve"> </w:t>
      </w:r>
      <w:r w:rsidRPr="00DB67CE">
        <w:t>abierto</w:t>
      </w:r>
      <w:r w:rsidR="00AD0AD2">
        <w:t xml:space="preserve"> </w:t>
      </w:r>
      <w:r w:rsidRPr="00DB67CE">
        <w:t>del</w:t>
      </w:r>
      <w:r w:rsidR="00AD0AD2">
        <w:t xml:space="preserve"> </w:t>
      </w:r>
      <w:r w:rsidRPr="00DB67CE">
        <w:t>Salvador</w:t>
      </w:r>
      <w:r w:rsidR="00AD0AD2">
        <w:t xml:space="preserve"> </w:t>
      </w:r>
      <w:r w:rsidRPr="00DB67CE">
        <w:t>en</w:t>
      </w:r>
      <w:r w:rsidR="00AD0AD2">
        <w:t xml:space="preserve"> </w:t>
      </w:r>
      <w:r w:rsidRPr="00DB67CE">
        <w:t>la</w:t>
      </w:r>
      <w:r w:rsidR="00AD0AD2">
        <w:t xml:space="preserve"> </w:t>
      </w:r>
      <w:r w:rsidRPr="00DB67CE">
        <w:t>Cruz,</w:t>
      </w:r>
      <w:r w:rsidR="00AD0AD2">
        <w:t xml:space="preserve"> </w:t>
      </w:r>
      <w:r w:rsidRPr="00DB67CE">
        <w:t>de</w:t>
      </w:r>
      <w:r w:rsidR="00AD0AD2">
        <w:t xml:space="preserve"> </w:t>
      </w:r>
      <w:r w:rsidRPr="00DB67CE">
        <w:t>la</w:t>
      </w:r>
      <w:r w:rsidR="00AD0AD2">
        <w:t xml:space="preserve"> </w:t>
      </w:r>
      <w:r w:rsidRPr="00DB67CE">
        <w:t>misma</w:t>
      </w:r>
      <w:r w:rsidR="00AD0AD2">
        <w:t xml:space="preserve"> </w:t>
      </w:r>
      <w:r w:rsidRPr="00DB67CE">
        <w:t>manera</w:t>
      </w:r>
      <w:r w:rsidR="00AD0AD2">
        <w:t xml:space="preserve"> </w:t>
      </w:r>
      <w:r w:rsidRPr="00DB67CE">
        <w:t>que</w:t>
      </w:r>
      <w:r w:rsidR="00AD0AD2">
        <w:t xml:space="preserve"> </w:t>
      </w:r>
      <w:r w:rsidRPr="00DB67CE">
        <w:t>Eva</w:t>
      </w:r>
      <w:r w:rsidR="00AD0AD2">
        <w:t xml:space="preserve"> </w:t>
      </w:r>
      <w:r w:rsidRPr="00DB67CE">
        <w:t>fue</w:t>
      </w:r>
      <w:r w:rsidR="00AD0AD2">
        <w:t xml:space="preserve"> </w:t>
      </w:r>
      <w:r w:rsidRPr="00DB67CE">
        <w:t>formada</w:t>
      </w:r>
      <w:r w:rsidR="00AD0AD2">
        <w:t xml:space="preserve"> </w:t>
      </w:r>
      <w:r w:rsidRPr="00DB67CE">
        <w:t>del</w:t>
      </w:r>
      <w:r w:rsidR="00AD0AD2">
        <w:t xml:space="preserve"> </w:t>
      </w:r>
      <w:r w:rsidRPr="00DB67CE">
        <w:t>costado</w:t>
      </w:r>
      <w:r w:rsidR="00AD0AD2">
        <w:t xml:space="preserve"> </w:t>
      </w:r>
      <w:r w:rsidRPr="00DB67CE">
        <w:t>de</w:t>
      </w:r>
      <w:r w:rsidR="00AD0AD2">
        <w:t xml:space="preserve"> </w:t>
      </w:r>
      <w:r w:rsidRPr="00DB67CE">
        <w:t>Adán.</w:t>
      </w:r>
      <w:r w:rsidR="00AD0AD2">
        <w:t xml:space="preserve"> </w:t>
      </w:r>
      <w:r w:rsidRPr="00DB67CE">
        <w:t>San</w:t>
      </w:r>
      <w:r w:rsidR="00AD0AD2">
        <w:t xml:space="preserve"> </w:t>
      </w:r>
      <w:r w:rsidRPr="00DB67CE">
        <w:t>Gregorio</w:t>
      </w:r>
      <w:r w:rsidR="00AD0AD2">
        <w:t xml:space="preserve"> </w:t>
      </w:r>
      <w:r w:rsidRPr="00DB67CE">
        <w:t>Magno,</w:t>
      </w:r>
      <w:r w:rsidR="00AD0AD2">
        <w:t xml:space="preserve"> </w:t>
      </w:r>
      <w:r w:rsidRPr="00DB67CE">
        <w:t>en</w:t>
      </w:r>
      <w:r w:rsidR="00AD0AD2">
        <w:t xml:space="preserve"> </w:t>
      </w:r>
      <w:r w:rsidRPr="00DB67CE">
        <w:t>los</w:t>
      </w:r>
      <w:r w:rsidR="00AD0AD2">
        <w:t xml:space="preserve"> </w:t>
      </w:r>
      <w:r w:rsidRPr="00DB67CE">
        <w:t>siglos</w:t>
      </w:r>
      <w:r w:rsidR="00AD0AD2">
        <w:t xml:space="preserve"> </w:t>
      </w:r>
      <w:r w:rsidRPr="00DB67CE">
        <w:t>VI-VII,</w:t>
      </w:r>
      <w:r w:rsidR="00AD0AD2">
        <w:t xml:space="preserve"> </w:t>
      </w:r>
      <w:r w:rsidRPr="00DB67CE">
        <w:t>ya</w:t>
      </w:r>
      <w:r w:rsidR="00AD0AD2">
        <w:t xml:space="preserve"> </w:t>
      </w:r>
      <w:r w:rsidRPr="00DB67CE">
        <w:t>exhortaba</w:t>
      </w:r>
      <w:r w:rsidR="00AD0AD2">
        <w:t xml:space="preserve"> </w:t>
      </w:r>
      <w:r w:rsidRPr="00DB67CE">
        <w:t>a</w:t>
      </w:r>
      <w:r w:rsidR="00AD0AD2">
        <w:t xml:space="preserve"> </w:t>
      </w:r>
      <w:r w:rsidRPr="00DB67CE">
        <w:t>los</w:t>
      </w:r>
      <w:r w:rsidR="00AD0AD2">
        <w:t xml:space="preserve"> </w:t>
      </w:r>
      <w:r w:rsidRPr="00DB67CE">
        <w:t>fieles:</w:t>
      </w:r>
      <w:r w:rsidR="00AD0AD2">
        <w:t xml:space="preserve"> </w:t>
      </w:r>
      <w:r w:rsidRPr="00DB67CE">
        <w:t>"Mira</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Dios</w:t>
      </w:r>
      <w:r w:rsidR="00AD0AD2">
        <w:t xml:space="preserve"> </w:t>
      </w:r>
      <w:r w:rsidRPr="00DB67CE">
        <w:t>en</w:t>
      </w:r>
      <w:r w:rsidR="00AD0AD2">
        <w:t xml:space="preserve"> </w:t>
      </w:r>
      <w:r w:rsidRPr="00DB67CE">
        <w:t>las</w:t>
      </w:r>
      <w:r w:rsidR="00AD0AD2">
        <w:t xml:space="preserve"> </w:t>
      </w:r>
      <w:r w:rsidRPr="00DB67CE">
        <w:t>palabras</w:t>
      </w:r>
      <w:r w:rsidR="00AD0AD2">
        <w:t xml:space="preserve"> </w:t>
      </w:r>
      <w:r w:rsidRPr="00DB67CE">
        <w:t>de</w:t>
      </w:r>
      <w:r w:rsidR="00AD0AD2">
        <w:t xml:space="preserve"> </w:t>
      </w:r>
      <w:r w:rsidRPr="00DB67CE">
        <w:t>Dios,</w:t>
      </w:r>
      <w:r w:rsidR="00AD0AD2">
        <w:t xml:space="preserve"> </w:t>
      </w:r>
      <w:r w:rsidRPr="00DB67CE">
        <w:t>para</w:t>
      </w:r>
      <w:r w:rsidR="00AD0AD2">
        <w:t xml:space="preserve"> </w:t>
      </w:r>
      <w:r w:rsidRPr="00DB67CE">
        <w:t>que</w:t>
      </w:r>
      <w:r w:rsidR="00AD0AD2">
        <w:t xml:space="preserve"> </w:t>
      </w:r>
      <w:r w:rsidRPr="00DB67CE">
        <w:t>con</w:t>
      </w:r>
      <w:r w:rsidR="00AD0AD2">
        <w:t xml:space="preserve"> </w:t>
      </w:r>
      <w:r w:rsidRPr="00DB67CE">
        <w:t>más</w:t>
      </w:r>
      <w:r w:rsidR="00AD0AD2">
        <w:t xml:space="preserve"> </w:t>
      </w:r>
      <w:r w:rsidRPr="00DB67CE">
        <w:t>ardor</w:t>
      </w:r>
      <w:r w:rsidR="00AD0AD2">
        <w:t xml:space="preserve"> </w:t>
      </w:r>
      <w:r w:rsidRPr="00DB67CE">
        <w:t>suspires</w:t>
      </w:r>
      <w:r w:rsidR="00AD0AD2">
        <w:t xml:space="preserve"> </w:t>
      </w:r>
      <w:r w:rsidRPr="00DB67CE">
        <w:t>por</w:t>
      </w:r>
      <w:r w:rsidR="00AD0AD2">
        <w:t xml:space="preserve"> </w:t>
      </w:r>
      <w:r w:rsidRPr="00DB67CE">
        <w:t>los</w:t>
      </w:r>
      <w:r w:rsidR="00AD0AD2">
        <w:t xml:space="preserve"> </w:t>
      </w:r>
      <w:r w:rsidRPr="00DB67CE">
        <w:t>bienes</w:t>
      </w:r>
      <w:r w:rsidR="00AD0AD2">
        <w:t xml:space="preserve"> </w:t>
      </w:r>
      <w:r w:rsidRPr="00DB67CE">
        <w:t>eternos".</w:t>
      </w:r>
      <w:r w:rsidR="00AD0AD2">
        <w:t xml:space="preserve"> </w:t>
      </w:r>
      <w:r w:rsidRPr="00DB67CE">
        <w:t>Aunque</w:t>
      </w:r>
      <w:r w:rsidR="00AD0AD2">
        <w:t xml:space="preserve"> </w:t>
      </w:r>
      <w:r w:rsidRPr="00DB67CE">
        <w:t>todavía</w:t>
      </w:r>
      <w:r w:rsidR="00AD0AD2">
        <w:t xml:space="preserve"> </w:t>
      </w:r>
      <w:r w:rsidRPr="00DB67CE">
        <w:t>no</w:t>
      </w:r>
      <w:r w:rsidR="00AD0AD2">
        <w:t xml:space="preserve"> </w:t>
      </w:r>
      <w:r w:rsidRPr="00DB67CE">
        <w:t>era</w:t>
      </w:r>
      <w:r w:rsidR="00AD0AD2">
        <w:t xml:space="preserve"> </w:t>
      </w:r>
      <w:r w:rsidRPr="00DB67CE">
        <w:t>una</w:t>
      </w:r>
      <w:r w:rsidR="00AD0AD2">
        <w:t xml:space="preserve"> </w:t>
      </w:r>
      <w:r w:rsidRPr="00DB67CE">
        <w:t>devoción</w:t>
      </w:r>
      <w:r w:rsidR="00AD0AD2">
        <w:t xml:space="preserve"> </w:t>
      </w:r>
      <w:r w:rsidRPr="00DB67CE">
        <w:t>formal,</w:t>
      </w:r>
      <w:r w:rsidR="00AD0AD2">
        <w:t xml:space="preserve"> </w:t>
      </w:r>
      <w:r w:rsidRPr="00DB67CE">
        <w:t>la</w:t>
      </w:r>
      <w:r w:rsidR="00AD0AD2">
        <w:t xml:space="preserve"> </w:t>
      </w:r>
      <w:r w:rsidRPr="00DB67CE">
        <w:t>conexión</w:t>
      </w:r>
      <w:r w:rsidR="00AD0AD2">
        <w:t xml:space="preserve"> </w:t>
      </w:r>
      <w:r w:rsidRPr="00DB67CE">
        <w:t>entre</w:t>
      </w:r>
      <w:r w:rsidR="00AD0AD2">
        <w:t xml:space="preserve"> </w:t>
      </w:r>
      <w:r w:rsidRPr="00DB67CE">
        <w:t>el</w:t>
      </w:r>
      <w:r w:rsidR="00AD0AD2">
        <w:t xml:space="preserve"> </w:t>
      </w:r>
      <w:r w:rsidRPr="00DB67CE">
        <w:t>Corazón</w:t>
      </w:r>
      <w:r w:rsidR="00AD0AD2">
        <w:t xml:space="preserve"> </w:t>
      </w:r>
      <w:r w:rsidRPr="00DB67CE">
        <w:t>traspasado</w:t>
      </w:r>
      <w:r w:rsidR="00AD0AD2">
        <w:t xml:space="preserve"> </w:t>
      </w:r>
      <w:r w:rsidRPr="00DB67CE">
        <w:t>de</w:t>
      </w:r>
      <w:r w:rsidR="00AD0AD2">
        <w:t xml:space="preserve"> </w:t>
      </w:r>
      <w:r w:rsidRPr="00DB67CE">
        <w:t>Cristo</w:t>
      </w:r>
      <w:r w:rsidR="00AD0AD2">
        <w:t xml:space="preserve"> </w:t>
      </w:r>
      <w:r w:rsidRPr="00DB67CE">
        <w:t>y</w:t>
      </w:r>
      <w:r w:rsidR="00AD0AD2">
        <w:t xml:space="preserve"> </w:t>
      </w:r>
      <w:r w:rsidRPr="00DB67CE">
        <w:t>el</w:t>
      </w:r>
      <w:r w:rsidR="00AD0AD2">
        <w:t xml:space="preserve"> </w:t>
      </w:r>
      <w:r w:rsidRPr="00DB67CE">
        <w:t>amor</w:t>
      </w:r>
      <w:r w:rsidR="00AD0AD2">
        <w:t xml:space="preserve"> </w:t>
      </w:r>
      <w:r w:rsidRPr="00DB67CE">
        <w:t>salvífico</w:t>
      </w:r>
      <w:r w:rsidR="00AD0AD2">
        <w:t xml:space="preserve"> </w:t>
      </w:r>
      <w:r w:rsidRPr="00DB67CE">
        <w:t>de</w:t>
      </w:r>
      <w:r w:rsidR="00AD0AD2">
        <w:t xml:space="preserve"> </w:t>
      </w:r>
      <w:r w:rsidRPr="00DB67CE">
        <w:t>Dios</w:t>
      </w:r>
      <w:r w:rsidR="00AD0AD2">
        <w:t xml:space="preserve"> </w:t>
      </w:r>
      <w:r w:rsidRPr="00DB67CE">
        <w:t>ya</w:t>
      </w:r>
      <w:r w:rsidR="00AD0AD2">
        <w:t xml:space="preserve"> </w:t>
      </w:r>
      <w:r w:rsidRPr="00DB67CE">
        <w:t>estaba</w:t>
      </w:r>
      <w:r w:rsidR="00AD0AD2">
        <w:t xml:space="preserve"> </w:t>
      </w:r>
      <w:r w:rsidRPr="00DB67CE">
        <w:t>firmemente</w:t>
      </w:r>
      <w:r w:rsidR="00AD0AD2">
        <w:t xml:space="preserve"> </w:t>
      </w:r>
      <w:r w:rsidRPr="00DB67CE">
        <w:t>establecida</w:t>
      </w:r>
      <w:r w:rsidR="00AD0AD2">
        <w:t xml:space="preserve"> </w:t>
      </w:r>
      <w:r w:rsidRPr="00DB67CE">
        <w:t>en</w:t>
      </w:r>
      <w:r w:rsidR="00AD0AD2">
        <w:t xml:space="preserve"> </w:t>
      </w:r>
      <w:r w:rsidRPr="00DB67CE">
        <w:t>la</w:t>
      </w:r>
      <w:r w:rsidR="00AD0AD2">
        <w:t xml:space="preserve"> </w:t>
      </w:r>
      <w:r w:rsidRPr="00DB67CE">
        <w:t>tradición</w:t>
      </w:r>
      <w:r w:rsidR="00AD0AD2">
        <w:t xml:space="preserve"> </w:t>
      </w:r>
      <w:r w:rsidRPr="00DB67CE">
        <w:t>de</w:t>
      </w:r>
      <w:r w:rsidR="00AD0AD2">
        <w:t xml:space="preserve"> </w:t>
      </w:r>
      <w:r w:rsidRPr="00DB67CE">
        <w:t>la</w:t>
      </w:r>
      <w:r w:rsidR="00AD0AD2">
        <w:t xml:space="preserve"> </w:t>
      </w:r>
      <w:r w:rsidRPr="00DB67CE">
        <w:t>Iglesia.</w:t>
      </w:r>
      <w:r w:rsidR="00AD0AD2">
        <w:t xml:space="preserve">  </w:t>
      </w:r>
    </w:p>
    <w:p w14:paraId="1FD28439" w14:textId="6EBFB158" w:rsidR="00DB67CE" w:rsidRPr="00DB67CE" w:rsidRDefault="00DB67CE" w:rsidP="00ED65CB">
      <w:pPr>
        <w:pStyle w:val="Ttulo3"/>
      </w:pPr>
      <w:bookmarkStart w:id="137" w:name="_Toc211860025"/>
      <w:r w:rsidRPr="00DB67CE">
        <w:lastRenderedPageBreak/>
        <w:t>El</w:t>
      </w:r>
      <w:r w:rsidR="00AD0AD2">
        <w:t xml:space="preserve"> </w:t>
      </w:r>
      <w:r w:rsidR="00ED65CB">
        <w:t>f</w:t>
      </w:r>
      <w:r w:rsidRPr="00DB67CE">
        <w:t>lorecimiento</w:t>
      </w:r>
      <w:r w:rsidR="00AD0AD2">
        <w:t xml:space="preserve"> </w:t>
      </w:r>
      <w:r w:rsidRPr="00DB67CE">
        <w:t>de</w:t>
      </w:r>
      <w:r w:rsidR="00AD0AD2">
        <w:t xml:space="preserve"> </w:t>
      </w:r>
      <w:r w:rsidRPr="00DB67CE">
        <w:t>la</w:t>
      </w:r>
      <w:r w:rsidR="00AD0AD2">
        <w:t xml:space="preserve"> </w:t>
      </w:r>
      <w:r w:rsidR="00ED65CB">
        <w:t>m</w:t>
      </w:r>
      <w:r w:rsidRPr="00DB67CE">
        <w:t>ística</w:t>
      </w:r>
      <w:r w:rsidR="00AD0AD2">
        <w:t xml:space="preserve"> </w:t>
      </w:r>
      <w:r w:rsidR="00ED65CB">
        <w:t>m</w:t>
      </w:r>
      <w:r w:rsidRPr="00DB67CE">
        <w:t>edieval</w:t>
      </w:r>
      <w:bookmarkEnd w:id="137"/>
    </w:p>
    <w:p w14:paraId="6A274F41" w14:textId="17ED9B74" w:rsidR="00DB67CE" w:rsidRPr="00DB67CE" w:rsidRDefault="00DB67CE" w:rsidP="00CA20ED">
      <w:r w:rsidRPr="00DB67CE">
        <w:t>Fue</w:t>
      </w:r>
      <w:r w:rsidR="00AD0AD2">
        <w:t xml:space="preserve"> </w:t>
      </w:r>
      <w:r w:rsidRPr="00DB67CE">
        <w:t>durante</w:t>
      </w:r>
      <w:r w:rsidR="00AD0AD2">
        <w:t xml:space="preserve"> </w:t>
      </w:r>
      <w:r w:rsidRPr="00DB67CE">
        <w:t>la</w:t>
      </w:r>
      <w:r w:rsidR="00AD0AD2">
        <w:t xml:space="preserve"> </w:t>
      </w:r>
      <w:r w:rsidRPr="00DB67CE">
        <w:t>Edad</w:t>
      </w:r>
      <w:r w:rsidR="00AD0AD2">
        <w:t xml:space="preserve"> </w:t>
      </w:r>
      <w:r w:rsidRPr="00DB67CE">
        <w:t>Media,</w:t>
      </w:r>
      <w:r w:rsidR="00AD0AD2">
        <w:t xml:space="preserve"> </w:t>
      </w:r>
      <w:r w:rsidRPr="00DB67CE">
        <w:t>particularmente</w:t>
      </w:r>
      <w:r w:rsidR="00AD0AD2">
        <w:t xml:space="preserve"> </w:t>
      </w:r>
      <w:r w:rsidRPr="00DB67CE">
        <w:t>a</w:t>
      </w:r>
      <w:r w:rsidR="00AD0AD2">
        <w:t xml:space="preserve"> </w:t>
      </w:r>
      <w:r w:rsidRPr="00DB67CE">
        <w:t>partir</w:t>
      </w:r>
      <w:r w:rsidR="00AD0AD2">
        <w:t xml:space="preserve"> </w:t>
      </w:r>
      <w:r w:rsidRPr="00DB67CE">
        <w:t>del</w:t>
      </w:r>
      <w:r w:rsidR="00AD0AD2">
        <w:t xml:space="preserve"> </w:t>
      </w:r>
      <w:r w:rsidRPr="00DB67CE">
        <w:t>siglo</w:t>
      </w:r>
      <w:r w:rsidR="00AD0AD2">
        <w:t xml:space="preserve"> </w:t>
      </w:r>
      <w:r w:rsidRPr="00DB67CE">
        <w:t>XI,</w:t>
      </w:r>
      <w:r w:rsidR="00AD0AD2">
        <w:t xml:space="preserve"> </w:t>
      </w:r>
      <w:r w:rsidRPr="00DB67CE">
        <w:t>cuando</w:t>
      </w:r>
      <w:r w:rsidR="00AD0AD2">
        <w:t xml:space="preserve"> </w:t>
      </w:r>
      <w:r w:rsidRPr="00DB67CE">
        <w:t>una</w:t>
      </w:r>
      <w:r w:rsidR="00AD0AD2">
        <w:t xml:space="preserve"> </w:t>
      </w:r>
      <w:r w:rsidRPr="00DB67CE">
        <w:t>devoción</w:t>
      </w:r>
      <w:r w:rsidR="00AD0AD2">
        <w:t xml:space="preserve"> </w:t>
      </w:r>
      <w:r w:rsidRPr="00DB67CE">
        <w:t>más</w:t>
      </w:r>
      <w:r w:rsidR="00AD0AD2">
        <w:t xml:space="preserve"> </w:t>
      </w:r>
      <w:r w:rsidRPr="00DB67CE">
        <w:t>explícita,</w:t>
      </w:r>
      <w:r w:rsidR="00AD0AD2">
        <w:t xml:space="preserve"> </w:t>
      </w:r>
      <w:r w:rsidRPr="00DB67CE">
        <w:t>aunque</w:t>
      </w:r>
      <w:r w:rsidR="00AD0AD2">
        <w:t xml:space="preserve"> </w:t>
      </w:r>
      <w:r w:rsidRPr="00DB67CE">
        <w:t>todavía</w:t>
      </w:r>
      <w:r w:rsidR="00AD0AD2">
        <w:t xml:space="preserve"> </w:t>
      </w:r>
      <w:r w:rsidRPr="00DB67CE">
        <w:t>en</w:t>
      </w:r>
      <w:r w:rsidR="00AD0AD2">
        <w:t xml:space="preserve"> </w:t>
      </w:r>
      <w:r w:rsidRPr="00DB67CE">
        <w:t>gran</w:t>
      </w:r>
      <w:r w:rsidR="00AD0AD2">
        <w:t xml:space="preserve"> </w:t>
      </w:r>
      <w:r w:rsidRPr="00DB67CE">
        <w:t>medida</w:t>
      </w:r>
      <w:r w:rsidR="00AD0AD2">
        <w:t xml:space="preserve"> </w:t>
      </w:r>
      <w:r w:rsidRPr="00DB67CE">
        <w:t>privada,</w:t>
      </w:r>
      <w:r w:rsidR="00AD0AD2">
        <w:t xml:space="preserve"> </w:t>
      </w:r>
      <w:r w:rsidRPr="00DB67CE">
        <w:t>al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comenzó</w:t>
      </w:r>
      <w:r w:rsidR="00AD0AD2">
        <w:t xml:space="preserve"> </w:t>
      </w:r>
      <w:r w:rsidRPr="00DB67CE">
        <w:t>a</w:t>
      </w:r>
      <w:r w:rsidR="00AD0AD2">
        <w:t xml:space="preserve"> </w:t>
      </w:r>
      <w:r w:rsidRPr="00DB67CE">
        <w:t>florecer.</w:t>
      </w:r>
      <w:r w:rsidR="00AD0AD2">
        <w:t xml:space="preserve"> </w:t>
      </w:r>
      <w:r w:rsidRPr="00DB67CE">
        <w:t>Esta</w:t>
      </w:r>
      <w:r w:rsidR="00AD0AD2">
        <w:t xml:space="preserve"> </w:t>
      </w:r>
      <w:r w:rsidRPr="00DB67CE">
        <w:t>espiritualidad</w:t>
      </w:r>
      <w:r w:rsidR="00AD0AD2">
        <w:t xml:space="preserve"> </w:t>
      </w:r>
      <w:r w:rsidRPr="00DB67CE">
        <w:t>surgió</w:t>
      </w:r>
      <w:r w:rsidR="00AD0AD2">
        <w:t xml:space="preserve"> </w:t>
      </w:r>
      <w:r w:rsidRPr="00DB67CE">
        <w:t>de</w:t>
      </w:r>
      <w:r w:rsidR="00AD0AD2">
        <w:t xml:space="preserve"> </w:t>
      </w:r>
      <w:r w:rsidRPr="00DB67CE">
        <w:t>la</w:t>
      </w:r>
      <w:r w:rsidR="00AD0AD2">
        <w:t xml:space="preserve"> </w:t>
      </w:r>
      <w:r w:rsidRPr="00DB67CE">
        <w:t>meditación</w:t>
      </w:r>
      <w:r w:rsidR="00AD0AD2">
        <w:t xml:space="preserve"> </w:t>
      </w:r>
      <w:r w:rsidRPr="00DB67CE">
        <w:t>sobre</w:t>
      </w:r>
      <w:r w:rsidR="00AD0AD2">
        <w:t xml:space="preserve"> </w:t>
      </w:r>
      <w:r w:rsidRPr="00DB67CE">
        <w:t>las</w:t>
      </w:r>
      <w:r w:rsidR="00AD0AD2">
        <w:t xml:space="preserve"> </w:t>
      </w:r>
      <w:r w:rsidRPr="00DB67CE">
        <w:t>Cinco</w:t>
      </w:r>
      <w:r w:rsidR="00AD0AD2">
        <w:t xml:space="preserve"> </w:t>
      </w:r>
      <w:r w:rsidRPr="00DB67CE">
        <w:t>Llagas</w:t>
      </w:r>
      <w:r w:rsidR="00AD0AD2">
        <w:t xml:space="preserve"> </w:t>
      </w:r>
      <w:r w:rsidRPr="00DB67CE">
        <w:t>de</w:t>
      </w:r>
      <w:r w:rsidR="00AD0AD2">
        <w:t xml:space="preserve"> </w:t>
      </w:r>
      <w:r w:rsidRPr="00DB67CE">
        <w:t>Cristo,</w:t>
      </w:r>
      <w:r w:rsidR="00AD0AD2">
        <w:t xml:space="preserve"> </w:t>
      </w:r>
      <w:r w:rsidRPr="00DB67CE">
        <w:t>siendo</w:t>
      </w:r>
      <w:r w:rsidR="00AD0AD2">
        <w:t xml:space="preserve"> </w:t>
      </w:r>
      <w:r w:rsidRPr="00DB67CE">
        <w:t>la</w:t>
      </w:r>
      <w:r w:rsidR="00AD0AD2">
        <w:t xml:space="preserve"> </w:t>
      </w:r>
      <w:r w:rsidRPr="00DB67CE">
        <w:t>herida</w:t>
      </w:r>
      <w:r w:rsidR="00AD0AD2">
        <w:t xml:space="preserve"> </w:t>
      </w:r>
      <w:r w:rsidRPr="00DB67CE">
        <w:t>del</w:t>
      </w:r>
      <w:r w:rsidR="00AD0AD2">
        <w:t xml:space="preserve"> </w:t>
      </w:r>
      <w:r w:rsidRPr="00DB67CE">
        <w:t>costado</w:t>
      </w:r>
      <w:r w:rsidR="00AD0AD2">
        <w:t xml:space="preserve"> </w:t>
      </w:r>
      <w:r w:rsidRPr="00DB67CE">
        <w:t>la</w:t>
      </w:r>
      <w:r w:rsidR="00AD0AD2">
        <w:t xml:space="preserve"> </w:t>
      </w:r>
      <w:r w:rsidRPr="00DB67CE">
        <w:t>puerta</w:t>
      </w:r>
      <w:r w:rsidR="00AD0AD2">
        <w:t xml:space="preserve"> </w:t>
      </w:r>
      <w:r w:rsidRPr="00DB67CE">
        <w:t>de</w:t>
      </w:r>
      <w:r w:rsidR="00AD0AD2">
        <w:t xml:space="preserve"> </w:t>
      </w:r>
      <w:r w:rsidRPr="00DB67CE">
        <w:t>entrada</w:t>
      </w:r>
      <w:r w:rsidR="00AD0AD2">
        <w:t xml:space="preserve"> </w:t>
      </w:r>
      <w:r w:rsidRPr="00DB67CE">
        <w:t>al</w:t>
      </w:r>
      <w:r w:rsidR="00AD0AD2">
        <w:t xml:space="preserve"> </w:t>
      </w:r>
      <w:r w:rsidRPr="00DB67CE">
        <w:t>santuario</w:t>
      </w:r>
      <w:r w:rsidR="00AD0AD2">
        <w:t xml:space="preserve"> </w:t>
      </w:r>
      <w:r w:rsidRPr="00DB67CE">
        <w:t>interior</w:t>
      </w:r>
      <w:r w:rsidR="00AD0AD2">
        <w:t xml:space="preserve"> </w:t>
      </w:r>
      <w:r w:rsidRPr="00DB67CE">
        <w:t>de</w:t>
      </w:r>
      <w:r w:rsidR="00AD0AD2">
        <w:t xml:space="preserve"> </w:t>
      </w:r>
      <w:r w:rsidRPr="00DB67CE">
        <w:t>su</w:t>
      </w:r>
      <w:r w:rsidR="00AD0AD2">
        <w:t xml:space="preserve"> </w:t>
      </w:r>
      <w:r w:rsidRPr="00DB67CE">
        <w:t>Corazón.</w:t>
      </w:r>
      <w:r w:rsidR="00AD0AD2">
        <w:t xml:space="preserve"> </w:t>
      </w:r>
      <w:r w:rsidRPr="00DB67CE">
        <w:t>Figuras</w:t>
      </w:r>
      <w:r w:rsidR="00AD0AD2">
        <w:t xml:space="preserve"> </w:t>
      </w:r>
      <w:r w:rsidRPr="00DB67CE">
        <w:t>místicas</w:t>
      </w:r>
      <w:r w:rsidR="00AD0AD2">
        <w:t xml:space="preserve"> </w:t>
      </w:r>
      <w:r w:rsidRPr="00DB67CE">
        <w:t>clave</w:t>
      </w:r>
      <w:r w:rsidR="00AD0AD2">
        <w:t xml:space="preserve"> </w:t>
      </w:r>
      <w:r w:rsidRPr="00DB67CE">
        <w:t>fueron</w:t>
      </w:r>
      <w:r w:rsidR="00AD0AD2">
        <w:t xml:space="preserve"> </w:t>
      </w:r>
      <w:r w:rsidRPr="00DB67CE">
        <w:t>pioneras</w:t>
      </w:r>
      <w:r w:rsidR="00AD0AD2">
        <w:t xml:space="preserve"> </w:t>
      </w:r>
      <w:r w:rsidRPr="00DB67CE">
        <w:t>en</w:t>
      </w:r>
      <w:r w:rsidR="00AD0AD2">
        <w:t xml:space="preserve"> </w:t>
      </w:r>
      <w:r w:rsidRPr="00DB67CE">
        <w:t>este</w:t>
      </w:r>
      <w:r w:rsidR="00AD0AD2">
        <w:t xml:space="preserve"> </w:t>
      </w:r>
      <w:r w:rsidRPr="00DB67CE">
        <w:t>camino.</w:t>
      </w:r>
      <w:r w:rsidR="00AD0AD2">
        <w:t xml:space="preserve"> </w:t>
      </w:r>
      <w:r w:rsidRPr="00DB67CE">
        <w:t>Santa</w:t>
      </w:r>
      <w:r w:rsidR="00AD0AD2">
        <w:t xml:space="preserve"> </w:t>
      </w:r>
      <w:r w:rsidRPr="00DB67CE">
        <w:t>Lutgarda</w:t>
      </w:r>
      <w:r w:rsidR="00AD0AD2">
        <w:t xml:space="preserve"> </w:t>
      </w:r>
      <w:r w:rsidRPr="00DB67CE">
        <w:t>de</w:t>
      </w:r>
      <w:r w:rsidR="00AD0AD2">
        <w:t xml:space="preserve"> </w:t>
      </w:r>
      <w:proofErr w:type="spellStart"/>
      <w:r w:rsidRPr="00DB67CE">
        <w:t>Tongres</w:t>
      </w:r>
      <w:proofErr w:type="spellEnd"/>
      <w:r w:rsidRPr="00DB67CE">
        <w:t>,</w:t>
      </w:r>
      <w:r w:rsidR="00AD0AD2">
        <w:t xml:space="preserve"> </w:t>
      </w:r>
      <w:r w:rsidRPr="00DB67CE">
        <w:t>una</w:t>
      </w:r>
      <w:r w:rsidR="00AD0AD2">
        <w:t xml:space="preserve"> </w:t>
      </w:r>
      <w:r w:rsidRPr="00DB67CE">
        <w:t>mística</w:t>
      </w:r>
      <w:r w:rsidR="00AD0AD2">
        <w:t xml:space="preserve"> </w:t>
      </w:r>
      <w:r w:rsidRPr="00DB67CE">
        <w:t>belga</w:t>
      </w:r>
      <w:r w:rsidR="00AD0AD2">
        <w:t xml:space="preserve"> </w:t>
      </w:r>
      <w:r w:rsidRPr="00DB67CE">
        <w:t>de</w:t>
      </w:r>
      <w:r w:rsidR="00AD0AD2">
        <w:t xml:space="preserve"> </w:t>
      </w:r>
      <w:r w:rsidRPr="00DB67CE">
        <w:t>finales</w:t>
      </w:r>
      <w:r w:rsidR="00AD0AD2">
        <w:t xml:space="preserve"> </w:t>
      </w:r>
      <w:r w:rsidRPr="00DB67CE">
        <w:t>del</w:t>
      </w:r>
      <w:r w:rsidR="00AD0AD2">
        <w:t xml:space="preserve"> </w:t>
      </w:r>
      <w:r w:rsidRPr="00DB67CE">
        <w:t>siglo</w:t>
      </w:r>
      <w:r w:rsidR="00AD0AD2">
        <w:t xml:space="preserve"> </w:t>
      </w:r>
      <w:proofErr w:type="gramStart"/>
      <w:r w:rsidRPr="00DB67CE">
        <w:t>XII,</w:t>
      </w:r>
      <w:proofErr w:type="gramEnd"/>
      <w:r w:rsidR="00AD0AD2">
        <w:t xml:space="preserve"> </w:t>
      </w:r>
      <w:r w:rsidRPr="00DB67CE">
        <w:t>es</w:t>
      </w:r>
      <w:r w:rsidR="00AD0AD2">
        <w:t xml:space="preserve"> </w:t>
      </w:r>
      <w:r w:rsidRPr="00DB67CE">
        <w:t>considerada</w:t>
      </w:r>
      <w:r w:rsidR="00AD0AD2">
        <w:t xml:space="preserve"> </w:t>
      </w:r>
      <w:r w:rsidRPr="00DB67CE">
        <w:t>la</w:t>
      </w:r>
      <w:r w:rsidR="00AD0AD2">
        <w:t xml:space="preserve"> </w:t>
      </w:r>
      <w:r w:rsidRPr="00DB67CE">
        <w:t>primera</w:t>
      </w:r>
      <w:r w:rsidR="00AD0AD2">
        <w:t xml:space="preserve"> </w:t>
      </w:r>
      <w:r w:rsidRPr="00DB67CE">
        <w:t>persona</w:t>
      </w:r>
      <w:r w:rsidR="00AD0AD2">
        <w:t xml:space="preserve"> </w:t>
      </w:r>
      <w:r w:rsidRPr="00DB67CE">
        <w:t>en</w:t>
      </w:r>
      <w:r w:rsidR="00AD0AD2">
        <w:t xml:space="preserve"> </w:t>
      </w:r>
      <w:r w:rsidRPr="00DB67CE">
        <w:t>reportar</w:t>
      </w:r>
      <w:r w:rsidR="00AD0AD2">
        <w:t xml:space="preserve"> </w:t>
      </w:r>
      <w:r w:rsidRPr="00DB67CE">
        <w:t>visiones</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cinco</w:t>
      </w:r>
      <w:r w:rsidR="00AD0AD2">
        <w:t xml:space="preserve"> </w:t>
      </w:r>
      <w:r w:rsidRPr="00DB67CE">
        <w:t>siglos</w:t>
      </w:r>
      <w:r w:rsidR="00AD0AD2">
        <w:t xml:space="preserve"> </w:t>
      </w:r>
      <w:r w:rsidRPr="00DB67CE">
        <w:t>antes</w:t>
      </w:r>
      <w:r w:rsidR="00AD0AD2">
        <w:t xml:space="preserve"> </w:t>
      </w:r>
      <w:r w:rsidRPr="00DB67CE">
        <w:t>de</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p>
    <w:p w14:paraId="01185492" w14:textId="06E7D67E" w:rsidR="00DB67CE" w:rsidRPr="00DB67CE" w:rsidRDefault="00DB67CE" w:rsidP="00CA20ED">
      <w:r w:rsidRPr="00DB67CE">
        <w:t>En</w:t>
      </w:r>
      <w:r w:rsidR="00AD0AD2">
        <w:t xml:space="preserve"> </w:t>
      </w:r>
      <w:r w:rsidRPr="00DB67CE">
        <w:t>el</w:t>
      </w:r>
      <w:r w:rsidR="00AD0AD2">
        <w:t xml:space="preserve"> </w:t>
      </w:r>
      <w:r w:rsidRPr="00DB67CE">
        <w:t>siglo</w:t>
      </w:r>
      <w:r w:rsidR="00AD0AD2">
        <w:t xml:space="preserve"> </w:t>
      </w:r>
      <w:r w:rsidRPr="00DB67CE">
        <w:t>XIII,</w:t>
      </w:r>
      <w:r w:rsidR="00AD0AD2">
        <w:t xml:space="preserve"> </w:t>
      </w:r>
      <w:r w:rsidRPr="00DB67CE">
        <w:t>las</w:t>
      </w:r>
      <w:r w:rsidR="00AD0AD2">
        <w:t xml:space="preserve"> </w:t>
      </w:r>
      <w:r w:rsidRPr="00DB67CE">
        <w:t>monjas</w:t>
      </w:r>
      <w:r w:rsidR="00AD0AD2">
        <w:t xml:space="preserve"> </w:t>
      </w:r>
      <w:r w:rsidRPr="00DB67CE">
        <w:t>cistercienses</w:t>
      </w:r>
      <w:r w:rsidR="00AD0AD2">
        <w:t xml:space="preserve"> </w:t>
      </w:r>
      <w:r w:rsidRPr="00DB67CE">
        <w:t>del</w:t>
      </w:r>
      <w:r w:rsidR="00AD0AD2">
        <w:t xml:space="preserve"> </w:t>
      </w:r>
      <w:r w:rsidRPr="00DB67CE">
        <w:t>monasterio</w:t>
      </w:r>
      <w:r w:rsidR="00AD0AD2">
        <w:t xml:space="preserve"> </w:t>
      </w:r>
      <w:r w:rsidRPr="00DB67CE">
        <w:t>de</w:t>
      </w:r>
      <w:r w:rsidR="00AD0AD2">
        <w:t xml:space="preserve"> </w:t>
      </w:r>
      <w:proofErr w:type="spellStart"/>
      <w:r w:rsidRPr="00DB67CE">
        <w:t>Helfta</w:t>
      </w:r>
      <w:proofErr w:type="spellEnd"/>
      <w:r w:rsidRPr="00DB67CE">
        <w:t>,</w:t>
      </w:r>
      <w:r w:rsidR="00AD0AD2">
        <w:t xml:space="preserve"> </w:t>
      </w:r>
      <w:r w:rsidRPr="00DB67CE">
        <w:t>en</w:t>
      </w:r>
      <w:r w:rsidR="00AD0AD2">
        <w:t xml:space="preserve"> </w:t>
      </w:r>
      <w:r w:rsidRPr="00DB67CE">
        <w:t>Alemania,</w:t>
      </w:r>
      <w:r w:rsidR="00AD0AD2">
        <w:t xml:space="preserve"> </w:t>
      </w:r>
      <w:r w:rsidRPr="00DB67CE">
        <w:t>se</w:t>
      </w:r>
      <w:r w:rsidR="00AD0AD2">
        <w:t xml:space="preserve"> </w:t>
      </w:r>
      <w:r w:rsidRPr="00DB67CE">
        <w:t>convirtieron</w:t>
      </w:r>
      <w:r w:rsidR="00AD0AD2">
        <w:t xml:space="preserve"> </w:t>
      </w:r>
      <w:r w:rsidRPr="00DB67CE">
        <w:t>en</w:t>
      </w:r>
      <w:r w:rsidR="00AD0AD2">
        <w:t xml:space="preserve"> </w:t>
      </w:r>
      <w:r w:rsidRPr="00DB67CE">
        <w:t>un</w:t>
      </w:r>
      <w:r w:rsidR="00AD0AD2">
        <w:t xml:space="preserve"> </w:t>
      </w:r>
      <w:r w:rsidRPr="00DB67CE">
        <w:t>centro</w:t>
      </w:r>
      <w:r w:rsidR="00AD0AD2">
        <w:t xml:space="preserve"> </w:t>
      </w:r>
      <w:r w:rsidRPr="00DB67CE">
        <w:t>de</w:t>
      </w:r>
      <w:r w:rsidR="00AD0AD2">
        <w:t xml:space="preserve"> </w:t>
      </w:r>
      <w:r w:rsidRPr="00DB67CE">
        <w:t>esta</w:t>
      </w:r>
      <w:r w:rsidR="00AD0AD2">
        <w:t xml:space="preserve"> </w:t>
      </w:r>
      <w:r w:rsidRPr="00DB67CE">
        <w:t>espiritualidad.</w:t>
      </w:r>
      <w:r w:rsidR="00AD0AD2">
        <w:t xml:space="preserve"> </w:t>
      </w:r>
      <w:r w:rsidRPr="00DB67CE">
        <w:t>Santa</w:t>
      </w:r>
      <w:r w:rsidR="00AD0AD2">
        <w:t xml:space="preserve"> </w:t>
      </w:r>
      <w:r w:rsidRPr="00DB67CE">
        <w:t>Matilde</w:t>
      </w:r>
      <w:r w:rsidR="00AD0AD2">
        <w:t xml:space="preserve"> </w:t>
      </w:r>
      <w:r w:rsidRPr="00DB67CE">
        <w:t>de</w:t>
      </w:r>
      <w:r w:rsidR="00AD0AD2">
        <w:t xml:space="preserve"> </w:t>
      </w:r>
      <w:r w:rsidRPr="00DB67CE">
        <w:t>Hackeborn</w:t>
      </w:r>
      <w:r w:rsidR="00AD0AD2">
        <w:t xml:space="preserve"> </w:t>
      </w:r>
      <w:r w:rsidRPr="00DB67CE">
        <w:t>y,</w:t>
      </w:r>
      <w:r w:rsidR="00AD0AD2">
        <w:t xml:space="preserve"> </w:t>
      </w:r>
      <w:r w:rsidRPr="00DB67CE">
        <w:t>especialmente,</w:t>
      </w:r>
      <w:r w:rsidR="00AD0AD2">
        <w:t xml:space="preserve"> </w:t>
      </w:r>
      <w:r w:rsidRPr="00DB67CE">
        <w:t>Santa</w:t>
      </w:r>
      <w:r w:rsidR="00AD0AD2">
        <w:t xml:space="preserve"> </w:t>
      </w:r>
      <w:r w:rsidRPr="00DB67CE">
        <w:t>Gertrudis</w:t>
      </w:r>
      <w:r w:rsidR="00AD0AD2">
        <w:t xml:space="preserve"> </w:t>
      </w:r>
      <w:r w:rsidRPr="00DB67CE">
        <w:t>la</w:t>
      </w:r>
      <w:r w:rsidR="00AD0AD2">
        <w:t xml:space="preserve"> </w:t>
      </w:r>
      <w:r w:rsidRPr="00DB67CE">
        <w:t>Grande,</w:t>
      </w:r>
      <w:r w:rsidR="00AD0AD2">
        <w:t xml:space="preserve"> </w:t>
      </w:r>
      <w:r w:rsidRPr="00DB67CE">
        <w:t>desarrollaron</w:t>
      </w:r>
      <w:r w:rsidR="00AD0AD2">
        <w:t xml:space="preserve"> </w:t>
      </w:r>
      <w:r w:rsidRPr="00DB67CE">
        <w:t>una</w:t>
      </w:r>
      <w:r w:rsidR="00AD0AD2">
        <w:t xml:space="preserve"> </w:t>
      </w:r>
      <w:r w:rsidRPr="00DB67CE">
        <w:t>profunda</w:t>
      </w:r>
      <w:r w:rsidR="00AD0AD2">
        <w:t xml:space="preserve"> </w:t>
      </w:r>
      <w:r w:rsidRPr="00DB67CE">
        <w:t>teología</w:t>
      </w:r>
      <w:r w:rsidR="00AD0AD2">
        <w:t xml:space="preserve"> </w:t>
      </w:r>
      <w:r w:rsidRPr="00DB67CE">
        <w:t>mística</w:t>
      </w:r>
      <w:r w:rsidR="00AD0AD2">
        <w:t xml:space="preserve"> </w:t>
      </w:r>
      <w:r w:rsidRPr="00DB67CE">
        <w:t>centrada</w:t>
      </w:r>
      <w:r w:rsidR="00AD0AD2">
        <w:t xml:space="preserve"> </w:t>
      </w:r>
      <w:r w:rsidRPr="00DB67CE">
        <w:t>en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como</w:t>
      </w:r>
      <w:r w:rsidR="00AD0AD2">
        <w:t xml:space="preserve"> </w:t>
      </w:r>
      <w:r w:rsidRPr="00DB67CE">
        <w:t>refugio,</w:t>
      </w:r>
      <w:r w:rsidR="00AD0AD2">
        <w:t xml:space="preserve"> </w:t>
      </w:r>
      <w:r w:rsidRPr="00DB67CE">
        <w:t>fuente</w:t>
      </w:r>
      <w:r w:rsidR="00AD0AD2">
        <w:t xml:space="preserve"> </w:t>
      </w:r>
      <w:r w:rsidRPr="00DB67CE">
        <w:t>de</w:t>
      </w:r>
      <w:r w:rsidR="00AD0AD2">
        <w:t xml:space="preserve"> </w:t>
      </w:r>
      <w:r w:rsidRPr="00DB67CE">
        <w:t>toda</w:t>
      </w:r>
      <w:r w:rsidR="00AD0AD2">
        <w:t xml:space="preserve"> </w:t>
      </w:r>
      <w:r w:rsidRPr="00DB67CE">
        <w:t>gracia</w:t>
      </w:r>
      <w:r w:rsidR="00AD0AD2">
        <w:t xml:space="preserve"> </w:t>
      </w:r>
      <w:r w:rsidRPr="00DB67CE">
        <w:t>y</w:t>
      </w:r>
      <w:r w:rsidR="00AD0AD2">
        <w:t xml:space="preserve"> </w:t>
      </w:r>
      <w:r w:rsidRPr="00DB67CE">
        <w:t>lugar</w:t>
      </w:r>
      <w:r w:rsidR="00AD0AD2">
        <w:t xml:space="preserve"> </w:t>
      </w:r>
      <w:r w:rsidRPr="00DB67CE">
        <w:t>de</w:t>
      </w:r>
      <w:r w:rsidR="00AD0AD2">
        <w:t xml:space="preserve"> </w:t>
      </w:r>
      <w:r w:rsidRPr="00DB67CE">
        <w:t>unión</w:t>
      </w:r>
      <w:r w:rsidR="00AD0AD2">
        <w:t xml:space="preserve"> </w:t>
      </w:r>
      <w:r w:rsidRPr="00DB67CE">
        <w:t>íntima</w:t>
      </w:r>
      <w:r w:rsidR="00AD0AD2">
        <w:t xml:space="preserve"> </w:t>
      </w:r>
      <w:r w:rsidRPr="00DB67CE">
        <w:t>con</w:t>
      </w:r>
      <w:r w:rsidR="00AD0AD2">
        <w:t xml:space="preserve"> </w:t>
      </w:r>
      <w:r w:rsidRPr="00DB67CE">
        <w:t>Dios.</w:t>
      </w:r>
      <w:r w:rsidR="00AD0AD2">
        <w:t xml:space="preserve"> </w:t>
      </w:r>
      <w:r w:rsidRPr="00DB67CE">
        <w:t>En</w:t>
      </w:r>
      <w:r w:rsidR="00AD0AD2">
        <w:t xml:space="preserve"> </w:t>
      </w:r>
      <w:r w:rsidRPr="00DB67CE">
        <w:t>sus</w:t>
      </w:r>
      <w:r w:rsidR="00AD0AD2">
        <w:t xml:space="preserve"> </w:t>
      </w:r>
      <w:r w:rsidRPr="00DB67CE">
        <w:t>visiones,</w:t>
      </w:r>
      <w:r w:rsidR="00AD0AD2">
        <w:t xml:space="preserve"> </w:t>
      </w:r>
      <w:r w:rsidRPr="00DB67CE">
        <w:t>se</w:t>
      </w:r>
      <w:r w:rsidR="00AD0AD2">
        <w:t xml:space="preserve"> </w:t>
      </w:r>
      <w:r w:rsidRPr="00DB67CE">
        <w:t>le</w:t>
      </w:r>
      <w:r w:rsidR="00AD0AD2">
        <w:t xml:space="preserve"> </w:t>
      </w:r>
      <w:r w:rsidRPr="00DB67CE">
        <w:t>permitió</w:t>
      </w:r>
      <w:r w:rsidR="00AD0AD2">
        <w:t xml:space="preserve"> </w:t>
      </w:r>
      <w:r w:rsidRPr="00DB67CE">
        <w:t>a</w:t>
      </w:r>
      <w:r w:rsidR="00AD0AD2">
        <w:t xml:space="preserve"> </w:t>
      </w:r>
      <w:r w:rsidRPr="00DB67CE">
        <w:t>Santa</w:t>
      </w:r>
      <w:r w:rsidR="00AD0AD2">
        <w:t xml:space="preserve"> </w:t>
      </w:r>
      <w:r w:rsidRPr="00DB67CE">
        <w:t>Gertrudis</w:t>
      </w:r>
      <w:r w:rsidR="00AD0AD2">
        <w:t xml:space="preserve"> </w:t>
      </w:r>
      <w:r w:rsidRPr="00DB67CE">
        <w:t>reclinar</w:t>
      </w:r>
      <w:r w:rsidR="00AD0AD2">
        <w:t xml:space="preserve"> </w:t>
      </w:r>
      <w:r w:rsidRPr="00DB67CE">
        <w:t>su</w:t>
      </w:r>
      <w:r w:rsidR="00AD0AD2">
        <w:t xml:space="preserve"> </w:t>
      </w:r>
      <w:r w:rsidRPr="00DB67CE">
        <w:t>cabeza</w:t>
      </w:r>
      <w:r w:rsidR="00AD0AD2">
        <w:t xml:space="preserve"> </w:t>
      </w:r>
      <w:r w:rsidRPr="00DB67CE">
        <w:t>sobre</w:t>
      </w:r>
      <w:r w:rsidR="00AD0AD2">
        <w:t xml:space="preserve"> </w:t>
      </w:r>
      <w:r w:rsidRPr="00DB67CE">
        <w:t>el</w:t>
      </w:r>
      <w:r w:rsidR="00AD0AD2">
        <w:t xml:space="preserve"> </w:t>
      </w:r>
      <w:r w:rsidRPr="00DB67CE">
        <w:t>pecho</w:t>
      </w:r>
      <w:r w:rsidR="00AD0AD2">
        <w:t xml:space="preserve"> </w:t>
      </w:r>
      <w:r w:rsidRPr="00DB67CE">
        <w:t>de</w:t>
      </w:r>
      <w:r w:rsidR="00AD0AD2">
        <w:t xml:space="preserve"> </w:t>
      </w:r>
      <w:r w:rsidRPr="00DB67CE">
        <w:t>Jesús,</w:t>
      </w:r>
      <w:r w:rsidR="00AD0AD2">
        <w:t xml:space="preserve"> </w:t>
      </w:r>
      <w:r w:rsidRPr="00DB67CE">
        <w:t>experimentando</w:t>
      </w:r>
      <w:r w:rsidR="00AD0AD2">
        <w:t xml:space="preserve"> </w:t>
      </w:r>
      <w:r w:rsidRPr="00DB67CE">
        <w:t>los</w:t>
      </w:r>
      <w:r w:rsidR="00AD0AD2">
        <w:t xml:space="preserve"> </w:t>
      </w:r>
      <w:r w:rsidRPr="00DB67CE">
        <w:t>latidos</w:t>
      </w:r>
      <w:r w:rsidR="00AD0AD2">
        <w:t xml:space="preserve"> </w:t>
      </w:r>
      <w:r w:rsidRPr="00DB67CE">
        <w:t>de</w:t>
      </w:r>
      <w:r w:rsidR="00AD0AD2">
        <w:t xml:space="preserve"> </w:t>
      </w:r>
      <w:r w:rsidRPr="00DB67CE">
        <w:t>su</w:t>
      </w:r>
      <w:r w:rsidR="00AD0AD2">
        <w:t xml:space="preserve"> </w:t>
      </w:r>
      <w:r w:rsidRPr="00DB67CE">
        <w:t>Corazón</w:t>
      </w:r>
      <w:r w:rsidR="00AD0AD2">
        <w:t xml:space="preserve"> </w:t>
      </w:r>
      <w:r w:rsidRPr="00DB67CE">
        <w:t>Divino,</w:t>
      </w:r>
      <w:r w:rsidR="00AD0AD2">
        <w:t xml:space="preserve"> </w:t>
      </w:r>
      <w:r w:rsidRPr="00DB67CE">
        <w:t>un</w:t>
      </w:r>
      <w:r w:rsidR="00AD0AD2">
        <w:t xml:space="preserve"> </w:t>
      </w:r>
      <w:r w:rsidRPr="00DB67CE">
        <w:t>privilegio</w:t>
      </w:r>
      <w:r w:rsidR="00AD0AD2">
        <w:t xml:space="preserve"> </w:t>
      </w:r>
      <w:r w:rsidRPr="00DB67CE">
        <w:t>que</w:t>
      </w:r>
      <w:r w:rsidR="00AD0AD2">
        <w:t xml:space="preserve"> </w:t>
      </w:r>
      <w:r w:rsidRPr="00DB67CE">
        <w:t>Jesús</w:t>
      </w:r>
      <w:r w:rsidR="00AD0AD2">
        <w:t xml:space="preserve"> </w:t>
      </w:r>
      <w:r w:rsidRPr="00DB67CE">
        <w:t>le</w:t>
      </w:r>
      <w:r w:rsidR="00AD0AD2">
        <w:t xml:space="preserve"> </w:t>
      </w:r>
      <w:r w:rsidRPr="00DB67CE">
        <w:t>reveló</w:t>
      </w:r>
      <w:r w:rsidR="00AD0AD2">
        <w:t xml:space="preserve"> </w:t>
      </w:r>
      <w:r w:rsidRPr="00DB67CE">
        <w:t>que</w:t>
      </w:r>
      <w:r w:rsidR="00AD0AD2">
        <w:t xml:space="preserve"> </w:t>
      </w:r>
      <w:r w:rsidRPr="00DB67CE">
        <w:t>había</w:t>
      </w:r>
      <w:r w:rsidR="00AD0AD2">
        <w:t xml:space="preserve"> </w:t>
      </w:r>
      <w:r w:rsidRPr="00DB67CE">
        <w:t>sido</w:t>
      </w:r>
      <w:r w:rsidR="00AD0AD2">
        <w:t xml:space="preserve"> </w:t>
      </w:r>
      <w:r w:rsidRPr="00DB67CE">
        <w:t>reservado</w:t>
      </w:r>
      <w:r w:rsidR="00AD0AD2">
        <w:t xml:space="preserve"> </w:t>
      </w:r>
      <w:r w:rsidRPr="00DB67CE">
        <w:t>para</w:t>
      </w:r>
      <w:r w:rsidR="00AD0AD2">
        <w:t xml:space="preserve"> </w:t>
      </w:r>
      <w:r w:rsidRPr="00DB67CE">
        <w:t>tiempos</w:t>
      </w:r>
      <w:r w:rsidR="00AD0AD2">
        <w:t xml:space="preserve"> </w:t>
      </w:r>
      <w:r w:rsidRPr="00DB67CE">
        <w:t>posteriores</w:t>
      </w:r>
      <w:r w:rsidR="00AD0AD2">
        <w:t xml:space="preserve"> </w:t>
      </w:r>
      <w:r w:rsidRPr="00DB67CE">
        <w:t>en</w:t>
      </w:r>
      <w:r w:rsidR="00AD0AD2">
        <w:t xml:space="preserve"> </w:t>
      </w:r>
      <w:r w:rsidRPr="00DB67CE">
        <w:t>que</w:t>
      </w:r>
      <w:r w:rsidR="00AD0AD2">
        <w:t xml:space="preserve"> </w:t>
      </w:r>
      <w:r w:rsidRPr="00DB67CE">
        <w:t>el</w:t>
      </w:r>
      <w:r w:rsidR="00AD0AD2">
        <w:t xml:space="preserve"> </w:t>
      </w:r>
      <w:r w:rsidRPr="00DB67CE">
        <w:t>mundo</w:t>
      </w:r>
      <w:r w:rsidR="00AD0AD2">
        <w:t xml:space="preserve"> </w:t>
      </w:r>
      <w:r w:rsidRPr="00DB67CE">
        <w:t>se</w:t>
      </w:r>
      <w:r w:rsidR="00AD0AD2">
        <w:t xml:space="preserve"> </w:t>
      </w:r>
      <w:r w:rsidRPr="00DB67CE">
        <w:t>enfriara</w:t>
      </w:r>
      <w:r w:rsidR="00AD0AD2">
        <w:t xml:space="preserve"> </w:t>
      </w:r>
      <w:r w:rsidRPr="00DB67CE">
        <w:t>en</w:t>
      </w:r>
      <w:r w:rsidR="00AD0AD2">
        <w:t xml:space="preserve"> </w:t>
      </w:r>
      <w:r w:rsidRPr="00DB67CE">
        <w:t>el</w:t>
      </w:r>
      <w:r w:rsidR="00AD0AD2">
        <w:t xml:space="preserve"> </w:t>
      </w:r>
      <w:r w:rsidRPr="00DB67CE">
        <w:t>amor</w:t>
      </w:r>
      <w:r w:rsidR="00AD0AD2">
        <w:t xml:space="preserve"> </w:t>
      </w:r>
      <w:r w:rsidRPr="00DB67CE">
        <w:t>y</w:t>
      </w:r>
      <w:r w:rsidR="00AD0AD2">
        <w:t xml:space="preserve"> </w:t>
      </w:r>
      <w:r w:rsidRPr="00DB67CE">
        <w:t>necesitara</w:t>
      </w:r>
      <w:r w:rsidR="00AD0AD2">
        <w:t xml:space="preserve"> </w:t>
      </w:r>
      <w:r w:rsidRPr="00DB67CE">
        <w:t>reavivar</w:t>
      </w:r>
      <w:r w:rsidR="00AD0AD2">
        <w:t xml:space="preserve"> </w:t>
      </w:r>
      <w:r w:rsidRPr="00DB67CE">
        <w:t>la</w:t>
      </w:r>
      <w:r w:rsidR="00AD0AD2">
        <w:t xml:space="preserve"> </w:t>
      </w:r>
      <w:r w:rsidRPr="00DB67CE">
        <w:t>llama.</w:t>
      </w:r>
      <w:r w:rsidR="00AD0AD2">
        <w:t xml:space="preserve"> </w:t>
      </w:r>
      <w:r w:rsidRPr="00DB67CE">
        <w:t>La</w:t>
      </w:r>
      <w:r w:rsidR="00AD0AD2">
        <w:t xml:space="preserve"> </w:t>
      </w:r>
      <w:r w:rsidRPr="00DB67CE">
        <w:t>devoción</w:t>
      </w:r>
      <w:r w:rsidR="00AD0AD2">
        <w:t xml:space="preserve"> </w:t>
      </w:r>
      <w:r w:rsidRPr="00DB67CE">
        <w:t>también</w:t>
      </w:r>
      <w:r w:rsidR="00AD0AD2">
        <w:t xml:space="preserve"> </w:t>
      </w:r>
      <w:r w:rsidRPr="00DB67CE">
        <w:t>fue</w:t>
      </w:r>
      <w:r w:rsidR="00AD0AD2">
        <w:t xml:space="preserve"> </w:t>
      </w:r>
      <w:r w:rsidRPr="00DB67CE">
        <w:lastRenderedPageBreak/>
        <w:t>abrazada</w:t>
      </w:r>
      <w:r w:rsidR="00AD0AD2">
        <w:t xml:space="preserve"> </w:t>
      </w:r>
      <w:r w:rsidRPr="00DB67CE">
        <w:t>por</w:t>
      </w:r>
      <w:r w:rsidR="00AD0AD2">
        <w:t xml:space="preserve"> </w:t>
      </w:r>
      <w:r w:rsidRPr="00DB67CE">
        <w:t>grandes</w:t>
      </w:r>
      <w:r w:rsidR="00AD0AD2">
        <w:t xml:space="preserve"> </w:t>
      </w:r>
      <w:r w:rsidRPr="00DB67CE">
        <w:t>teólogos</w:t>
      </w:r>
      <w:r w:rsidR="00AD0AD2">
        <w:t xml:space="preserve"> </w:t>
      </w:r>
      <w:r w:rsidRPr="00DB67CE">
        <w:t>y</w:t>
      </w:r>
      <w:r w:rsidR="00AD0AD2">
        <w:t xml:space="preserve"> </w:t>
      </w:r>
      <w:r w:rsidRPr="00DB67CE">
        <w:t>Doctores</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como</w:t>
      </w:r>
      <w:r w:rsidR="00AD0AD2">
        <w:t xml:space="preserve"> </w:t>
      </w:r>
      <w:r w:rsidRPr="00DB67CE">
        <w:t>el</w:t>
      </w:r>
      <w:r w:rsidR="00AD0AD2">
        <w:t xml:space="preserve"> </w:t>
      </w:r>
      <w:r w:rsidRPr="00DB67CE">
        <w:t>franciscano</w:t>
      </w:r>
      <w:r w:rsidR="00AD0AD2">
        <w:t xml:space="preserve"> </w:t>
      </w:r>
      <w:r w:rsidRPr="00DB67CE">
        <w:t>San</w:t>
      </w:r>
      <w:r w:rsidR="00AD0AD2">
        <w:t xml:space="preserve"> </w:t>
      </w:r>
      <w:r w:rsidRPr="00DB67CE">
        <w:t>Buenaventura</w:t>
      </w:r>
      <w:r w:rsidR="00AD0AD2">
        <w:t xml:space="preserve"> </w:t>
      </w:r>
      <w:r w:rsidRPr="00DB67CE">
        <w:t>y</w:t>
      </w:r>
      <w:r w:rsidR="00AD0AD2">
        <w:t xml:space="preserve"> </w:t>
      </w:r>
      <w:r w:rsidRPr="00DB67CE">
        <w:t>el</w:t>
      </w:r>
      <w:r w:rsidR="00AD0AD2">
        <w:t xml:space="preserve"> </w:t>
      </w:r>
      <w:r w:rsidRPr="00DB67CE">
        <w:t>dominico</w:t>
      </w:r>
      <w:r w:rsidR="00AD0AD2">
        <w:t xml:space="preserve"> </w:t>
      </w:r>
      <w:r w:rsidRPr="00DB67CE">
        <w:t>San</w:t>
      </w:r>
      <w:r w:rsidR="00AD0AD2">
        <w:t xml:space="preserve"> </w:t>
      </w:r>
      <w:r w:rsidRPr="00DB67CE">
        <w:t>Alberto</w:t>
      </w:r>
      <w:r w:rsidR="00AD0AD2">
        <w:t xml:space="preserve"> </w:t>
      </w:r>
      <w:r w:rsidRPr="00DB67CE">
        <w:t>Magno,</w:t>
      </w:r>
      <w:r w:rsidR="00AD0AD2">
        <w:t xml:space="preserve"> </w:t>
      </w:r>
      <w:r w:rsidRPr="00DB67CE">
        <w:t>lo</w:t>
      </w:r>
      <w:r w:rsidR="00AD0AD2">
        <w:t xml:space="preserve"> </w:t>
      </w:r>
      <w:r w:rsidRPr="00DB67CE">
        <w:t>que</w:t>
      </w:r>
      <w:r w:rsidR="00AD0AD2">
        <w:t xml:space="preserve"> </w:t>
      </w:r>
      <w:r w:rsidRPr="00DB67CE">
        <w:t>demuestra</w:t>
      </w:r>
      <w:r w:rsidR="00AD0AD2">
        <w:t xml:space="preserve"> </w:t>
      </w:r>
      <w:r w:rsidRPr="00DB67CE">
        <w:t>que</w:t>
      </w:r>
      <w:r w:rsidR="00AD0AD2">
        <w:t xml:space="preserve"> </w:t>
      </w:r>
      <w:r w:rsidRPr="00DB67CE">
        <w:t>poseía</w:t>
      </w:r>
      <w:r w:rsidR="00AD0AD2">
        <w:t xml:space="preserve"> </w:t>
      </w:r>
      <w:r w:rsidRPr="00DB67CE">
        <w:t>tanto</w:t>
      </w:r>
      <w:r w:rsidR="00AD0AD2">
        <w:t xml:space="preserve"> </w:t>
      </w:r>
      <w:r w:rsidRPr="00DB67CE">
        <w:t>un</w:t>
      </w:r>
      <w:r w:rsidR="00AD0AD2">
        <w:t xml:space="preserve"> </w:t>
      </w:r>
      <w:r w:rsidRPr="00DB67CE">
        <w:t>profundo</w:t>
      </w:r>
      <w:r w:rsidR="00AD0AD2">
        <w:t xml:space="preserve"> </w:t>
      </w:r>
      <w:r w:rsidRPr="00DB67CE">
        <w:t>fundamento</w:t>
      </w:r>
      <w:r w:rsidR="00AD0AD2">
        <w:t xml:space="preserve"> </w:t>
      </w:r>
      <w:r w:rsidRPr="00DB67CE">
        <w:t>místico</w:t>
      </w:r>
      <w:r w:rsidR="00AD0AD2">
        <w:t xml:space="preserve"> </w:t>
      </w:r>
      <w:r w:rsidRPr="00DB67CE">
        <w:t>como</w:t>
      </w:r>
      <w:r w:rsidR="00AD0AD2">
        <w:t xml:space="preserve"> </w:t>
      </w:r>
      <w:r w:rsidRPr="00DB67CE">
        <w:t>un</w:t>
      </w:r>
      <w:r w:rsidR="00AD0AD2">
        <w:t xml:space="preserve"> </w:t>
      </w:r>
      <w:r w:rsidRPr="00DB67CE">
        <w:t>sólido</w:t>
      </w:r>
      <w:r w:rsidR="00AD0AD2">
        <w:t xml:space="preserve"> </w:t>
      </w:r>
      <w:r w:rsidRPr="00DB67CE">
        <w:t>respaldo</w:t>
      </w:r>
      <w:r w:rsidR="00AD0AD2">
        <w:t xml:space="preserve"> </w:t>
      </w:r>
      <w:r w:rsidRPr="00DB67CE">
        <w:t>intelectual.</w:t>
      </w:r>
      <w:r w:rsidR="00AD0AD2">
        <w:t xml:space="preserve">  </w:t>
      </w:r>
    </w:p>
    <w:p w14:paraId="1D71245B" w14:textId="5B3E2822" w:rsidR="00DB67CE" w:rsidRPr="00DB67CE" w:rsidRDefault="00DB67CE" w:rsidP="0050265B">
      <w:pPr>
        <w:pStyle w:val="Ttulo3"/>
      </w:pPr>
      <w:bookmarkStart w:id="138" w:name="_Toc211860026"/>
      <w:r w:rsidRPr="00DB67CE">
        <w:t>El</w:t>
      </w:r>
      <w:r w:rsidR="00AD0AD2">
        <w:t xml:space="preserve"> </w:t>
      </w:r>
      <w:r w:rsidR="0050265B">
        <w:t>p</w:t>
      </w:r>
      <w:r w:rsidRPr="00DB67CE">
        <w:t>uente</w:t>
      </w:r>
      <w:r w:rsidR="00AD0AD2">
        <w:t xml:space="preserve"> </w:t>
      </w:r>
      <w:r w:rsidRPr="00DB67CE">
        <w:t>a</w:t>
      </w:r>
      <w:r w:rsidR="00AD0AD2">
        <w:t xml:space="preserve"> </w:t>
      </w:r>
      <w:r w:rsidRPr="00DB67CE">
        <w:t>la</w:t>
      </w:r>
      <w:r w:rsidR="00AD0AD2">
        <w:t xml:space="preserve"> </w:t>
      </w:r>
      <w:r w:rsidRPr="00DB67CE">
        <w:t>Era</w:t>
      </w:r>
      <w:r w:rsidR="00AD0AD2">
        <w:t xml:space="preserve"> </w:t>
      </w:r>
      <w:r w:rsidRPr="00DB67CE">
        <w:t>Moderna:</w:t>
      </w:r>
      <w:r w:rsidR="00AD0AD2">
        <w:t xml:space="preserve"> </w:t>
      </w:r>
      <w:r w:rsidRPr="00DB67CE">
        <w:t>San</w:t>
      </w:r>
      <w:r w:rsidR="00AD0AD2">
        <w:t xml:space="preserve"> </w:t>
      </w:r>
      <w:r w:rsidRPr="00DB67CE">
        <w:t>Juan</w:t>
      </w:r>
      <w:r w:rsidR="00AD0AD2">
        <w:t xml:space="preserve"> </w:t>
      </w:r>
      <w:r w:rsidRPr="00DB67CE">
        <w:t>Eudes</w:t>
      </w:r>
      <w:bookmarkEnd w:id="138"/>
    </w:p>
    <w:p w14:paraId="188C7D32" w14:textId="56E8C625" w:rsidR="00DB67CE" w:rsidRPr="00DB67CE" w:rsidRDefault="00DB67CE" w:rsidP="00CA20ED">
      <w:r w:rsidRPr="00DB67CE">
        <w:t>El</w:t>
      </w:r>
      <w:r w:rsidR="00AD0AD2">
        <w:t xml:space="preserve"> </w:t>
      </w:r>
      <w:r w:rsidRPr="00DB67CE">
        <w:t>eslabón</w:t>
      </w:r>
      <w:r w:rsidR="00AD0AD2">
        <w:t xml:space="preserve"> </w:t>
      </w:r>
      <w:r w:rsidRPr="00DB67CE">
        <w:t>crucial</w:t>
      </w:r>
      <w:r w:rsidR="00AD0AD2">
        <w:t xml:space="preserve"> </w:t>
      </w:r>
      <w:r w:rsidRPr="00DB67CE">
        <w:t>entre</w:t>
      </w:r>
      <w:r w:rsidR="00AD0AD2">
        <w:t xml:space="preserve"> </w:t>
      </w:r>
      <w:r w:rsidRPr="00DB67CE">
        <w:t>la</w:t>
      </w:r>
      <w:r w:rsidR="00AD0AD2">
        <w:t xml:space="preserve"> </w:t>
      </w:r>
      <w:r w:rsidRPr="00DB67CE">
        <w:t>tradición</w:t>
      </w:r>
      <w:r w:rsidR="00AD0AD2">
        <w:t xml:space="preserve"> </w:t>
      </w:r>
      <w:r w:rsidRPr="00DB67CE">
        <w:t>mística</w:t>
      </w:r>
      <w:r w:rsidR="00AD0AD2">
        <w:t xml:space="preserve"> </w:t>
      </w:r>
      <w:r w:rsidRPr="00DB67CE">
        <w:t>medieval</w:t>
      </w:r>
      <w:r w:rsidR="00AD0AD2">
        <w:t xml:space="preserve"> </w:t>
      </w:r>
      <w:r w:rsidRPr="00DB67CE">
        <w:t>y</w:t>
      </w:r>
      <w:r w:rsidR="00AD0AD2">
        <w:t xml:space="preserve"> </w:t>
      </w:r>
      <w:r w:rsidRPr="00DB67CE">
        <w:t>la</w:t>
      </w:r>
      <w:r w:rsidR="00AD0AD2">
        <w:t xml:space="preserve"> </w:t>
      </w:r>
      <w:r w:rsidRPr="00DB67CE">
        <w:t>revelación</w:t>
      </w:r>
      <w:r w:rsidR="00AD0AD2">
        <w:t xml:space="preserve"> </w:t>
      </w:r>
      <w:r w:rsidRPr="00DB67CE">
        <w:t>pública</w:t>
      </w:r>
      <w:r w:rsidR="00AD0AD2">
        <w:t xml:space="preserve"> </w:t>
      </w:r>
      <w:r w:rsidRPr="00DB67CE">
        <w:t>en</w:t>
      </w:r>
      <w:r w:rsidR="00AD0AD2">
        <w:t xml:space="preserve"> </w:t>
      </w:r>
      <w:r w:rsidRPr="00DB67CE">
        <w:t>Paray-le-</w:t>
      </w:r>
      <w:proofErr w:type="spellStart"/>
      <w:r w:rsidRPr="00DB67CE">
        <w:t>Monial</w:t>
      </w:r>
      <w:proofErr w:type="spellEnd"/>
      <w:r w:rsidR="00AD0AD2">
        <w:t xml:space="preserve"> </w:t>
      </w:r>
      <w:r w:rsidRPr="00DB67CE">
        <w:t>fue</w:t>
      </w:r>
      <w:r w:rsidR="00AD0AD2">
        <w:t xml:space="preserve"> </w:t>
      </w:r>
      <w:r w:rsidRPr="00DB67CE">
        <w:t>San</w:t>
      </w:r>
      <w:r w:rsidR="00AD0AD2">
        <w:t xml:space="preserve"> </w:t>
      </w:r>
      <w:r w:rsidRPr="00DB67CE">
        <w:t>Juan</w:t>
      </w:r>
      <w:r w:rsidR="00AD0AD2">
        <w:t xml:space="preserve"> </w:t>
      </w:r>
      <w:r w:rsidRPr="00DB67CE">
        <w:t>Eudes</w:t>
      </w:r>
      <w:r w:rsidR="00AD0AD2">
        <w:t xml:space="preserve"> </w:t>
      </w:r>
      <w:r w:rsidRPr="00DB67CE">
        <w:t>(1601-1680).</w:t>
      </w:r>
      <w:r w:rsidR="00AD0AD2">
        <w:t xml:space="preserve"> </w:t>
      </w:r>
      <w:r w:rsidRPr="00DB67CE">
        <w:t>Este</w:t>
      </w:r>
      <w:r w:rsidR="00AD0AD2">
        <w:t xml:space="preserve"> </w:t>
      </w:r>
      <w:r w:rsidRPr="00DB67CE">
        <w:t>sacerdote</w:t>
      </w:r>
      <w:r w:rsidR="00AD0AD2">
        <w:t xml:space="preserve"> </w:t>
      </w:r>
      <w:r w:rsidRPr="00DB67CE">
        <w:t>francés,</w:t>
      </w:r>
      <w:r w:rsidR="00AD0AD2">
        <w:t xml:space="preserve"> </w:t>
      </w:r>
      <w:r w:rsidRPr="00DB67CE">
        <w:t>fundador</w:t>
      </w:r>
      <w:r w:rsidR="00AD0AD2">
        <w:t xml:space="preserve"> </w:t>
      </w:r>
      <w:r w:rsidRPr="00DB67CE">
        <w:t>de</w:t>
      </w:r>
      <w:r w:rsidR="00AD0AD2">
        <w:t xml:space="preserve"> </w:t>
      </w:r>
      <w:r w:rsidRPr="00DB67CE">
        <w:t>congregaciones</w:t>
      </w:r>
      <w:r w:rsidR="00AD0AD2">
        <w:t xml:space="preserve"> </w:t>
      </w:r>
      <w:r w:rsidRPr="00DB67CE">
        <w:t>y</w:t>
      </w:r>
      <w:r w:rsidR="00AD0AD2">
        <w:t xml:space="preserve"> </w:t>
      </w:r>
      <w:r w:rsidRPr="00DB67CE">
        <w:t>gran</w:t>
      </w:r>
      <w:r w:rsidR="00AD0AD2">
        <w:t xml:space="preserve"> </w:t>
      </w:r>
      <w:r w:rsidRPr="00DB67CE">
        <w:t>misionero,</w:t>
      </w:r>
      <w:r w:rsidR="00AD0AD2">
        <w:t xml:space="preserve"> </w:t>
      </w:r>
      <w:r w:rsidRPr="00DB67CE">
        <w:t>fue</w:t>
      </w:r>
      <w:r w:rsidR="00AD0AD2">
        <w:t xml:space="preserve"> </w:t>
      </w:r>
      <w:r w:rsidRPr="00DB67CE">
        <w:t>un</w:t>
      </w:r>
      <w:r w:rsidR="00AD0AD2">
        <w:t xml:space="preserve"> </w:t>
      </w:r>
      <w:r w:rsidRPr="00DB67CE">
        <w:t>ardiente</w:t>
      </w:r>
      <w:r w:rsidR="00AD0AD2">
        <w:t xml:space="preserve"> </w:t>
      </w:r>
      <w:r w:rsidRPr="00DB67CE">
        <w:t>apóstol</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a</w:t>
      </w:r>
      <w:r w:rsidR="00AD0AD2">
        <w:t xml:space="preserve"> </w:t>
      </w:r>
      <w:r w:rsidRPr="00DB67CE">
        <w:t>los</w:t>
      </w:r>
      <w:r w:rsidR="00AD0AD2">
        <w:t xml:space="preserve"> </w:t>
      </w:r>
      <w:r w:rsidRPr="00DB67CE">
        <w:t>Sagrados</w:t>
      </w:r>
      <w:r w:rsidR="00AD0AD2">
        <w:t xml:space="preserve"> </w:t>
      </w:r>
      <w:r w:rsidRPr="00DB67CE">
        <w:t>Corazones</w:t>
      </w:r>
      <w:r w:rsidR="00AD0AD2">
        <w:t xml:space="preserve"> </w:t>
      </w:r>
      <w:r w:rsidRPr="00DB67CE">
        <w:t>de</w:t>
      </w:r>
      <w:r w:rsidR="00AD0AD2">
        <w:t xml:space="preserve"> </w:t>
      </w:r>
      <w:r w:rsidRPr="00DB67CE">
        <w:t>Jesús</w:t>
      </w:r>
      <w:r w:rsidR="00AD0AD2">
        <w:t xml:space="preserve"> </w:t>
      </w:r>
      <w:r w:rsidRPr="00DB67CE">
        <w:t>y</w:t>
      </w:r>
      <w:r w:rsidR="00AD0AD2">
        <w:t xml:space="preserve"> </w:t>
      </w:r>
      <w:r w:rsidRPr="00DB67CE">
        <w:t>María.</w:t>
      </w:r>
      <w:r w:rsidR="00AD0AD2">
        <w:t xml:space="preserve"> </w:t>
      </w:r>
      <w:r w:rsidRPr="00DB67CE">
        <w:t>De</w:t>
      </w:r>
      <w:r w:rsidR="00AD0AD2">
        <w:t xml:space="preserve"> </w:t>
      </w:r>
      <w:r w:rsidRPr="00DB67CE">
        <w:t>manera</w:t>
      </w:r>
      <w:r w:rsidR="00AD0AD2">
        <w:t xml:space="preserve"> </w:t>
      </w:r>
      <w:r w:rsidRPr="00DB67CE">
        <w:t>significativa,</w:t>
      </w:r>
      <w:r w:rsidR="00AD0AD2">
        <w:t xml:space="preserve"> </w:t>
      </w:r>
      <w:r w:rsidRPr="00DB67CE">
        <w:t>antes</w:t>
      </w:r>
      <w:r w:rsidR="00AD0AD2">
        <w:t xml:space="preserve"> </w:t>
      </w:r>
      <w:r w:rsidRPr="00DB67CE">
        <w:t>de</w:t>
      </w:r>
      <w:r w:rsidR="00AD0AD2">
        <w:t xml:space="preserve"> </w:t>
      </w:r>
      <w:r w:rsidRPr="00DB67CE">
        <w:t>que</w:t>
      </w:r>
      <w:r w:rsidR="00AD0AD2">
        <w:t xml:space="preserve"> </w:t>
      </w:r>
      <w:r w:rsidRPr="00DB67CE">
        <w:t>comenzaran</w:t>
      </w:r>
      <w:r w:rsidR="00AD0AD2">
        <w:t xml:space="preserve"> </w:t>
      </w:r>
      <w:r w:rsidRPr="00DB67CE">
        <w:t>las</w:t>
      </w:r>
      <w:r w:rsidR="00AD0AD2">
        <w:t xml:space="preserve"> </w:t>
      </w:r>
      <w:r w:rsidRPr="00DB67CE">
        <w:t>revelaciones</w:t>
      </w:r>
      <w:r w:rsidR="00AD0AD2">
        <w:t xml:space="preserve"> </w:t>
      </w:r>
      <w:r w:rsidRPr="00DB67CE">
        <w:t>a</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San</w:t>
      </w:r>
      <w:r w:rsidR="00AD0AD2">
        <w:t xml:space="preserve"> </w:t>
      </w:r>
      <w:r w:rsidRPr="00DB67CE">
        <w:t>Juan</w:t>
      </w:r>
      <w:r w:rsidR="00AD0AD2">
        <w:t xml:space="preserve"> </w:t>
      </w:r>
      <w:r w:rsidRPr="00DB67CE">
        <w:t>Eudes</w:t>
      </w:r>
      <w:r w:rsidR="00AD0AD2">
        <w:t xml:space="preserve"> </w:t>
      </w:r>
      <w:r w:rsidRPr="00DB67CE">
        <w:t>ya</w:t>
      </w:r>
      <w:r w:rsidR="00AD0AD2">
        <w:t xml:space="preserve"> </w:t>
      </w:r>
      <w:r w:rsidRPr="00DB67CE">
        <w:t>había</w:t>
      </w:r>
      <w:r w:rsidR="00AD0AD2">
        <w:t xml:space="preserve"> </w:t>
      </w:r>
      <w:r w:rsidRPr="00DB67CE">
        <w:t>compuesto</w:t>
      </w:r>
      <w:r w:rsidR="00AD0AD2">
        <w:t xml:space="preserve"> </w:t>
      </w:r>
      <w:r w:rsidRPr="00DB67CE">
        <w:t>una</w:t>
      </w:r>
      <w:r w:rsidR="00AD0AD2">
        <w:t xml:space="preserve"> </w:t>
      </w:r>
      <w:r w:rsidRPr="00DB67CE">
        <w:t>Misa</w:t>
      </w:r>
      <w:r w:rsidR="00AD0AD2">
        <w:t xml:space="preserve"> </w:t>
      </w:r>
      <w:r w:rsidRPr="00DB67CE">
        <w:t>y</w:t>
      </w:r>
      <w:r w:rsidR="00AD0AD2">
        <w:t xml:space="preserve"> </w:t>
      </w:r>
      <w:r w:rsidRPr="00DB67CE">
        <w:t>un</w:t>
      </w:r>
      <w:r w:rsidR="00AD0AD2">
        <w:t xml:space="preserve"> </w:t>
      </w:r>
      <w:r w:rsidRPr="00DB67CE">
        <w:t>Oficio</w:t>
      </w:r>
      <w:r w:rsidR="00AD0AD2">
        <w:t xml:space="preserve"> </w:t>
      </w:r>
      <w:r w:rsidRPr="00DB67CE">
        <w:t>Divino</w:t>
      </w:r>
      <w:r w:rsidR="00AD0AD2">
        <w:t xml:space="preserve"> </w:t>
      </w:r>
      <w:r w:rsidRPr="00DB67CE">
        <w:t>en</w:t>
      </w:r>
      <w:r w:rsidR="00AD0AD2">
        <w:t xml:space="preserve"> </w:t>
      </w:r>
      <w:r w:rsidRPr="00DB67CE">
        <w:t>honor</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La</w:t>
      </w:r>
      <w:r w:rsidR="00AD0AD2">
        <w:t xml:space="preserve"> </w:t>
      </w:r>
      <w:r w:rsidRPr="00DB67CE">
        <w:t>primera</w:t>
      </w:r>
      <w:r w:rsidR="00AD0AD2">
        <w:t xml:space="preserve"> </w:t>
      </w:r>
      <w:r w:rsidRPr="00DB67CE">
        <w:t>fiesta</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se</w:t>
      </w:r>
      <w:r w:rsidR="00AD0AD2">
        <w:t xml:space="preserve"> </w:t>
      </w:r>
      <w:r w:rsidRPr="00DB67CE">
        <w:t>celebró</w:t>
      </w:r>
      <w:r w:rsidR="00AD0AD2">
        <w:t xml:space="preserve"> </w:t>
      </w:r>
      <w:r w:rsidRPr="00DB67CE">
        <w:t>con</w:t>
      </w:r>
      <w:r w:rsidR="00AD0AD2">
        <w:t xml:space="preserve"> </w:t>
      </w:r>
      <w:r w:rsidRPr="00DB67CE">
        <w:t>su</w:t>
      </w:r>
      <w:r w:rsidR="00AD0AD2">
        <w:t xml:space="preserve"> </w:t>
      </w:r>
      <w:r w:rsidRPr="00DB67CE">
        <w:t>impulso</w:t>
      </w:r>
      <w:r w:rsidR="00AD0AD2">
        <w:t xml:space="preserve"> </w:t>
      </w:r>
      <w:r w:rsidRPr="00DB67CE">
        <w:t>en</w:t>
      </w:r>
      <w:r w:rsidR="00AD0AD2">
        <w:t xml:space="preserve"> </w:t>
      </w:r>
      <w:r w:rsidRPr="00DB67CE">
        <w:t>Francia</w:t>
      </w:r>
      <w:r w:rsidR="00AD0AD2">
        <w:t xml:space="preserve"> </w:t>
      </w:r>
      <w:r w:rsidRPr="00DB67CE">
        <w:t>el</w:t>
      </w:r>
      <w:r w:rsidR="00AD0AD2">
        <w:t xml:space="preserve"> </w:t>
      </w:r>
      <w:r w:rsidRPr="00DB67CE">
        <w:t>31</w:t>
      </w:r>
      <w:r w:rsidR="00AD0AD2">
        <w:t xml:space="preserve"> </w:t>
      </w:r>
      <w:r w:rsidRPr="00DB67CE">
        <w:t>de</w:t>
      </w:r>
      <w:r w:rsidR="00AD0AD2">
        <w:t xml:space="preserve"> </w:t>
      </w:r>
      <w:r w:rsidRPr="00DB67CE">
        <w:t>agosto</w:t>
      </w:r>
      <w:r w:rsidR="00AD0AD2">
        <w:t xml:space="preserve"> </w:t>
      </w:r>
      <w:r w:rsidRPr="00DB67CE">
        <w:t>de</w:t>
      </w:r>
      <w:r w:rsidR="00AD0AD2">
        <w:t xml:space="preserve"> </w:t>
      </w:r>
      <w:r w:rsidRPr="00DB67CE">
        <w:t>1670.</w:t>
      </w:r>
      <w:r w:rsidR="00AD0AD2">
        <w:t xml:space="preserve"> </w:t>
      </w:r>
      <w:r w:rsidRPr="00DB67CE">
        <w:t>Él</w:t>
      </w:r>
      <w:r w:rsidR="00AD0AD2">
        <w:t xml:space="preserve"> </w:t>
      </w:r>
      <w:r w:rsidRPr="00DB67CE">
        <w:t>proporcionó</w:t>
      </w:r>
      <w:r w:rsidR="00AD0AD2">
        <w:t xml:space="preserve"> </w:t>
      </w:r>
      <w:r w:rsidRPr="00DB67CE">
        <w:t>el</w:t>
      </w:r>
      <w:r w:rsidR="00AD0AD2">
        <w:t xml:space="preserve"> </w:t>
      </w:r>
      <w:r w:rsidRPr="00DB67CE">
        <w:t>marco</w:t>
      </w:r>
      <w:r w:rsidR="00AD0AD2">
        <w:t xml:space="preserve"> </w:t>
      </w:r>
      <w:r w:rsidRPr="00DB67CE">
        <w:t>litúrgico</w:t>
      </w:r>
      <w:r w:rsidR="00AD0AD2">
        <w:t xml:space="preserve"> </w:t>
      </w:r>
      <w:r w:rsidRPr="00DB67CE">
        <w:t>y</w:t>
      </w:r>
      <w:r w:rsidR="00AD0AD2">
        <w:t xml:space="preserve"> </w:t>
      </w:r>
      <w:r w:rsidRPr="00DB67CE">
        <w:t>teológico</w:t>
      </w:r>
      <w:r w:rsidR="00AD0AD2">
        <w:t xml:space="preserve"> </w:t>
      </w:r>
      <w:r w:rsidRPr="00DB67CE">
        <w:t>que</w:t>
      </w:r>
      <w:r w:rsidR="00AD0AD2">
        <w:t xml:space="preserve"> </w:t>
      </w:r>
      <w:r w:rsidRPr="00DB67CE">
        <w:t>preparó</w:t>
      </w:r>
      <w:r w:rsidR="00AD0AD2">
        <w:t xml:space="preserve"> </w:t>
      </w:r>
      <w:r w:rsidRPr="00DB67CE">
        <w:t>a</w:t>
      </w:r>
      <w:r w:rsidR="00AD0AD2">
        <w:t xml:space="preserve"> </w:t>
      </w:r>
      <w:r w:rsidRPr="00DB67CE">
        <w:t>la</w:t>
      </w:r>
      <w:r w:rsidR="00AD0AD2">
        <w:t xml:space="preserve"> </w:t>
      </w:r>
      <w:r w:rsidRPr="00DB67CE">
        <w:t>Iglesia</w:t>
      </w:r>
      <w:r w:rsidR="00AD0AD2">
        <w:t xml:space="preserve"> </w:t>
      </w:r>
      <w:r w:rsidRPr="00DB67CE">
        <w:t>para</w:t>
      </w:r>
      <w:r w:rsidR="00AD0AD2">
        <w:t xml:space="preserve"> </w:t>
      </w:r>
      <w:r w:rsidRPr="00DB67CE">
        <w:t>recibir</w:t>
      </w:r>
      <w:r w:rsidR="00AD0AD2">
        <w:t xml:space="preserve"> </w:t>
      </w:r>
      <w:r w:rsidRPr="00DB67CE">
        <w:t>y</w:t>
      </w:r>
      <w:r w:rsidR="00AD0AD2">
        <w:t xml:space="preserve"> </w:t>
      </w:r>
      <w:r w:rsidRPr="00DB67CE">
        <w:t>formalizar</w:t>
      </w:r>
      <w:r w:rsidR="00AD0AD2">
        <w:t xml:space="preserve"> </w:t>
      </w:r>
      <w:r w:rsidRPr="00DB67CE">
        <w:t>la</w:t>
      </w:r>
      <w:r w:rsidR="00AD0AD2">
        <w:t xml:space="preserve"> </w:t>
      </w:r>
      <w:r w:rsidRPr="00DB67CE">
        <w:t>devoción</w:t>
      </w:r>
      <w:r w:rsidR="00AD0AD2">
        <w:t xml:space="preserve"> </w:t>
      </w:r>
      <w:r w:rsidRPr="00DB67CE">
        <w:t>a</w:t>
      </w:r>
      <w:r w:rsidR="00AD0AD2">
        <w:t xml:space="preserve"> </w:t>
      </w:r>
      <w:r w:rsidRPr="00DB67CE">
        <w:t>una</w:t>
      </w:r>
      <w:r w:rsidR="00AD0AD2">
        <w:t xml:space="preserve"> </w:t>
      </w:r>
      <w:r w:rsidRPr="00DB67CE">
        <w:t>escala</w:t>
      </w:r>
      <w:r w:rsidR="00AD0AD2">
        <w:t xml:space="preserve"> </w:t>
      </w:r>
      <w:r w:rsidRPr="00DB67CE">
        <w:t>universal.</w:t>
      </w:r>
      <w:r w:rsidR="00AD0AD2">
        <w:t xml:space="preserve">  </w:t>
      </w:r>
    </w:p>
    <w:p w14:paraId="60ABA6BD" w14:textId="0C3978EA" w:rsidR="00DB67CE" w:rsidRPr="00DB67CE" w:rsidRDefault="00DB67CE" w:rsidP="00CA20ED">
      <w:r w:rsidRPr="00DB67CE">
        <w:t>El</w:t>
      </w:r>
      <w:r w:rsidR="00AD0AD2">
        <w:t xml:space="preserve"> </w:t>
      </w:r>
      <w:r w:rsidRPr="00DB67CE">
        <w:t>análisis</w:t>
      </w:r>
      <w:r w:rsidR="00AD0AD2">
        <w:t xml:space="preserve"> </w:t>
      </w:r>
      <w:r w:rsidRPr="00DB67CE">
        <w:t>de</w:t>
      </w:r>
      <w:r w:rsidR="00AD0AD2">
        <w:t xml:space="preserve"> </w:t>
      </w:r>
      <w:r w:rsidRPr="00DB67CE">
        <w:t>esta</w:t>
      </w:r>
      <w:r w:rsidR="00AD0AD2">
        <w:t xml:space="preserve"> </w:t>
      </w:r>
      <w:r w:rsidRPr="00DB67CE">
        <w:t>larga</w:t>
      </w:r>
      <w:r w:rsidR="00AD0AD2">
        <w:t xml:space="preserve"> </w:t>
      </w:r>
      <w:r w:rsidRPr="00DB67CE">
        <w:t>genealogía</w:t>
      </w:r>
      <w:r w:rsidR="00AD0AD2">
        <w:t xml:space="preserve"> </w:t>
      </w:r>
      <w:r w:rsidRPr="00DB67CE">
        <w:t>revela</w:t>
      </w:r>
      <w:r w:rsidR="00AD0AD2">
        <w:t xml:space="preserve"> </w:t>
      </w:r>
      <w:r w:rsidRPr="00DB67CE">
        <w:t>un</w:t>
      </w:r>
      <w:r w:rsidR="00AD0AD2">
        <w:t xml:space="preserve"> </w:t>
      </w:r>
      <w:r w:rsidRPr="00DB67CE">
        <w:t>punto</w:t>
      </w:r>
      <w:r w:rsidR="00AD0AD2">
        <w:t xml:space="preserve"> </w:t>
      </w:r>
      <w:r w:rsidRPr="00DB67CE">
        <w:t>fundamental:</w:t>
      </w:r>
      <w:r w:rsidR="00AD0AD2">
        <w:t xml:space="preserve"> </w:t>
      </w:r>
      <w:r w:rsidRPr="00DB67CE">
        <w:t>las</w:t>
      </w:r>
      <w:r w:rsidR="00AD0AD2">
        <w:t xml:space="preserve"> </w:t>
      </w:r>
      <w:r w:rsidRPr="00DB67CE">
        <w:t>revelaciones</w:t>
      </w:r>
      <w:r w:rsidR="00AD0AD2">
        <w:t xml:space="preserve"> </w:t>
      </w:r>
      <w:r w:rsidRPr="00DB67CE">
        <w:t>a</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no</w:t>
      </w:r>
      <w:r w:rsidR="00AD0AD2">
        <w:t xml:space="preserve"> </w:t>
      </w:r>
      <w:r w:rsidRPr="00DB67CE">
        <w:t>fueron</w:t>
      </w:r>
      <w:r w:rsidR="00AD0AD2">
        <w:t xml:space="preserve"> </w:t>
      </w:r>
      <w:r w:rsidRPr="00DB67CE">
        <w:t>una</w:t>
      </w:r>
      <w:r w:rsidR="00AD0AD2">
        <w:t xml:space="preserve"> </w:t>
      </w:r>
      <w:r w:rsidRPr="00DB67CE">
        <w:t>innovación</w:t>
      </w:r>
      <w:r w:rsidR="00AD0AD2">
        <w:t xml:space="preserve"> </w:t>
      </w:r>
      <w:r w:rsidRPr="00DB67CE">
        <w:t>radical,</w:t>
      </w:r>
      <w:r w:rsidR="00AD0AD2">
        <w:t xml:space="preserve"> </w:t>
      </w:r>
      <w:r w:rsidRPr="00DB67CE">
        <w:t>sino</w:t>
      </w:r>
      <w:r w:rsidR="00AD0AD2">
        <w:t xml:space="preserve"> </w:t>
      </w:r>
      <w:r w:rsidRPr="00DB67CE">
        <w:t>una</w:t>
      </w:r>
      <w:r w:rsidR="00AD0AD2">
        <w:t xml:space="preserve"> </w:t>
      </w:r>
      <w:r w:rsidRPr="00DB67CE">
        <w:t>cristalización</w:t>
      </w:r>
      <w:r w:rsidR="00AD0AD2">
        <w:t xml:space="preserve"> </w:t>
      </w:r>
      <w:r w:rsidRPr="00DB67CE">
        <w:t>divina</w:t>
      </w:r>
      <w:r w:rsidR="00AD0AD2">
        <w:t xml:space="preserve"> </w:t>
      </w:r>
      <w:r w:rsidRPr="00DB67CE">
        <w:t>y</w:t>
      </w:r>
      <w:r w:rsidR="00AD0AD2">
        <w:t xml:space="preserve"> </w:t>
      </w:r>
      <w:r w:rsidRPr="00DB67CE">
        <w:t>una</w:t>
      </w:r>
      <w:r w:rsidR="00AD0AD2">
        <w:t xml:space="preserve"> </w:t>
      </w:r>
      <w:r w:rsidRPr="00DB67CE">
        <w:t>presentación</w:t>
      </w:r>
      <w:r w:rsidR="00AD0AD2">
        <w:t xml:space="preserve"> </w:t>
      </w:r>
      <w:r w:rsidRPr="00DB67CE">
        <w:t>pública</w:t>
      </w:r>
      <w:r w:rsidR="00AD0AD2">
        <w:t xml:space="preserve"> </w:t>
      </w:r>
      <w:r w:rsidRPr="00DB67CE">
        <w:t>de</w:t>
      </w:r>
      <w:r w:rsidR="00AD0AD2">
        <w:t xml:space="preserve"> </w:t>
      </w:r>
      <w:r w:rsidRPr="00DB67CE">
        <w:t>una</w:t>
      </w:r>
      <w:r w:rsidR="00AD0AD2">
        <w:t xml:space="preserve"> </w:t>
      </w:r>
      <w:r w:rsidRPr="00DB67CE">
        <w:t>devoción</w:t>
      </w:r>
      <w:r w:rsidR="00AD0AD2">
        <w:t xml:space="preserve"> </w:t>
      </w:r>
      <w:r w:rsidRPr="00DB67CE">
        <w:t>que</w:t>
      </w:r>
      <w:r w:rsidR="00AD0AD2">
        <w:t xml:space="preserve"> </w:t>
      </w:r>
      <w:r w:rsidRPr="00DB67CE">
        <w:lastRenderedPageBreak/>
        <w:t>había</w:t>
      </w:r>
      <w:r w:rsidR="00AD0AD2">
        <w:t xml:space="preserve"> </w:t>
      </w:r>
      <w:r w:rsidRPr="00DB67CE">
        <w:t>estado</w:t>
      </w:r>
      <w:r w:rsidR="00AD0AD2">
        <w:t xml:space="preserve"> </w:t>
      </w:r>
      <w:r w:rsidRPr="00DB67CE">
        <w:t>madurando</w:t>
      </w:r>
      <w:r w:rsidR="00AD0AD2">
        <w:t xml:space="preserve"> </w:t>
      </w:r>
      <w:r w:rsidRPr="00DB67CE">
        <w:t>en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durante</w:t>
      </w:r>
      <w:r w:rsidR="00AD0AD2">
        <w:t xml:space="preserve"> </w:t>
      </w:r>
      <w:r w:rsidRPr="00DB67CE">
        <w:t>siglos.</w:t>
      </w:r>
      <w:r w:rsidR="00AD0AD2">
        <w:t xml:space="preserve"> </w:t>
      </w:r>
      <w:r w:rsidRPr="00DB67CE">
        <w:t>La</w:t>
      </w:r>
      <w:r w:rsidR="00AD0AD2">
        <w:t xml:space="preserve"> </w:t>
      </w:r>
      <w:r w:rsidRPr="00DB67CE">
        <w:t>petición</w:t>
      </w:r>
      <w:r w:rsidR="00AD0AD2">
        <w:t xml:space="preserve"> </w:t>
      </w:r>
      <w:r w:rsidRPr="00DB67CE">
        <w:t>de</w:t>
      </w:r>
      <w:r w:rsidR="00AD0AD2">
        <w:t xml:space="preserve"> </w:t>
      </w:r>
      <w:r w:rsidRPr="00DB67CE">
        <w:t>Jesús</w:t>
      </w:r>
      <w:r w:rsidR="00AD0AD2">
        <w:t xml:space="preserve"> </w:t>
      </w:r>
      <w:r w:rsidRPr="00DB67CE">
        <w:t>en</w:t>
      </w:r>
      <w:r w:rsidR="00AD0AD2">
        <w:t xml:space="preserve"> </w:t>
      </w:r>
      <w:r w:rsidRPr="00DB67CE">
        <w:t>Paray-le-</w:t>
      </w:r>
      <w:proofErr w:type="spellStart"/>
      <w:r w:rsidRPr="00DB67CE">
        <w:t>Monial</w:t>
      </w:r>
      <w:proofErr w:type="spellEnd"/>
      <w:r w:rsidR="00AD0AD2">
        <w:t xml:space="preserve"> </w:t>
      </w:r>
      <w:r w:rsidRPr="00DB67CE">
        <w:t>no</w:t>
      </w:r>
      <w:r w:rsidR="00AD0AD2">
        <w:t xml:space="preserve"> </w:t>
      </w:r>
      <w:r w:rsidRPr="00DB67CE">
        <w:t>era</w:t>
      </w:r>
      <w:r w:rsidR="00AD0AD2">
        <w:t xml:space="preserve"> </w:t>
      </w:r>
      <w:r w:rsidRPr="00DB67CE">
        <w:t>para</w:t>
      </w:r>
      <w:r w:rsidR="00AD0AD2">
        <w:t xml:space="preserve"> </w:t>
      </w:r>
      <w:r w:rsidRPr="00DB67CE">
        <w:t>la</w:t>
      </w:r>
      <w:r w:rsidR="00AD0AD2">
        <w:t xml:space="preserve"> </w:t>
      </w:r>
      <w:r w:rsidRPr="00DB67CE">
        <w:t>creación</w:t>
      </w:r>
      <w:r w:rsidR="00AD0AD2">
        <w:t xml:space="preserve"> </w:t>
      </w:r>
      <w:r w:rsidRPr="00DB67CE">
        <w:t>de</w:t>
      </w:r>
      <w:r w:rsidR="00AD0AD2">
        <w:t xml:space="preserve"> </w:t>
      </w:r>
      <w:r w:rsidRPr="00DB67CE">
        <w:t>una</w:t>
      </w:r>
      <w:r w:rsidR="00AD0AD2">
        <w:t xml:space="preserve"> </w:t>
      </w:r>
      <w:r w:rsidRPr="00DB67CE">
        <w:t>nueva</w:t>
      </w:r>
      <w:r w:rsidR="00AD0AD2">
        <w:t xml:space="preserve"> </w:t>
      </w:r>
      <w:r w:rsidRPr="00DB67CE">
        <w:t>devoción,</w:t>
      </w:r>
      <w:r w:rsidR="00AD0AD2">
        <w:t xml:space="preserve"> </w:t>
      </w:r>
      <w:r w:rsidRPr="00DB67CE">
        <w:t>sino</w:t>
      </w:r>
      <w:r w:rsidR="00AD0AD2">
        <w:t xml:space="preserve"> </w:t>
      </w:r>
      <w:r w:rsidRPr="00DB67CE">
        <w:t>para</w:t>
      </w:r>
      <w:r w:rsidR="00AD0AD2">
        <w:t xml:space="preserve"> </w:t>
      </w:r>
      <w:r w:rsidRPr="00DB67CE">
        <w:t>su</w:t>
      </w:r>
      <w:r w:rsidR="00AD0AD2">
        <w:t xml:space="preserve"> </w:t>
      </w:r>
      <w:r w:rsidRPr="00DB67CE">
        <w:t>propagación</w:t>
      </w:r>
      <w:r w:rsidR="00AD0AD2">
        <w:t xml:space="preserve"> </w:t>
      </w:r>
      <w:r w:rsidRPr="00DB67CE">
        <w:t>universal</w:t>
      </w:r>
      <w:r w:rsidR="00AD0AD2">
        <w:t xml:space="preserve"> </w:t>
      </w:r>
      <w:r w:rsidRPr="00DB67CE">
        <w:t>y</w:t>
      </w:r>
      <w:r w:rsidR="00AD0AD2">
        <w:t xml:space="preserve"> </w:t>
      </w:r>
      <w:r w:rsidRPr="00DB67CE">
        <w:t>el</w:t>
      </w:r>
      <w:r w:rsidR="00AD0AD2">
        <w:t xml:space="preserve"> </w:t>
      </w:r>
      <w:r w:rsidRPr="00DB67CE">
        <w:t>establecimiento</w:t>
      </w:r>
      <w:r w:rsidR="00AD0AD2">
        <w:t xml:space="preserve"> </w:t>
      </w:r>
      <w:r w:rsidRPr="00DB67CE">
        <w:t>de</w:t>
      </w:r>
      <w:r w:rsidR="00AD0AD2">
        <w:t xml:space="preserve"> </w:t>
      </w:r>
      <w:r w:rsidRPr="00DB67CE">
        <w:t>prácticas</w:t>
      </w:r>
      <w:r w:rsidR="00AD0AD2">
        <w:t xml:space="preserve"> </w:t>
      </w:r>
      <w:r w:rsidRPr="00DB67CE">
        <w:t>específicas,</w:t>
      </w:r>
      <w:r w:rsidR="00AD0AD2">
        <w:t xml:space="preserve"> </w:t>
      </w:r>
      <w:r w:rsidRPr="00DB67CE">
        <w:t>como</w:t>
      </w:r>
      <w:r w:rsidR="00AD0AD2">
        <w:t xml:space="preserve"> </w:t>
      </w:r>
      <w:r w:rsidRPr="00DB67CE">
        <w:t>los</w:t>
      </w:r>
      <w:r w:rsidR="00AD0AD2">
        <w:t xml:space="preserve"> </w:t>
      </w:r>
      <w:r w:rsidRPr="00DB67CE">
        <w:t>Primeros</w:t>
      </w:r>
      <w:r w:rsidR="00AD0AD2">
        <w:t xml:space="preserve"> </w:t>
      </w:r>
      <w:r w:rsidRPr="00DB67CE">
        <w:t>Viernes</w:t>
      </w:r>
      <w:r w:rsidR="00AD0AD2">
        <w:t xml:space="preserve"> </w:t>
      </w:r>
      <w:r w:rsidRPr="00DB67CE">
        <w:t>y</w:t>
      </w:r>
      <w:r w:rsidR="00AD0AD2">
        <w:t xml:space="preserve"> </w:t>
      </w:r>
      <w:r w:rsidRPr="00DB67CE">
        <w:t>la</w:t>
      </w:r>
      <w:r w:rsidR="00AD0AD2">
        <w:t xml:space="preserve"> </w:t>
      </w:r>
      <w:r w:rsidRPr="00DB67CE">
        <w:t>Hora</w:t>
      </w:r>
      <w:r w:rsidR="00AD0AD2">
        <w:t xml:space="preserve"> </w:t>
      </w:r>
      <w:r w:rsidRPr="00DB67CE">
        <w:t>Santa.</w:t>
      </w:r>
      <w:r w:rsidR="00AD0AD2">
        <w:t xml:space="preserve"> </w:t>
      </w:r>
      <w:r w:rsidRPr="00DB67CE">
        <w:t>Esto</w:t>
      </w:r>
      <w:r w:rsidR="00AD0AD2">
        <w:t xml:space="preserve"> </w:t>
      </w:r>
      <w:r w:rsidRPr="00DB67CE">
        <w:t>marcó</w:t>
      </w:r>
      <w:r w:rsidR="00AD0AD2">
        <w:t xml:space="preserve"> </w:t>
      </w:r>
      <w:r w:rsidRPr="00DB67CE">
        <w:t>la</w:t>
      </w:r>
      <w:r w:rsidR="00AD0AD2">
        <w:t xml:space="preserve"> </w:t>
      </w:r>
      <w:r w:rsidRPr="00DB67CE">
        <w:t>transición</w:t>
      </w:r>
      <w:r w:rsidR="00AD0AD2">
        <w:t xml:space="preserve"> </w:t>
      </w:r>
      <w:r w:rsidRPr="00DB67CE">
        <w:t>de</w:t>
      </w:r>
      <w:r w:rsidR="00AD0AD2">
        <w:t xml:space="preserve"> </w:t>
      </w:r>
      <w:r w:rsidRPr="00DB67CE">
        <w:t>una</w:t>
      </w:r>
      <w:r w:rsidR="00AD0AD2">
        <w:t xml:space="preserve"> </w:t>
      </w:r>
      <w:r w:rsidRPr="00DB67CE">
        <w:t>tradición</w:t>
      </w:r>
      <w:r w:rsidR="00AD0AD2">
        <w:t xml:space="preserve"> </w:t>
      </w:r>
      <w:r w:rsidRPr="00DB67CE">
        <w:t>mística</w:t>
      </w:r>
      <w:r w:rsidR="00AD0AD2">
        <w:t xml:space="preserve"> </w:t>
      </w:r>
      <w:r w:rsidRPr="00DB67CE">
        <w:t>en</w:t>
      </w:r>
      <w:r w:rsidR="00AD0AD2">
        <w:t xml:space="preserve"> </w:t>
      </w:r>
      <w:r w:rsidRPr="00DB67CE">
        <w:t>gran</w:t>
      </w:r>
      <w:r w:rsidR="00AD0AD2">
        <w:t xml:space="preserve"> </w:t>
      </w:r>
      <w:r w:rsidRPr="00DB67CE">
        <w:t>parte</w:t>
      </w:r>
      <w:r w:rsidR="00AD0AD2">
        <w:t xml:space="preserve"> </w:t>
      </w:r>
      <w:r w:rsidRPr="00DB67CE">
        <w:t>privada</w:t>
      </w:r>
      <w:r w:rsidR="00AD0AD2">
        <w:t xml:space="preserve"> </w:t>
      </w:r>
      <w:r w:rsidRPr="00DB67CE">
        <w:t>a</w:t>
      </w:r>
      <w:r w:rsidR="00AD0AD2">
        <w:t xml:space="preserve"> </w:t>
      </w:r>
      <w:r w:rsidRPr="00DB67CE">
        <w:t>una</w:t>
      </w:r>
      <w:r w:rsidR="00AD0AD2">
        <w:t xml:space="preserve"> </w:t>
      </w:r>
      <w:r w:rsidRPr="00DB67CE">
        <w:t>devoción</w:t>
      </w:r>
      <w:r w:rsidR="00AD0AD2">
        <w:t xml:space="preserve"> </w:t>
      </w:r>
      <w:r w:rsidRPr="00DB67CE">
        <w:t>eclesial</w:t>
      </w:r>
      <w:r w:rsidR="00AD0AD2">
        <w:t xml:space="preserve"> </w:t>
      </w:r>
      <w:r w:rsidRPr="00DB67CE">
        <w:t>pública,</w:t>
      </w:r>
      <w:r w:rsidR="00AD0AD2">
        <w:t xml:space="preserve"> </w:t>
      </w:r>
      <w:r w:rsidRPr="00DB67CE">
        <w:t>destinada</w:t>
      </w:r>
      <w:r w:rsidR="00AD0AD2">
        <w:t xml:space="preserve"> </w:t>
      </w:r>
      <w:r w:rsidRPr="00DB67CE">
        <w:t>a</w:t>
      </w:r>
      <w:r w:rsidR="00AD0AD2">
        <w:t xml:space="preserve"> </w:t>
      </w:r>
      <w:r w:rsidRPr="00DB67CE">
        <w:t>hacer</w:t>
      </w:r>
      <w:r w:rsidR="00AD0AD2">
        <w:t xml:space="preserve"> </w:t>
      </w:r>
      <w:r w:rsidRPr="00DB67CE">
        <w:t>accesible</w:t>
      </w:r>
      <w:r w:rsidR="00AD0AD2">
        <w:t xml:space="preserve"> </w:t>
      </w:r>
      <w:r w:rsidRPr="00DB67CE">
        <w:t>a</w:t>
      </w:r>
      <w:r w:rsidR="00AD0AD2">
        <w:t xml:space="preserve"> </w:t>
      </w:r>
      <w:r w:rsidRPr="00DB67CE">
        <w:t>todos</w:t>
      </w:r>
      <w:r w:rsidR="00AD0AD2">
        <w:t xml:space="preserve"> </w:t>
      </w:r>
      <w:r w:rsidRPr="00DB67CE">
        <w:t>los</w:t>
      </w:r>
      <w:r w:rsidR="00AD0AD2">
        <w:t xml:space="preserve"> </w:t>
      </w:r>
      <w:r w:rsidRPr="00DB67CE">
        <w:t>fieles</w:t>
      </w:r>
      <w:r w:rsidR="00AD0AD2">
        <w:t xml:space="preserve"> </w:t>
      </w:r>
      <w:r w:rsidRPr="00DB67CE">
        <w:t>la</w:t>
      </w:r>
      <w:r w:rsidR="00AD0AD2">
        <w:t xml:space="preserve"> </w:t>
      </w:r>
      <w:r w:rsidRPr="00DB67CE">
        <w:t>profunda</w:t>
      </w:r>
      <w:r w:rsidR="00AD0AD2">
        <w:t xml:space="preserve"> </w:t>
      </w:r>
      <w:r w:rsidRPr="00DB67CE">
        <w:t>espiritualidad</w:t>
      </w:r>
      <w:r w:rsidR="00AD0AD2">
        <w:t xml:space="preserve"> </w:t>
      </w:r>
      <w:r w:rsidRPr="00DB67CE">
        <w:t>del</w:t>
      </w:r>
      <w:r w:rsidR="00AD0AD2">
        <w:t xml:space="preserve"> </w:t>
      </w:r>
      <w:r w:rsidRPr="00DB67CE">
        <w:t>Corazón</w:t>
      </w:r>
      <w:r w:rsidR="00AD0AD2">
        <w:t xml:space="preserve"> </w:t>
      </w:r>
      <w:r w:rsidRPr="00DB67CE">
        <w:t>de</w:t>
      </w:r>
      <w:r w:rsidR="00AD0AD2">
        <w:t xml:space="preserve"> </w:t>
      </w:r>
      <w:r w:rsidRPr="00DB67CE">
        <w:t>Cristo.</w:t>
      </w:r>
    </w:p>
    <w:p w14:paraId="3428925D" w14:textId="5B3B6ABE" w:rsidR="00DB67CE" w:rsidRPr="00DB67CE" w:rsidRDefault="00DB67CE" w:rsidP="0050265B">
      <w:pPr>
        <w:pStyle w:val="Ttulo2"/>
      </w:pPr>
      <w:bookmarkStart w:id="139" w:name="_Toc211860027"/>
      <w:r w:rsidRPr="00DB67CE">
        <w:t>Sección</w:t>
      </w:r>
      <w:r w:rsidR="00AD0AD2">
        <w:t xml:space="preserve"> </w:t>
      </w:r>
      <w:r w:rsidRPr="00DB67CE">
        <w:t>2:</w:t>
      </w:r>
      <w:r w:rsidR="00AD0AD2">
        <w:t xml:space="preserve"> </w:t>
      </w:r>
      <w:r w:rsidRPr="00DB67CE">
        <w:t>Un</w:t>
      </w:r>
      <w:r w:rsidR="00AD0AD2">
        <w:t xml:space="preserve"> </w:t>
      </w:r>
      <w:r w:rsidRPr="00DB67CE">
        <w:t>Vaso</w:t>
      </w:r>
      <w:r w:rsidR="00AD0AD2">
        <w:t xml:space="preserve"> </w:t>
      </w:r>
      <w:r w:rsidRPr="00DB67CE">
        <w:t>de</w:t>
      </w:r>
      <w:r w:rsidR="00AD0AD2">
        <w:t xml:space="preserve"> </w:t>
      </w:r>
      <w:r w:rsidRPr="00DB67CE">
        <w:t>"Indignidad</w:t>
      </w:r>
      <w:r w:rsidR="00AD0AD2">
        <w:t xml:space="preserve"> </w:t>
      </w:r>
      <w:r w:rsidRPr="00DB67CE">
        <w:t>e</w:t>
      </w:r>
      <w:r w:rsidR="00AD0AD2">
        <w:t xml:space="preserve"> </w:t>
      </w:r>
      <w:r w:rsidRPr="00DB67CE">
        <w:t>Ignorancia":</w:t>
      </w:r>
      <w:r w:rsidR="00AD0AD2">
        <w:t xml:space="preserve"> </w:t>
      </w:r>
      <w:r w:rsidRPr="00DB67CE">
        <w:t>La</w:t>
      </w:r>
      <w:r w:rsidR="00AD0AD2">
        <w:t xml:space="preserve"> </w:t>
      </w:r>
      <w:r w:rsidRPr="00DB67CE">
        <w:t>Vida</w:t>
      </w:r>
      <w:r w:rsidR="00AD0AD2">
        <w:t xml:space="preserve"> </w:t>
      </w:r>
      <w:r w:rsidRPr="00DB67CE">
        <w:t>y</w:t>
      </w:r>
      <w:r w:rsidR="00AD0AD2">
        <w:t xml:space="preserve"> </w:t>
      </w:r>
      <w:r w:rsidRPr="00DB67CE">
        <w:t>Misión</w:t>
      </w:r>
      <w:r w:rsidR="00AD0AD2">
        <w:t xml:space="preserve"> </w:t>
      </w:r>
      <w:r w:rsidRPr="00DB67CE">
        <w:t>de</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Alacoque</w:t>
      </w:r>
      <w:bookmarkEnd w:id="139"/>
    </w:p>
    <w:p w14:paraId="1383D8F2" w14:textId="7E14253C" w:rsidR="00DB67CE" w:rsidRPr="00DB67CE" w:rsidRDefault="00DB67CE" w:rsidP="00CA20ED">
      <w:r w:rsidRPr="00DB67CE">
        <w:t>La</w:t>
      </w:r>
      <w:r w:rsidR="00AD0AD2">
        <w:t xml:space="preserve"> </w:t>
      </w:r>
      <w:r w:rsidRPr="00DB67CE">
        <w:t>elección</w:t>
      </w:r>
      <w:r w:rsidR="00AD0AD2">
        <w:t xml:space="preserve"> </w:t>
      </w:r>
      <w:r w:rsidRPr="00DB67CE">
        <w:t>divina</w:t>
      </w:r>
      <w:r w:rsidR="00AD0AD2">
        <w:t xml:space="preserve"> </w:t>
      </w:r>
      <w:r w:rsidRPr="00DB67CE">
        <w:t>de</w:t>
      </w:r>
      <w:r w:rsidR="00AD0AD2">
        <w:t xml:space="preserve"> </w:t>
      </w:r>
      <w:r w:rsidRPr="00DB67CE">
        <w:t>los</w:t>
      </w:r>
      <w:r w:rsidR="00AD0AD2">
        <w:t xml:space="preserve"> </w:t>
      </w:r>
      <w:r w:rsidRPr="00DB67CE">
        <w:t>instrumentos</w:t>
      </w:r>
      <w:r w:rsidR="00AD0AD2">
        <w:t xml:space="preserve"> </w:t>
      </w:r>
      <w:r w:rsidRPr="00DB67CE">
        <w:t>humanos</w:t>
      </w:r>
      <w:r w:rsidR="00AD0AD2">
        <w:t xml:space="preserve"> </w:t>
      </w:r>
      <w:r w:rsidRPr="00DB67CE">
        <w:t>para</w:t>
      </w:r>
      <w:r w:rsidR="00AD0AD2">
        <w:t xml:space="preserve"> </w:t>
      </w:r>
      <w:r w:rsidRPr="00DB67CE">
        <w:t>sus</w:t>
      </w:r>
      <w:r w:rsidR="00AD0AD2">
        <w:t xml:space="preserve"> </w:t>
      </w:r>
      <w:r w:rsidRPr="00DB67CE">
        <w:t>obras</w:t>
      </w:r>
      <w:r w:rsidR="00AD0AD2">
        <w:t xml:space="preserve"> </w:t>
      </w:r>
      <w:r w:rsidRPr="00DB67CE">
        <w:t>a</w:t>
      </w:r>
      <w:r w:rsidR="00AD0AD2">
        <w:t xml:space="preserve"> </w:t>
      </w:r>
      <w:r w:rsidRPr="00DB67CE">
        <w:t>menudo</w:t>
      </w:r>
      <w:r w:rsidR="00AD0AD2">
        <w:t xml:space="preserve"> </w:t>
      </w:r>
      <w:r w:rsidRPr="00DB67CE">
        <w:t>sigue</w:t>
      </w:r>
      <w:r w:rsidR="00AD0AD2">
        <w:t xml:space="preserve"> </w:t>
      </w:r>
      <w:r w:rsidRPr="00DB67CE">
        <w:t>una</w:t>
      </w:r>
      <w:r w:rsidR="00AD0AD2">
        <w:t xml:space="preserve"> </w:t>
      </w:r>
      <w:r w:rsidRPr="00DB67CE">
        <w:t>lógica</w:t>
      </w:r>
      <w:r w:rsidR="00AD0AD2">
        <w:t xml:space="preserve"> </w:t>
      </w:r>
      <w:r w:rsidRPr="00DB67CE">
        <w:t>que</w:t>
      </w:r>
      <w:r w:rsidR="00AD0AD2">
        <w:t xml:space="preserve"> </w:t>
      </w:r>
      <w:r w:rsidRPr="00DB67CE">
        <w:t>desafía</w:t>
      </w:r>
      <w:r w:rsidR="00AD0AD2">
        <w:t xml:space="preserve"> </w:t>
      </w:r>
      <w:r w:rsidRPr="00DB67CE">
        <w:t>las</w:t>
      </w:r>
      <w:r w:rsidR="00AD0AD2">
        <w:t xml:space="preserve"> </w:t>
      </w:r>
      <w:r w:rsidRPr="00DB67CE">
        <w:t>expectativas</w:t>
      </w:r>
      <w:r w:rsidR="00AD0AD2">
        <w:t xml:space="preserve"> </w:t>
      </w:r>
      <w:r w:rsidRPr="00DB67CE">
        <w:t>del</w:t>
      </w:r>
      <w:r w:rsidR="00AD0AD2">
        <w:t xml:space="preserve"> </w:t>
      </w:r>
      <w:r w:rsidRPr="00DB67CE">
        <w:t>mundo.</w:t>
      </w:r>
      <w:r w:rsidR="00AD0AD2">
        <w:t xml:space="preserve"> </w:t>
      </w:r>
      <w:r w:rsidRPr="00DB67CE">
        <w:t>Para</w:t>
      </w:r>
      <w:r w:rsidR="00AD0AD2">
        <w:t xml:space="preserve"> </w:t>
      </w:r>
      <w:r w:rsidRPr="00DB67CE">
        <w:t>revelar</w:t>
      </w:r>
      <w:r w:rsidR="00AD0AD2">
        <w:t xml:space="preserve"> </w:t>
      </w:r>
      <w:r w:rsidRPr="00DB67CE">
        <w:t>el</w:t>
      </w:r>
      <w:r w:rsidR="00AD0AD2">
        <w:t xml:space="preserve"> </w:t>
      </w:r>
      <w:r w:rsidRPr="00DB67CE">
        <w:t>misterio</w:t>
      </w:r>
      <w:r w:rsidR="00AD0AD2">
        <w:t xml:space="preserve"> </w:t>
      </w:r>
      <w:r w:rsidRPr="00DB67CE">
        <w:t>de</w:t>
      </w:r>
      <w:r w:rsidR="00AD0AD2">
        <w:t xml:space="preserve"> </w:t>
      </w:r>
      <w:r w:rsidRPr="00DB67CE">
        <w:t>un</w:t>
      </w:r>
      <w:r w:rsidR="00AD0AD2">
        <w:t xml:space="preserve"> </w:t>
      </w:r>
      <w:r w:rsidRPr="00DB67CE">
        <w:t>Corazón</w:t>
      </w:r>
      <w:r w:rsidR="00AD0AD2">
        <w:t xml:space="preserve"> </w:t>
      </w:r>
      <w:r w:rsidRPr="00DB67CE">
        <w:t>rebosante</w:t>
      </w:r>
      <w:r w:rsidR="00AD0AD2">
        <w:t xml:space="preserve"> </w:t>
      </w:r>
      <w:r w:rsidRPr="00DB67CE">
        <w:t>de</w:t>
      </w:r>
      <w:r w:rsidR="00AD0AD2">
        <w:t xml:space="preserve"> </w:t>
      </w:r>
      <w:r w:rsidRPr="00DB67CE">
        <w:t>misericordia</w:t>
      </w:r>
      <w:r w:rsidR="00AD0AD2">
        <w:t xml:space="preserve"> </w:t>
      </w:r>
      <w:r w:rsidRPr="00DB67CE">
        <w:t>infinita,</w:t>
      </w:r>
      <w:r w:rsidR="00AD0AD2">
        <w:t xml:space="preserve"> </w:t>
      </w:r>
      <w:r w:rsidRPr="00DB67CE">
        <w:t>Dios</w:t>
      </w:r>
      <w:r w:rsidR="00AD0AD2">
        <w:t xml:space="preserve"> </w:t>
      </w:r>
      <w:r w:rsidRPr="00DB67CE">
        <w:t>no</w:t>
      </w:r>
      <w:r w:rsidR="00AD0AD2">
        <w:t xml:space="preserve"> </w:t>
      </w:r>
      <w:r w:rsidRPr="00DB67CE">
        <w:t>eligió</w:t>
      </w:r>
      <w:r w:rsidR="00AD0AD2">
        <w:t xml:space="preserve"> </w:t>
      </w:r>
      <w:r w:rsidRPr="00DB67CE">
        <w:t>a</w:t>
      </w:r>
      <w:r w:rsidR="00AD0AD2">
        <w:t xml:space="preserve"> </w:t>
      </w:r>
      <w:r w:rsidRPr="00DB67CE">
        <w:t>una</w:t>
      </w:r>
      <w:r w:rsidR="00AD0AD2">
        <w:t xml:space="preserve"> </w:t>
      </w:r>
      <w:r w:rsidRPr="00DB67CE">
        <w:t>teóloga</w:t>
      </w:r>
      <w:r w:rsidR="00AD0AD2">
        <w:t xml:space="preserve"> </w:t>
      </w:r>
      <w:r w:rsidRPr="00DB67CE">
        <w:t>célebre</w:t>
      </w:r>
      <w:r w:rsidR="00AD0AD2">
        <w:t xml:space="preserve"> </w:t>
      </w:r>
      <w:r w:rsidRPr="00DB67CE">
        <w:t>ni</w:t>
      </w:r>
      <w:r w:rsidR="00AD0AD2">
        <w:t xml:space="preserve"> </w:t>
      </w:r>
      <w:r w:rsidRPr="00DB67CE">
        <w:t>a</w:t>
      </w:r>
      <w:r w:rsidR="00AD0AD2">
        <w:t xml:space="preserve"> </w:t>
      </w:r>
      <w:r w:rsidRPr="00DB67CE">
        <w:t>una</w:t>
      </w:r>
      <w:r w:rsidR="00AD0AD2">
        <w:t xml:space="preserve"> </w:t>
      </w:r>
      <w:r w:rsidRPr="00DB67CE">
        <w:t>figura</w:t>
      </w:r>
      <w:r w:rsidR="00AD0AD2">
        <w:t xml:space="preserve"> </w:t>
      </w:r>
      <w:r w:rsidRPr="00DB67CE">
        <w:t>de</w:t>
      </w:r>
      <w:r w:rsidR="00AD0AD2">
        <w:t xml:space="preserve"> </w:t>
      </w:r>
      <w:r w:rsidRPr="00DB67CE">
        <w:t>gran</w:t>
      </w:r>
      <w:r w:rsidR="00AD0AD2">
        <w:t xml:space="preserve"> </w:t>
      </w:r>
      <w:r w:rsidRPr="00DB67CE">
        <w:t>influencia,</w:t>
      </w:r>
      <w:r w:rsidR="00AD0AD2">
        <w:t xml:space="preserve"> </w:t>
      </w:r>
      <w:r w:rsidRPr="00DB67CE">
        <w:t>sino</w:t>
      </w:r>
      <w:r w:rsidR="00AD0AD2">
        <w:t xml:space="preserve"> </w:t>
      </w:r>
      <w:r w:rsidRPr="00DB67CE">
        <w:t>a</w:t>
      </w:r>
      <w:r w:rsidR="00AD0AD2">
        <w:t xml:space="preserve"> </w:t>
      </w:r>
      <w:r w:rsidRPr="00DB67CE">
        <w:t>una</w:t>
      </w:r>
      <w:r w:rsidR="00AD0AD2">
        <w:t xml:space="preserve"> </w:t>
      </w:r>
      <w:r w:rsidRPr="00DB67CE">
        <w:t>humilde</w:t>
      </w:r>
      <w:r w:rsidR="00AD0AD2">
        <w:t xml:space="preserve"> </w:t>
      </w:r>
      <w:r w:rsidRPr="00DB67CE">
        <w:t>monja</w:t>
      </w:r>
      <w:r w:rsidR="00AD0AD2">
        <w:t xml:space="preserve"> </w:t>
      </w:r>
      <w:r w:rsidRPr="00DB67CE">
        <w:t>de</w:t>
      </w:r>
      <w:r w:rsidR="00AD0AD2">
        <w:t xml:space="preserve"> </w:t>
      </w:r>
      <w:r w:rsidRPr="00DB67CE">
        <w:t>clausura,</w:t>
      </w:r>
      <w:r w:rsidR="00AD0AD2">
        <w:t xml:space="preserve"> </w:t>
      </w:r>
      <w:r w:rsidRPr="00DB67CE">
        <w:t>marcada</w:t>
      </w:r>
      <w:r w:rsidR="00AD0AD2">
        <w:t xml:space="preserve"> </w:t>
      </w:r>
      <w:r w:rsidRPr="00DB67CE">
        <w:t>por</w:t>
      </w:r>
      <w:r w:rsidR="00AD0AD2">
        <w:t xml:space="preserve"> </w:t>
      </w:r>
      <w:r w:rsidRPr="00DB67CE">
        <w:t>el</w:t>
      </w:r>
      <w:r w:rsidR="00AD0AD2">
        <w:t xml:space="preserve"> </w:t>
      </w:r>
      <w:r w:rsidRPr="00DB67CE">
        <w:t>sufrimiento</w:t>
      </w:r>
      <w:r w:rsidR="00AD0AD2">
        <w:t xml:space="preserve"> </w:t>
      </w:r>
      <w:r w:rsidRPr="00DB67CE">
        <w:t>y</w:t>
      </w:r>
      <w:r w:rsidR="00AD0AD2">
        <w:t xml:space="preserve"> </w:t>
      </w:r>
      <w:r w:rsidRPr="00DB67CE">
        <w:t>una</w:t>
      </w:r>
      <w:r w:rsidR="00AD0AD2">
        <w:t xml:space="preserve"> </w:t>
      </w:r>
      <w:r w:rsidRPr="00DB67CE">
        <w:t>profunda</w:t>
      </w:r>
      <w:r w:rsidR="00AD0AD2">
        <w:t xml:space="preserve"> </w:t>
      </w:r>
      <w:r w:rsidRPr="00DB67CE">
        <w:t>conciencia</w:t>
      </w:r>
      <w:r w:rsidR="00AD0AD2">
        <w:t xml:space="preserve"> </w:t>
      </w:r>
      <w:r w:rsidRPr="00DB67CE">
        <w:t>de</w:t>
      </w:r>
      <w:r w:rsidR="00AD0AD2">
        <w:t xml:space="preserve"> </w:t>
      </w:r>
      <w:r w:rsidRPr="00DB67CE">
        <w:t>su</w:t>
      </w:r>
      <w:r w:rsidR="00AD0AD2">
        <w:t xml:space="preserve"> </w:t>
      </w:r>
      <w:r w:rsidRPr="00DB67CE">
        <w:t>propia</w:t>
      </w:r>
      <w:r w:rsidR="00AD0AD2">
        <w:t xml:space="preserve"> </w:t>
      </w:r>
      <w:r w:rsidRPr="00DB67CE">
        <w:t>insignificancia.</w:t>
      </w:r>
      <w:r w:rsidR="00AD0AD2">
        <w:t xml:space="preserve"> </w:t>
      </w:r>
      <w:r w:rsidRPr="00DB67CE">
        <w:t>La</w:t>
      </w:r>
      <w:r w:rsidR="00AD0AD2">
        <w:t xml:space="preserve"> </w:t>
      </w:r>
      <w:r w:rsidRPr="00DB67CE">
        <w:t>biografía</w:t>
      </w:r>
      <w:r w:rsidR="00AD0AD2">
        <w:t xml:space="preserve"> </w:t>
      </w:r>
      <w:r w:rsidRPr="00DB67CE">
        <w:t>de</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Alacoque</w:t>
      </w:r>
      <w:r w:rsidR="00AD0AD2">
        <w:t xml:space="preserve"> </w:t>
      </w:r>
      <w:r w:rsidRPr="00DB67CE">
        <w:t>no</w:t>
      </w:r>
      <w:r w:rsidR="00AD0AD2">
        <w:t xml:space="preserve"> </w:t>
      </w:r>
      <w:r w:rsidRPr="00DB67CE">
        <w:t>es</w:t>
      </w:r>
      <w:r w:rsidR="00AD0AD2">
        <w:t xml:space="preserve"> </w:t>
      </w:r>
      <w:r w:rsidRPr="00DB67CE">
        <w:t>un</w:t>
      </w:r>
      <w:r w:rsidR="00AD0AD2">
        <w:t xml:space="preserve"> </w:t>
      </w:r>
      <w:r w:rsidRPr="00DB67CE">
        <w:t>mero</w:t>
      </w:r>
      <w:r w:rsidR="00AD0AD2">
        <w:t xml:space="preserve"> </w:t>
      </w:r>
      <w:r w:rsidRPr="00DB67CE">
        <w:t>telón</w:t>
      </w:r>
      <w:r w:rsidR="00AD0AD2">
        <w:t xml:space="preserve"> </w:t>
      </w:r>
      <w:r w:rsidRPr="00DB67CE">
        <w:t>de</w:t>
      </w:r>
      <w:r w:rsidR="00AD0AD2">
        <w:t xml:space="preserve"> </w:t>
      </w:r>
      <w:r w:rsidRPr="00DB67CE">
        <w:t>fondo</w:t>
      </w:r>
      <w:r w:rsidR="00AD0AD2">
        <w:t xml:space="preserve"> </w:t>
      </w:r>
      <w:r w:rsidRPr="00DB67CE">
        <w:t>para</w:t>
      </w:r>
      <w:r w:rsidR="00AD0AD2">
        <w:t xml:space="preserve"> </w:t>
      </w:r>
      <w:r w:rsidRPr="00DB67CE">
        <w:t>las</w:t>
      </w:r>
      <w:r w:rsidR="00AD0AD2">
        <w:t xml:space="preserve"> </w:t>
      </w:r>
      <w:r w:rsidRPr="00DB67CE">
        <w:t>revelaciones;</w:t>
      </w:r>
      <w:r w:rsidR="00AD0AD2">
        <w:t xml:space="preserve"> </w:t>
      </w:r>
      <w:r w:rsidRPr="00DB67CE">
        <w:t>es</w:t>
      </w:r>
      <w:r w:rsidR="00AD0AD2">
        <w:t xml:space="preserve"> </w:t>
      </w:r>
      <w:r w:rsidRPr="00DB67CE">
        <w:t>una</w:t>
      </w:r>
      <w:r w:rsidR="00AD0AD2">
        <w:t xml:space="preserve"> </w:t>
      </w:r>
      <w:r w:rsidRPr="00DB67CE">
        <w:t>parte</w:t>
      </w:r>
      <w:r w:rsidR="00AD0AD2">
        <w:t xml:space="preserve"> </w:t>
      </w:r>
      <w:r w:rsidRPr="00DB67CE">
        <w:t>integral</w:t>
      </w:r>
      <w:r w:rsidR="00AD0AD2">
        <w:t xml:space="preserve"> </w:t>
      </w:r>
      <w:r w:rsidRPr="00DB67CE">
        <w:t>del</w:t>
      </w:r>
      <w:r w:rsidR="00AD0AD2">
        <w:t xml:space="preserve"> </w:t>
      </w:r>
      <w:r w:rsidRPr="00DB67CE">
        <w:t>mensaje</w:t>
      </w:r>
      <w:r w:rsidR="00AD0AD2">
        <w:t xml:space="preserve"> </w:t>
      </w:r>
      <w:r w:rsidRPr="00DB67CE">
        <w:t>mismo.</w:t>
      </w:r>
    </w:p>
    <w:p w14:paraId="4426899D" w14:textId="3692216D" w:rsidR="00DB67CE" w:rsidRPr="00DB67CE" w:rsidRDefault="00DB67CE" w:rsidP="0050265B">
      <w:pPr>
        <w:pStyle w:val="Ttulo3"/>
      </w:pPr>
      <w:bookmarkStart w:id="140" w:name="_Toc211860028"/>
      <w:r w:rsidRPr="00DB67CE">
        <w:lastRenderedPageBreak/>
        <w:t>Primeros</w:t>
      </w:r>
      <w:r w:rsidR="00AD0AD2">
        <w:t xml:space="preserve"> </w:t>
      </w:r>
      <w:r w:rsidR="0050265B">
        <w:t>a</w:t>
      </w:r>
      <w:r w:rsidRPr="00DB67CE">
        <w:t>ños</w:t>
      </w:r>
      <w:r w:rsidR="00AD0AD2">
        <w:t xml:space="preserve"> </w:t>
      </w:r>
      <w:r w:rsidRPr="00DB67CE">
        <w:t>y</w:t>
      </w:r>
      <w:r w:rsidR="00AD0AD2">
        <w:t xml:space="preserve"> </w:t>
      </w:r>
      <w:r w:rsidR="0050265B">
        <w:t>v</w:t>
      </w:r>
      <w:r w:rsidRPr="00DB67CE">
        <w:t>ocación</w:t>
      </w:r>
      <w:r w:rsidR="00AD0AD2">
        <w:t xml:space="preserve"> </w:t>
      </w:r>
      <w:r w:rsidRPr="00DB67CE">
        <w:t>(1647-1671)</w:t>
      </w:r>
      <w:bookmarkEnd w:id="140"/>
    </w:p>
    <w:p w14:paraId="157A33BD" w14:textId="403D3209" w:rsidR="00DB67CE" w:rsidRPr="00DB67CE" w:rsidRDefault="00DB67CE" w:rsidP="00CA20ED">
      <w:r w:rsidRPr="00DB67CE">
        <w:t>Margarita</w:t>
      </w:r>
      <w:r w:rsidR="00AD0AD2">
        <w:t xml:space="preserve"> </w:t>
      </w:r>
      <w:r w:rsidRPr="00DB67CE">
        <w:t>María</w:t>
      </w:r>
      <w:r w:rsidR="00AD0AD2">
        <w:t xml:space="preserve"> </w:t>
      </w:r>
      <w:r w:rsidRPr="00DB67CE">
        <w:t>Alacoque</w:t>
      </w:r>
      <w:r w:rsidR="00AD0AD2">
        <w:t xml:space="preserve"> </w:t>
      </w:r>
      <w:r w:rsidRPr="00DB67CE">
        <w:t>nació</w:t>
      </w:r>
      <w:r w:rsidR="00AD0AD2">
        <w:t xml:space="preserve"> </w:t>
      </w:r>
      <w:r w:rsidRPr="00DB67CE">
        <w:t>el</w:t>
      </w:r>
      <w:r w:rsidR="00AD0AD2">
        <w:t xml:space="preserve"> </w:t>
      </w:r>
      <w:r w:rsidRPr="00DB67CE">
        <w:t>22</w:t>
      </w:r>
      <w:r w:rsidR="00AD0AD2">
        <w:t xml:space="preserve"> </w:t>
      </w:r>
      <w:r w:rsidRPr="00DB67CE">
        <w:t>de</w:t>
      </w:r>
      <w:r w:rsidR="00AD0AD2">
        <w:t xml:space="preserve"> </w:t>
      </w:r>
      <w:r w:rsidRPr="00DB67CE">
        <w:t>julio</w:t>
      </w:r>
      <w:r w:rsidR="00AD0AD2">
        <w:t xml:space="preserve"> </w:t>
      </w:r>
      <w:r w:rsidRPr="00DB67CE">
        <w:t>de</w:t>
      </w:r>
      <w:r w:rsidR="00AD0AD2">
        <w:t xml:space="preserve"> </w:t>
      </w:r>
      <w:r w:rsidRPr="00DB67CE">
        <w:t>1647</w:t>
      </w:r>
      <w:r w:rsidR="00AD0AD2">
        <w:t xml:space="preserve"> </w:t>
      </w:r>
      <w:r w:rsidRPr="00DB67CE">
        <w:t>en</w:t>
      </w:r>
      <w:r w:rsidR="00AD0AD2">
        <w:t xml:space="preserve"> </w:t>
      </w:r>
      <w:r w:rsidRPr="00DB67CE">
        <w:t>la</w:t>
      </w:r>
      <w:r w:rsidR="00AD0AD2">
        <w:t xml:space="preserve"> </w:t>
      </w:r>
      <w:r w:rsidRPr="00DB67CE">
        <w:t>aldea</w:t>
      </w:r>
      <w:r w:rsidR="00AD0AD2">
        <w:t xml:space="preserve"> </w:t>
      </w:r>
      <w:r w:rsidRPr="00DB67CE">
        <w:t>de</w:t>
      </w:r>
      <w:r w:rsidR="00AD0AD2">
        <w:t xml:space="preserve"> </w:t>
      </w:r>
      <w:proofErr w:type="spellStart"/>
      <w:r w:rsidRPr="00DB67CE">
        <w:t>Hautecour</w:t>
      </w:r>
      <w:proofErr w:type="spellEnd"/>
      <w:r w:rsidRPr="00DB67CE">
        <w:t>,</w:t>
      </w:r>
      <w:r w:rsidR="00AD0AD2">
        <w:t xml:space="preserve"> </w:t>
      </w:r>
      <w:r w:rsidRPr="00DB67CE">
        <w:t>en</w:t>
      </w:r>
      <w:r w:rsidR="00AD0AD2">
        <w:t xml:space="preserve"> </w:t>
      </w:r>
      <w:r w:rsidRPr="00DB67CE">
        <w:t>la</w:t>
      </w:r>
      <w:r w:rsidR="00AD0AD2">
        <w:t xml:space="preserve"> </w:t>
      </w:r>
      <w:r w:rsidRPr="00DB67CE">
        <w:t>región</w:t>
      </w:r>
      <w:r w:rsidR="00AD0AD2">
        <w:t xml:space="preserve"> </w:t>
      </w:r>
      <w:r w:rsidRPr="00DB67CE">
        <w:t>de</w:t>
      </w:r>
      <w:r w:rsidR="00AD0AD2">
        <w:t xml:space="preserve"> </w:t>
      </w:r>
      <w:r w:rsidRPr="00DB67CE">
        <w:t>Borgoña,</w:t>
      </w:r>
      <w:r w:rsidR="00AD0AD2">
        <w:t xml:space="preserve"> </w:t>
      </w:r>
      <w:r w:rsidRPr="00DB67CE">
        <w:t>Francia.</w:t>
      </w:r>
      <w:r w:rsidR="00AD0AD2">
        <w:t xml:space="preserve"> </w:t>
      </w:r>
      <w:r w:rsidRPr="00DB67CE">
        <w:t>Fue</w:t>
      </w:r>
      <w:r w:rsidR="00AD0AD2">
        <w:t xml:space="preserve"> </w:t>
      </w:r>
      <w:r w:rsidRPr="00DB67CE">
        <w:t>la</w:t>
      </w:r>
      <w:r w:rsidR="00AD0AD2">
        <w:t xml:space="preserve"> </w:t>
      </w:r>
      <w:r w:rsidRPr="00DB67CE">
        <w:t>quinta</w:t>
      </w:r>
      <w:r w:rsidR="00AD0AD2">
        <w:t xml:space="preserve"> </w:t>
      </w:r>
      <w:r w:rsidRPr="00DB67CE">
        <w:t>de</w:t>
      </w:r>
      <w:r w:rsidR="00AD0AD2">
        <w:t xml:space="preserve"> </w:t>
      </w:r>
      <w:r w:rsidRPr="00DB67CE">
        <w:t>los</w:t>
      </w:r>
      <w:r w:rsidR="00AD0AD2">
        <w:t xml:space="preserve"> </w:t>
      </w:r>
      <w:r w:rsidRPr="00DB67CE">
        <w:t>siete</w:t>
      </w:r>
      <w:r w:rsidR="00AD0AD2">
        <w:t xml:space="preserve"> </w:t>
      </w:r>
      <w:r w:rsidRPr="00DB67CE">
        <w:t>hijos</w:t>
      </w:r>
      <w:r w:rsidR="00AD0AD2">
        <w:t xml:space="preserve"> </w:t>
      </w:r>
      <w:r w:rsidRPr="00DB67CE">
        <w:t>de</w:t>
      </w:r>
      <w:r w:rsidR="00AD0AD2">
        <w:t xml:space="preserve"> </w:t>
      </w:r>
      <w:r w:rsidRPr="00DB67CE">
        <w:t>Claude</w:t>
      </w:r>
      <w:r w:rsidR="00AD0AD2">
        <w:t xml:space="preserve"> </w:t>
      </w:r>
      <w:r w:rsidRPr="00DB67CE">
        <w:t>Alacoque,</w:t>
      </w:r>
      <w:r w:rsidR="00AD0AD2">
        <w:t xml:space="preserve"> </w:t>
      </w:r>
      <w:r w:rsidRPr="00DB67CE">
        <w:t>un</w:t>
      </w:r>
      <w:r w:rsidR="00AD0AD2">
        <w:t xml:space="preserve"> </w:t>
      </w:r>
      <w:r w:rsidRPr="00DB67CE">
        <w:t>notario</w:t>
      </w:r>
      <w:r w:rsidR="00AD0AD2">
        <w:t xml:space="preserve"> </w:t>
      </w:r>
      <w:r w:rsidRPr="00DB67CE">
        <w:t>real,</w:t>
      </w:r>
      <w:r w:rsidR="00AD0AD2">
        <w:t xml:space="preserve"> </w:t>
      </w:r>
      <w:r w:rsidRPr="00DB67CE">
        <w:t>y</w:t>
      </w:r>
      <w:r w:rsidR="00AD0AD2">
        <w:t xml:space="preserve"> </w:t>
      </w:r>
      <w:proofErr w:type="spellStart"/>
      <w:r w:rsidRPr="00DB67CE">
        <w:t>Philiberte</w:t>
      </w:r>
      <w:proofErr w:type="spellEnd"/>
      <w:r w:rsidR="00AD0AD2">
        <w:t xml:space="preserve"> </w:t>
      </w:r>
      <w:r w:rsidRPr="00DB67CE">
        <w:t>Lamyn.</w:t>
      </w:r>
      <w:r w:rsidR="00AD0AD2">
        <w:t xml:space="preserve"> </w:t>
      </w:r>
      <w:r w:rsidRPr="00DB67CE">
        <w:t>Desde</w:t>
      </w:r>
      <w:r w:rsidR="00AD0AD2">
        <w:t xml:space="preserve"> </w:t>
      </w:r>
      <w:r w:rsidRPr="00DB67CE">
        <w:t>muy</w:t>
      </w:r>
      <w:r w:rsidR="00AD0AD2">
        <w:t xml:space="preserve"> </w:t>
      </w:r>
      <w:r w:rsidRPr="00DB67CE">
        <w:t>joven,</w:t>
      </w:r>
      <w:r w:rsidR="00AD0AD2">
        <w:t xml:space="preserve"> </w:t>
      </w:r>
      <w:r w:rsidRPr="00DB67CE">
        <w:t>mostró</w:t>
      </w:r>
      <w:r w:rsidR="00AD0AD2">
        <w:t xml:space="preserve"> </w:t>
      </w:r>
      <w:r w:rsidRPr="00DB67CE">
        <w:t>una</w:t>
      </w:r>
      <w:r w:rsidR="00AD0AD2">
        <w:t xml:space="preserve"> </w:t>
      </w:r>
      <w:r w:rsidRPr="00DB67CE">
        <w:t>inclinación</w:t>
      </w:r>
      <w:r w:rsidR="00AD0AD2">
        <w:t xml:space="preserve"> </w:t>
      </w:r>
      <w:r w:rsidRPr="00DB67CE">
        <w:t>hacia</w:t>
      </w:r>
      <w:r w:rsidR="00AD0AD2">
        <w:t xml:space="preserve"> </w:t>
      </w:r>
      <w:r w:rsidRPr="00DB67CE">
        <w:t>la</w:t>
      </w:r>
      <w:r w:rsidR="00AD0AD2">
        <w:t xml:space="preserve"> </w:t>
      </w:r>
      <w:r w:rsidRPr="00DB67CE">
        <w:t>piedad.</w:t>
      </w:r>
      <w:r w:rsidR="00AD0AD2">
        <w:t xml:space="preserve"> </w:t>
      </w:r>
      <w:r w:rsidRPr="00DB67CE">
        <w:t>A</w:t>
      </w:r>
      <w:r w:rsidR="00AD0AD2">
        <w:t xml:space="preserve"> </w:t>
      </w:r>
      <w:r w:rsidRPr="00DB67CE">
        <w:t>los</w:t>
      </w:r>
      <w:r w:rsidR="00AD0AD2">
        <w:t xml:space="preserve"> </w:t>
      </w:r>
      <w:r w:rsidRPr="00DB67CE">
        <w:t>cuatro</w:t>
      </w:r>
      <w:r w:rsidR="00AD0AD2">
        <w:t xml:space="preserve"> </w:t>
      </w:r>
      <w:r w:rsidRPr="00DB67CE">
        <w:t>años,</w:t>
      </w:r>
      <w:r w:rsidR="00AD0AD2">
        <w:t xml:space="preserve"> </w:t>
      </w:r>
      <w:r w:rsidRPr="00DB67CE">
        <w:t>sintiéndose</w:t>
      </w:r>
      <w:r w:rsidR="00AD0AD2">
        <w:t xml:space="preserve"> </w:t>
      </w:r>
      <w:r w:rsidRPr="00DB67CE">
        <w:t>inspirada,</w:t>
      </w:r>
      <w:r w:rsidR="00AD0AD2">
        <w:t xml:space="preserve"> </w:t>
      </w:r>
      <w:r w:rsidRPr="00DB67CE">
        <w:t>hizo</w:t>
      </w:r>
      <w:r w:rsidR="00AD0AD2">
        <w:t xml:space="preserve"> </w:t>
      </w:r>
      <w:r w:rsidRPr="00DB67CE">
        <w:t>un</w:t>
      </w:r>
      <w:r w:rsidR="00AD0AD2">
        <w:t xml:space="preserve"> </w:t>
      </w:r>
      <w:r w:rsidRPr="00DB67CE">
        <w:t>voto</w:t>
      </w:r>
      <w:r w:rsidR="00AD0AD2">
        <w:t xml:space="preserve"> </w:t>
      </w:r>
      <w:r w:rsidRPr="00DB67CE">
        <w:t>privado</w:t>
      </w:r>
      <w:r w:rsidR="00AD0AD2">
        <w:t xml:space="preserve"> </w:t>
      </w:r>
      <w:r w:rsidRPr="00DB67CE">
        <w:t>de</w:t>
      </w:r>
      <w:r w:rsidR="00AD0AD2">
        <w:t xml:space="preserve"> </w:t>
      </w:r>
      <w:r w:rsidRPr="00DB67CE">
        <w:t>castidad</w:t>
      </w:r>
      <w:r w:rsidR="00AD0AD2">
        <w:t xml:space="preserve"> </w:t>
      </w:r>
      <w:r w:rsidRPr="00DB67CE">
        <w:t>perpetua,</w:t>
      </w:r>
      <w:r w:rsidR="00AD0AD2">
        <w:t xml:space="preserve"> </w:t>
      </w:r>
      <w:r w:rsidRPr="00DB67CE">
        <w:t>aunque</w:t>
      </w:r>
      <w:r w:rsidR="00AD0AD2">
        <w:t xml:space="preserve"> </w:t>
      </w:r>
      <w:r w:rsidRPr="00DB67CE">
        <w:t>más</w:t>
      </w:r>
      <w:r w:rsidR="00AD0AD2">
        <w:t xml:space="preserve"> </w:t>
      </w:r>
      <w:r w:rsidRPr="00DB67CE">
        <w:t>tarde</w:t>
      </w:r>
      <w:r w:rsidR="00AD0AD2">
        <w:t xml:space="preserve"> </w:t>
      </w:r>
      <w:r w:rsidRPr="00DB67CE">
        <w:t>admitió</w:t>
      </w:r>
      <w:r w:rsidR="00AD0AD2">
        <w:t xml:space="preserve"> </w:t>
      </w:r>
      <w:r w:rsidRPr="00DB67CE">
        <w:t>que</w:t>
      </w:r>
      <w:r w:rsidR="00AD0AD2">
        <w:t xml:space="preserve"> </w:t>
      </w:r>
      <w:r w:rsidRPr="00DB67CE">
        <w:t>en</w:t>
      </w:r>
      <w:r w:rsidR="00AD0AD2">
        <w:t xml:space="preserve"> </w:t>
      </w:r>
      <w:r w:rsidRPr="00DB67CE">
        <w:t>ese</w:t>
      </w:r>
      <w:r w:rsidR="00AD0AD2">
        <w:t xml:space="preserve"> </w:t>
      </w:r>
      <w:r w:rsidRPr="00DB67CE">
        <w:t>momento</w:t>
      </w:r>
      <w:r w:rsidR="00AD0AD2">
        <w:t xml:space="preserve"> </w:t>
      </w:r>
      <w:r w:rsidRPr="00DB67CE">
        <w:t>no</w:t>
      </w:r>
      <w:r w:rsidR="00AD0AD2">
        <w:t xml:space="preserve"> </w:t>
      </w:r>
      <w:r w:rsidRPr="00DB67CE">
        <w:t>comprendía</w:t>
      </w:r>
      <w:r w:rsidR="00AD0AD2">
        <w:t xml:space="preserve"> </w:t>
      </w:r>
      <w:r w:rsidRPr="00DB67CE">
        <w:t>plenamente</w:t>
      </w:r>
      <w:r w:rsidR="00AD0AD2">
        <w:t xml:space="preserve"> </w:t>
      </w:r>
      <w:r w:rsidRPr="00DB67CE">
        <w:t>el</w:t>
      </w:r>
      <w:r w:rsidR="00AD0AD2">
        <w:t xml:space="preserve"> </w:t>
      </w:r>
      <w:r w:rsidRPr="00DB67CE">
        <w:t>significado</w:t>
      </w:r>
      <w:r w:rsidR="00AD0AD2">
        <w:t xml:space="preserve"> </w:t>
      </w:r>
      <w:r w:rsidRPr="00DB67CE">
        <w:t>de</w:t>
      </w:r>
      <w:r w:rsidR="00AD0AD2">
        <w:t xml:space="preserve"> </w:t>
      </w:r>
      <w:r w:rsidRPr="00DB67CE">
        <w:t>las</w:t>
      </w:r>
      <w:r w:rsidR="00AD0AD2">
        <w:t xml:space="preserve"> </w:t>
      </w:r>
      <w:r w:rsidRPr="00DB67CE">
        <w:t>palabras</w:t>
      </w:r>
      <w:r w:rsidR="00AD0AD2">
        <w:t xml:space="preserve"> </w:t>
      </w:r>
      <w:r w:rsidRPr="00DB67CE">
        <w:t>"voto"</w:t>
      </w:r>
      <w:r w:rsidR="00AD0AD2">
        <w:t xml:space="preserve"> </w:t>
      </w:r>
      <w:r w:rsidRPr="00DB67CE">
        <w:t>o</w:t>
      </w:r>
      <w:r w:rsidR="00AD0AD2">
        <w:t xml:space="preserve"> </w:t>
      </w:r>
      <w:r w:rsidRPr="00DB67CE">
        <w:t>"castidad".</w:t>
      </w:r>
      <w:r w:rsidR="00AD0AD2">
        <w:t xml:space="preserve"> </w:t>
      </w:r>
      <w:r w:rsidRPr="00DB67CE">
        <w:t>Este</w:t>
      </w:r>
      <w:r w:rsidR="00AD0AD2">
        <w:t xml:space="preserve"> </w:t>
      </w:r>
      <w:r w:rsidRPr="00DB67CE">
        <w:t>acto</w:t>
      </w:r>
      <w:r w:rsidR="00AD0AD2">
        <w:t xml:space="preserve"> </w:t>
      </w:r>
      <w:r w:rsidRPr="00DB67CE">
        <w:t>temprano</w:t>
      </w:r>
      <w:r w:rsidR="00AD0AD2">
        <w:t xml:space="preserve"> </w:t>
      </w:r>
      <w:r w:rsidRPr="00DB67CE">
        <w:t>revela</w:t>
      </w:r>
      <w:r w:rsidR="00AD0AD2">
        <w:t xml:space="preserve"> </w:t>
      </w:r>
      <w:r w:rsidRPr="00DB67CE">
        <w:t>una</w:t>
      </w:r>
      <w:r w:rsidR="00AD0AD2">
        <w:t xml:space="preserve"> </w:t>
      </w:r>
      <w:r w:rsidRPr="00DB67CE">
        <w:t>orientación</w:t>
      </w:r>
      <w:r w:rsidR="00AD0AD2">
        <w:t xml:space="preserve"> </w:t>
      </w:r>
      <w:r w:rsidRPr="00DB67CE">
        <w:t>fundamental</w:t>
      </w:r>
      <w:r w:rsidR="00AD0AD2">
        <w:t xml:space="preserve"> </w:t>
      </w:r>
      <w:r w:rsidRPr="00DB67CE">
        <w:t>de</w:t>
      </w:r>
      <w:r w:rsidR="00AD0AD2">
        <w:t xml:space="preserve"> </w:t>
      </w:r>
      <w:r w:rsidRPr="00DB67CE">
        <w:t>su</w:t>
      </w:r>
      <w:r w:rsidR="00AD0AD2">
        <w:t xml:space="preserve"> </w:t>
      </w:r>
      <w:r w:rsidRPr="00DB67CE">
        <w:t>alma</w:t>
      </w:r>
      <w:r w:rsidR="00AD0AD2">
        <w:t xml:space="preserve"> </w:t>
      </w:r>
      <w:r w:rsidRPr="00DB67CE">
        <w:t>hacia</w:t>
      </w:r>
      <w:r w:rsidR="00AD0AD2">
        <w:t xml:space="preserve"> </w:t>
      </w:r>
      <w:r w:rsidRPr="00DB67CE">
        <w:t>Dios.</w:t>
      </w:r>
      <w:r w:rsidR="00AD0AD2">
        <w:t xml:space="preserve">  </w:t>
      </w:r>
    </w:p>
    <w:p w14:paraId="0C1F9C20" w14:textId="52C0180D" w:rsidR="00DB67CE" w:rsidRPr="00DB67CE" w:rsidRDefault="00DB67CE" w:rsidP="00CA20ED">
      <w:r w:rsidRPr="00DB67CE">
        <w:t>Su</w:t>
      </w:r>
      <w:r w:rsidR="00AD0AD2">
        <w:t xml:space="preserve"> </w:t>
      </w:r>
      <w:r w:rsidRPr="00DB67CE">
        <w:t>infancia</w:t>
      </w:r>
      <w:r w:rsidR="00AD0AD2">
        <w:t xml:space="preserve"> </w:t>
      </w:r>
      <w:r w:rsidRPr="00DB67CE">
        <w:t>se</w:t>
      </w:r>
      <w:r w:rsidR="00AD0AD2">
        <w:t xml:space="preserve"> </w:t>
      </w:r>
      <w:r w:rsidRPr="00DB67CE">
        <w:t>vio</w:t>
      </w:r>
      <w:r w:rsidR="00AD0AD2">
        <w:t xml:space="preserve"> </w:t>
      </w:r>
      <w:r w:rsidRPr="00DB67CE">
        <w:t>truncada</w:t>
      </w:r>
      <w:r w:rsidR="00AD0AD2">
        <w:t xml:space="preserve"> </w:t>
      </w:r>
      <w:r w:rsidRPr="00DB67CE">
        <w:t>por</w:t>
      </w:r>
      <w:r w:rsidR="00AD0AD2">
        <w:t xml:space="preserve"> </w:t>
      </w:r>
      <w:r w:rsidRPr="00DB67CE">
        <w:t>la</w:t>
      </w:r>
      <w:r w:rsidR="00AD0AD2">
        <w:t xml:space="preserve"> </w:t>
      </w:r>
      <w:r w:rsidRPr="00DB67CE">
        <w:t>tragedia.</w:t>
      </w:r>
      <w:r w:rsidR="00AD0AD2">
        <w:t xml:space="preserve"> </w:t>
      </w:r>
      <w:r w:rsidRPr="00DB67CE">
        <w:t>Tras</w:t>
      </w:r>
      <w:r w:rsidR="00AD0AD2">
        <w:t xml:space="preserve"> </w:t>
      </w:r>
      <w:r w:rsidRPr="00DB67CE">
        <w:t>la</w:t>
      </w:r>
      <w:r w:rsidR="00AD0AD2">
        <w:t xml:space="preserve"> </w:t>
      </w:r>
      <w:r w:rsidRPr="00DB67CE">
        <w:t>muerte</w:t>
      </w:r>
      <w:r w:rsidR="00AD0AD2">
        <w:t xml:space="preserve"> </w:t>
      </w:r>
      <w:r w:rsidRPr="00DB67CE">
        <w:t>de</w:t>
      </w:r>
      <w:r w:rsidR="00AD0AD2">
        <w:t xml:space="preserve"> </w:t>
      </w:r>
      <w:r w:rsidRPr="00DB67CE">
        <w:t>su</w:t>
      </w:r>
      <w:r w:rsidR="00AD0AD2">
        <w:t xml:space="preserve"> </w:t>
      </w:r>
      <w:r w:rsidRPr="00DB67CE">
        <w:t>padre</w:t>
      </w:r>
      <w:r w:rsidR="00AD0AD2">
        <w:t xml:space="preserve"> </w:t>
      </w:r>
      <w:r w:rsidRPr="00DB67CE">
        <w:t>en</w:t>
      </w:r>
      <w:r w:rsidR="00AD0AD2">
        <w:t xml:space="preserve"> </w:t>
      </w:r>
      <w:r w:rsidRPr="00DB67CE">
        <w:t>1655,</w:t>
      </w:r>
      <w:r w:rsidR="00AD0AD2">
        <w:t xml:space="preserve"> </w:t>
      </w:r>
      <w:r w:rsidRPr="00DB67CE">
        <w:t>fue</w:t>
      </w:r>
      <w:r w:rsidR="00AD0AD2">
        <w:t xml:space="preserve"> </w:t>
      </w:r>
      <w:r w:rsidRPr="00DB67CE">
        <w:t>enviada</w:t>
      </w:r>
      <w:r w:rsidR="00AD0AD2">
        <w:t xml:space="preserve"> </w:t>
      </w:r>
      <w:r w:rsidRPr="00DB67CE">
        <w:t>a</w:t>
      </w:r>
      <w:r w:rsidR="00AD0AD2">
        <w:t xml:space="preserve"> </w:t>
      </w:r>
      <w:r w:rsidRPr="00DB67CE">
        <w:t>un</w:t>
      </w:r>
      <w:r w:rsidR="00AD0AD2">
        <w:t xml:space="preserve"> </w:t>
      </w:r>
      <w:r w:rsidRPr="00DB67CE">
        <w:t>internado</w:t>
      </w:r>
      <w:r w:rsidR="00AD0AD2">
        <w:t xml:space="preserve"> </w:t>
      </w:r>
      <w:r w:rsidRPr="00DB67CE">
        <w:t>de</w:t>
      </w:r>
      <w:r w:rsidR="00AD0AD2">
        <w:t xml:space="preserve"> </w:t>
      </w:r>
      <w:r w:rsidRPr="00DB67CE">
        <w:t>las</w:t>
      </w:r>
      <w:r w:rsidR="00AD0AD2">
        <w:t xml:space="preserve"> </w:t>
      </w:r>
      <w:r w:rsidRPr="00DB67CE">
        <w:t>monjas</w:t>
      </w:r>
      <w:r w:rsidR="00AD0AD2">
        <w:t xml:space="preserve"> </w:t>
      </w:r>
      <w:r w:rsidRPr="00DB67CE">
        <w:t>Clarisas.</w:t>
      </w:r>
      <w:r w:rsidR="00AD0AD2">
        <w:t xml:space="preserve"> </w:t>
      </w:r>
      <w:r w:rsidRPr="00DB67CE">
        <w:t>Poco</w:t>
      </w:r>
      <w:r w:rsidR="00AD0AD2">
        <w:t xml:space="preserve"> </w:t>
      </w:r>
      <w:r w:rsidRPr="00DB67CE">
        <w:t>después,</w:t>
      </w:r>
      <w:r w:rsidR="00AD0AD2">
        <w:t xml:space="preserve"> </w:t>
      </w:r>
      <w:r w:rsidRPr="00DB67CE">
        <w:t>contrajo</w:t>
      </w:r>
      <w:r w:rsidR="00AD0AD2">
        <w:t xml:space="preserve"> </w:t>
      </w:r>
      <w:r w:rsidRPr="00DB67CE">
        <w:t>una</w:t>
      </w:r>
      <w:r w:rsidR="00AD0AD2">
        <w:t xml:space="preserve"> </w:t>
      </w:r>
      <w:r w:rsidRPr="00DB67CE">
        <w:t>dolorosa</w:t>
      </w:r>
      <w:r w:rsidR="00AD0AD2">
        <w:t xml:space="preserve"> </w:t>
      </w:r>
      <w:r w:rsidRPr="00DB67CE">
        <w:t>enfermedad</w:t>
      </w:r>
      <w:r w:rsidR="00AD0AD2">
        <w:t xml:space="preserve"> </w:t>
      </w:r>
      <w:r w:rsidRPr="00DB67CE">
        <w:t>reumática</w:t>
      </w:r>
      <w:r w:rsidR="00AD0AD2">
        <w:t xml:space="preserve"> </w:t>
      </w:r>
      <w:r w:rsidRPr="00DB67CE">
        <w:t>que</w:t>
      </w:r>
      <w:r w:rsidR="00AD0AD2">
        <w:t xml:space="preserve"> </w:t>
      </w:r>
      <w:r w:rsidRPr="00DB67CE">
        <w:t>la</w:t>
      </w:r>
      <w:r w:rsidR="00AD0AD2">
        <w:t xml:space="preserve"> </w:t>
      </w:r>
      <w:r w:rsidRPr="00DB67CE">
        <w:t>dejó</w:t>
      </w:r>
      <w:r w:rsidR="00AD0AD2">
        <w:t xml:space="preserve"> </w:t>
      </w:r>
      <w:r w:rsidRPr="00DB67CE">
        <w:t>postrada</w:t>
      </w:r>
      <w:r w:rsidR="00AD0AD2">
        <w:t xml:space="preserve"> </w:t>
      </w:r>
      <w:r w:rsidRPr="00DB67CE">
        <w:t>en</w:t>
      </w:r>
      <w:r w:rsidR="00AD0AD2">
        <w:t xml:space="preserve"> </w:t>
      </w:r>
      <w:r w:rsidRPr="00DB67CE">
        <w:t>cama</w:t>
      </w:r>
      <w:r w:rsidR="00AD0AD2">
        <w:t xml:space="preserve"> </w:t>
      </w:r>
      <w:r w:rsidRPr="00DB67CE">
        <w:t>durante</w:t>
      </w:r>
      <w:r w:rsidR="00AD0AD2">
        <w:t xml:space="preserve"> </w:t>
      </w:r>
      <w:r w:rsidRPr="00DB67CE">
        <w:t>cuatro</w:t>
      </w:r>
      <w:r w:rsidR="00AD0AD2">
        <w:t xml:space="preserve"> </w:t>
      </w:r>
      <w:r w:rsidRPr="00DB67CE">
        <w:t>años,</w:t>
      </w:r>
      <w:r w:rsidR="00AD0AD2">
        <w:t xml:space="preserve"> </w:t>
      </w:r>
      <w:r w:rsidRPr="00DB67CE">
        <w:t>desde</w:t>
      </w:r>
      <w:r w:rsidR="00AD0AD2">
        <w:t xml:space="preserve"> </w:t>
      </w:r>
      <w:r w:rsidRPr="00DB67CE">
        <w:t>los</w:t>
      </w:r>
      <w:r w:rsidR="00AD0AD2">
        <w:t xml:space="preserve"> </w:t>
      </w:r>
      <w:r w:rsidRPr="00DB67CE">
        <w:t>once</w:t>
      </w:r>
      <w:r w:rsidR="00AD0AD2">
        <w:t xml:space="preserve"> </w:t>
      </w:r>
      <w:r w:rsidRPr="00DB67CE">
        <w:t>hasta</w:t>
      </w:r>
      <w:r w:rsidR="00AD0AD2">
        <w:t xml:space="preserve"> </w:t>
      </w:r>
      <w:r w:rsidRPr="00DB67CE">
        <w:t>los</w:t>
      </w:r>
      <w:r w:rsidR="00AD0AD2">
        <w:t xml:space="preserve"> </w:t>
      </w:r>
      <w:r w:rsidRPr="00DB67CE">
        <w:t>quince</w:t>
      </w:r>
      <w:r w:rsidR="00AD0AD2">
        <w:t xml:space="preserve"> </w:t>
      </w:r>
      <w:r w:rsidRPr="00DB67CE">
        <w:t>años.</w:t>
      </w:r>
      <w:r w:rsidR="00AD0AD2">
        <w:t xml:space="preserve"> </w:t>
      </w:r>
      <w:r w:rsidRPr="00DB67CE">
        <w:t>Su</w:t>
      </w:r>
      <w:r w:rsidR="00AD0AD2">
        <w:t xml:space="preserve"> </w:t>
      </w:r>
      <w:r w:rsidRPr="00DB67CE">
        <w:t>curación,</w:t>
      </w:r>
      <w:r w:rsidR="00AD0AD2">
        <w:t xml:space="preserve"> </w:t>
      </w:r>
      <w:r w:rsidRPr="00DB67CE">
        <w:t>que</w:t>
      </w:r>
      <w:r w:rsidR="00AD0AD2">
        <w:t xml:space="preserve"> </w:t>
      </w:r>
      <w:r w:rsidRPr="00DB67CE">
        <w:t>atribuyó</w:t>
      </w:r>
      <w:r w:rsidR="00AD0AD2">
        <w:t xml:space="preserve"> </w:t>
      </w:r>
      <w:r w:rsidRPr="00DB67CE">
        <w:t>a</w:t>
      </w:r>
      <w:r w:rsidR="00AD0AD2">
        <w:t xml:space="preserve"> </w:t>
      </w:r>
      <w:r w:rsidRPr="00DB67CE">
        <w:t>una</w:t>
      </w:r>
      <w:r w:rsidR="00AD0AD2">
        <w:t xml:space="preserve"> </w:t>
      </w:r>
      <w:r w:rsidRPr="00DB67CE">
        <w:t>promesa</w:t>
      </w:r>
      <w:r w:rsidR="00AD0AD2">
        <w:t xml:space="preserve"> </w:t>
      </w:r>
      <w:r w:rsidRPr="00DB67CE">
        <w:t>hecha</w:t>
      </w:r>
      <w:r w:rsidR="00AD0AD2">
        <w:t xml:space="preserve"> </w:t>
      </w:r>
      <w:r w:rsidRPr="00DB67CE">
        <w:t>a</w:t>
      </w:r>
      <w:r w:rsidR="00AD0AD2">
        <w:t xml:space="preserve"> </w:t>
      </w:r>
      <w:r w:rsidRPr="00DB67CE">
        <w:t>la</w:t>
      </w:r>
      <w:r w:rsidR="00AD0AD2">
        <w:t xml:space="preserve"> </w:t>
      </w:r>
      <w:r w:rsidRPr="00DB67CE">
        <w:t>Santísima</w:t>
      </w:r>
      <w:r w:rsidR="00AD0AD2">
        <w:t xml:space="preserve"> </w:t>
      </w:r>
      <w:r w:rsidRPr="00DB67CE">
        <w:t>Virgen</w:t>
      </w:r>
      <w:r w:rsidR="00AD0AD2">
        <w:t xml:space="preserve"> </w:t>
      </w:r>
      <w:r w:rsidRPr="00DB67CE">
        <w:t>María</w:t>
      </w:r>
      <w:r w:rsidR="00AD0AD2">
        <w:t xml:space="preserve"> </w:t>
      </w:r>
      <w:r w:rsidRPr="00DB67CE">
        <w:t>de</w:t>
      </w:r>
      <w:r w:rsidR="00AD0AD2">
        <w:t xml:space="preserve"> </w:t>
      </w:r>
      <w:r w:rsidRPr="00DB67CE">
        <w:t>convertirse</w:t>
      </w:r>
      <w:r w:rsidR="00AD0AD2">
        <w:t xml:space="preserve"> </w:t>
      </w:r>
      <w:r w:rsidRPr="00DB67CE">
        <w:t>en</w:t>
      </w:r>
      <w:r w:rsidR="00AD0AD2">
        <w:t xml:space="preserve"> </w:t>
      </w:r>
      <w:r w:rsidRPr="00DB67CE">
        <w:t>una</w:t>
      </w:r>
      <w:r w:rsidR="00AD0AD2">
        <w:t xml:space="preserve"> </w:t>
      </w:r>
      <w:r w:rsidRPr="00DB67CE">
        <w:t>de</w:t>
      </w:r>
      <w:r w:rsidR="00AD0AD2">
        <w:t xml:space="preserve"> </w:t>
      </w:r>
      <w:r w:rsidRPr="00DB67CE">
        <w:t>sus</w:t>
      </w:r>
      <w:r w:rsidR="00AD0AD2">
        <w:t xml:space="preserve"> </w:t>
      </w:r>
      <w:r w:rsidRPr="00DB67CE">
        <w:t>"hijas"</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religiosa,</w:t>
      </w:r>
      <w:r w:rsidR="00AD0AD2">
        <w:t xml:space="preserve"> </w:t>
      </w:r>
      <w:r w:rsidRPr="00DB67CE">
        <w:t>fortaleció</w:t>
      </w:r>
      <w:r w:rsidR="00AD0AD2">
        <w:t xml:space="preserve"> </w:t>
      </w:r>
      <w:r w:rsidRPr="00DB67CE">
        <w:t>su</w:t>
      </w:r>
      <w:r w:rsidR="00AD0AD2">
        <w:t xml:space="preserve"> </w:t>
      </w:r>
      <w:r w:rsidRPr="00DB67CE">
        <w:t>convicción</w:t>
      </w:r>
      <w:r w:rsidR="00AD0AD2">
        <w:t xml:space="preserve"> </w:t>
      </w:r>
      <w:r w:rsidRPr="00DB67CE">
        <w:t>vocacional.</w:t>
      </w:r>
      <w:r w:rsidR="00AD0AD2">
        <w:t xml:space="preserve"> </w:t>
      </w:r>
      <w:r w:rsidRPr="00DB67CE">
        <w:t>Sin</w:t>
      </w:r>
      <w:r w:rsidR="00AD0AD2">
        <w:t xml:space="preserve"> </w:t>
      </w:r>
      <w:r w:rsidRPr="00DB67CE">
        <w:t>embargo,</w:t>
      </w:r>
      <w:r w:rsidR="00AD0AD2">
        <w:t xml:space="preserve"> </w:t>
      </w:r>
      <w:r w:rsidRPr="00DB67CE">
        <w:t>al</w:t>
      </w:r>
      <w:r w:rsidR="00AD0AD2">
        <w:t xml:space="preserve"> </w:t>
      </w:r>
      <w:r w:rsidRPr="00DB67CE">
        <w:t>regresar</w:t>
      </w:r>
      <w:r w:rsidR="00AD0AD2">
        <w:t xml:space="preserve"> </w:t>
      </w:r>
      <w:r w:rsidRPr="00DB67CE">
        <w:t>a</w:t>
      </w:r>
      <w:r w:rsidR="00AD0AD2">
        <w:t xml:space="preserve"> </w:t>
      </w:r>
      <w:r w:rsidRPr="00DB67CE">
        <w:t>casa,</w:t>
      </w:r>
      <w:r w:rsidR="00AD0AD2">
        <w:t xml:space="preserve"> </w:t>
      </w:r>
      <w:r w:rsidR="0050265B">
        <w:t xml:space="preserve">se </w:t>
      </w:r>
      <w:r w:rsidRPr="00DB67CE">
        <w:t>enfrentó</w:t>
      </w:r>
      <w:r w:rsidR="0050265B">
        <w:t xml:space="preserve"> a</w:t>
      </w:r>
      <w:r w:rsidR="00AD0AD2">
        <w:t xml:space="preserve"> </w:t>
      </w:r>
      <w:r w:rsidRPr="00DB67CE">
        <w:t>la</w:t>
      </w:r>
      <w:r w:rsidR="00AD0AD2">
        <w:t xml:space="preserve"> </w:t>
      </w:r>
      <w:r w:rsidRPr="00DB67CE">
        <w:t>oposición</w:t>
      </w:r>
      <w:r w:rsidR="00AD0AD2">
        <w:t xml:space="preserve"> </w:t>
      </w:r>
      <w:r w:rsidRPr="00DB67CE">
        <w:t>de</w:t>
      </w:r>
      <w:r w:rsidR="00AD0AD2">
        <w:t xml:space="preserve"> </w:t>
      </w:r>
      <w:r w:rsidRPr="00DB67CE">
        <w:t>su</w:t>
      </w:r>
      <w:r w:rsidR="00AD0AD2">
        <w:t xml:space="preserve"> </w:t>
      </w:r>
      <w:r w:rsidRPr="00DB67CE">
        <w:t>familia,</w:t>
      </w:r>
      <w:r w:rsidR="00AD0AD2">
        <w:t xml:space="preserve"> </w:t>
      </w:r>
      <w:r w:rsidRPr="00DB67CE">
        <w:t>que,</w:t>
      </w:r>
      <w:r w:rsidR="00AD0AD2">
        <w:t xml:space="preserve"> </w:t>
      </w:r>
      <w:r w:rsidRPr="00DB67CE">
        <w:t>deseando</w:t>
      </w:r>
      <w:r w:rsidR="00AD0AD2">
        <w:t xml:space="preserve"> </w:t>
      </w:r>
      <w:r w:rsidRPr="00DB67CE">
        <w:t>para</w:t>
      </w:r>
      <w:r w:rsidR="00AD0AD2">
        <w:t xml:space="preserve"> </w:t>
      </w:r>
      <w:r w:rsidRPr="00DB67CE">
        <w:t>ella</w:t>
      </w:r>
      <w:r w:rsidR="00AD0AD2">
        <w:t xml:space="preserve"> </w:t>
      </w:r>
      <w:r w:rsidRPr="00DB67CE">
        <w:t>un</w:t>
      </w:r>
      <w:r w:rsidR="00AD0AD2">
        <w:t xml:space="preserve"> </w:t>
      </w:r>
      <w:r w:rsidRPr="00DB67CE">
        <w:t>matrimonio</w:t>
      </w:r>
      <w:r w:rsidR="00AD0AD2">
        <w:t xml:space="preserve"> </w:t>
      </w:r>
      <w:r w:rsidRPr="00DB67CE">
        <w:t>ventajoso,</w:t>
      </w:r>
      <w:r w:rsidR="00AD0AD2">
        <w:t xml:space="preserve"> </w:t>
      </w:r>
      <w:r w:rsidRPr="00DB67CE">
        <w:t>la</w:t>
      </w:r>
      <w:r w:rsidR="00AD0AD2">
        <w:t xml:space="preserve"> </w:t>
      </w:r>
      <w:r w:rsidRPr="00DB67CE">
        <w:t>presionó</w:t>
      </w:r>
      <w:r w:rsidR="00AD0AD2">
        <w:t xml:space="preserve"> </w:t>
      </w:r>
      <w:r w:rsidRPr="00DB67CE">
        <w:t>para</w:t>
      </w:r>
      <w:r w:rsidR="00AD0AD2">
        <w:t xml:space="preserve"> </w:t>
      </w:r>
      <w:r w:rsidRPr="00DB67CE">
        <w:t>que</w:t>
      </w:r>
      <w:r w:rsidR="00AD0AD2">
        <w:t xml:space="preserve"> </w:t>
      </w:r>
      <w:r w:rsidRPr="00DB67CE">
        <w:t>participara</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social.</w:t>
      </w:r>
      <w:r w:rsidR="00AD0AD2">
        <w:t xml:space="preserve"> </w:t>
      </w:r>
      <w:r w:rsidRPr="00DB67CE">
        <w:t>Durante</w:t>
      </w:r>
      <w:r w:rsidR="00AD0AD2">
        <w:t xml:space="preserve"> </w:t>
      </w:r>
      <w:r w:rsidRPr="00DB67CE">
        <w:t>un</w:t>
      </w:r>
      <w:r w:rsidR="00AD0AD2">
        <w:t xml:space="preserve"> </w:t>
      </w:r>
      <w:r w:rsidRPr="00DB67CE">
        <w:t>tiempo,</w:t>
      </w:r>
      <w:r w:rsidR="00AD0AD2">
        <w:t xml:space="preserve"> </w:t>
      </w:r>
      <w:r w:rsidRPr="00DB67CE">
        <w:t>intentó</w:t>
      </w:r>
      <w:r w:rsidR="00AD0AD2">
        <w:t xml:space="preserve"> </w:t>
      </w:r>
      <w:r w:rsidRPr="00DB67CE">
        <w:t>conformarse,</w:t>
      </w:r>
      <w:r w:rsidR="00AD0AD2">
        <w:t xml:space="preserve"> </w:t>
      </w:r>
      <w:r w:rsidRPr="00DB67CE">
        <w:t>frecuentando</w:t>
      </w:r>
      <w:r w:rsidR="00AD0AD2">
        <w:t xml:space="preserve"> </w:t>
      </w:r>
      <w:r w:rsidRPr="00DB67CE">
        <w:t>fiestas</w:t>
      </w:r>
      <w:r w:rsidR="00AD0AD2">
        <w:t xml:space="preserve"> </w:t>
      </w:r>
      <w:r w:rsidRPr="00DB67CE">
        <w:t>y</w:t>
      </w:r>
      <w:r w:rsidR="00AD0AD2">
        <w:t xml:space="preserve"> </w:t>
      </w:r>
      <w:r w:rsidRPr="00DB67CE">
        <w:t>entretenimientos,</w:t>
      </w:r>
      <w:r w:rsidR="00AD0AD2">
        <w:t xml:space="preserve"> </w:t>
      </w:r>
      <w:r w:rsidRPr="00DB67CE">
        <w:t>pero</w:t>
      </w:r>
      <w:r w:rsidR="00AD0AD2">
        <w:t xml:space="preserve"> </w:t>
      </w:r>
      <w:r w:rsidRPr="00DB67CE">
        <w:t>estas</w:t>
      </w:r>
      <w:r w:rsidR="00AD0AD2">
        <w:t xml:space="preserve"> </w:t>
      </w:r>
      <w:r w:rsidRPr="00DB67CE">
        <w:t>distracciones</w:t>
      </w:r>
      <w:r w:rsidR="00AD0AD2">
        <w:t xml:space="preserve"> </w:t>
      </w:r>
      <w:r w:rsidRPr="00DB67CE">
        <w:t>mundanas,</w:t>
      </w:r>
      <w:r w:rsidR="00AD0AD2">
        <w:t xml:space="preserve"> </w:t>
      </w:r>
      <w:r w:rsidRPr="00DB67CE">
        <w:t>según</w:t>
      </w:r>
      <w:r w:rsidR="00AD0AD2">
        <w:t xml:space="preserve"> </w:t>
      </w:r>
      <w:r w:rsidRPr="00DB67CE">
        <w:lastRenderedPageBreak/>
        <w:t>sus</w:t>
      </w:r>
      <w:r w:rsidR="00AD0AD2">
        <w:t xml:space="preserve"> </w:t>
      </w:r>
      <w:r w:rsidRPr="00DB67CE">
        <w:t>escritos,</w:t>
      </w:r>
      <w:r w:rsidR="00AD0AD2">
        <w:t xml:space="preserve"> </w:t>
      </w:r>
      <w:r w:rsidRPr="00DB67CE">
        <w:t>le</w:t>
      </w:r>
      <w:r w:rsidR="00AD0AD2">
        <w:t xml:space="preserve"> </w:t>
      </w:r>
      <w:r w:rsidRPr="00DB67CE">
        <w:t>dejaban</w:t>
      </w:r>
      <w:r w:rsidR="00AD0AD2">
        <w:t xml:space="preserve"> </w:t>
      </w:r>
      <w:r w:rsidRPr="00DB67CE">
        <w:t>en</w:t>
      </w:r>
      <w:r w:rsidR="00AD0AD2">
        <w:t xml:space="preserve"> </w:t>
      </w:r>
      <w:r w:rsidRPr="00DB67CE">
        <w:t>el</w:t>
      </w:r>
      <w:r w:rsidR="00AD0AD2">
        <w:t xml:space="preserve"> </w:t>
      </w:r>
      <w:r w:rsidRPr="00DB67CE">
        <w:t>alma</w:t>
      </w:r>
      <w:r w:rsidR="00AD0AD2">
        <w:t xml:space="preserve"> </w:t>
      </w:r>
      <w:r w:rsidRPr="00DB67CE">
        <w:t>una</w:t>
      </w:r>
      <w:r w:rsidR="00AD0AD2">
        <w:t xml:space="preserve"> </w:t>
      </w:r>
      <w:r w:rsidRPr="00DB67CE">
        <w:t>"profunda</w:t>
      </w:r>
      <w:r w:rsidR="00AD0AD2">
        <w:t xml:space="preserve"> </w:t>
      </w:r>
      <w:r w:rsidRPr="00DB67CE">
        <w:t>tristeza"</w:t>
      </w:r>
      <w:r w:rsidR="00AD0AD2">
        <w:t xml:space="preserve"> </w:t>
      </w:r>
      <w:r w:rsidRPr="00DB67CE">
        <w:t>y</w:t>
      </w:r>
      <w:r w:rsidR="00AD0AD2">
        <w:t xml:space="preserve"> </w:t>
      </w:r>
      <w:r w:rsidRPr="00DB67CE">
        <w:t>un</w:t>
      </w:r>
      <w:r w:rsidR="00AD0AD2">
        <w:t xml:space="preserve"> </w:t>
      </w:r>
      <w:r w:rsidRPr="00DB67CE">
        <w:t>anhelo</w:t>
      </w:r>
      <w:r w:rsidR="00AD0AD2">
        <w:t xml:space="preserve"> </w:t>
      </w:r>
      <w:r w:rsidRPr="00DB67CE">
        <w:t>de</w:t>
      </w:r>
      <w:r w:rsidR="00AD0AD2">
        <w:t xml:space="preserve"> </w:t>
      </w:r>
      <w:r w:rsidRPr="00DB67CE">
        <w:t>oración</w:t>
      </w:r>
      <w:r w:rsidR="00AD0AD2">
        <w:t xml:space="preserve"> </w:t>
      </w:r>
      <w:r w:rsidRPr="00DB67CE">
        <w:t>y</w:t>
      </w:r>
      <w:r w:rsidR="00AD0AD2">
        <w:t xml:space="preserve"> </w:t>
      </w:r>
      <w:r w:rsidRPr="00DB67CE">
        <w:t>soledad.</w:t>
      </w:r>
      <w:r w:rsidR="00AD0AD2">
        <w:t xml:space="preserve">  </w:t>
      </w:r>
    </w:p>
    <w:p w14:paraId="33B52F86" w14:textId="2EE04B25" w:rsidR="00DB67CE" w:rsidRPr="00DB67CE" w:rsidRDefault="00DB67CE" w:rsidP="0050265B">
      <w:pPr>
        <w:pStyle w:val="Ttulo3"/>
      </w:pPr>
      <w:bookmarkStart w:id="141" w:name="_Toc211860029"/>
      <w:r w:rsidRPr="00DB67CE">
        <w:t>La</w:t>
      </w:r>
      <w:r w:rsidR="00AD0AD2">
        <w:t xml:space="preserve"> </w:t>
      </w:r>
      <w:r w:rsidR="0050265B">
        <w:t>v</w:t>
      </w:r>
      <w:r w:rsidRPr="00DB67CE">
        <w:t>ida</w:t>
      </w:r>
      <w:r w:rsidR="00AD0AD2">
        <w:t xml:space="preserve"> </w:t>
      </w:r>
      <w:r w:rsidRPr="00DB67CE">
        <w:t>en</w:t>
      </w:r>
      <w:r w:rsidR="00AD0AD2">
        <w:t xml:space="preserve"> </w:t>
      </w:r>
      <w:r w:rsidRPr="00DB67CE">
        <w:t>la</w:t>
      </w:r>
      <w:r w:rsidR="00AD0AD2">
        <w:t xml:space="preserve"> </w:t>
      </w:r>
      <w:r w:rsidR="0050265B">
        <w:t>O</w:t>
      </w:r>
      <w:r w:rsidRPr="00DB67CE">
        <w:t>rden</w:t>
      </w:r>
      <w:r w:rsidR="00AD0AD2">
        <w:t xml:space="preserve"> </w:t>
      </w:r>
      <w:r w:rsidRPr="00DB67CE">
        <w:t>de</w:t>
      </w:r>
      <w:r w:rsidR="00AD0AD2">
        <w:t xml:space="preserve"> </w:t>
      </w:r>
      <w:r w:rsidRPr="00DB67CE">
        <w:t>la</w:t>
      </w:r>
      <w:r w:rsidR="00AD0AD2">
        <w:t xml:space="preserve"> </w:t>
      </w:r>
      <w:r w:rsidRPr="00DB67CE">
        <w:t>Visitación</w:t>
      </w:r>
      <w:r w:rsidR="00AD0AD2">
        <w:t xml:space="preserve"> </w:t>
      </w:r>
      <w:r w:rsidRPr="00DB67CE">
        <w:t>en</w:t>
      </w:r>
      <w:r w:rsidR="00AD0AD2">
        <w:t xml:space="preserve"> </w:t>
      </w:r>
      <w:r w:rsidRPr="00DB67CE">
        <w:t>Paray-le-</w:t>
      </w:r>
      <w:proofErr w:type="spellStart"/>
      <w:r w:rsidRPr="00DB67CE">
        <w:t>Monial</w:t>
      </w:r>
      <w:proofErr w:type="spellEnd"/>
      <w:r w:rsidR="00AD0AD2">
        <w:t xml:space="preserve"> </w:t>
      </w:r>
      <w:r w:rsidRPr="00DB67CE">
        <w:t>(1671-1690)</w:t>
      </w:r>
      <w:bookmarkEnd w:id="141"/>
    </w:p>
    <w:p w14:paraId="48ECEE7D" w14:textId="0C6BD83C" w:rsidR="00DB67CE" w:rsidRPr="00DB67CE" w:rsidRDefault="00DB67CE" w:rsidP="00CA20ED">
      <w:r w:rsidRPr="00DB67CE">
        <w:t>Finalmente,</w:t>
      </w:r>
      <w:r w:rsidR="00AD0AD2">
        <w:t xml:space="preserve"> </w:t>
      </w:r>
      <w:r w:rsidRPr="00DB67CE">
        <w:t>superando</w:t>
      </w:r>
      <w:r w:rsidR="00AD0AD2">
        <w:t xml:space="preserve"> </w:t>
      </w:r>
      <w:r w:rsidRPr="00DB67CE">
        <w:t>la</w:t>
      </w:r>
      <w:r w:rsidR="00AD0AD2">
        <w:t xml:space="preserve"> </w:t>
      </w:r>
      <w:r w:rsidRPr="00DB67CE">
        <w:t>resistencia</w:t>
      </w:r>
      <w:r w:rsidR="00AD0AD2">
        <w:t xml:space="preserve"> </w:t>
      </w:r>
      <w:r w:rsidRPr="00DB67CE">
        <w:t>familiar,</w:t>
      </w:r>
      <w:r w:rsidR="00AD0AD2">
        <w:t xml:space="preserve"> </w:t>
      </w:r>
      <w:r w:rsidRPr="00DB67CE">
        <w:t>Margarita</w:t>
      </w:r>
      <w:r w:rsidR="00AD0AD2">
        <w:t xml:space="preserve"> </w:t>
      </w:r>
      <w:r w:rsidRPr="00DB67CE">
        <w:t>ingresó</w:t>
      </w:r>
      <w:r w:rsidR="00AD0AD2">
        <w:t xml:space="preserve"> </w:t>
      </w:r>
      <w:r w:rsidRPr="00DB67CE">
        <w:t>en</w:t>
      </w:r>
      <w:r w:rsidR="00AD0AD2">
        <w:t xml:space="preserve"> </w:t>
      </w:r>
      <w:r w:rsidRPr="00DB67CE">
        <w:t>el</w:t>
      </w:r>
      <w:r w:rsidR="00AD0AD2">
        <w:t xml:space="preserve"> </w:t>
      </w:r>
      <w:r w:rsidRPr="00DB67CE">
        <w:t>Monasterio</w:t>
      </w:r>
      <w:r w:rsidR="00AD0AD2">
        <w:t xml:space="preserve"> </w:t>
      </w:r>
      <w:r w:rsidRPr="00DB67CE">
        <w:t>de</w:t>
      </w:r>
      <w:r w:rsidR="00AD0AD2">
        <w:t xml:space="preserve"> </w:t>
      </w:r>
      <w:r w:rsidRPr="00DB67CE">
        <w:t>la</w:t>
      </w:r>
      <w:r w:rsidR="00AD0AD2">
        <w:t xml:space="preserve"> </w:t>
      </w:r>
      <w:r w:rsidRPr="00DB67CE">
        <w:t>Visitación</w:t>
      </w:r>
      <w:r w:rsidR="00AD0AD2">
        <w:t xml:space="preserve"> </w:t>
      </w:r>
      <w:r w:rsidRPr="00DB67CE">
        <w:t>de</w:t>
      </w:r>
      <w:r w:rsidR="00AD0AD2">
        <w:t xml:space="preserve"> </w:t>
      </w:r>
      <w:r w:rsidRPr="00DB67CE">
        <w:t>Paray-le-</w:t>
      </w:r>
      <w:proofErr w:type="spellStart"/>
      <w:r w:rsidRPr="00DB67CE">
        <w:t>Monial</w:t>
      </w:r>
      <w:proofErr w:type="spellEnd"/>
      <w:r w:rsidR="00AD0AD2">
        <w:t xml:space="preserve"> </w:t>
      </w:r>
      <w:r w:rsidRPr="00DB67CE">
        <w:t>el</w:t>
      </w:r>
      <w:r w:rsidR="00AD0AD2">
        <w:t xml:space="preserve"> </w:t>
      </w:r>
      <w:r w:rsidRPr="00DB67CE">
        <w:t>20</w:t>
      </w:r>
      <w:r w:rsidR="00AD0AD2">
        <w:t xml:space="preserve"> </w:t>
      </w:r>
      <w:r w:rsidRPr="00DB67CE">
        <w:t>de</w:t>
      </w:r>
      <w:r w:rsidR="00AD0AD2">
        <w:t xml:space="preserve"> </w:t>
      </w:r>
      <w:r w:rsidRPr="00DB67CE">
        <w:t>junio</w:t>
      </w:r>
      <w:r w:rsidR="00AD0AD2">
        <w:t xml:space="preserve"> </w:t>
      </w:r>
      <w:r w:rsidRPr="00DB67CE">
        <w:t>de</w:t>
      </w:r>
      <w:r w:rsidR="00AD0AD2">
        <w:t xml:space="preserve"> </w:t>
      </w:r>
      <w:r w:rsidRPr="00DB67CE">
        <w:t>1671.</w:t>
      </w:r>
      <w:r w:rsidR="00AD0AD2">
        <w:t xml:space="preserve"> </w:t>
      </w:r>
      <w:r w:rsidRPr="00DB67CE">
        <w:t>La</w:t>
      </w:r>
      <w:r w:rsidR="00AD0AD2">
        <w:t xml:space="preserve"> </w:t>
      </w:r>
      <w:r w:rsidRPr="00DB67CE">
        <w:t>Orden</w:t>
      </w:r>
      <w:r w:rsidR="00AD0AD2">
        <w:t xml:space="preserve"> </w:t>
      </w:r>
      <w:r w:rsidRPr="00DB67CE">
        <w:t>de</w:t>
      </w:r>
      <w:r w:rsidR="00AD0AD2">
        <w:t xml:space="preserve"> </w:t>
      </w:r>
      <w:r w:rsidRPr="00DB67CE">
        <w:t>la</w:t>
      </w:r>
      <w:r w:rsidR="00AD0AD2">
        <w:t xml:space="preserve"> </w:t>
      </w:r>
      <w:r w:rsidRPr="00DB67CE">
        <w:t>Visitación,</w:t>
      </w:r>
      <w:r w:rsidR="00AD0AD2">
        <w:t xml:space="preserve"> </w:t>
      </w:r>
      <w:r w:rsidRPr="00DB67CE">
        <w:t>fundada</w:t>
      </w:r>
      <w:r w:rsidR="00AD0AD2">
        <w:t xml:space="preserve"> </w:t>
      </w:r>
      <w:r w:rsidRPr="00DB67CE">
        <w:t>por</w:t>
      </w:r>
      <w:r w:rsidR="00AD0AD2">
        <w:t xml:space="preserve"> </w:t>
      </w:r>
      <w:r w:rsidRPr="00DB67CE">
        <w:t>San</w:t>
      </w:r>
      <w:r w:rsidR="00AD0AD2">
        <w:t xml:space="preserve"> </w:t>
      </w:r>
      <w:r w:rsidRPr="00DB67CE">
        <w:t>Francisco</w:t>
      </w:r>
      <w:r w:rsidR="00AD0AD2">
        <w:t xml:space="preserve"> </w:t>
      </w:r>
      <w:r w:rsidRPr="00DB67CE">
        <w:t>de</w:t>
      </w:r>
      <w:r w:rsidR="00AD0AD2">
        <w:t xml:space="preserve"> </w:t>
      </w:r>
      <w:r w:rsidRPr="00DB67CE">
        <w:t>Sales</w:t>
      </w:r>
      <w:r w:rsidR="00AD0AD2">
        <w:t xml:space="preserve"> </w:t>
      </w:r>
      <w:r w:rsidRPr="00DB67CE">
        <w:t>y</w:t>
      </w:r>
      <w:r w:rsidR="00AD0AD2">
        <w:t xml:space="preserve"> </w:t>
      </w:r>
      <w:r w:rsidRPr="00DB67CE">
        <w:t>Santa</w:t>
      </w:r>
      <w:r w:rsidR="00AD0AD2">
        <w:t xml:space="preserve"> </w:t>
      </w:r>
      <w:r w:rsidRPr="00DB67CE">
        <w:t>Juana</w:t>
      </w:r>
      <w:r w:rsidR="00AD0AD2">
        <w:t xml:space="preserve"> </w:t>
      </w:r>
      <w:r w:rsidRPr="00DB67CE">
        <w:t>de</w:t>
      </w:r>
      <w:r w:rsidR="00AD0AD2">
        <w:t xml:space="preserve"> </w:t>
      </w:r>
      <w:r w:rsidRPr="00DB67CE">
        <w:t>Chantal,</w:t>
      </w:r>
      <w:r w:rsidR="00AD0AD2">
        <w:t xml:space="preserve"> </w:t>
      </w:r>
      <w:r w:rsidRPr="00DB67CE">
        <w:t>se</w:t>
      </w:r>
      <w:r w:rsidR="00AD0AD2">
        <w:t xml:space="preserve"> </w:t>
      </w:r>
      <w:r w:rsidRPr="00DB67CE">
        <w:t>caracterizaba</w:t>
      </w:r>
      <w:r w:rsidR="00AD0AD2">
        <w:t xml:space="preserve"> </w:t>
      </w:r>
      <w:r w:rsidRPr="00DB67CE">
        <w:t>por</w:t>
      </w:r>
      <w:r w:rsidR="00AD0AD2">
        <w:t xml:space="preserve"> </w:t>
      </w:r>
      <w:r w:rsidRPr="00DB67CE">
        <w:t>un</w:t>
      </w:r>
      <w:r w:rsidR="00AD0AD2">
        <w:t xml:space="preserve"> </w:t>
      </w:r>
      <w:r w:rsidRPr="00DB67CE">
        <w:t>espíritu</w:t>
      </w:r>
      <w:r w:rsidR="00AD0AD2">
        <w:t xml:space="preserve"> </w:t>
      </w:r>
      <w:r w:rsidRPr="00DB67CE">
        <w:t>de</w:t>
      </w:r>
      <w:r w:rsidR="00AD0AD2">
        <w:t xml:space="preserve"> </w:t>
      </w:r>
      <w:r w:rsidRPr="00DB67CE">
        <w:t>humildad,</w:t>
      </w:r>
      <w:r w:rsidR="00AD0AD2">
        <w:t xml:space="preserve"> </w:t>
      </w:r>
      <w:r w:rsidRPr="00DB67CE">
        <w:t>dulzura</w:t>
      </w:r>
      <w:r w:rsidR="00AD0AD2">
        <w:t xml:space="preserve"> </w:t>
      </w:r>
      <w:r w:rsidRPr="00DB67CE">
        <w:t>y</w:t>
      </w:r>
      <w:r w:rsidR="00AD0AD2">
        <w:t xml:space="preserve"> </w:t>
      </w:r>
      <w:r w:rsidRPr="00DB67CE">
        <w:t>sencillez.</w:t>
      </w:r>
      <w:r w:rsidR="00AD0AD2">
        <w:t xml:space="preserve"> </w:t>
      </w:r>
      <w:r w:rsidRPr="00DB67CE">
        <w:t>Sin</w:t>
      </w:r>
      <w:r w:rsidR="00AD0AD2">
        <w:t xml:space="preserve"> </w:t>
      </w:r>
      <w:r w:rsidRPr="00DB67CE">
        <w:t>embargo,</w:t>
      </w:r>
      <w:r w:rsidR="00AD0AD2">
        <w:t xml:space="preserve"> </w:t>
      </w:r>
      <w:r w:rsidRPr="00DB67CE">
        <w:t>la</w:t>
      </w:r>
      <w:r w:rsidR="00AD0AD2">
        <w:t xml:space="preserve"> </w:t>
      </w:r>
      <w:r w:rsidRPr="00DB67CE">
        <w:t>vida</w:t>
      </w:r>
      <w:r w:rsidR="00AD0AD2">
        <w:t xml:space="preserve"> </w:t>
      </w:r>
      <w:r w:rsidRPr="00DB67CE">
        <w:t>de</w:t>
      </w:r>
      <w:r w:rsidR="00AD0AD2">
        <w:t xml:space="preserve"> </w:t>
      </w:r>
      <w:r w:rsidRPr="00DB67CE">
        <w:t>Margarita</w:t>
      </w:r>
      <w:r w:rsidR="00AD0AD2">
        <w:t xml:space="preserve"> </w:t>
      </w:r>
      <w:r w:rsidRPr="00DB67CE">
        <w:t>en</w:t>
      </w:r>
      <w:r w:rsidR="00AD0AD2">
        <w:t xml:space="preserve"> </w:t>
      </w:r>
      <w:r w:rsidRPr="00DB67CE">
        <w:t>el</w:t>
      </w:r>
      <w:r w:rsidR="00AD0AD2">
        <w:t xml:space="preserve"> </w:t>
      </w:r>
      <w:r w:rsidRPr="00DB67CE">
        <w:t>convento</w:t>
      </w:r>
      <w:r w:rsidR="00AD0AD2">
        <w:t xml:space="preserve"> </w:t>
      </w:r>
      <w:r w:rsidRPr="00DB67CE">
        <w:t>no</w:t>
      </w:r>
      <w:r w:rsidR="00AD0AD2">
        <w:t xml:space="preserve"> </w:t>
      </w:r>
      <w:r w:rsidRPr="00DB67CE">
        <w:t>fue</w:t>
      </w:r>
      <w:r w:rsidR="00AD0AD2">
        <w:t xml:space="preserve"> </w:t>
      </w:r>
      <w:r w:rsidRPr="00DB67CE">
        <w:t>fácil.</w:t>
      </w:r>
      <w:r w:rsidR="00AD0AD2">
        <w:t xml:space="preserve"> </w:t>
      </w:r>
      <w:r w:rsidRPr="00DB67CE">
        <w:t>Sus</w:t>
      </w:r>
      <w:r w:rsidR="00AD0AD2">
        <w:t xml:space="preserve"> </w:t>
      </w:r>
      <w:r w:rsidRPr="00DB67CE">
        <w:t>experiencias</w:t>
      </w:r>
      <w:r w:rsidR="00AD0AD2">
        <w:t xml:space="preserve"> </w:t>
      </w:r>
      <w:r w:rsidRPr="00DB67CE">
        <w:t>místicas</w:t>
      </w:r>
      <w:r w:rsidR="00AD0AD2">
        <w:t xml:space="preserve"> </w:t>
      </w:r>
      <w:r w:rsidRPr="00DB67CE">
        <w:t>y</w:t>
      </w:r>
      <w:r w:rsidR="00AD0AD2">
        <w:t xml:space="preserve"> </w:t>
      </w:r>
      <w:r w:rsidRPr="00DB67CE">
        <w:t>su</w:t>
      </w:r>
      <w:r w:rsidR="00AD0AD2">
        <w:t xml:space="preserve"> </w:t>
      </w:r>
      <w:r w:rsidRPr="00DB67CE">
        <w:t>intensa</w:t>
      </w:r>
      <w:r w:rsidR="00AD0AD2">
        <w:t xml:space="preserve"> </w:t>
      </w:r>
      <w:r w:rsidRPr="00DB67CE">
        <w:t>vida</w:t>
      </w:r>
      <w:r w:rsidR="00AD0AD2">
        <w:t xml:space="preserve"> </w:t>
      </w:r>
      <w:r w:rsidRPr="00DB67CE">
        <w:t>de</w:t>
      </w:r>
      <w:r w:rsidR="00AD0AD2">
        <w:t xml:space="preserve"> </w:t>
      </w:r>
      <w:r w:rsidRPr="00DB67CE">
        <w:t>oración</w:t>
      </w:r>
      <w:r w:rsidR="00AD0AD2">
        <w:t xml:space="preserve"> </w:t>
      </w:r>
      <w:r w:rsidRPr="00DB67CE">
        <w:t>fueron</w:t>
      </w:r>
      <w:r w:rsidR="00AD0AD2">
        <w:t xml:space="preserve"> </w:t>
      </w:r>
      <w:r w:rsidRPr="00DB67CE">
        <w:t>vistas</w:t>
      </w:r>
      <w:r w:rsidR="00AD0AD2">
        <w:t xml:space="preserve"> </w:t>
      </w:r>
      <w:r w:rsidRPr="00DB67CE">
        <w:t>con</w:t>
      </w:r>
      <w:r w:rsidR="00AD0AD2">
        <w:t xml:space="preserve"> </w:t>
      </w:r>
      <w:r w:rsidRPr="00DB67CE">
        <w:t>recelo</w:t>
      </w:r>
      <w:r w:rsidR="00AD0AD2">
        <w:t xml:space="preserve"> </w:t>
      </w:r>
      <w:r w:rsidRPr="00DB67CE">
        <w:t>y</w:t>
      </w:r>
      <w:r w:rsidR="00AD0AD2">
        <w:t xml:space="preserve"> </w:t>
      </w:r>
      <w:r w:rsidRPr="00DB67CE">
        <w:t>sospecha</w:t>
      </w:r>
      <w:r w:rsidR="00AD0AD2">
        <w:t xml:space="preserve"> </w:t>
      </w:r>
      <w:r w:rsidRPr="00DB67CE">
        <w:t>por</w:t>
      </w:r>
      <w:r w:rsidR="00AD0AD2">
        <w:t xml:space="preserve"> </w:t>
      </w:r>
      <w:r w:rsidRPr="00DB67CE">
        <w:t>sus</w:t>
      </w:r>
      <w:r w:rsidR="00AD0AD2">
        <w:t xml:space="preserve"> </w:t>
      </w:r>
      <w:r w:rsidRPr="00DB67CE">
        <w:t>superioras,</w:t>
      </w:r>
      <w:r w:rsidR="00AD0AD2">
        <w:t xml:space="preserve"> </w:t>
      </w:r>
      <w:r w:rsidRPr="00DB67CE">
        <w:t>quienes</w:t>
      </w:r>
      <w:r w:rsidR="00AD0AD2">
        <w:t xml:space="preserve"> </w:t>
      </w:r>
      <w:r w:rsidRPr="00DB67CE">
        <w:t>consideraban</w:t>
      </w:r>
      <w:r w:rsidR="00AD0AD2">
        <w:t xml:space="preserve"> </w:t>
      </w:r>
      <w:r w:rsidRPr="00DB67CE">
        <w:t>que</w:t>
      </w:r>
      <w:r w:rsidR="00AD0AD2">
        <w:t xml:space="preserve"> </w:t>
      </w:r>
      <w:r w:rsidRPr="00DB67CE">
        <w:t>tal</w:t>
      </w:r>
      <w:r w:rsidR="00AD0AD2">
        <w:t xml:space="preserve"> </w:t>
      </w:r>
      <w:r w:rsidRPr="00DB67CE">
        <w:t>"espiritualidad</w:t>
      </w:r>
      <w:r w:rsidR="00AD0AD2">
        <w:t xml:space="preserve"> </w:t>
      </w:r>
      <w:r w:rsidRPr="00DB67CE">
        <w:t>extraordinaria"</w:t>
      </w:r>
      <w:r w:rsidR="00AD0AD2">
        <w:t xml:space="preserve"> </w:t>
      </w:r>
      <w:r w:rsidRPr="00DB67CE">
        <w:t>no</w:t>
      </w:r>
      <w:r w:rsidR="00AD0AD2">
        <w:t xml:space="preserve"> </w:t>
      </w:r>
      <w:r w:rsidRPr="00DB67CE">
        <w:t>se</w:t>
      </w:r>
      <w:r w:rsidR="00AD0AD2">
        <w:t xml:space="preserve"> </w:t>
      </w:r>
      <w:r w:rsidRPr="00DB67CE">
        <w:t>ajustaba</w:t>
      </w:r>
      <w:r w:rsidR="00AD0AD2">
        <w:t xml:space="preserve"> </w:t>
      </w:r>
      <w:r w:rsidRPr="00DB67CE">
        <w:t>al</w:t>
      </w:r>
      <w:r w:rsidR="00AD0AD2">
        <w:t xml:space="preserve"> </w:t>
      </w:r>
      <w:r w:rsidRPr="00DB67CE">
        <w:t>espíritu</w:t>
      </w:r>
      <w:r w:rsidR="00AD0AD2">
        <w:t xml:space="preserve"> </w:t>
      </w:r>
      <w:r w:rsidRPr="00DB67CE">
        <w:t>de</w:t>
      </w:r>
      <w:r w:rsidR="00AD0AD2">
        <w:t xml:space="preserve"> </w:t>
      </w:r>
      <w:r w:rsidRPr="00DB67CE">
        <w:t>la</w:t>
      </w:r>
      <w:r w:rsidR="00AD0AD2">
        <w:t xml:space="preserve"> </w:t>
      </w:r>
      <w:r w:rsidRPr="00DB67CE">
        <w:t>orden.</w:t>
      </w:r>
      <w:r w:rsidR="00AD0AD2">
        <w:t xml:space="preserve"> </w:t>
      </w:r>
      <w:r w:rsidRPr="00DB67CE">
        <w:t>Fue</w:t>
      </w:r>
      <w:r w:rsidR="00AD0AD2">
        <w:t xml:space="preserve"> </w:t>
      </w:r>
      <w:r w:rsidRPr="00DB67CE">
        <w:t>sometida</w:t>
      </w:r>
      <w:r w:rsidR="00AD0AD2">
        <w:t xml:space="preserve"> </w:t>
      </w:r>
      <w:r w:rsidRPr="00DB67CE">
        <w:t>a</w:t>
      </w:r>
      <w:r w:rsidR="00AD0AD2">
        <w:t xml:space="preserve"> </w:t>
      </w:r>
      <w:r w:rsidRPr="00DB67CE">
        <w:t>pruebas</w:t>
      </w:r>
      <w:r w:rsidR="00AD0AD2">
        <w:t xml:space="preserve"> </w:t>
      </w:r>
      <w:r w:rsidRPr="00DB67CE">
        <w:t>y</w:t>
      </w:r>
      <w:r w:rsidR="00AD0AD2">
        <w:t xml:space="preserve"> </w:t>
      </w:r>
      <w:r w:rsidRPr="00DB67CE">
        <w:t>humillaciones</w:t>
      </w:r>
      <w:r w:rsidR="00AD0AD2">
        <w:t xml:space="preserve"> </w:t>
      </w:r>
      <w:r w:rsidRPr="00DB67CE">
        <w:t>para</w:t>
      </w:r>
      <w:r w:rsidR="00AD0AD2">
        <w:t xml:space="preserve"> </w:t>
      </w:r>
      <w:r w:rsidRPr="00DB67CE">
        <w:t>probar</w:t>
      </w:r>
      <w:r w:rsidR="00AD0AD2">
        <w:t xml:space="preserve"> </w:t>
      </w:r>
      <w:r w:rsidRPr="00DB67CE">
        <w:t>su</w:t>
      </w:r>
      <w:r w:rsidR="00AD0AD2">
        <w:t xml:space="preserve"> </w:t>
      </w:r>
      <w:r w:rsidRPr="00DB67CE">
        <w:t>obediencia</w:t>
      </w:r>
      <w:r w:rsidR="00AD0AD2">
        <w:t xml:space="preserve"> </w:t>
      </w:r>
      <w:r w:rsidRPr="00DB67CE">
        <w:t>y</w:t>
      </w:r>
      <w:r w:rsidR="00AD0AD2">
        <w:t xml:space="preserve"> </w:t>
      </w:r>
      <w:r w:rsidRPr="00DB67CE">
        <w:t>humildad.</w:t>
      </w:r>
      <w:r w:rsidR="00AD0AD2">
        <w:t xml:space="preserve"> </w:t>
      </w:r>
      <w:r w:rsidRPr="00DB67CE">
        <w:t>Incluso</w:t>
      </w:r>
      <w:r w:rsidR="00AD0AD2">
        <w:t xml:space="preserve"> </w:t>
      </w:r>
      <w:r w:rsidRPr="00DB67CE">
        <w:t>en</w:t>
      </w:r>
      <w:r w:rsidR="00AD0AD2">
        <w:t xml:space="preserve"> </w:t>
      </w:r>
      <w:r w:rsidRPr="00DB67CE">
        <w:t>asuntos</w:t>
      </w:r>
      <w:r w:rsidR="00AD0AD2">
        <w:t xml:space="preserve"> </w:t>
      </w:r>
      <w:r w:rsidRPr="00DB67CE">
        <w:t>triviales,</w:t>
      </w:r>
      <w:r w:rsidR="00AD0AD2">
        <w:t xml:space="preserve"> </w:t>
      </w:r>
      <w:r w:rsidRPr="00DB67CE">
        <w:t>demostró</w:t>
      </w:r>
      <w:r w:rsidR="00AD0AD2">
        <w:t xml:space="preserve"> </w:t>
      </w:r>
      <w:r w:rsidRPr="00DB67CE">
        <w:t>una</w:t>
      </w:r>
      <w:r w:rsidR="00AD0AD2">
        <w:t xml:space="preserve"> </w:t>
      </w:r>
      <w:r w:rsidRPr="00DB67CE">
        <w:t>virtud</w:t>
      </w:r>
      <w:r w:rsidR="00AD0AD2">
        <w:t xml:space="preserve"> </w:t>
      </w:r>
      <w:r w:rsidRPr="00DB67CE">
        <w:t>heroica;</w:t>
      </w:r>
      <w:r w:rsidR="00AD0AD2">
        <w:t xml:space="preserve"> </w:t>
      </w:r>
      <w:r w:rsidRPr="00DB67CE">
        <w:t>por</w:t>
      </w:r>
      <w:r w:rsidR="00AD0AD2">
        <w:t xml:space="preserve"> </w:t>
      </w:r>
      <w:r w:rsidRPr="00DB67CE">
        <w:t>ejemplo,</w:t>
      </w:r>
      <w:r w:rsidR="00AD0AD2">
        <w:t xml:space="preserve"> </w:t>
      </w:r>
      <w:r w:rsidRPr="00DB67CE">
        <w:t>superó</w:t>
      </w:r>
      <w:r w:rsidR="00AD0AD2">
        <w:t xml:space="preserve"> </w:t>
      </w:r>
      <w:r w:rsidRPr="00DB67CE">
        <w:t>una</w:t>
      </w:r>
      <w:r w:rsidR="00AD0AD2">
        <w:t xml:space="preserve"> </w:t>
      </w:r>
      <w:r w:rsidRPr="00DB67CE">
        <w:t>aversión</w:t>
      </w:r>
      <w:r w:rsidR="00AD0AD2">
        <w:t xml:space="preserve"> </w:t>
      </w:r>
      <w:r w:rsidRPr="00DB67CE">
        <w:t>natural</w:t>
      </w:r>
      <w:r w:rsidR="00AD0AD2">
        <w:t xml:space="preserve"> </w:t>
      </w:r>
      <w:r w:rsidRPr="00DB67CE">
        <w:t>al</w:t>
      </w:r>
      <w:r w:rsidR="00AD0AD2">
        <w:t xml:space="preserve"> </w:t>
      </w:r>
      <w:r w:rsidRPr="00DB67CE">
        <w:t>queso,</w:t>
      </w:r>
      <w:r w:rsidR="00AD0AD2">
        <w:t xml:space="preserve"> </w:t>
      </w:r>
      <w:r w:rsidRPr="00DB67CE">
        <w:t>comiéndolo</w:t>
      </w:r>
      <w:r w:rsidR="00AD0AD2">
        <w:t xml:space="preserve"> </w:t>
      </w:r>
      <w:r w:rsidRPr="00DB67CE">
        <w:t>por</w:t>
      </w:r>
      <w:r w:rsidR="00AD0AD2">
        <w:t xml:space="preserve"> </w:t>
      </w:r>
      <w:r w:rsidRPr="00DB67CE">
        <w:t>obediencia</w:t>
      </w:r>
      <w:r w:rsidR="00AD0AD2">
        <w:t xml:space="preserve"> </w:t>
      </w:r>
      <w:r w:rsidRPr="00DB67CE">
        <w:t>durante</w:t>
      </w:r>
      <w:r w:rsidR="00AD0AD2">
        <w:t xml:space="preserve"> </w:t>
      </w:r>
      <w:r w:rsidRPr="00DB67CE">
        <w:t>años</w:t>
      </w:r>
      <w:r w:rsidR="00AD0AD2">
        <w:t xml:space="preserve"> </w:t>
      </w:r>
      <w:r w:rsidRPr="00DB67CE">
        <w:t>a</w:t>
      </w:r>
      <w:r w:rsidR="00AD0AD2">
        <w:t xml:space="preserve"> </w:t>
      </w:r>
      <w:r w:rsidRPr="00DB67CE">
        <w:t>pesar</w:t>
      </w:r>
      <w:r w:rsidR="00AD0AD2">
        <w:t xml:space="preserve"> </w:t>
      </w:r>
      <w:r w:rsidRPr="00DB67CE">
        <w:t>de</w:t>
      </w:r>
      <w:r w:rsidR="00AD0AD2">
        <w:t xml:space="preserve"> </w:t>
      </w:r>
      <w:r w:rsidRPr="00DB67CE">
        <w:t>la</w:t>
      </w:r>
      <w:r w:rsidR="00AD0AD2">
        <w:t xml:space="preserve"> </w:t>
      </w:r>
      <w:r w:rsidRPr="00DB67CE">
        <w:t>repugnancia</w:t>
      </w:r>
      <w:r w:rsidR="00AD0AD2">
        <w:t xml:space="preserve"> </w:t>
      </w:r>
      <w:r w:rsidRPr="00DB67CE">
        <w:t>que</w:t>
      </w:r>
      <w:r w:rsidR="00AD0AD2">
        <w:t xml:space="preserve"> </w:t>
      </w:r>
      <w:r w:rsidRPr="00DB67CE">
        <w:t>le</w:t>
      </w:r>
      <w:r w:rsidR="00AD0AD2">
        <w:t xml:space="preserve"> </w:t>
      </w:r>
      <w:r w:rsidRPr="00DB67CE">
        <w:t>causaba.</w:t>
      </w:r>
      <w:r w:rsidR="00AD0AD2">
        <w:t xml:space="preserve"> </w:t>
      </w:r>
      <w:r w:rsidRPr="00DB67CE">
        <w:t>Estas</w:t>
      </w:r>
      <w:r w:rsidR="00AD0AD2">
        <w:t xml:space="preserve"> </w:t>
      </w:r>
      <w:r w:rsidRPr="00DB67CE">
        <w:t>pruebas</w:t>
      </w:r>
      <w:r w:rsidR="00AD0AD2">
        <w:t xml:space="preserve"> </w:t>
      </w:r>
      <w:r w:rsidRPr="00DB67CE">
        <w:t>la</w:t>
      </w:r>
      <w:r w:rsidR="00AD0AD2">
        <w:t xml:space="preserve"> </w:t>
      </w:r>
      <w:r w:rsidRPr="00DB67CE">
        <w:t>purificaron</w:t>
      </w:r>
      <w:r w:rsidR="00AD0AD2">
        <w:t xml:space="preserve"> </w:t>
      </w:r>
      <w:r w:rsidRPr="00DB67CE">
        <w:t>y</w:t>
      </w:r>
      <w:r w:rsidR="00AD0AD2">
        <w:t xml:space="preserve"> </w:t>
      </w:r>
      <w:r w:rsidRPr="00DB67CE">
        <w:t>la</w:t>
      </w:r>
      <w:r w:rsidR="00AD0AD2">
        <w:t xml:space="preserve"> </w:t>
      </w:r>
      <w:r w:rsidRPr="00DB67CE">
        <w:t>prepararon</w:t>
      </w:r>
      <w:r w:rsidR="00AD0AD2">
        <w:t xml:space="preserve"> </w:t>
      </w:r>
      <w:r w:rsidRPr="00DB67CE">
        <w:t>para</w:t>
      </w:r>
      <w:r w:rsidR="00AD0AD2">
        <w:t xml:space="preserve"> </w:t>
      </w:r>
      <w:r w:rsidRPr="00DB67CE">
        <w:t>la</w:t>
      </w:r>
      <w:r w:rsidR="00AD0AD2">
        <w:t xml:space="preserve"> </w:t>
      </w:r>
      <w:r w:rsidRPr="00DB67CE">
        <w:t>misión</w:t>
      </w:r>
      <w:r w:rsidR="00AD0AD2">
        <w:t xml:space="preserve"> </w:t>
      </w:r>
      <w:r w:rsidRPr="00DB67CE">
        <w:t>que</w:t>
      </w:r>
      <w:r w:rsidR="00AD0AD2">
        <w:t xml:space="preserve"> </w:t>
      </w:r>
      <w:r w:rsidRPr="00DB67CE">
        <w:t>le</w:t>
      </w:r>
      <w:r w:rsidR="00AD0AD2">
        <w:t xml:space="preserve"> </w:t>
      </w:r>
      <w:r w:rsidRPr="00DB67CE">
        <w:t>sería</w:t>
      </w:r>
      <w:r w:rsidR="00AD0AD2">
        <w:t xml:space="preserve"> </w:t>
      </w:r>
      <w:r w:rsidRPr="00DB67CE">
        <w:t>encomendada.</w:t>
      </w:r>
      <w:r w:rsidR="00AD0AD2">
        <w:t xml:space="preserve">  </w:t>
      </w:r>
    </w:p>
    <w:p w14:paraId="4485FDD6" w14:textId="73821DC7" w:rsidR="00DB67CE" w:rsidRPr="00DB67CE" w:rsidRDefault="00DB67CE" w:rsidP="0050265B">
      <w:pPr>
        <w:pStyle w:val="Ttulo3"/>
      </w:pPr>
      <w:bookmarkStart w:id="142" w:name="_Toc211860030"/>
      <w:r w:rsidRPr="00DB67CE">
        <w:lastRenderedPageBreak/>
        <w:t>Las</w:t>
      </w:r>
      <w:r w:rsidR="00AD0AD2">
        <w:t xml:space="preserve"> </w:t>
      </w:r>
      <w:r w:rsidR="0050265B">
        <w:t>g</w:t>
      </w:r>
      <w:r w:rsidRPr="00DB67CE">
        <w:t>randes</w:t>
      </w:r>
      <w:r w:rsidR="00AD0AD2">
        <w:t xml:space="preserve"> </w:t>
      </w:r>
      <w:r w:rsidR="0050265B">
        <w:t>a</w:t>
      </w:r>
      <w:r w:rsidRPr="00DB67CE">
        <w:t>pariciones</w:t>
      </w:r>
      <w:r w:rsidR="00AD0AD2">
        <w:t xml:space="preserve"> </w:t>
      </w:r>
      <w:r w:rsidRPr="00DB67CE">
        <w:t>(1673-1675)</w:t>
      </w:r>
      <w:bookmarkEnd w:id="142"/>
    </w:p>
    <w:p w14:paraId="6367DF12" w14:textId="58D5E1E2" w:rsidR="00DB67CE" w:rsidRPr="00DB67CE" w:rsidRDefault="00DB67CE" w:rsidP="00CA20ED">
      <w:r w:rsidRPr="00DB67CE">
        <w:t>A</w:t>
      </w:r>
      <w:r w:rsidR="00AD0AD2">
        <w:t xml:space="preserve"> </w:t>
      </w:r>
      <w:r w:rsidRPr="00DB67CE">
        <w:t>partir</w:t>
      </w:r>
      <w:r w:rsidR="00AD0AD2">
        <w:t xml:space="preserve"> </w:t>
      </w:r>
      <w:r w:rsidRPr="00DB67CE">
        <w:t>del</w:t>
      </w:r>
      <w:r w:rsidR="00AD0AD2">
        <w:t xml:space="preserve"> </w:t>
      </w:r>
      <w:r w:rsidRPr="00DB67CE">
        <w:t>27</w:t>
      </w:r>
      <w:r w:rsidR="00AD0AD2">
        <w:t xml:space="preserve"> </w:t>
      </w:r>
      <w:r w:rsidRPr="00DB67CE">
        <w:t>de</w:t>
      </w:r>
      <w:r w:rsidR="00AD0AD2">
        <w:t xml:space="preserve"> </w:t>
      </w:r>
      <w:r w:rsidRPr="00DB67CE">
        <w:t>diciembre</w:t>
      </w:r>
      <w:r w:rsidR="00AD0AD2">
        <w:t xml:space="preserve"> </w:t>
      </w:r>
      <w:r w:rsidRPr="00DB67CE">
        <w:t>de</w:t>
      </w:r>
      <w:r w:rsidR="00AD0AD2">
        <w:t xml:space="preserve"> </w:t>
      </w:r>
      <w:r w:rsidRPr="00DB67CE">
        <w:t>1673,</w:t>
      </w:r>
      <w:r w:rsidR="00AD0AD2">
        <w:t xml:space="preserve"> </w:t>
      </w:r>
      <w:r w:rsidRPr="00DB67CE">
        <w:t>fiesta</w:t>
      </w:r>
      <w:r w:rsidR="00AD0AD2">
        <w:t xml:space="preserve"> </w:t>
      </w:r>
      <w:r w:rsidRPr="00DB67CE">
        <w:t>de</w:t>
      </w:r>
      <w:r w:rsidR="00AD0AD2">
        <w:t xml:space="preserve"> </w:t>
      </w:r>
      <w:r w:rsidRPr="00DB67CE">
        <w:t>San</w:t>
      </w:r>
      <w:r w:rsidR="00AD0AD2">
        <w:t xml:space="preserve"> </w:t>
      </w:r>
      <w:r w:rsidRPr="00DB67CE">
        <w:t>Juan</w:t>
      </w:r>
      <w:r w:rsidR="00AD0AD2">
        <w:t xml:space="preserve"> </w:t>
      </w:r>
      <w:r w:rsidRPr="00DB67CE">
        <w:t>Evangelista,</w:t>
      </w:r>
      <w:r w:rsidR="00AD0AD2">
        <w:t xml:space="preserve"> </w:t>
      </w:r>
      <w:r w:rsidRPr="00DB67CE">
        <w:t>Margarita</w:t>
      </w:r>
      <w:r w:rsidR="00AD0AD2">
        <w:t xml:space="preserve"> </w:t>
      </w:r>
      <w:r w:rsidRPr="00DB67CE">
        <w:t>María</w:t>
      </w:r>
      <w:r w:rsidR="00AD0AD2">
        <w:t xml:space="preserve"> </w:t>
      </w:r>
      <w:r w:rsidRPr="00DB67CE">
        <w:t>comenzó</w:t>
      </w:r>
      <w:r w:rsidR="00AD0AD2">
        <w:t xml:space="preserve"> </w:t>
      </w:r>
      <w:r w:rsidRPr="00DB67CE">
        <w:t>a</w:t>
      </w:r>
      <w:r w:rsidR="00AD0AD2">
        <w:t xml:space="preserve"> </w:t>
      </w:r>
      <w:r w:rsidRPr="00DB67CE">
        <w:t>recibir</w:t>
      </w:r>
      <w:r w:rsidR="00AD0AD2">
        <w:t xml:space="preserve"> </w:t>
      </w:r>
      <w:r w:rsidRPr="00DB67CE">
        <w:t>una</w:t>
      </w:r>
      <w:r w:rsidR="00AD0AD2">
        <w:t xml:space="preserve"> </w:t>
      </w:r>
      <w:r w:rsidRPr="00DB67CE">
        <w:t>serie</w:t>
      </w:r>
      <w:r w:rsidR="00AD0AD2">
        <w:t xml:space="preserve"> </w:t>
      </w:r>
      <w:r w:rsidRPr="00DB67CE">
        <w:t>de</w:t>
      </w:r>
      <w:r w:rsidR="00AD0AD2">
        <w:t xml:space="preserve"> </w:t>
      </w:r>
      <w:r w:rsidRPr="00DB67CE">
        <w:t>revelaciones</w:t>
      </w:r>
      <w:r w:rsidR="00AD0AD2">
        <w:t xml:space="preserve"> </w:t>
      </w:r>
      <w:r w:rsidRPr="00DB67CE">
        <w:t>de</w:t>
      </w:r>
      <w:r w:rsidR="00AD0AD2">
        <w:t xml:space="preserve"> </w:t>
      </w:r>
      <w:r w:rsidRPr="00DB67CE">
        <w:t>Jesucristo.</w:t>
      </w:r>
      <w:r w:rsidR="00AD0AD2">
        <w:t xml:space="preserve"> </w:t>
      </w:r>
      <w:r w:rsidRPr="00DB67CE">
        <w:t>Durante</w:t>
      </w:r>
      <w:r w:rsidR="00AD0AD2">
        <w:t xml:space="preserve"> </w:t>
      </w:r>
      <w:r w:rsidRPr="00DB67CE">
        <w:t>estas</w:t>
      </w:r>
      <w:r w:rsidR="00AD0AD2">
        <w:t xml:space="preserve"> </w:t>
      </w:r>
      <w:r w:rsidRPr="00DB67CE">
        <w:t>visiones,</w:t>
      </w:r>
      <w:r w:rsidR="00AD0AD2">
        <w:t xml:space="preserve"> </w:t>
      </w:r>
      <w:r w:rsidRPr="00DB67CE">
        <w:t>que</w:t>
      </w:r>
      <w:r w:rsidR="00AD0AD2">
        <w:t xml:space="preserve"> </w:t>
      </w:r>
      <w:r w:rsidRPr="00DB67CE">
        <w:t>se</w:t>
      </w:r>
      <w:r w:rsidR="00AD0AD2">
        <w:t xml:space="preserve"> </w:t>
      </w:r>
      <w:r w:rsidRPr="00DB67CE">
        <w:t>repitieron</w:t>
      </w:r>
      <w:r w:rsidR="00AD0AD2">
        <w:t xml:space="preserve"> </w:t>
      </w:r>
      <w:r w:rsidRPr="00DB67CE">
        <w:t>a</w:t>
      </w:r>
      <w:r w:rsidR="00AD0AD2">
        <w:t xml:space="preserve"> </w:t>
      </w:r>
      <w:r w:rsidRPr="00DB67CE">
        <w:t>lo</w:t>
      </w:r>
      <w:r w:rsidR="00AD0AD2">
        <w:t xml:space="preserve"> </w:t>
      </w:r>
      <w:r w:rsidRPr="00DB67CE">
        <w:t>largo</w:t>
      </w:r>
      <w:r w:rsidR="00AD0AD2">
        <w:t xml:space="preserve"> </w:t>
      </w:r>
      <w:r w:rsidRPr="00DB67CE">
        <w:t>de</w:t>
      </w:r>
      <w:r w:rsidR="00AD0AD2">
        <w:t xml:space="preserve"> </w:t>
      </w:r>
      <w:r w:rsidRPr="00DB67CE">
        <w:t>los</w:t>
      </w:r>
      <w:r w:rsidR="00AD0AD2">
        <w:t xml:space="preserve"> </w:t>
      </w:r>
      <w:r w:rsidRPr="00DB67CE">
        <w:t>dos</w:t>
      </w:r>
      <w:r w:rsidR="00AD0AD2">
        <w:t xml:space="preserve"> </w:t>
      </w:r>
      <w:r w:rsidRPr="00DB67CE">
        <w:t>años</w:t>
      </w:r>
      <w:r w:rsidR="00AD0AD2">
        <w:t xml:space="preserve"> </w:t>
      </w:r>
      <w:r w:rsidRPr="00DB67CE">
        <w:t>siguientes,</w:t>
      </w:r>
      <w:r w:rsidR="00AD0AD2">
        <w:t xml:space="preserve"> </w:t>
      </w:r>
      <w:r w:rsidRPr="00DB67CE">
        <w:t>a</w:t>
      </w:r>
      <w:r w:rsidR="00AD0AD2">
        <w:t xml:space="preserve"> </w:t>
      </w:r>
      <w:r w:rsidRPr="00DB67CE">
        <w:t>menudo</w:t>
      </w:r>
      <w:r w:rsidR="00AD0AD2">
        <w:t xml:space="preserve"> </w:t>
      </w:r>
      <w:r w:rsidRPr="00DB67CE">
        <w:t>en</w:t>
      </w:r>
      <w:r w:rsidR="00AD0AD2">
        <w:t xml:space="preserve"> </w:t>
      </w:r>
      <w:r w:rsidRPr="00DB67CE">
        <w:t>los</w:t>
      </w:r>
      <w:r w:rsidR="00AD0AD2">
        <w:t xml:space="preserve"> </w:t>
      </w:r>
      <w:r w:rsidRPr="00DB67CE">
        <w:t>primeros</w:t>
      </w:r>
      <w:r w:rsidR="00AD0AD2">
        <w:t xml:space="preserve"> </w:t>
      </w:r>
      <w:r w:rsidRPr="00DB67CE">
        <w:t>viernes</w:t>
      </w:r>
      <w:r w:rsidR="00AD0AD2">
        <w:t xml:space="preserve"> </w:t>
      </w:r>
      <w:r w:rsidRPr="00DB67CE">
        <w:t>de</w:t>
      </w:r>
      <w:r w:rsidR="00AD0AD2">
        <w:t xml:space="preserve"> </w:t>
      </w:r>
      <w:r w:rsidRPr="00DB67CE">
        <w:t>mes,</w:t>
      </w:r>
      <w:r w:rsidR="00AD0AD2">
        <w:t xml:space="preserve"> </w:t>
      </w:r>
      <w:r w:rsidRPr="00DB67CE">
        <w:t>Jesús</w:t>
      </w:r>
      <w:r w:rsidR="00AD0AD2">
        <w:t xml:space="preserve"> </w:t>
      </w:r>
      <w:r w:rsidRPr="00DB67CE">
        <w:t>le</w:t>
      </w:r>
      <w:r w:rsidR="00AD0AD2">
        <w:t xml:space="preserve"> </w:t>
      </w:r>
      <w:r w:rsidRPr="00DB67CE">
        <w:t>manifestó</w:t>
      </w:r>
      <w:r w:rsidR="00AD0AD2">
        <w:t xml:space="preserve"> </w:t>
      </w:r>
      <w:r w:rsidRPr="00DB67CE">
        <w:t>los</w:t>
      </w:r>
      <w:r w:rsidR="00AD0AD2">
        <w:t xml:space="preserve"> </w:t>
      </w:r>
      <w:r w:rsidRPr="00DB67CE">
        <w:t>secretos</w:t>
      </w:r>
      <w:r w:rsidR="00AD0AD2">
        <w:t xml:space="preserve"> </w:t>
      </w:r>
      <w:r w:rsidRPr="00DB67CE">
        <w:t>de</w:t>
      </w:r>
      <w:r w:rsidR="00AD0AD2">
        <w:t xml:space="preserve"> </w:t>
      </w:r>
      <w:r w:rsidRPr="00DB67CE">
        <w:t>su</w:t>
      </w:r>
      <w:r w:rsidR="00AD0AD2">
        <w:t xml:space="preserve"> </w:t>
      </w:r>
      <w:r w:rsidRPr="00DB67CE">
        <w:t>Sagrado</w:t>
      </w:r>
      <w:r w:rsidR="00AD0AD2">
        <w:t xml:space="preserve"> </w:t>
      </w:r>
      <w:r w:rsidRPr="00DB67CE">
        <w:t>Corazón.</w:t>
      </w:r>
      <w:r w:rsidR="00AD0AD2">
        <w:t xml:space="preserve">  </w:t>
      </w:r>
    </w:p>
    <w:p w14:paraId="22E597B2" w14:textId="2A539B88" w:rsidR="00DB67CE" w:rsidRPr="00DB67CE" w:rsidRDefault="00DB67CE" w:rsidP="00CA20ED">
      <w:r w:rsidRPr="00DB67CE">
        <w:t>La</w:t>
      </w:r>
      <w:r w:rsidR="00AD0AD2">
        <w:t xml:space="preserve"> </w:t>
      </w:r>
      <w:r w:rsidRPr="00DB67CE">
        <w:t>revelación</w:t>
      </w:r>
      <w:r w:rsidR="00AD0AD2">
        <w:t xml:space="preserve"> </w:t>
      </w:r>
      <w:r w:rsidRPr="00DB67CE">
        <w:t>más</w:t>
      </w:r>
      <w:r w:rsidR="00AD0AD2">
        <w:t xml:space="preserve"> </w:t>
      </w:r>
      <w:r w:rsidRPr="00DB67CE">
        <w:t>importante</w:t>
      </w:r>
      <w:r w:rsidR="00AD0AD2">
        <w:t xml:space="preserve"> </w:t>
      </w:r>
      <w:r w:rsidRPr="00DB67CE">
        <w:t>tuvo</w:t>
      </w:r>
      <w:r w:rsidR="00AD0AD2">
        <w:t xml:space="preserve"> </w:t>
      </w:r>
      <w:r w:rsidRPr="00DB67CE">
        <w:t>lugar</w:t>
      </w:r>
      <w:r w:rsidR="00AD0AD2">
        <w:t xml:space="preserve"> </w:t>
      </w:r>
      <w:r w:rsidRPr="00DB67CE">
        <w:t>en</w:t>
      </w:r>
      <w:r w:rsidR="00AD0AD2">
        <w:t xml:space="preserve"> </w:t>
      </w:r>
      <w:r w:rsidRPr="00DB67CE">
        <w:t>junio</w:t>
      </w:r>
      <w:r w:rsidR="00AD0AD2">
        <w:t xml:space="preserve"> </w:t>
      </w:r>
      <w:r w:rsidRPr="00DB67CE">
        <w:t>de</w:t>
      </w:r>
      <w:r w:rsidR="00AD0AD2">
        <w:t xml:space="preserve"> </w:t>
      </w:r>
      <w:r w:rsidRPr="00DB67CE">
        <w:t>1675,</w:t>
      </w:r>
      <w:r w:rsidR="00AD0AD2">
        <w:t xml:space="preserve"> </w:t>
      </w:r>
      <w:r w:rsidRPr="00DB67CE">
        <w:t>durante</w:t>
      </w:r>
      <w:r w:rsidR="00AD0AD2">
        <w:t xml:space="preserve"> </w:t>
      </w:r>
      <w:r w:rsidRPr="00DB67CE">
        <w:t>la</w:t>
      </w:r>
      <w:r w:rsidR="00AD0AD2">
        <w:t xml:space="preserve"> </w:t>
      </w:r>
      <w:r w:rsidRPr="00DB67CE">
        <w:t>octava</w:t>
      </w:r>
      <w:r w:rsidR="00AD0AD2">
        <w:t xml:space="preserve"> </w:t>
      </w:r>
      <w:r w:rsidRPr="00DB67CE">
        <w:t>de</w:t>
      </w:r>
      <w:r w:rsidR="00AD0AD2">
        <w:t xml:space="preserve"> </w:t>
      </w:r>
      <w:r w:rsidRPr="00DB67CE">
        <w:t>la</w:t>
      </w:r>
      <w:r w:rsidR="00AD0AD2">
        <w:t xml:space="preserve"> </w:t>
      </w:r>
      <w:r w:rsidRPr="00DB67CE">
        <w:t>fiesta</w:t>
      </w:r>
      <w:r w:rsidR="00AD0AD2">
        <w:t xml:space="preserve"> </w:t>
      </w:r>
      <w:r w:rsidRPr="00DB67CE">
        <w:t>del</w:t>
      </w:r>
      <w:r w:rsidR="00AD0AD2">
        <w:t xml:space="preserve"> </w:t>
      </w:r>
      <w:r w:rsidRPr="00DB67CE">
        <w:t>Corpus</w:t>
      </w:r>
      <w:r w:rsidR="00AD0AD2">
        <w:t xml:space="preserve"> </w:t>
      </w:r>
      <w:r w:rsidRPr="00DB67CE">
        <w:t>Christi.</w:t>
      </w:r>
      <w:r w:rsidR="00AD0AD2">
        <w:t xml:space="preserve"> </w:t>
      </w:r>
      <w:r w:rsidRPr="00DB67CE">
        <w:t>Mientras</w:t>
      </w:r>
      <w:r w:rsidR="00AD0AD2">
        <w:t xml:space="preserve"> </w:t>
      </w:r>
      <w:r w:rsidRPr="00DB67CE">
        <w:t>adoraba</w:t>
      </w:r>
      <w:r w:rsidR="00AD0AD2">
        <w:t xml:space="preserve"> </w:t>
      </w:r>
      <w:r w:rsidRPr="00DB67CE">
        <w:t>ante</w:t>
      </w:r>
      <w:r w:rsidR="00AD0AD2">
        <w:t xml:space="preserve"> </w:t>
      </w:r>
      <w:r w:rsidRPr="00DB67CE">
        <w:t>el</w:t>
      </w:r>
      <w:r w:rsidR="00AD0AD2">
        <w:t xml:space="preserve"> </w:t>
      </w:r>
      <w:r w:rsidRPr="00DB67CE">
        <w:t>Santísimo</w:t>
      </w:r>
      <w:r w:rsidR="00AD0AD2">
        <w:t xml:space="preserve"> </w:t>
      </w:r>
      <w:r w:rsidRPr="00DB67CE">
        <w:t>Sacramento,</w:t>
      </w:r>
      <w:r w:rsidR="00AD0AD2">
        <w:t xml:space="preserve"> </w:t>
      </w:r>
      <w:r w:rsidRPr="00DB67CE">
        <w:t>Jesús</w:t>
      </w:r>
      <w:r w:rsidR="00AD0AD2">
        <w:t xml:space="preserve"> </w:t>
      </w:r>
      <w:r w:rsidRPr="00DB67CE">
        <w:t>se</w:t>
      </w:r>
      <w:r w:rsidR="00AD0AD2">
        <w:t xml:space="preserve"> </w:t>
      </w:r>
      <w:r w:rsidRPr="00DB67CE">
        <w:t>le</w:t>
      </w:r>
      <w:r w:rsidR="00AD0AD2">
        <w:t xml:space="preserve"> </w:t>
      </w:r>
      <w:r w:rsidRPr="00DB67CE">
        <w:t>apareció,</w:t>
      </w:r>
      <w:r w:rsidR="00AD0AD2">
        <w:t xml:space="preserve"> </w:t>
      </w:r>
      <w:r w:rsidRPr="00DB67CE">
        <w:t>mostrando</w:t>
      </w:r>
      <w:r w:rsidR="00AD0AD2">
        <w:t xml:space="preserve"> </w:t>
      </w:r>
      <w:r w:rsidRPr="00DB67CE">
        <w:t>su</w:t>
      </w:r>
      <w:r w:rsidR="00AD0AD2">
        <w:t xml:space="preserve"> </w:t>
      </w:r>
      <w:r w:rsidRPr="00DB67CE">
        <w:t>Corazón</w:t>
      </w:r>
      <w:r w:rsidR="00AD0AD2">
        <w:t xml:space="preserve"> </w:t>
      </w:r>
      <w:r w:rsidRPr="00DB67CE">
        <w:t>en</w:t>
      </w:r>
      <w:r w:rsidR="00AD0AD2">
        <w:t xml:space="preserve"> </w:t>
      </w:r>
      <w:r w:rsidRPr="00DB67CE">
        <w:t>un</w:t>
      </w:r>
      <w:r w:rsidR="00AD0AD2">
        <w:t xml:space="preserve"> </w:t>
      </w:r>
      <w:r w:rsidRPr="00DB67CE">
        <w:t>trono</w:t>
      </w:r>
      <w:r w:rsidR="00AD0AD2">
        <w:t xml:space="preserve"> </w:t>
      </w:r>
      <w:r w:rsidRPr="00DB67CE">
        <w:t>de</w:t>
      </w:r>
      <w:r w:rsidR="00AD0AD2">
        <w:t xml:space="preserve"> </w:t>
      </w:r>
      <w:r w:rsidRPr="00DB67CE">
        <w:t>llamas,</w:t>
      </w:r>
      <w:r w:rsidR="00AD0AD2">
        <w:t xml:space="preserve"> </w:t>
      </w:r>
      <w:r w:rsidRPr="00DB67CE">
        <w:t>coronado</w:t>
      </w:r>
      <w:r w:rsidR="00AD0AD2">
        <w:t xml:space="preserve"> </w:t>
      </w:r>
      <w:r w:rsidRPr="00DB67CE">
        <w:t>de</w:t>
      </w:r>
      <w:r w:rsidR="00AD0AD2">
        <w:t xml:space="preserve"> </w:t>
      </w:r>
      <w:r w:rsidRPr="00DB67CE">
        <w:t>espinas,</w:t>
      </w:r>
      <w:r w:rsidR="00AD0AD2">
        <w:t xml:space="preserve"> </w:t>
      </w:r>
      <w:r w:rsidRPr="00DB67CE">
        <w:t>con</w:t>
      </w:r>
      <w:r w:rsidR="00AD0AD2">
        <w:t xml:space="preserve"> </w:t>
      </w:r>
      <w:r w:rsidRPr="00DB67CE">
        <w:t>una</w:t>
      </w:r>
      <w:r w:rsidR="00AD0AD2">
        <w:t xml:space="preserve"> </w:t>
      </w:r>
      <w:r w:rsidRPr="00DB67CE">
        <w:t>herida</w:t>
      </w:r>
      <w:r w:rsidR="00AD0AD2">
        <w:t xml:space="preserve"> </w:t>
      </w:r>
      <w:r w:rsidRPr="00DB67CE">
        <w:t>visible</w:t>
      </w:r>
      <w:r w:rsidR="00AD0AD2">
        <w:t xml:space="preserve"> </w:t>
      </w:r>
      <w:r w:rsidRPr="00DB67CE">
        <w:t>de</w:t>
      </w:r>
      <w:r w:rsidR="00AD0AD2">
        <w:t xml:space="preserve"> </w:t>
      </w:r>
      <w:r w:rsidRPr="00DB67CE">
        <w:t>la</w:t>
      </w:r>
      <w:r w:rsidR="00AD0AD2">
        <w:t xml:space="preserve"> </w:t>
      </w:r>
      <w:r w:rsidRPr="00DB67CE">
        <w:t>que</w:t>
      </w:r>
      <w:r w:rsidR="00AD0AD2">
        <w:t xml:space="preserve"> </w:t>
      </w:r>
      <w:r w:rsidRPr="00DB67CE">
        <w:t>brotaba</w:t>
      </w:r>
      <w:r w:rsidR="00AD0AD2">
        <w:t xml:space="preserve"> </w:t>
      </w:r>
      <w:r w:rsidRPr="00DB67CE">
        <w:t>sangre</w:t>
      </w:r>
      <w:r w:rsidR="00AD0AD2">
        <w:t xml:space="preserve"> </w:t>
      </w:r>
      <w:r w:rsidRPr="00DB67CE">
        <w:t>y</w:t>
      </w:r>
      <w:r w:rsidR="00AD0AD2">
        <w:t xml:space="preserve"> </w:t>
      </w:r>
      <w:r w:rsidRPr="00DB67CE">
        <w:t>con</w:t>
      </w:r>
      <w:r w:rsidR="00AD0AD2">
        <w:t xml:space="preserve"> </w:t>
      </w:r>
      <w:r w:rsidRPr="00DB67CE">
        <w:t>una</w:t>
      </w:r>
      <w:r w:rsidR="00AD0AD2">
        <w:t xml:space="preserve"> </w:t>
      </w:r>
      <w:r w:rsidRPr="00DB67CE">
        <w:t>cruz</w:t>
      </w:r>
      <w:r w:rsidR="00AD0AD2">
        <w:t xml:space="preserve"> </w:t>
      </w:r>
      <w:r w:rsidRPr="00DB67CE">
        <w:t>en</w:t>
      </w:r>
      <w:r w:rsidR="00AD0AD2">
        <w:t xml:space="preserve"> </w:t>
      </w:r>
      <w:r w:rsidRPr="00DB67CE">
        <w:t>la</w:t>
      </w:r>
      <w:r w:rsidR="00AD0AD2">
        <w:t xml:space="preserve"> </w:t>
      </w:r>
      <w:r w:rsidRPr="00DB67CE">
        <w:t>parte</w:t>
      </w:r>
      <w:r w:rsidR="00AD0AD2">
        <w:t xml:space="preserve"> </w:t>
      </w:r>
      <w:r w:rsidRPr="00DB67CE">
        <w:t>superior.</w:t>
      </w:r>
      <w:r w:rsidR="00AD0AD2">
        <w:t xml:space="preserve"> </w:t>
      </w:r>
      <w:r w:rsidRPr="00DB67CE">
        <w:t>Jesús</w:t>
      </w:r>
      <w:r w:rsidR="00AD0AD2">
        <w:t xml:space="preserve"> </w:t>
      </w:r>
      <w:r w:rsidRPr="00DB67CE">
        <w:t>le</w:t>
      </w:r>
      <w:r w:rsidR="00AD0AD2">
        <w:t xml:space="preserve"> </w:t>
      </w:r>
      <w:r w:rsidRPr="00DB67CE">
        <w:t>expresó</w:t>
      </w:r>
      <w:r w:rsidR="00AD0AD2">
        <w:t xml:space="preserve"> </w:t>
      </w:r>
      <w:r w:rsidRPr="00DB67CE">
        <w:t>su</w:t>
      </w:r>
      <w:r w:rsidR="00AD0AD2">
        <w:t xml:space="preserve"> </w:t>
      </w:r>
      <w:r w:rsidRPr="00DB67CE">
        <w:t>inmenso</w:t>
      </w:r>
      <w:r w:rsidR="00AD0AD2">
        <w:t xml:space="preserve"> </w:t>
      </w:r>
      <w:r w:rsidRPr="00DB67CE">
        <w:t>amor</w:t>
      </w:r>
      <w:r w:rsidR="00AD0AD2">
        <w:t xml:space="preserve"> </w:t>
      </w:r>
      <w:r w:rsidRPr="00DB67CE">
        <w:t>por</w:t>
      </w:r>
      <w:r w:rsidR="00AD0AD2">
        <w:t xml:space="preserve"> </w:t>
      </w:r>
      <w:r w:rsidRPr="00DB67CE">
        <w:t>la</w:t>
      </w:r>
      <w:r w:rsidR="00AD0AD2">
        <w:t xml:space="preserve"> </w:t>
      </w:r>
      <w:r w:rsidRPr="00DB67CE">
        <w:t>humanidad</w:t>
      </w:r>
      <w:r w:rsidR="00AD0AD2">
        <w:t xml:space="preserve"> </w:t>
      </w:r>
      <w:r w:rsidRPr="00DB67CE">
        <w:t>y</w:t>
      </w:r>
      <w:r w:rsidR="00AD0AD2">
        <w:t xml:space="preserve"> </w:t>
      </w:r>
      <w:r w:rsidRPr="00DB67CE">
        <w:t>su</w:t>
      </w:r>
      <w:r w:rsidR="00AD0AD2">
        <w:t xml:space="preserve"> </w:t>
      </w:r>
      <w:r w:rsidRPr="00DB67CE">
        <w:t>profundo</w:t>
      </w:r>
      <w:r w:rsidR="00AD0AD2">
        <w:t xml:space="preserve"> </w:t>
      </w:r>
      <w:r w:rsidRPr="00DB67CE">
        <w:t>dolor</w:t>
      </w:r>
      <w:r w:rsidR="00AD0AD2">
        <w:t xml:space="preserve"> </w:t>
      </w:r>
      <w:r w:rsidRPr="00DB67CE">
        <w:t>por</w:t>
      </w:r>
      <w:r w:rsidR="00AD0AD2">
        <w:t xml:space="preserve"> </w:t>
      </w:r>
      <w:r w:rsidRPr="00DB67CE">
        <w:t>la</w:t>
      </w:r>
      <w:r w:rsidR="00AD0AD2">
        <w:t xml:space="preserve"> </w:t>
      </w:r>
      <w:r w:rsidRPr="00DB67CE">
        <w:t>ingratitud,</w:t>
      </w:r>
      <w:r w:rsidR="00AD0AD2">
        <w:t xml:space="preserve"> </w:t>
      </w:r>
      <w:r w:rsidRPr="00DB67CE">
        <w:t>la</w:t>
      </w:r>
      <w:r w:rsidR="00AD0AD2">
        <w:t xml:space="preserve"> </w:t>
      </w:r>
      <w:r w:rsidRPr="00DB67CE">
        <w:t>frialdad</w:t>
      </w:r>
      <w:r w:rsidR="00AD0AD2">
        <w:t xml:space="preserve"> </w:t>
      </w:r>
      <w:r w:rsidRPr="00DB67CE">
        <w:t>y</w:t>
      </w:r>
      <w:r w:rsidR="00AD0AD2">
        <w:t xml:space="preserve"> </w:t>
      </w:r>
      <w:r w:rsidRPr="00DB67CE">
        <w:t>el</w:t>
      </w:r>
      <w:r w:rsidR="00AD0AD2">
        <w:t xml:space="preserve"> </w:t>
      </w:r>
      <w:r w:rsidRPr="00DB67CE">
        <w:t>desprecio</w:t>
      </w:r>
      <w:r w:rsidR="00AD0AD2">
        <w:t xml:space="preserve"> </w:t>
      </w:r>
      <w:r w:rsidRPr="00DB67CE">
        <w:t>con</w:t>
      </w:r>
      <w:r w:rsidR="00AD0AD2">
        <w:t xml:space="preserve"> </w:t>
      </w:r>
      <w:r w:rsidRPr="00DB67CE">
        <w:t>que</w:t>
      </w:r>
      <w:r w:rsidR="00AD0AD2">
        <w:t xml:space="preserve"> </w:t>
      </w:r>
      <w:r w:rsidRPr="00DB67CE">
        <w:t>era</w:t>
      </w:r>
      <w:r w:rsidR="00AD0AD2">
        <w:t xml:space="preserve"> </w:t>
      </w:r>
      <w:r w:rsidRPr="00DB67CE">
        <w:t>correspondido,</w:t>
      </w:r>
      <w:r w:rsidR="00AD0AD2">
        <w:t xml:space="preserve"> </w:t>
      </w:r>
      <w:r w:rsidRPr="00DB67CE">
        <w:t>especialmente</w:t>
      </w:r>
      <w:r w:rsidR="00AD0AD2">
        <w:t xml:space="preserve"> </w:t>
      </w:r>
      <w:r w:rsidRPr="00DB67CE">
        <w:t>en</w:t>
      </w:r>
      <w:r w:rsidR="00AD0AD2">
        <w:t xml:space="preserve"> </w:t>
      </w:r>
      <w:r w:rsidRPr="00DB67CE">
        <w:t>el</w:t>
      </w:r>
      <w:r w:rsidR="00AD0AD2">
        <w:t xml:space="preserve"> </w:t>
      </w:r>
      <w:r w:rsidRPr="00DB67CE">
        <w:t>sacramento</w:t>
      </w:r>
      <w:r w:rsidR="00AD0AD2">
        <w:t xml:space="preserve"> </w:t>
      </w:r>
      <w:r w:rsidRPr="00DB67CE">
        <w:t>de</w:t>
      </w:r>
      <w:r w:rsidR="00AD0AD2">
        <w:t xml:space="preserve"> </w:t>
      </w:r>
      <w:r w:rsidRPr="00DB67CE">
        <w:t>la</w:t>
      </w:r>
      <w:r w:rsidR="00AD0AD2">
        <w:t xml:space="preserve"> </w:t>
      </w:r>
      <w:r w:rsidRPr="00DB67CE">
        <w:t>Eucaristía.</w:t>
      </w:r>
      <w:r w:rsidR="00AD0AD2">
        <w:t xml:space="preserve"> </w:t>
      </w:r>
      <w:r w:rsidRPr="00DB67CE">
        <w:t>Fue</w:t>
      </w:r>
      <w:r w:rsidR="00AD0AD2">
        <w:t xml:space="preserve"> </w:t>
      </w:r>
      <w:r w:rsidRPr="00DB67CE">
        <w:t>en</w:t>
      </w:r>
      <w:r w:rsidR="00AD0AD2">
        <w:t xml:space="preserve"> </w:t>
      </w:r>
      <w:r w:rsidRPr="00DB67CE">
        <w:t>este</w:t>
      </w:r>
      <w:r w:rsidR="00AD0AD2">
        <w:t xml:space="preserve"> </w:t>
      </w:r>
      <w:r w:rsidRPr="00DB67CE">
        <w:t>contexto</w:t>
      </w:r>
      <w:r w:rsidR="00AD0AD2">
        <w:t xml:space="preserve"> </w:t>
      </w:r>
      <w:r w:rsidRPr="00DB67CE">
        <w:t>que</w:t>
      </w:r>
      <w:r w:rsidR="00AD0AD2">
        <w:t xml:space="preserve"> </w:t>
      </w:r>
      <w:r w:rsidRPr="00DB67CE">
        <w:t>le</w:t>
      </w:r>
      <w:r w:rsidR="00AD0AD2">
        <w:t xml:space="preserve"> </w:t>
      </w:r>
      <w:r w:rsidRPr="00DB67CE">
        <w:t>confió</w:t>
      </w:r>
      <w:r w:rsidR="00AD0AD2">
        <w:t xml:space="preserve"> </w:t>
      </w:r>
      <w:r w:rsidRPr="00DB67CE">
        <w:t>su</w:t>
      </w:r>
      <w:r w:rsidR="00AD0AD2">
        <w:t xml:space="preserve"> </w:t>
      </w:r>
      <w:r w:rsidRPr="00DB67CE">
        <w:t>misión:</w:t>
      </w:r>
      <w:r w:rsidR="00AD0AD2">
        <w:t xml:space="preserve">  </w:t>
      </w:r>
    </w:p>
    <w:p w14:paraId="5CF95F8E" w14:textId="694ED272" w:rsidR="00DB67CE" w:rsidRPr="004F5568" w:rsidRDefault="00DB67CE" w:rsidP="004F5568">
      <w:pPr>
        <w:ind w:left="708"/>
        <w:rPr>
          <w:sz w:val="22"/>
        </w:rPr>
      </w:pPr>
      <w:r w:rsidRPr="004F5568">
        <w:rPr>
          <w:sz w:val="22"/>
        </w:rPr>
        <w:t>"He</w:t>
      </w:r>
      <w:r w:rsidR="00AD0AD2" w:rsidRPr="004F5568">
        <w:rPr>
          <w:sz w:val="22"/>
        </w:rPr>
        <w:t xml:space="preserve"> </w:t>
      </w:r>
      <w:r w:rsidRPr="004F5568">
        <w:rPr>
          <w:sz w:val="22"/>
        </w:rPr>
        <w:t>aquí</w:t>
      </w:r>
      <w:r w:rsidR="00AD0AD2" w:rsidRPr="004F5568">
        <w:rPr>
          <w:sz w:val="22"/>
        </w:rPr>
        <w:t xml:space="preserve"> </w:t>
      </w:r>
      <w:r w:rsidRPr="004F5568">
        <w:rPr>
          <w:sz w:val="22"/>
        </w:rPr>
        <w:t>el</w:t>
      </w:r>
      <w:r w:rsidR="00AD0AD2" w:rsidRPr="004F5568">
        <w:rPr>
          <w:sz w:val="22"/>
        </w:rPr>
        <w:t xml:space="preserve"> </w:t>
      </w:r>
      <w:r w:rsidRPr="004F5568">
        <w:rPr>
          <w:sz w:val="22"/>
        </w:rPr>
        <w:t>corazón</w:t>
      </w:r>
      <w:r w:rsidR="00AD0AD2" w:rsidRPr="004F5568">
        <w:rPr>
          <w:sz w:val="22"/>
        </w:rPr>
        <w:t xml:space="preserve"> </w:t>
      </w:r>
      <w:r w:rsidRPr="004F5568">
        <w:rPr>
          <w:sz w:val="22"/>
        </w:rPr>
        <w:t>que</w:t>
      </w:r>
      <w:r w:rsidR="00AD0AD2" w:rsidRPr="004F5568">
        <w:rPr>
          <w:sz w:val="22"/>
        </w:rPr>
        <w:t xml:space="preserve"> </w:t>
      </w:r>
      <w:r w:rsidRPr="004F5568">
        <w:rPr>
          <w:sz w:val="22"/>
        </w:rPr>
        <w:t>ha</w:t>
      </w:r>
      <w:r w:rsidR="00AD0AD2" w:rsidRPr="004F5568">
        <w:rPr>
          <w:sz w:val="22"/>
        </w:rPr>
        <w:t xml:space="preserve"> </w:t>
      </w:r>
      <w:r w:rsidRPr="004F5568">
        <w:rPr>
          <w:sz w:val="22"/>
        </w:rPr>
        <w:t>amado</w:t>
      </w:r>
      <w:r w:rsidR="00AD0AD2" w:rsidRPr="004F5568">
        <w:rPr>
          <w:sz w:val="22"/>
        </w:rPr>
        <w:t xml:space="preserve"> </w:t>
      </w:r>
      <w:r w:rsidRPr="004F5568">
        <w:rPr>
          <w:sz w:val="22"/>
        </w:rPr>
        <w:t>tanto</w:t>
      </w:r>
      <w:r w:rsidR="00AD0AD2" w:rsidRPr="004F5568">
        <w:rPr>
          <w:sz w:val="22"/>
        </w:rPr>
        <w:t xml:space="preserve"> </w:t>
      </w:r>
      <w:r w:rsidRPr="004F5568">
        <w:rPr>
          <w:sz w:val="22"/>
        </w:rPr>
        <w:t>a</w:t>
      </w:r>
      <w:r w:rsidR="00AD0AD2" w:rsidRPr="004F5568">
        <w:rPr>
          <w:sz w:val="22"/>
        </w:rPr>
        <w:t xml:space="preserve"> </w:t>
      </w:r>
      <w:r w:rsidRPr="004F5568">
        <w:rPr>
          <w:sz w:val="22"/>
        </w:rPr>
        <w:t>los</w:t>
      </w:r>
      <w:r w:rsidR="00AD0AD2" w:rsidRPr="004F5568">
        <w:rPr>
          <w:sz w:val="22"/>
        </w:rPr>
        <w:t xml:space="preserve"> </w:t>
      </w:r>
      <w:r w:rsidRPr="004F5568">
        <w:rPr>
          <w:sz w:val="22"/>
        </w:rPr>
        <w:t>hombres,</w:t>
      </w:r>
      <w:r w:rsidR="00AD0AD2" w:rsidRPr="004F5568">
        <w:rPr>
          <w:sz w:val="22"/>
        </w:rPr>
        <w:t xml:space="preserve"> </w:t>
      </w:r>
      <w:r w:rsidRPr="004F5568">
        <w:rPr>
          <w:sz w:val="22"/>
        </w:rPr>
        <w:t>que</w:t>
      </w:r>
      <w:r w:rsidR="00AD0AD2" w:rsidRPr="004F5568">
        <w:rPr>
          <w:sz w:val="22"/>
        </w:rPr>
        <w:t xml:space="preserve"> </w:t>
      </w:r>
      <w:r w:rsidRPr="004F5568">
        <w:rPr>
          <w:sz w:val="22"/>
        </w:rPr>
        <w:t>no</w:t>
      </w:r>
      <w:r w:rsidR="00AD0AD2" w:rsidRPr="004F5568">
        <w:rPr>
          <w:sz w:val="22"/>
        </w:rPr>
        <w:t xml:space="preserve"> </w:t>
      </w:r>
      <w:r w:rsidRPr="004F5568">
        <w:rPr>
          <w:sz w:val="22"/>
        </w:rPr>
        <w:t>se</w:t>
      </w:r>
      <w:r w:rsidR="00AD0AD2" w:rsidRPr="004F5568">
        <w:rPr>
          <w:sz w:val="22"/>
        </w:rPr>
        <w:t xml:space="preserve"> </w:t>
      </w:r>
      <w:r w:rsidRPr="004F5568">
        <w:rPr>
          <w:sz w:val="22"/>
        </w:rPr>
        <w:t>ha</w:t>
      </w:r>
      <w:r w:rsidR="00AD0AD2" w:rsidRPr="004F5568">
        <w:rPr>
          <w:sz w:val="22"/>
        </w:rPr>
        <w:t xml:space="preserve"> </w:t>
      </w:r>
      <w:r w:rsidRPr="004F5568">
        <w:rPr>
          <w:sz w:val="22"/>
        </w:rPr>
        <w:t>ahorrado</w:t>
      </w:r>
      <w:r w:rsidR="00AD0AD2" w:rsidRPr="004F5568">
        <w:rPr>
          <w:sz w:val="22"/>
        </w:rPr>
        <w:t xml:space="preserve"> </w:t>
      </w:r>
      <w:r w:rsidRPr="004F5568">
        <w:rPr>
          <w:sz w:val="22"/>
        </w:rPr>
        <w:t>nada,</w:t>
      </w:r>
      <w:r w:rsidR="00AD0AD2" w:rsidRPr="004F5568">
        <w:rPr>
          <w:sz w:val="22"/>
        </w:rPr>
        <w:t xml:space="preserve"> </w:t>
      </w:r>
      <w:r w:rsidRPr="004F5568">
        <w:rPr>
          <w:sz w:val="22"/>
        </w:rPr>
        <w:t>hasta</w:t>
      </w:r>
      <w:r w:rsidR="00AD0AD2" w:rsidRPr="004F5568">
        <w:rPr>
          <w:sz w:val="22"/>
        </w:rPr>
        <w:t xml:space="preserve"> </w:t>
      </w:r>
      <w:r w:rsidRPr="004F5568">
        <w:rPr>
          <w:sz w:val="22"/>
        </w:rPr>
        <w:t>extinguirse</w:t>
      </w:r>
      <w:r w:rsidR="00AD0AD2" w:rsidRPr="004F5568">
        <w:rPr>
          <w:sz w:val="22"/>
        </w:rPr>
        <w:t xml:space="preserve"> </w:t>
      </w:r>
      <w:r w:rsidRPr="004F5568">
        <w:rPr>
          <w:sz w:val="22"/>
        </w:rPr>
        <w:t>y</w:t>
      </w:r>
      <w:r w:rsidR="00AD0AD2" w:rsidRPr="004F5568">
        <w:rPr>
          <w:sz w:val="22"/>
        </w:rPr>
        <w:t xml:space="preserve"> </w:t>
      </w:r>
      <w:r w:rsidRPr="004F5568">
        <w:rPr>
          <w:sz w:val="22"/>
        </w:rPr>
        <w:t>consumarse</w:t>
      </w:r>
      <w:r w:rsidR="00AD0AD2" w:rsidRPr="004F5568">
        <w:rPr>
          <w:sz w:val="22"/>
        </w:rPr>
        <w:t xml:space="preserve"> </w:t>
      </w:r>
      <w:r w:rsidRPr="004F5568">
        <w:rPr>
          <w:sz w:val="22"/>
        </w:rPr>
        <w:t>para</w:t>
      </w:r>
      <w:r w:rsidR="00AD0AD2" w:rsidRPr="004F5568">
        <w:rPr>
          <w:sz w:val="22"/>
        </w:rPr>
        <w:t xml:space="preserve"> </w:t>
      </w:r>
      <w:r w:rsidRPr="004F5568">
        <w:rPr>
          <w:sz w:val="22"/>
        </w:rPr>
        <w:t>demostrarles</w:t>
      </w:r>
      <w:r w:rsidR="00AD0AD2" w:rsidRPr="004F5568">
        <w:rPr>
          <w:sz w:val="22"/>
        </w:rPr>
        <w:t xml:space="preserve"> </w:t>
      </w:r>
      <w:r w:rsidRPr="004F5568">
        <w:rPr>
          <w:sz w:val="22"/>
        </w:rPr>
        <w:t>su</w:t>
      </w:r>
      <w:r w:rsidR="00AD0AD2" w:rsidRPr="004F5568">
        <w:rPr>
          <w:sz w:val="22"/>
        </w:rPr>
        <w:t xml:space="preserve"> </w:t>
      </w:r>
      <w:r w:rsidRPr="004F5568">
        <w:rPr>
          <w:sz w:val="22"/>
        </w:rPr>
        <w:t>amor.</w:t>
      </w:r>
      <w:r w:rsidR="00AD0AD2" w:rsidRPr="004F5568">
        <w:rPr>
          <w:sz w:val="22"/>
        </w:rPr>
        <w:t xml:space="preserve"> </w:t>
      </w:r>
      <w:r w:rsidRPr="004F5568">
        <w:rPr>
          <w:sz w:val="22"/>
        </w:rPr>
        <w:t>Y</w:t>
      </w:r>
      <w:r w:rsidR="00AD0AD2" w:rsidRPr="004F5568">
        <w:rPr>
          <w:sz w:val="22"/>
        </w:rPr>
        <w:t xml:space="preserve"> </w:t>
      </w:r>
      <w:r w:rsidRPr="004F5568">
        <w:rPr>
          <w:sz w:val="22"/>
        </w:rPr>
        <w:t>en</w:t>
      </w:r>
      <w:r w:rsidR="00AD0AD2" w:rsidRPr="004F5568">
        <w:rPr>
          <w:sz w:val="22"/>
        </w:rPr>
        <w:t xml:space="preserve"> </w:t>
      </w:r>
      <w:r w:rsidRPr="004F5568">
        <w:rPr>
          <w:sz w:val="22"/>
        </w:rPr>
        <w:t>reconocimiento</w:t>
      </w:r>
      <w:r w:rsidR="00AD0AD2" w:rsidRPr="004F5568">
        <w:rPr>
          <w:sz w:val="22"/>
        </w:rPr>
        <w:t xml:space="preserve"> </w:t>
      </w:r>
      <w:r w:rsidRPr="004F5568">
        <w:rPr>
          <w:sz w:val="22"/>
        </w:rPr>
        <w:t>no</w:t>
      </w:r>
      <w:r w:rsidR="00AD0AD2" w:rsidRPr="004F5568">
        <w:rPr>
          <w:sz w:val="22"/>
        </w:rPr>
        <w:t xml:space="preserve"> </w:t>
      </w:r>
      <w:r w:rsidRPr="004F5568">
        <w:rPr>
          <w:sz w:val="22"/>
        </w:rPr>
        <w:t>recibo</w:t>
      </w:r>
      <w:r w:rsidR="00AD0AD2" w:rsidRPr="004F5568">
        <w:rPr>
          <w:sz w:val="22"/>
        </w:rPr>
        <w:t xml:space="preserve"> </w:t>
      </w:r>
      <w:r w:rsidRPr="004F5568">
        <w:rPr>
          <w:sz w:val="22"/>
        </w:rPr>
        <w:t>de</w:t>
      </w:r>
      <w:r w:rsidR="00AD0AD2" w:rsidRPr="004F5568">
        <w:rPr>
          <w:sz w:val="22"/>
        </w:rPr>
        <w:t xml:space="preserve"> </w:t>
      </w:r>
      <w:r w:rsidRPr="004F5568">
        <w:rPr>
          <w:sz w:val="22"/>
        </w:rPr>
        <w:t>la</w:t>
      </w:r>
      <w:r w:rsidR="00AD0AD2" w:rsidRPr="004F5568">
        <w:rPr>
          <w:sz w:val="22"/>
        </w:rPr>
        <w:t xml:space="preserve"> </w:t>
      </w:r>
      <w:r w:rsidRPr="004F5568">
        <w:rPr>
          <w:sz w:val="22"/>
        </w:rPr>
        <w:t>mayoría</w:t>
      </w:r>
      <w:r w:rsidR="00AD0AD2" w:rsidRPr="004F5568">
        <w:rPr>
          <w:sz w:val="22"/>
        </w:rPr>
        <w:t xml:space="preserve"> </w:t>
      </w:r>
      <w:r w:rsidRPr="004F5568">
        <w:rPr>
          <w:sz w:val="22"/>
        </w:rPr>
        <w:t>sino</w:t>
      </w:r>
      <w:r w:rsidR="00AD0AD2" w:rsidRPr="004F5568">
        <w:rPr>
          <w:sz w:val="22"/>
        </w:rPr>
        <w:t xml:space="preserve"> </w:t>
      </w:r>
      <w:r w:rsidRPr="004F5568">
        <w:rPr>
          <w:sz w:val="22"/>
        </w:rPr>
        <w:t>ingratitud...</w:t>
      </w:r>
      <w:r w:rsidR="00AD0AD2" w:rsidRPr="004F5568">
        <w:rPr>
          <w:sz w:val="22"/>
        </w:rPr>
        <w:t xml:space="preserve"> </w:t>
      </w:r>
      <w:r w:rsidRPr="004F5568">
        <w:rPr>
          <w:sz w:val="22"/>
        </w:rPr>
        <w:t>Te</w:t>
      </w:r>
      <w:r w:rsidR="00AD0AD2" w:rsidRPr="004F5568">
        <w:rPr>
          <w:sz w:val="22"/>
        </w:rPr>
        <w:t xml:space="preserve"> </w:t>
      </w:r>
      <w:r w:rsidRPr="004F5568">
        <w:rPr>
          <w:sz w:val="22"/>
        </w:rPr>
        <w:t>he</w:t>
      </w:r>
      <w:r w:rsidR="00AD0AD2" w:rsidRPr="004F5568">
        <w:rPr>
          <w:sz w:val="22"/>
        </w:rPr>
        <w:t xml:space="preserve"> </w:t>
      </w:r>
      <w:proofErr w:type="gramStart"/>
      <w:r w:rsidRPr="004F5568">
        <w:rPr>
          <w:sz w:val="22"/>
        </w:rPr>
        <w:t>elegido</w:t>
      </w:r>
      <w:r w:rsidR="00AD0AD2" w:rsidRPr="004F5568">
        <w:rPr>
          <w:sz w:val="22"/>
        </w:rPr>
        <w:t xml:space="preserve"> </w:t>
      </w:r>
      <w:r w:rsidRPr="004F5568">
        <w:rPr>
          <w:sz w:val="22"/>
        </w:rPr>
        <w:t>como</w:t>
      </w:r>
      <w:proofErr w:type="gramEnd"/>
      <w:r w:rsidR="00AD0AD2" w:rsidRPr="004F5568">
        <w:rPr>
          <w:sz w:val="22"/>
        </w:rPr>
        <w:t xml:space="preserve"> </w:t>
      </w:r>
      <w:r w:rsidRPr="004F5568">
        <w:rPr>
          <w:sz w:val="22"/>
        </w:rPr>
        <w:t>un</w:t>
      </w:r>
      <w:r w:rsidR="00AD0AD2" w:rsidRPr="004F5568">
        <w:rPr>
          <w:sz w:val="22"/>
        </w:rPr>
        <w:t xml:space="preserve"> </w:t>
      </w:r>
      <w:r w:rsidRPr="004F5568">
        <w:rPr>
          <w:sz w:val="22"/>
        </w:rPr>
        <w:t>abismo</w:t>
      </w:r>
      <w:r w:rsidR="00AD0AD2" w:rsidRPr="004F5568">
        <w:rPr>
          <w:sz w:val="22"/>
        </w:rPr>
        <w:t xml:space="preserve"> </w:t>
      </w:r>
      <w:r w:rsidRPr="004F5568">
        <w:rPr>
          <w:sz w:val="22"/>
        </w:rPr>
        <w:t>de</w:t>
      </w:r>
      <w:r w:rsidR="00AD0AD2" w:rsidRPr="004F5568">
        <w:rPr>
          <w:sz w:val="22"/>
        </w:rPr>
        <w:t xml:space="preserve"> </w:t>
      </w:r>
      <w:r w:rsidRPr="004F5568">
        <w:rPr>
          <w:sz w:val="22"/>
        </w:rPr>
        <w:t>indignidad</w:t>
      </w:r>
      <w:r w:rsidR="00AD0AD2" w:rsidRPr="004F5568">
        <w:rPr>
          <w:sz w:val="22"/>
        </w:rPr>
        <w:t xml:space="preserve"> </w:t>
      </w:r>
      <w:r w:rsidRPr="004F5568">
        <w:rPr>
          <w:sz w:val="22"/>
        </w:rPr>
        <w:t>y</w:t>
      </w:r>
      <w:r w:rsidR="00AD0AD2" w:rsidRPr="004F5568">
        <w:rPr>
          <w:sz w:val="22"/>
        </w:rPr>
        <w:t xml:space="preserve"> </w:t>
      </w:r>
      <w:r w:rsidRPr="004F5568">
        <w:rPr>
          <w:sz w:val="22"/>
        </w:rPr>
        <w:t>de</w:t>
      </w:r>
      <w:r w:rsidR="00AD0AD2" w:rsidRPr="004F5568">
        <w:rPr>
          <w:sz w:val="22"/>
        </w:rPr>
        <w:t xml:space="preserve"> </w:t>
      </w:r>
      <w:r w:rsidRPr="004F5568">
        <w:rPr>
          <w:sz w:val="22"/>
        </w:rPr>
        <w:t>ignorancia,</w:t>
      </w:r>
      <w:r w:rsidR="00AD0AD2" w:rsidRPr="004F5568">
        <w:rPr>
          <w:sz w:val="22"/>
        </w:rPr>
        <w:t xml:space="preserve"> </w:t>
      </w:r>
      <w:r w:rsidRPr="004F5568">
        <w:rPr>
          <w:sz w:val="22"/>
        </w:rPr>
        <w:t>a</w:t>
      </w:r>
      <w:r w:rsidR="00AD0AD2" w:rsidRPr="004F5568">
        <w:rPr>
          <w:sz w:val="22"/>
        </w:rPr>
        <w:t xml:space="preserve"> </w:t>
      </w:r>
      <w:r w:rsidRPr="004F5568">
        <w:rPr>
          <w:sz w:val="22"/>
        </w:rPr>
        <w:t>fin</w:t>
      </w:r>
      <w:r w:rsidR="00AD0AD2" w:rsidRPr="004F5568">
        <w:rPr>
          <w:sz w:val="22"/>
        </w:rPr>
        <w:t xml:space="preserve"> </w:t>
      </w:r>
      <w:r w:rsidRPr="004F5568">
        <w:rPr>
          <w:sz w:val="22"/>
        </w:rPr>
        <w:t>de</w:t>
      </w:r>
      <w:r w:rsidR="00AD0AD2" w:rsidRPr="004F5568">
        <w:rPr>
          <w:sz w:val="22"/>
        </w:rPr>
        <w:t xml:space="preserve"> </w:t>
      </w:r>
      <w:r w:rsidRPr="004F5568">
        <w:rPr>
          <w:sz w:val="22"/>
        </w:rPr>
        <w:t>que</w:t>
      </w:r>
      <w:r w:rsidR="00AD0AD2" w:rsidRPr="004F5568">
        <w:rPr>
          <w:sz w:val="22"/>
        </w:rPr>
        <w:t xml:space="preserve"> </w:t>
      </w:r>
      <w:r w:rsidRPr="004F5568">
        <w:rPr>
          <w:sz w:val="22"/>
        </w:rPr>
        <w:t>sea</w:t>
      </w:r>
      <w:r w:rsidR="00AD0AD2" w:rsidRPr="004F5568">
        <w:rPr>
          <w:sz w:val="22"/>
        </w:rPr>
        <w:t xml:space="preserve"> </w:t>
      </w:r>
      <w:r w:rsidRPr="004F5568">
        <w:rPr>
          <w:sz w:val="22"/>
        </w:rPr>
        <w:t>todo</w:t>
      </w:r>
      <w:r w:rsidR="00AD0AD2" w:rsidRPr="004F5568">
        <w:rPr>
          <w:sz w:val="22"/>
        </w:rPr>
        <w:t xml:space="preserve"> </w:t>
      </w:r>
      <w:r w:rsidRPr="004F5568">
        <w:rPr>
          <w:sz w:val="22"/>
        </w:rPr>
        <w:t>obra</w:t>
      </w:r>
      <w:r w:rsidR="00AD0AD2" w:rsidRPr="004F5568">
        <w:rPr>
          <w:sz w:val="22"/>
        </w:rPr>
        <w:t xml:space="preserve"> </w:t>
      </w:r>
      <w:r w:rsidRPr="004F5568">
        <w:rPr>
          <w:sz w:val="22"/>
        </w:rPr>
        <w:t>mía".</w:t>
      </w:r>
      <w:r w:rsidR="00AD0AD2" w:rsidRPr="004F5568">
        <w:rPr>
          <w:sz w:val="22"/>
        </w:rPr>
        <w:t xml:space="preserve">  </w:t>
      </w:r>
    </w:p>
    <w:p w14:paraId="65D3A6E5" w14:textId="3256B97E" w:rsidR="00DB67CE" w:rsidRPr="00DB67CE" w:rsidRDefault="00DB67CE" w:rsidP="00CA20ED">
      <w:r w:rsidRPr="00DB67CE">
        <w:lastRenderedPageBreak/>
        <w:t>Estas</w:t>
      </w:r>
      <w:r w:rsidR="00AD0AD2">
        <w:t xml:space="preserve"> </w:t>
      </w:r>
      <w:r w:rsidRPr="00DB67CE">
        <w:t>palabras</w:t>
      </w:r>
      <w:r w:rsidR="00AD0AD2">
        <w:t xml:space="preserve"> </w:t>
      </w:r>
      <w:r w:rsidRPr="00DB67CE">
        <w:t>son</w:t>
      </w:r>
      <w:r w:rsidR="00AD0AD2">
        <w:t xml:space="preserve"> </w:t>
      </w:r>
      <w:r w:rsidRPr="00DB67CE">
        <w:t>clave.</w:t>
      </w:r>
      <w:r w:rsidR="00AD0AD2">
        <w:t xml:space="preserve"> </w:t>
      </w:r>
      <w:r w:rsidRPr="00DB67CE">
        <w:t>La</w:t>
      </w:r>
      <w:r w:rsidR="00AD0AD2">
        <w:t xml:space="preserve"> </w:t>
      </w:r>
      <w:r w:rsidRPr="00DB67CE">
        <w:t>elección</w:t>
      </w:r>
      <w:r w:rsidR="00AD0AD2">
        <w:t xml:space="preserve"> </w:t>
      </w:r>
      <w:r w:rsidRPr="00DB67CE">
        <w:t>deliberada</w:t>
      </w:r>
      <w:r w:rsidR="00AD0AD2">
        <w:t xml:space="preserve"> </w:t>
      </w:r>
      <w:r w:rsidRPr="00DB67CE">
        <w:t>de</w:t>
      </w:r>
      <w:r w:rsidR="00AD0AD2">
        <w:t xml:space="preserve"> </w:t>
      </w:r>
      <w:r w:rsidRPr="00DB67CE">
        <w:t>una</w:t>
      </w:r>
      <w:r w:rsidR="00AD0AD2">
        <w:t xml:space="preserve"> </w:t>
      </w:r>
      <w:r w:rsidRPr="00DB67CE">
        <w:t>persona</w:t>
      </w:r>
      <w:r w:rsidR="00AD0AD2">
        <w:t xml:space="preserve"> </w:t>
      </w:r>
      <w:r w:rsidRPr="00DB67CE">
        <w:t>que</w:t>
      </w:r>
      <w:r w:rsidR="00AD0AD2">
        <w:t xml:space="preserve"> </w:t>
      </w:r>
      <w:r w:rsidRPr="00DB67CE">
        <w:t>se</w:t>
      </w:r>
      <w:r w:rsidR="00AD0AD2">
        <w:t xml:space="preserve"> </w:t>
      </w:r>
      <w:r w:rsidRPr="00DB67CE">
        <w:t>consideraba</w:t>
      </w:r>
      <w:r w:rsidR="00AD0AD2">
        <w:t xml:space="preserve"> </w:t>
      </w:r>
      <w:r w:rsidRPr="00DB67CE">
        <w:t>a</w:t>
      </w:r>
      <w:r w:rsidR="00AD0AD2">
        <w:t xml:space="preserve"> </w:t>
      </w:r>
      <w:r w:rsidRPr="00DB67CE">
        <w:t>sí</w:t>
      </w:r>
      <w:r w:rsidR="00AD0AD2">
        <w:t xml:space="preserve"> </w:t>
      </w:r>
      <w:r w:rsidRPr="00DB67CE">
        <w:t>misma</w:t>
      </w:r>
      <w:r w:rsidR="00AD0AD2">
        <w:t xml:space="preserve"> </w:t>
      </w:r>
      <w:r w:rsidRPr="00DB67CE">
        <w:t>un</w:t>
      </w:r>
      <w:r w:rsidR="00AD0AD2">
        <w:t xml:space="preserve"> </w:t>
      </w:r>
      <w:r w:rsidRPr="00DB67CE">
        <w:t>"abismo</w:t>
      </w:r>
      <w:r w:rsidR="00AD0AD2">
        <w:t xml:space="preserve"> </w:t>
      </w:r>
      <w:r w:rsidRPr="00DB67CE">
        <w:t>de</w:t>
      </w:r>
      <w:r w:rsidR="00AD0AD2">
        <w:t xml:space="preserve"> </w:t>
      </w:r>
      <w:r w:rsidRPr="00DB67CE">
        <w:t>miserias</w:t>
      </w:r>
      <w:r w:rsidR="005A53F3" w:rsidRPr="00DB67CE">
        <w:t>”</w:t>
      </w:r>
      <w:r w:rsidR="00AD0AD2">
        <w:t xml:space="preserve"> </w:t>
      </w:r>
      <w:r w:rsidR="005A53F3" w:rsidRPr="00DB67CE">
        <w:t>sirve</w:t>
      </w:r>
      <w:r w:rsidR="00AD0AD2">
        <w:t xml:space="preserve"> </w:t>
      </w:r>
      <w:r w:rsidRPr="00DB67CE">
        <w:t>para</w:t>
      </w:r>
      <w:r w:rsidR="00AD0AD2">
        <w:t xml:space="preserve"> </w:t>
      </w:r>
      <w:r w:rsidRPr="00DB67CE">
        <w:t>autenticar</w:t>
      </w:r>
      <w:r w:rsidR="00AD0AD2">
        <w:t xml:space="preserve"> </w:t>
      </w:r>
      <w:r w:rsidRPr="00DB67CE">
        <w:t>el</w:t>
      </w:r>
      <w:r w:rsidR="00AD0AD2">
        <w:t xml:space="preserve"> </w:t>
      </w:r>
      <w:r w:rsidRPr="00DB67CE">
        <w:t>origen</w:t>
      </w:r>
      <w:r w:rsidR="00AD0AD2">
        <w:t xml:space="preserve"> </w:t>
      </w:r>
      <w:r w:rsidRPr="00DB67CE">
        <w:t>divino</w:t>
      </w:r>
      <w:r w:rsidR="00AD0AD2">
        <w:t xml:space="preserve"> </w:t>
      </w:r>
      <w:r w:rsidRPr="00DB67CE">
        <w:t>del</w:t>
      </w:r>
      <w:r w:rsidR="00AD0AD2">
        <w:t xml:space="preserve"> </w:t>
      </w:r>
      <w:r w:rsidRPr="00DB67CE">
        <w:t>mensaje.</w:t>
      </w:r>
      <w:r w:rsidR="00AD0AD2">
        <w:t xml:space="preserve"> </w:t>
      </w:r>
      <w:r w:rsidRPr="00DB67CE">
        <w:t>Demuestra</w:t>
      </w:r>
      <w:r w:rsidR="00AD0AD2">
        <w:t xml:space="preserve"> </w:t>
      </w:r>
      <w:r w:rsidRPr="00DB67CE">
        <w:t>el</w:t>
      </w:r>
      <w:r w:rsidR="00AD0AD2">
        <w:t xml:space="preserve"> </w:t>
      </w:r>
      <w:r w:rsidRPr="00DB67CE">
        <w:t>principio</w:t>
      </w:r>
      <w:r w:rsidR="00AD0AD2">
        <w:t xml:space="preserve"> </w:t>
      </w:r>
      <w:r w:rsidRPr="00DB67CE">
        <w:t>teológico,</w:t>
      </w:r>
      <w:r w:rsidR="00AD0AD2">
        <w:t xml:space="preserve"> </w:t>
      </w:r>
      <w:r w:rsidRPr="00DB67CE">
        <w:t>tan</w:t>
      </w:r>
      <w:r w:rsidR="00AD0AD2">
        <w:t xml:space="preserve"> </w:t>
      </w:r>
      <w:r w:rsidRPr="00DB67CE">
        <w:t>querido</w:t>
      </w:r>
      <w:r w:rsidR="00AD0AD2">
        <w:t xml:space="preserve"> </w:t>
      </w:r>
      <w:r w:rsidRPr="00DB67CE">
        <w:t>por</w:t>
      </w:r>
      <w:r w:rsidR="00AD0AD2">
        <w:t xml:space="preserve"> </w:t>
      </w:r>
      <w:r w:rsidRPr="00DB67CE">
        <w:t>San</w:t>
      </w:r>
      <w:r w:rsidR="00AD0AD2">
        <w:t xml:space="preserve"> </w:t>
      </w:r>
      <w:r w:rsidRPr="00DB67CE">
        <w:t>Pablo,</w:t>
      </w:r>
      <w:r w:rsidR="00AD0AD2">
        <w:t xml:space="preserve"> </w:t>
      </w:r>
      <w:r w:rsidRPr="00DB67CE">
        <w:t>de</w:t>
      </w:r>
      <w:r w:rsidR="00AD0AD2">
        <w:t xml:space="preserve"> </w:t>
      </w:r>
      <w:r w:rsidRPr="00DB67CE">
        <w:t>que</w:t>
      </w:r>
      <w:r w:rsidR="00AD0AD2">
        <w:t xml:space="preserve"> </w:t>
      </w:r>
      <w:r w:rsidRPr="00DB67CE">
        <w:t>Dios</w:t>
      </w:r>
      <w:r w:rsidR="00AD0AD2">
        <w:t xml:space="preserve"> </w:t>
      </w:r>
      <w:r w:rsidRPr="00DB67CE">
        <w:t>elige</w:t>
      </w:r>
      <w:r w:rsidR="00AD0AD2">
        <w:t xml:space="preserve"> </w:t>
      </w:r>
      <w:r w:rsidRPr="00DB67CE">
        <w:t>lo</w:t>
      </w:r>
      <w:r w:rsidR="00AD0AD2">
        <w:t xml:space="preserve"> </w:t>
      </w:r>
      <w:r w:rsidRPr="00DB67CE">
        <w:t>débil</w:t>
      </w:r>
      <w:r w:rsidR="00AD0AD2">
        <w:t xml:space="preserve"> </w:t>
      </w:r>
      <w:r w:rsidRPr="00DB67CE">
        <w:t>del</w:t>
      </w:r>
      <w:r w:rsidR="00AD0AD2">
        <w:t xml:space="preserve"> </w:t>
      </w:r>
      <w:r w:rsidRPr="00DB67CE">
        <w:t>mundo</w:t>
      </w:r>
      <w:r w:rsidR="00AD0AD2">
        <w:t xml:space="preserve"> </w:t>
      </w:r>
      <w:r w:rsidRPr="00DB67CE">
        <w:t>para</w:t>
      </w:r>
      <w:r w:rsidR="00AD0AD2">
        <w:t xml:space="preserve"> </w:t>
      </w:r>
      <w:r w:rsidRPr="00DB67CE">
        <w:t>confundir</w:t>
      </w:r>
      <w:r w:rsidR="00AD0AD2">
        <w:t xml:space="preserve"> </w:t>
      </w:r>
      <w:r w:rsidRPr="00DB67CE">
        <w:t>a</w:t>
      </w:r>
      <w:r w:rsidR="00AD0AD2">
        <w:t xml:space="preserve"> </w:t>
      </w:r>
      <w:r w:rsidRPr="00DB67CE">
        <w:t>lo</w:t>
      </w:r>
      <w:r w:rsidR="00AD0AD2">
        <w:t xml:space="preserve"> </w:t>
      </w:r>
      <w:r w:rsidRPr="00DB67CE">
        <w:t>fuerte,</w:t>
      </w:r>
      <w:r w:rsidR="00AD0AD2">
        <w:t xml:space="preserve"> </w:t>
      </w:r>
      <w:r w:rsidRPr="00DB67CE">
        <w:t>de</w:t>
      </w:r>
      <w:r w:rsidR="00AD0AD2">
        <w:t xml:space="preserve"> </w:t>
      </w:r>
      <w:r w:rsidRPr="00DB67CE">
        <w:t>modo</w:t>
      </w:r>
      <w:r w:rsidR="00AD0AD2">
        <w:t xml:space="preserve"> </w:t>
      </w:r>
      <w:r w:rsidRPr="00DB67CE">
        <w:t>que</w:t>
      </w:r>
      <w:r w:rsidR="00AD0AD2">
        <w:t xml:space="preserve"> </w:t>
      </w:r>
      <w:r w:rsidRPr="00DB67CE">
        <w:t>ningún</w:t>
      </w:r>
      <w:r w:rsidR="00AD0AD2">
        <w:t xml:space="preserve"> </w:t>
      </w:r>
      <w:r w:rsidRPr="00DB67CE">
        <w:t>mérito</w:t>
      </w:r>
      <w:r w:rsidR="00AD0AD2">
        <w:t xml:space="preserve"> </w:t>
      </w:r>
      <w:r w:rsidRPr="00DB67CE">
        <w:t>humano</w:t>
      </w:r>
      <w:r w:rsidR="00AD0AD2">
        <w:t xml:space="preserve"> </w:t>
      </w:r>
      <w:r w:rsidRPr="00DB67CE">
        <w:t>pueda</w:t>
      </w:r>
      <w:r w:rsidR="00AD0AD2">
        <w:t xml:space="preserve"> </w:t>
      </w:r>
      <w:r w:rsidRPr="00DB67CE">
        <w:t>atribuirse</w:t>
      </w:r>
      <w:r w:rsidR="00AD0AD2">
        <w:t xml:space="preserve"> </w:t>
      </w:r>
      <w:r w:rsidRPr="00DB67CE">
        <w:t>la</w:t>
      </w:r>
      <w:r w:rsidR="00AD0AD2">
        <w:t xml:space="preserve"> </w:t>
      </w:r>
      <w:r w:rsidRPr="00DB67CE">
        <w:t>gloria,</w:t>
      </w:r>
      <w:r w:rsidR="00AD0AD2">
        <w:t xml:space="preserve"> </w:t>
      </w:r>
      <w:r w:rsidRPr="00DB67CE">
        <w:t>que</w:t>
      </w:r>
      <w:r w:rsidR="00AD0AD2">
        <w:t xml:space="preserve"> </w:t>
      </w:r>
      <w:r w:rsidRPr="00DB67CE">
        <w:t>pertenece</w:t>
      </w:r>
      <w:r w:rsidR="00AD0AD2">
        <w:t xml:space="preserve"> </w:t>
      </w:r>
      <w:r w:rsidRPr="00DB67CE">
        <w:t>solo</w:t>
      </w:r>
      <w:r w:rsidR="00AD0AD2">
        <w:t xml:space="preserve"> </w:t>
      </w:r>
      <w:r w:rsidRPr="00DB67CE">
        <w:t>a</w:t>
      </w:r>
      <w:r w:rsidR="00AD0AD2">
        <w:t xml:space="preserve"> </w:t>
      </w:r>
      <w:r w:rsidRPr="00DB67CE">
        <w:t>Dios</w:t>
      </w:r>
      <w:r w:rsidR="00AD0AD2">
        <w:t xml:space="preserve"> </w:t>
      </w:r>
      <w:r w:rsidRPr="00DB67CE">
        <w:t>(1</w:t>
      </w:r>
      <w:r w:rsidR="00AD0AD2">
        <w:t xml:space="preserve"> </w:t>
      </w:r>
      <w:r w:rsidRPr="00DB67CE">
        <w:t>Corintios</w:t>
      </w:r>
      <w:r w:rsidR="00AD0AD2">
        <w:t xml:space="preserve"> </w:t>
      </w:r>
      <w:r w:rsidRPr="00DB67CE">
        <w:t>1:27-29).</w:t>
      </w:r>
      <w:r w:rsidR="00AD0AD2">
        <w:t xml:space="preserve"> </w:t>
      </w:r>
      <w:r w:rsidRPr="00DB67CE">
        <w:t>La</w:t>
      </w:r>
      <w:r w:rsidR="00AD0AD2">
        <w:t xml:space="preserve"> </w:t>
      </w:r>
      <w:r w:rsidRPr="00DB67CE">
        <w:t>biografía</w:t>
      </w:r>
      <w:r w:rsidR="00AD0AD2">
        <w:t xml:space="preserve"> </w:t>
      </w:r>
      <w:r w:rsidRPr="00DB67CE">
        <w:t>de</w:t>
      </w:r>
      <w:r w:rsidR="00AD0AD2">
        <w:t xml:space="preserve"> </w:t>
      </w:r>
      <w:r w:rsidRPr="00DB67CE">
        <w:t>Margarita</w:t>
      </w:r>
      <w:r w:rsidR="00AD0AD2">
        <w:t xml:space="preserve"> </w:t>
      </w:r>
      <w:r w:rsidRPr="00DB67CE">
        <w:t>María</w:t>
      </w:r>
      <w:r w:rsidR="00AD0AD2">
        <w:t xml:space="preserve"> </w:t>
      </w:r>
      <w:r w:rsidRPr="00DB67CE">
        <w:t>no</w:t>
      </w:r>
      <w:r w:rsidR="00AD0AD2">
        <w:t xml:space="preserve"> </w:t>
      </w:r>
      <w:r w:rsidRPr="00DB67CE">
        <w:t>es,</w:t>
      </w:r>
      <w:r w:rsidR="00AD0AD2">
        <w:t xml:space="preserve"> </w:t>
      </w:r>
      <w:r w:rsidRPr="00DB67CE">
        <w:t>por</w:t>
      </w:r>
      <w:r w:rsidR="00AD0AD2">
        <w:t xml:space="preserve"> </w:t>
      </w:r>
      <w:r w:rsidRPr="00DB67CE">
        <w:t>tanto,</w:t>
      </w:r>
      <w:r w:rsidR="00AD0AD2">
        <w:t xml:space="preserve"> </w:t>
      </w:r>
      <w:r w:rsidRPr="00DB67CE">
        <w:t>un</w:t>
      </w:r>
      <w:r w:rsidR="00AD0AD2">
        <w:t xml:space="preserve"> </w:t>
      </w:r>
      <w:r w:rsidRPr="00DB67CE">
        <w:t>simple</w:t>
      </w:r>
      <w:r w:rsidR="00AD0AD2">
        <w:t xml:space="preserve"> </w:t>
      </w:r>
      <w:r w:rsidRPr="00DB67CE">
        <w:t>apéndice</w:t>
      </w:r>
      <w:r w:rsidR="00AD0AD2">
        <w:t xml:space="preserve"> </w:t>
      </w:r>
      <w:r w:rsidRPr="00DB67CE">
        <w:t>a</w:t>
      </w:r>
      <w:r w:rsidR="00AD0AD2">
        <w:t xml:space="preserve"> </w:t>
      </w:r>
      <w:r w:rsidRPr="00DB67CE">
        <w:t>las</w:t>
      </w:r>
      <w:r w:rsidR="00AD0AD2">
        <w:t xml:space="preserve"> </w:t>
      </w:r>
      <w:r w:rsidRPr="00DB67CE">
        <w:t>revelaciones;</w:t>
      </w:r>
      <w:r w:rsidR="00AD0AD2">
        <w:t xml:space="preserve"> </w:t>
      </w:r>
      <w:r w:rsidRPr="00DB67CE">
        <w:t>es</w:t>
      </w:r>
      <w:r w:rsidR="00AD0AD2">
        <w:t xml:space="preserve"> </w:t>
      </w:r>
      <w:r w:rsidRPr="00DB67CE">
        <w:t>una</w:t>
      </w:r>
      <w:r w:rsidR="00AD0AD2">
        <w:t xml:space="preserve"> </w:t>
      </w:r>
      <w:r w:rsidRPr="00DB67CE">
        <w:t>demostración</w:t>
      </w:r>
      <w:r w:rsidR="00AD0AD2">
        <w:t xml:space="preserve"> </w:t>
      </w:r>
      <w:r w:rsidRPr="00DB67CE">
        <w:t>viva</w:t>
      </w:r>
      <w:r w:rsidR="00AD0AD2">
        <w:t xml:space="preserve"> </w:t>
      </w:r>
      <w:r w:rsidRPr="00DB67CE">
        <w:t>de</w:t>
      </w:r>
      <w:r w:rsidR="00AD0AD2">
        <w:t xml:space="preserve"> </w:t>
      </w:r>
      <w:r w:rsidRPr="00DB67CE">
        <w:t>su</w:t>
      </w:r>
      <w:r w:rsidR="00AD0AD2">
        <w:t xml:space="preserve"> </w:t>
      </w:r>
      <w:r w:rsidRPr="00DB67CE">
        <w:t>contenido</w:t>
      </w:r>
      <w:r w:rsidR="00AD0AD2">
        <w:t xml:space="preserve"> </w:t>
      </w:r>
      <w:r w:rsidRPr="00DB67CE">
        <w:t>central:</w:t>
      </w:r>
      <w:r w:rsidR="00AD0AD2">
        <w:t xml:space="preserve"> </w:t>
      </w:r>
      <w:r w:rsidRPr="00DB67CE">
        <w:t>la</w:t>
      </w:r>
      <w:r w:rsidR="00AD0AD2">
        <w:t xml:space="preserve"> </w:t>
      </w:r>
      <w:r w:rsidRPr="00DB67CE">
        <w:t>misericordia</w:t>
      </w:r>
      <w:r w:rsidR="00AD0AD2">
        <w:t xml:space="preserve"> </w:t>
      </w:r>
      <w:r w:rsidRPr="00DB67CE">
        <w:t>de</w:t>
      </w:r>
      <w:r w:rsidR="00AD0AD2">
        <w:t xml:space="preserve"> </w:t>
      </w:r>
      <w:r w:rsidRPr="00DB67CE">
        <w:t>un</w:t>
      </w:r>
      <w:r w:rsidR="00AD0AD2">
        <w:t xml:space="preserve"> </w:t>
      </w:r>
      <w:r w:rsidRPr="00DB67CE">
        <w:t>Dios</w:t>
      </w:r>
      <w:r w:rsidR="00AD0AD2">
        <w:t xml:space="preserve"> </w:t>
      </w:r>
      <w:r w:rsidRPr="00DB67CE">
        <w:t>que</w:t>
      </w:r>
      <w:r w:rsidR="00AD0AD2">
        <w:t xml:space="preserve"> </w:t>
      </w:r>
      <w:r w:rsidRPr="00DB67CE">
        <w:t>se</w:t>
      </w:r>
      <w:r w:rsidR="00AD0AD2">
        <w:t xml:space="preserve"> </w:t>
      </w:r>
      <w:r w:rsidRPr="00DB67CE">
        <w:t>inclina</w:t>
      </w:r>
      <w:r w:rsidR="00AD0AD2">
        <w:t xml:space="preserve"> </w:t>
      </w:r>
      <w:r w:rsidRPr="00DB67CE">
        <w:t>hacia</w:t>
      </w:r>
      <w:r w:rsidR="00AD0AD2">
        <w:t xml:space="preserve"> </w:t>
      </w:r>
      <w:r w:rsidRPr="00DB67CE">
        <w:t>la</w:t>
      </w:r>
      <w:r w:rsidR="00AD0AD2">
        <w:t xml:space="preserve"> </w:t>
      </w:r>
      <w:r w:rsidRPr="00DB67CE">
        <w:t>debilidad</w:t>
      </w:r>
      <w:r w:rsidR="00AD0AD2">
        <w:t xml:space="preserve"> </w:t>
      </w:r>
      <w:r w:rsidRPr="00DB67CE">
        <w:t>humana</w:t>
      </w:r>
      <w:r w:rsidR="00AD0AD2">
        <w:t xml:space="preserve"> </w:t>
      </w:r>
      <w:r w:rsidRPr="00DB67CE">
        <w:t>para</w:t>
      </w:r>
      <w:r w:rsidR="00AD0AD2">
        <w:t xml:space="preserve"> </w:t>
      </w:r>
      <w:r w:rsidRPr="00DB67CE">
        <w:t>manifestar</w:t>
      </w:r>
      <w:r w:rsidR="00AD0AD2">
        <w:t xml:space="preserve"> </w:t>
      </w:r>
      <w:r w:rsidRPr="00DB67CE">
        <w:t>su</w:t>
      </w:r>
      <w:r w:rsidR="00AD0AD2">
        <w:t xml:space="preserve"> </w:t>
      </w:r>
      <w:r w:rsidRPr="00DB67CE">
        <w:t>poder</w:t>
      </w:r>
      <w:r w:rsidR="00AD0AD2">
        <w:t xml:space="preserve"> </w:t>
      </w:r>
      <w:r w:rsidRPr="00DB67CE">
        <w:t>y</w:t>
      </w:r>
      <w:r w:rsidR="00AD0AD2">
        <w:t xml:space="preserve"> </w:t>
      </w:r>
      <w:r w:rsidRPr="00DB67CE">
        <w:t>su</w:t>
      </w:r>
      <w:r w:rsidR="00AD0AD2">
        <w:t xml:space="preserve"> </w:t>
      </w:r>
      <w:r w:rsidRPr="00DB67CE">
        <w:t>amor.</w:t>
      </w:r>
      <w:r w:rsidR="00AD0AD2">
        <w:t xml:space="preserve">  </w:t>
      </w:r>
    </w:p>
    <w:p w14:paraId="03B69701" w14:textId="023A4638" w:rsidR="00DB67CE" w:rsidRPr="00DB67CE" w:rsidRDefault="00DB67CE" w:rsidP="004F5568">
      <w:pPr>
        <w:pStyle w:val="Ttulo3"/>
      </w:pPr>
      <w:bookmarkStart w:id="143" w:name="_Toc211860031"/>
      <w:r w:rsidRPr="00DB67CE">
        <w:t>Validación</w:t>
      </w:r>
      <w:r w:rsidR="00AD0AD2">
        <w:t xml:space="preserve"> </w:t>
      </w:r>
      <w:r w:rsidRPr="00DB67CE">
        <w:t>y</w:t>
      </w:r>
      <w:r w:rsidR="00AD0AD2">
        <w:t xml:space="preserve"> </w:t>
      </w:r>
      <w:r w:rsidR="004F5568">
        <w:t>p</w:t>
      </w:r>
      <w:r w:rsidRPr="00DB67CE">
        <w:t>ropagación:</w:t>
      </w:r>
      <w:r w:rsidR="00AD0AD2">
        <w:t xml:space="preserve"> </w:t>
      </w:r>
      <w:r w:rsidRPr="00DB67CE">
        <w:t>El</w:t>
      </w:r>
      <w:r w:rsidR="00AD0AD2">
        <w:t xml:space="preserve"> </w:t>
      </w:r>
      <w:r w:rsidR="004F5568">
        <w:t>p</w:t>
      </w:r>
      <w:r w:rsidRPr="00DB67CE">
        <w:t>apel</w:t>
      </w:r>
      <w:r w:rsidR="00AD0AD2">
        <w:t xml:space="preserve"> </w:t>
      </w:r>
      <w:r w:rsidRPr="00DB67CE">
        <w:t>de</w:t>
      </w:r>
      <w:r w:rsidR="00AD0AD2">
        <w:t xml:space="preserve"> </w:t>
      </w:r>
      <w:r w:rsidRPr="00DB67CE">
        <w:t>San</w:t>
      </w:r>
      <w:r w:rsidR="00AD0AD2">
        <w:t xml:space="preserve"> </w:t>
      </w:r>
      <w:r w:rsidRPr="00DB67CE">
        <w:t>Claudio</w:t>
      </w:r>
      <w:r w:rsidR="00AD0AD2">
        <w:t xml:space="preserve"> </w:t>
      </w:r>
      <w:r w:rsidRPr="00DB67CE">
        <w:t>de</w:t>
      </w:r>
      <w:r w:rsidR="00AD0AD2">
        <w:t xml:space="preserve"> </w:t>
      </w:r>
      <w:r w:rsidRPr="00DB67CE">
        <w:t>la</w:t>
      </w:r>
      <w:r w:rsidR="00AD0AD2">
        <w:t xml:space="preserve"> </w:t>
      </w:r>
      <w:proofErr w:type="spellStart"/>
      <w:r w:rsidRPr="00DB67CE">
        <w:t>Colombière</w:t>
      </w:r>
      <w:bookmarkEnd w:id="143"/>
      <w:proofErr w:type="spellEnd"/>
    </w:p>
    <w:p w14:paraId="0ECBC5DA" w14:textId="44E90D86" w:rsidR="00DB67CE" w:rsidRPr="00DB67CE" w:rsidRDefault="00DB67CE" w:rsidP="00CA20ED">
      <w:r w:rsidRPr="00DB67CE">
        <w:t>La</w:t>
      </w:r>
      <w:r w:rsidR="00AD0AD2">
        <w:t xml:space="preserve"> </w:t>
      </w:r>
      <w:r w:rsidRPr="00DB67CE">
        <w:t>misión</w:t>
      </w:r>
      <w:r w:rsidR="00AD0AD2">
        <w:t xml:space="preserve"> </w:t>
      </w:r>
      <w:r w:rsidRPr="00DB67CE">
        <w:t>de</w:t>
      </w:r>
      <w:r w:rsidR="00AD0AD2">
        <w:t xml:space="preserve"> </w:t>
      </w:r>
      <w:r w:rsidRPr="00DB67CE">
        <w:t>Margarita</w:t>
      </w:r>
      <w:r w:rsidR="00AD0AD2">
        <w:t xml:space="preserve"> </w:t>
      </w:r>
      <w:r w:rsidRPr="00DB67CE">
        <w:t>María</w:t>
      </w:r>
      <w:r w:rsidR="00AD0AD2">
        <w:t xml:space="preserve"> </w:t>
      </w:r>
      <w:r w:rsidRPr="00DB67CE">
        <w:t>encontró</w:t>
      </w:r>
      <w:r w:rsidR="00AD0AD2">
        <w:t xml:space="preserve"> </w:t>
      </w:r>
      <w:r w:rsidRPr="00DB67CE">
        <w:t>un</w:t>
      </w:r>
      <w:r w:rsidR="00AD0AD2">
        <w:t xml:space="preserve"> </w:t>
      </w:r>
      <w:r w:rsidRPr="00DB67CE">
        <w:t>obstáculo</w:t>
      </w:r>
      <w:r w:rsidR="00AD0AD2">
        <w:t xml:space="preserve"> </w:t>
      </w:r>
      <w:r w:rsidRPr="00DB67CE">
        <w:t>casi</w:t>
      </w:r>
      <w:r w:rsidR="00AD0AD2">
        <w:t xml:space="preserve"> </w:t>
      </w:r>
      <w:r w:rsidRPr="00DB67CE">
        <w:t>insuperable</w:t>
      </w:r>
      <w:r w:rsidR="00AD0AD2">
        <w:t xml:space="preserve"> </w:t>
      </w:r>
      <w:r w:rsidRPr="00DB67CE">
        <w:t>en</w:t>
      </w:r>
      <w:r w:rsidR="00AD0AD2">
        <w:t xml:space="preserve"> </w:t>
      </w:r>
      <w:r w:rsidRPr="00DB67CE">
        <w:t>la</w:t>
      </w:r>
      <w:r w:rsidR="00AD0AD2">
        <w:t xml:space="preserve"> </w:t>
      </w:r>
      <w:r w:rsidRPr="00DB67CE">
        <w:t>incredulidad</w:t>
      </w:r>
      <w:r w:rsidR="00AD0AD2">
        <w:t xml:space="preserve"> </w:t>
      </w:r>
      <w:r w:rsidRPr="00DB67CE">
        <w:t>de</w:t>
      </w:r>
      <w:r w:rsidR="00AD0AD2">
        <w:t xml:space="preserve"> </w:t>
      </w:r>
      <w:r w:rsidRPr="00DB67CE">
        <w:t>su</w:t>
      </w:r>
      <w:r w:rsidR="00AD0AD2">
        <w:t xml:space="preserve"> </w:t>
      </w:r>
      <w:r w:rsidRPr="00DB67CE">
        <w:t>propia</w:t>
      </w:r>
      <w:r w:rsidR="00AD0AD2">
        <w:t xml:space="preserve"> </w:t>
      </w:r>
      <w:r w:rsidRPr="00DB67CE">
        <w:t>comunidad.</w:t>
      </w:r>
      <w:r w:rsidR="00AD0AD2">
        <w:t xml:space="preserve"> </w:t>
      </w:r>
      <w:r w:rsidRPr="00DB67CE">
        <w:t>La</w:t>
      </w:r>
      <w:r w:rsidR="00AD0AD2">
        <w:t xml:space="preserve"> </w:t>
      </w:r>
      <w:r w:rsidRPr="00DB67CE">
        <w:t>ayuda</w:t>
      </w:r>
      <w:r w:rsidR="00AD0AD2">
        <w:t xml:space="preserve"> </w:t>
      </w:r>
      <w:r w:rsidRPr="00DB67CE">
        <w:t>providencial</w:t>
      </w:r>
      <w:r w:rsidR="00AD0AD2">
        <w:t xml:space="preserve"> </w:t>
      </w:r>
      <w:r w:rsidRPr="00DB67CE">
        <w:t>llegó</w:t>
      </w:r>
      <w:r w:rsidR="00AD0AD2">
        <w:t xml:space="preserve"> </w:t>
      </w:r>
      <w:r w:rsidRPr="00DB67CE">
        <w:t>con</w:t>
      </w:r>
      <w:r w:rsidR="00AD0AD2">
        <w:t xml:space="preserve"> </w:t>
      </w:r>
      <w:r w:rsidRPr="00DB67CE">
        <w:t>el</w:t>
      </w:r>
      <w:r w:rsidR="00AD0AD2">
        <w:t xml:space="preserve"> </w:t>
      </w:r>
      <w:r w:rsidRPr="00DB67CE">
        <w:t>nombramiento</w:t>
      </w:r>
      <w:r w:rsidR="00AD0AD2">
        <w:t xml:space="preserve"> </w:t>
      </w:r>
      <w:r w:rsidRPr="00DB67CE">
        <w:t>de</w:t>
      </w:r>
      <w:r w:rsidR="00AD0AD2">
        <w:t xml:space="preserve"> </w:t>
      </w:r>
      <w:r w:rsidRPr="00DB67CE">
        <w:t>un</w:t>
      </w:r>
      <w:r w:rsidR="00AD0AD2">
        <w:t xml:space="preserve"> </w:t>
      </w:r>
      <w:r w:rsidRPr="00DB67CE">
        <w:t>nuevo</w:t>
      </w:r>
      <w:r w:rsidR="00AD0AD2">
        <w:t xml:space="preserve"> </w:t>
      </w:r>
      <w:r w:rsidRPr="00DB67CE">
        <w:t>capellán</w:t>
      </w:r>
      <w:r w:rsidR="00AD0AD2">
        <w:t xml:space="preserve"> </w:t>
      </w:r>
      <w:r w:rsidRPr="00DB67CE">
        <w:t>para</w:t>
      </w:r>
      <w:r w:rsidR="00AD0AD2">
        <w:t xml:space="preserve"> </w:t>
      </w:r>
      <w:r w:rsidRPr="00DB67CE">
        <w:t>el</w:t>
      </w:r>
      <w:r w:rsidR="00AD0AD2">
        <w:t xml:space="preserve"> </w:t>
      </w:r>
      <w:r w:rsidRPr="00DB67CE">
        <w:t>convento,</w:t>
      </w:r>
      <w:r w:rsidR="00AD0AD2">
        <w:t xml:space="preserve"> </w:t>
      </w:r>
      <w:r w:rsidRPr="00DB67CE">
        <w:t>el</w:t>
      </w:r>
      <w:r w:rsidR="00AD0AD2">
        <w:t xml:space="preserve"> </w:t>
      </w:r>
      <w:r w:rsidRPr="00DB67CE">
        <w:t>sacerdote</w:t>
      </w:r>
      <w:r w:rsidR="00AD0AD2">
        <w:t xml:space="preserve"> </w:t>
      </w:r>
      <w:r w:rsidRPr="00DB67CE">
        <w:t>jesuita</w:t>
      </w:r>
      <w:r w:rsidR="00AD0AD2">
        <w:t xml:space="preserve"> </w:t>
      </w:r>
      <w:r w:rsidRPr="00DB67CE">
        <w:t>Claudio</w:t>
      </w:r>
      <w:r w:rsidR="00AD0AD2">
        <w:t xml:space="preserve"> </w:t>
      </w:r>
      <w:r w:rsidRPr="00DB67CE">
        <w:t>de</w:t>
      </w:r>
      <w:r w:rsidR="00AD0AD2">
        <w:t xml:space="preserve"> </w:t>
      </w:r>
      <w:r w:rsidRPr="00DB67CE">
        <w:t>la</w:t>
      </w:r>
      <w:r w:rsidR="00AD0AD2">
        <w:t xml:space="preserve"> </w:t>
      </w:r>
      <w:proofErr w:type="spellStart"/>
      <w:r w:rsidRPr="00DB67CE">
        <w:t>Colombière</w:t>
      </w:r>
      <w:proofErr w:type="spellEnd"/>
      <w:r w:rsidRPr="00DB67CE">
        <w:t>.</w:t>
      </w:r>
      <w:r w:rsidR="00AD0AD2">
        <w:t xml:space="preserve"> </w:t>
      </w:r>
      <w:r w:rsidRPr="00DB67CE">
        <w:t>Hombre</w:t>
      </w:r>
      <w:r w:rsidR="00AD0AD2">
        <w:t xml:space="preserve"> </w:t>
      </w:r>
      <w:r w:rsidRPr="00DB67CE">
        <w:t>de</w:t>
      </w:r>
      <w:r w:rsidR="00AD0AD2">
        <w:t xml:space="preserve"> </w:t>
      </w:r>
      <w:r w:rsidRPr="00DB67CE">
        <w:t>gran</w:t>
      </w:r>
      <w:r w:rsidR="00AD0AD2">
        <w:t xml:space="preserve"> </w:t>
      </w:r>
      <w:r w:rsidRPr="00DB67CE">
        <w:t>discernimiento</w:t>
      </w:r>
      <w:r w:rsidR="00AD0AD2">
        <w:t xml:space="preserve"> </w:t>
      </w:r>
      <w:r w:rsidRPr="00DB67CE">
        <w:t>espiritual</w:t>
      </w:r>
      <w:r w:rsidR="00AD0AD2">
        <w:t xml:space="preserve"> </w:t>
      </w:r>
      <w:r w:rsidRPr="00DB67CE">
        <w:t>y</w:t>
      </w:r>
      <w:r w:rsidR="00AD0AD2">
        <w:t xml:space="preserve"> </w:t>
      </w:r>
      <w:r w:rsidRPr="00DB67CE">
        <w:t>santidad</w:t>
      </w:r>
      <w:r w:rsidR="00AD0AD2">
        <w:t xml:space="preserve"> </w:t>
      </w:r>
      <w:r w:rsidRPr="00DB67CE">
        <w:t>(hoy</w:t>
      </w:r>
      <w:r w:rsidR="00AD0AD2">
        <w:t xml:space="preserve"> </w:t>
      </w:r>
      <w:r w:rsidRPr="00DB67CE">
        <w:t>canonizado),</w:t>
      </w:r>
      <w:r w:rsidR="00AD0AD2">
        <w:t xml:space="preserve"> </w:t>
      </w:r>
      <w:r w:rsidRPr="00DB67CE">
        <w:t>se</w:t>
      </w:r>
      <w:r w:rsidR="00AD0AD2">
        <w:t xml:space="preserve"> </w:t>
      </w:r>
      <w:r w:rsidRPr="00DB67CE">
        <w:t>convirtió</w:t>
      </w:r>
      <w:r w:rsidR="00AD0AD2">
        <w:t xml:space="preserve"> </w:t>
      </w:r>
      <w:r w:rsidRPr="00DB67CE">
        <w:t>en</w:t>
      </w:r>
      <w:r w:rsidR="00AD0AD2">
        <w:t xml:space="preserve"> </w:t>
      </w:r>
      <w:r w:rsidRPr="00DB67CE">
        <w:t>el</w:t>
      </w:r>
      <w:r w:rsidR="00AD0AD2">
        <w:t xml:space="preserve"> </w:t>
      </w:r>
      <w:r w:rsidRPr="00DB67CE">
        <w:t>director</w:t>
      </w:r>
      <w:r w:rsidR="00AD0AD2">
        <w:t xml:space="preserve"> </w:t>
      </w:r>
      <w:r w:rsidRPr="00DB67CE">
        <w:t>espiritual</w:t>
      </w:r>
      <w:r w:rsidR="00AD0AD2">
        <w:t xml:space="preserve"> </w:t>
      </w:r>
      <w:r w:rsidRPr="00DB67CE">
        <w:t>de</w:t>
      </w:r>
      <w:r w:rsidR="00AD0AD2">
        <w:t xml:space="preserve"> </w:t>
      </w:r>
      <w:r w:rsidRPr="00DB67CE">
        <w:t>Margarita.</w:t>
      </w:r>
      <w:r w:rsidR="00AD0AD2">
        <w:t xml:space="preserve"> </w:t>
      </w:r>
      <w:r w:rsidRPr="00DB67CE">
        <w:t>Reconoció</w:t>
      </w:r>
      <w:r w:rsidR="00AD0AD2">
        <w:t xml:space="preserve"> </w:t>
      </w:r>
      <w:r w:rsidRPr="00DB67CE">
        <w:t>la</w:t>
      </w:r>
      <w:r w:rsidR="00AD0AD2">
        <w:t xml:space="preserve"> </w:t>
      </w:r>
      <w:r w:rsidRPr="00DB67CE">
        <w:t>autenticidad</w:t>
      </w:r>
      <w:r w:rsidR="00AD0AD2">
        <w:t xml:space="preserve"> </w:t>
      </w:r>
      <w:r w:rsidRPr="00DB67CE">
        <w:t>de</w:t>
      </w:r>
      <w:r w:rsidR="00AD0AD2">
        <w:t xml:space="preserve"> </w:t>
      </w:r>
      <w:r w:rsidRPr="00DB67CE">
        <w:t>sus</w:t>
      </w:r>
      <w:r w:rsidR="00AD0AD2">
        <w:t xml:space="preserve"> </w:t>
      </w:r>
      <w:r w:rsidRPr="00DB67CE">
        <w:t>visiones</w:t>
      </w:r>
      <w:r w:rsidR="00AD0AD2">
        <w:t xml:space="preserve"> </w:t>
      </w:r>
      <w:r w:rsidRPr="00DB67CE">
        <w:t>y</w:t>
      </w:r>
      <w:r w:rsidR="00AD0AD2">
        <w:t xml:space="preserve"> </w:t>
      </w:r>
      <w:r w:rsidRPr="00DB67CE">
        <w:t>la</w:t>
      </w:r>
      <w:r w:rsidR="00AD0AD2">
        <w:t xml:space="preserve"> </w:t>
      </w:r>
      <w:r w:rsidRPr="00DB67CE">
        <w:t>animó</w:t>
      </w:r>
      <w:r w:rsidR="00AD0AD2">
        <w:t xml:space="preserve"> </w:t>
      </w:r>
      <w:r w:rsidRPr="00DB67CE">
        <w:t>a</w:t>
      </w:r>
      <w:r w:rsidR="00AD0AD2">
        <w:t xml:space="preserve"> </w:t>
      </w:r>
      <w:r w:rsidRPr="00DB67CE">
        <w:t>seguir</w:t>
      </w:r>
      <w:r w:rsidR="00AD0AD2">
        <w:t xml:space="preserve"> </w:t>
      </w:r>
      <w:r w:rsidRPr="00DB67CE">
        <w:t>las</w:t>
      </w:r>
      <w:r w:rsidR="00AD0AD2">
        <w:t xml:space="preserve"> </w:t>
      </w:r>
      <w:r w:rsidRPr="00DB67CE">
        <w:t>directrices</w:t>
      </w:r>
      <w:r w:rsidR="00AD0AD2">
        <w:t xml:space="preserve"> </w:t>
      </w:r>
      <w:r w:rsidRPr="00DB67CE">
        <w:t>divinas.</w:t>
      </w:r>
      <w:r w:rsidR="00AD0AD2">
        <w:t xml:space="preserve"> </w:t>
      </w:r>
      <w:r w:rsidRPr="00DB67CE">
        <w:t>San</w:t>
      </w:r>
      <w:r w:rsidR="00AD0AD2">
        <w:t xml:space="preserve"> </w:t>
      </w:r>
      <w:r w:rsidRPr="00DB67CE">
        <w:t>Claudio</w:t>
      </w:r>
      <w:r w:rsidR="00AD0AD2">
        <w:t xml:space="preserve"> </w:t>
      </w:r>
      <w:r w:rsidRPr="00DB67CE">
        <w:t>se</w:t>
      </w:r>
      <w:r w:rsidR="00AD0AD2">
        <w:t xml:space="preserve"> </w:t>
      </w:r>
      <w:r w:rsidRPr="00DB67CE">
        <w:t>convirtió</w:t>
      </w:r>
      <w:r w:rsidR="00AD0AD2">
        <w:t xml:space="preserve"> </w:t>
      </w:r>
      <w:r w:rsidRPr="00DB67CE">
        <w:t>en</w:t>
      </w:r>
      <w:r w:rsidR="00AD0AD2">
        <w:t xml:space="preserve"> </w:t>
      </w:r>
      <w:r w:rsidRPr="00DB67CE">
        <w:t>el</w:t>
      </w:r>
      <w:r w:rsidR="00AD0AD2">
        <w:t xml:space="preserve"> </w:t>
      </w:r>
      <w:r w:rsidRPr="00DB67CE">
        <w:t>primer</w:t>
      </w:r>
      <w:r w:rsidR="00AD0AD2">
        <w:t xml:space="preserve"> </w:t>
      </w:r>
      <w:r w:rsidRPr="00DB67CE">
        <w:t>y</w:t>
      </w:r>
      <w:r w:rsidR="00AD0AD2">
        <w:t xml:space="preserve"> </w:t>
      </w:r>
      <w:r w:rsidRPr="00DB67CE">
        <w:t>más</w:t>
      </w:r>
      <w:r w:rsidR="00AD0AD2">
        <w:t xml:space="preserve"> </w:t>
      </w:r>
      <w:r w:rsidRPr="00DB67CE">
        <w:t>influyente</w:t>
      </w:r>
      <w:r w:rsidR="00AD0AD2">
        <w:t xml:space="preserve"> </w:t>
      </w:r>
      <w:r w:rsidRPr="00DB67CE">
        <w:t>apóstol</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fuera</w:t>
      </w:r>
      <w:r w:rsidR="00AD0AD2">
        <w:t xml:space="preserve"> </w:t>
      </w:r>
      <w:r w:rsidRPr="00DB67CE">
        <w:t>de</w:t>
      </w:r>
      <w:r w:rsidR="00AD0AD2">
        <w:t xml:space="preserve"> </w:t>
      </w:r>
      <w:r w:rsidRPr="00DB67CE">
        <w:t>los</w:t>
      </w:r>
      <w:r w:rsidR="00AD0AD2">
        <w:t xml:space="preserve"> </w:t>
      </w:r>
      <w:r w:rsidRPr="00DB67CE">
        <w:t>muros</w:t>
      </w:r>
      <w:r w:rsidR="00AD0AD2">
        <w:t xml:space="preserve"> </w:t>
      </w:r>
      <w:r w:rsidRPr="00DB67CE">
        <w:t>del</w:t>
      </w:r>
      <w:r w:rsidR="00AD0AD2">
        <w:t xml:space="preserve"> </w:t>
      </w:r>
      <w:r w:rsidRPr="00DB67CE">
        <w:t>convento.</w:t>
      </w:r>
      <w:r w:rsidR="00AD0AD2">
        <w:t xml:space="preserve"> </w:t>
      </w:r>
      <w:r w:rsidRPr="00DB67CE">
        <w:t>A</w:t>
      </w:r>
      <w:r w:rsidR="00AD0AD2">
        <w:t xml:space="preserve"> </w:t>
      </w:r>
      <w:r w:rsidRPr="00DB67CE">
        <w:t>través</w:t>
      </w:r>
      <w:r w:rsidR="00AD0AD2">
        <w:t xml:space="preserve"> </w:t>
      </w:r>
      <w:r w:rsidRPr="00DB67CE">
        <w:lastRenderedPageBreak/>
        <w:t>de</w:t>
      </w:r>
      <w:r w:rsidR="00AD0AD2">
        <w:t xml:space="preserve"> </w:t>
      </w:r>
      <w:r w:rsidRPr="00DB67CE">
        <w:t>él,</w:t>
      </w:r>
      <w:r w:rsidR="00AD0AD2">
        <w:t xml:space="preserve"> </w:t>
      </w:r>
      <w:r w:rsidRPr="00DB67CE">
        <w:t>la</w:t>
      </w:r>
      <w:r w:rsidR="00AD0AD2">
        <w:t xml:space="preserve"> </w:t>
      </w:r>
      <w:r w:rsidRPr="00DB67CE">
        <w:t>devoción</w:t>
      </w:r>
      <w:r w:rsidR="00AD0AD2">
        <w:t xml:space="preserve"> </w:t>
      </w:r>
      <w:r w:rsidRPr="00DB67CE">
        <w:t>fue</w:t>
      </w:r>
      <w:r w:rsidR="00AD0AD2">
        <w:t xml:space="preserve"> </w:t>
      </w:r>
      <w:r w:rsidRPr="00DB67CE">
        <w:t>adoptada</w:t>
      </w:r>
      <w:r w:rsidR="00AD0AD2">
        <w:t xml:space="preserve"> </w:t>
      </w:r>
      <w:r w:rsidRPr="00DB67CE">
        <w:t>por</w:t>
      </w:r>
      <w:r w:rsidR="00AD0AD2">
        <w:t xml:space="preserve"> </w:t>
      </w:r>
      <w:r w:rsidRPr="00DB67CE">
        <w:t>los</w:t>
      </w:r>
      <w:r w:rsidR="00AD0AD2">
        <w:t xml:space="preserve"> </w:t>
      </w:r>
      <w:r w:rsidRPr="00DB67CE">
        <w:t>jesuitas,</w:t>
      </w:r>
      <w:r w:rsidR="00AD0AD2">
        <w:t xml:space="preserve"> </w:t>
      </w:r>
      <w:r w:rsidRPr="00DB67CE">
        <w:t>quienes</w:t>
      </w:r>
      <w:r w:rsidR="00AD0AD2">
        <w:t xml:space="preserve"> </w:t>
      </w:r>
      <w:r w:rsidRPr="00DB67CE">
        <w:t>se</w:t>
      </w:r>
      <w:r w:rsidR="00AD0AD2">
        <w:t xml:space="preserve"> </w:t>
      </w:r>
      <w:r w:rsidRPr="00DB67CE">
        <w:t>convirtieron</w:t>
      </w:r>
      <w:r w:rsidR="00AD0AD2">
        <w:t xml:space="preserve"> </w:t>
      </w:r>
      <w:r w:rsidRPr="00DB67CE">
        <w:t>en</w:t>
      </w:r>
      <w:r w:rsidR="00AD0AD2">
        <w:t xml:space="preserve"> </w:t>
      </w:r>
      <w:r w:rsidRPr="00DB67CE">
        <w:t>sus</w:t>
      </w:r>
      <w:r w:rsidR="00AD0AD2">
        <w:t xml:space="preserve"> </w:t>
      </w:r>
      <w:r w:rsidRPr="00DB67CE">
        <w:t>más</w:t>
      </w:r>
      <w:r w:rsidR="00AD0AD2">
        <w:t xml:space="preserve"> </w:t>
      </w:r>
      <w:r w:rsidRPr="00DB67CE">
        <w:t>fervientes</w:t>
      </w:r>
      <w:r w:rsidR="00AD0AD2">
        <w:t xml:space="preserve"> </w:t>
      </w:r>
      <w:r w:rsidRPr="00DB67CE">
        <w:t>propagadores</w:t>
      </w:r>
      <w:r w:rsidR="00AD0AD2">
        <w:t xml:space="preserve"> </w:t>
      </w:r>
      <w:r w:rsidRPr="00DB67CE">
        <w:t>en</w:t>
      </w:r>
      <w:r w:rsidR="00AD0AD2">
        <w:t xml:space="preserve"> </w:t>
      </w:r>
      <w:r w:rsidRPr="00DB67CE">
        <w:t>todo</w:t>
      </w:r>
      <w:r w:rsidR="00AD0AD2">
        <w:t xml:space="preserve"> </w:t>
      </w:r>
      <w:r w:rsidRPr="00DB67CE">
        <w:t>el</w:t>
      </w:r>
      <w:r w:rsidR="00AD0AD2">
        <w:t xml:space="preserve"> </w:t>
      </w:r>
      <w:r w:rsidRPr="00DB67CE">
        <w:t>mundo.</w:t>
      </w:r>
      <w:r w:rsidR="00AD0AD2">
        <w:t xml:space="preserve">  </w:t>
      </w:r>
    </w:p>
    <w:p w14:paraId="3A71F06C" w14:textId="5D1FB947" w:rsidR="00DB67CE" w:rsidRDefault="00DB67CE" w:rsidP="00CA20ED">
      <w:r w:rsidRPr="00DB67CE">
        <w:t>En</w:t>
      </w:r>
      <w:r w:rsidR="00AD0AD2">
        <w:t xml:space="preserve"> </w:t>
      </w:r>
      <w:r w:rsidRPr="00DB67CE">
        <w:t>sus</w:t>
      </w:r>
      <w:r w:rsidR="00AD0AD2">
        <w:t xml:space="preserve"> </w:t>
      </w:r>
      <w:r w:rsidRPr="00DB67CE">
        <w:t>últimos</w:t>
      </w:r>
      <w:r w:rsidR="00AD0AD2">
        <w:t xml:space="preserve"> </w:t>
      </w:r>
      <w:r w:rsidRPr="00DB67CE">
        <w:t>años,</w:t>
      </w:r>
      <w:r w:rsidR="00AD0AD2">
        <w:t xml:space="preserve"> </w:t>
      </w:r>
      <w:r w:rsidRPr="00DB67CE">
        <w:t>Margarita</w:t>
      </w:r>
      <w:r w:rsidR="00AD0AD2">
        <w:t xml:space="preserve"> </w:t>
      </w:r>
      <w:r w:rsidRPr="00DB67CE">
        <w:t>María</w:t>
      </w:r>
      <w:r w:rsidR="00AD0AD2">
        <w:t xml:space="preserve"> </w:t>
      </w:r>
      <w:r w:rsidRPr="00DB67CE">
        <w:t>tuvo</w:t>
      </w:r>
      <w:r w:rsidR="00AD0AD2">
        <w:t xml:space="preserve"> </w:t>
      </w:r>
      <w:r w:rsidRPr="00DB67CE">
        <w:t>el</w:t>
      </w:r>
      <w:r w:rsidR="00AD0AD2">
        <w:t xml:space="preserve"> </w:t>
      </w:r>
      <w:r w:rsidRPr="00DB67CE">
        <w:t>consuelo</w:t>
      </w:r>
      <w:r w:rsidR="00AD0AD2">
        <w:t xml:space="preserve"> </w:t>
      </w:r>
      <w:r w:rsidRPr="00DB67CE">
        <w:t>de</w:t>
      </w:r>
      <w:r w:rsidR="00AD0AD2">
        <w:t xml:space="preserve"> </w:t>
      </w:r>
      <w:r w:rsidRPr="00DB67CE">
        <w:t>ver</w:t>
      </w:r>
      <w:r w:rsidR="00AD0AD2">
        <w:t xml:space="preserve"> </w:t>
      </w:r>
      <w:r w:rsidRPr="00DB67CE">
        <w:t>cómo</w:t>
      </w:r>
      <w:r w:rsidR="00AD0AD2">
        <w:t xml:space="preserve"> </w:t>
      </w:r>
      <w:r w:rsidRPr="00DB67CE">
        <w:t>la</w:t>
      </w:r>
      <w:r w:rsidR="00AD0AD2">
        <w:t xml:space="preserve"> </w:t>
      </w:r>
      <w:r w:rsidRPr="00DB67CE">
        <w:t>devoción</w:t>
      </w:r>
      <w:r w:rsidR="00AD0AD2">
        <w:t xml:space="preserve"> </w:t>
      </w:r>
      <w:r w:rsidRPr="00DB67CE">
        <w:t>comenzaba</w:t>
      </w:r>
      <w:r w:rsidR="00AD0AD2">
        <w:t xml:space="preserve"> </w:t>
      </w:r>
      <w:r w:rsidRPr="00DB67CE">
        <w:t>a</w:t>
      </w:r>
      <w:r w:rsidR="00AD0AD2">
        <w:t xml:space="preserve"> </w:t>
      </w:r>
      <w:r w:rsidRPr="00DB67CE">
        <w:t>extenderse.</w:t>
      </w:r>
      <w:r w:rsidR="00AD0AD2">
        <w:t xml:space="preserve"> </w:t>
      </w:r>
      <w:r w:rsidRPr="00DB67CE">
        <w:t>Fue</w:t>
      </w:r>
      <w:r w:rsidR="00AD0AD2">
        <w:t xml:space="preserve"> </w:t>
      </w:r>
      <w:r w:rsidRPr="00DB67CE">
        <w:t>nombrada</w:t>
      </w:r>
      <w:r w:rsidR="00AD0AD2">
        <w:t xml:space="preserve"> </w:t>
      </w:r>
      <w:r w:rsidRPr="00DB67CE">
        <w:t>maestra</w:t>
      </w:r>
      <w:r w:rsidR="00AD0AD2">
        <w:t xml:space="preserve"> </w:t>
      </w:r>
      <w:r w:rsidRPr="00DB67CE">
        <w:t>de</w:t>
      </w:r>
      <w:r w:rsidR="00AD0AD2">
        <w:t xml:space="preserve"> </w:t>
      </w:r>
      <w:r w:rsidRPr="00DB67CE">
        <w:t>novicias</w:t>
      </w:r>
      <w:r w:rsidR="00AD0AD2">
        <w:t xml:space="preserve"> </w:t>
      </w:r>
      <w:r w:rsidRPr="00DB67CE">
        <w:t>y</w:t>
      </w:r>
      <w:r w:rsidR="00AD0AD2">
        <w:t xml:space="preserve"> </w:t>
      </w:r>
      <w:r w:rsidRPr="00DB67CE">
        <w:t>pudo</w:t>
      </w:r>
      <w:r w:rsidR="00AD0AD2">
        <w:t xml:space="preserve"> </w:t>
      </w:r>
      <w:r w:rsidRPr="00DB67CE">
        <w:t>instruir</w:t>
      </w:r>
      <w:r w:rsidR="00AD0AD2">
        <w:t xml:space="preserve"> </w:t>
      </w:r>
      <w:r w:rsidRPr="00DB67CE">
        <w:t>a</w:t>
      </w:r>
      <w:r w:rsidR="00AD0AD2">
        <w:t xml:space="preserve"> </w:t>
      </w:r>
      <w:r w:rsidRPr="00DB67CE">
        <w:t>las</w:t>
      </w:r>
      <w:r w:rsidR="00AD0AD2">
        <w:t xml:space="preserve"> </w:t>
      </w:r>
      <w:r w:rsidRPr="00DB67CE">
        <w:t>jóvenes</w:t>
      </w:r>
      <w:r w:rsidR="00AD0AD2">
        <w:t xml:space="preserve"> </w:t>
      </w:r>
      <w:r w:rsidRPr="00DB67CE">
        <w:t>religiosas</w:t>
      </w:r>
      <w:r w:rsidR="00AD0AD2">
        <w:t xml:space="preserve"> </w:t>
      </w:r>
      <w:r w:rsidRPr="00DB67CE">
        <w:t>en</w:t>
      </w:r>
      <w:r w:rsidR="00AD0AD2">
        <w:t xml:space="preserve"> </w:t>
      </w:r>
      <w:r w:rsidRPr="00DB67CE">
        <w:t>el</w:t>
      </w:r>
      <w:r w:rsidR="00AD0AD2">
        <w:t xml:space="preserve"> </w:t>
      </w:r>
      <w:r w:rsidRPr="00DB67CE">
        <w:t>amor</w:t>
      </w:r>
      <w:r w:rsidR="00AD0AD2">
        <w:t xml:space="preserve"> </w:t>
      </w:r>
      <w:r w:rsidRPr="00DB67CE">
        <w:t>al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Murió</w:t>
      </w:r>
      <w:r w:rsidR="00AD0AD2">
        <w:t xml:space="preserve"> </w:t>
      </w:r>
      <w:r w:rsidRPr="00DB67CE">
        <w:t>el</w:t>
      </w:r>
      <w:r w:rsidR="00AD0AD2">
        <w:t xml:space="preserve"> </w:t>
      </w:r>
      <w:r w:rsidRPr="00DB67CE">
        <w:t>17</w:t>
      </w:r>
      <w:r w:rsidR="00AD0AD2">
        <w:t xml:space="preserve"> </w:t>
      </w:r>
      <w:r w:rsidRPr="00DB67CE">
        <w:t>de</w:t>
      </w:r>
      <w:r w:rsidR="00AD0AD2">
        <w:t xml:space="preserve"> </w:t>
      </w:r>
      <w:r w:rsidRPr="00DB67CE">
        <w:t>octubre</w:t>
      </w:r>
      <w:r w:rsidR="00AD0AD2">
        <w:t xml:space="preserve"> </w:t>
      </w:r>
      <w:r w:rsidRPr="00DB67CE">
        <w:t>de</w:t>
      </w:r>
      <w:r w:rsidR="00AD0AD2">
        <w:t xml:space="preserve"> </w:t>
      </w:r>
      <w:r w:rsidRPr="00DB67CE">
        <w:t>1690,</w:t>
      </w:r>
      <w:r w:rsidR="00AD0AD2">
        <w:t xml:space="preserve"> </w:t>
      </w:r>
      <w:r w:rsidRPr="00DB67CE">
        <w:t>a</w:t>
      </w:r>
      <w:r w:rsidR="00AD0AD2">
        <w:t xml:space="preserve"> </w:t>
      </w:r>
      <w:r w:rsidRPr="00DB67CE">
        <w:t>la</w:t>
      </w:r>
      <w:r w:rsidR="00AD0AD2">
        <w:t xml:space="preserve"> </w:t>
      </w:r>
      <w:r w:rsidRPr="00DB67CE">
        <w:t>edad</w:t>
      </w:r>
      <w:r w:rsidR="00AD0AD2">
        <w:t xml:space="preserve"> </w:t>
      </w:r>
      <w:r w:rsidRPr="00DB67CE">
        <w:t>de</w:t>
      </w:r>
      <w:r w:rsidR="00AD0AD2">
        <w:t xml:space="preserve"> </w:t>
      </w:r>
      <w:r w:rsidRPr="00DB67CE">
        <w:t>43</w:t>
      </w:r>
      <w:r w:rsidR="00AD0AD2">
        <w:t xml:space="preserve"> </w:t>
      </w:r>
      <w:r w:rsidRPr="00DB67CE">
        <w:t>años.</w:t>
      </w:r>
      <w:r w:rsidR="00AD0AD2">
        <w:t xml:space="preserve"> </w:t>
      </w:r>
      <w:r w:rsidRPr="00DB67CE">
        <w:t>Fue</w:t>
      </w:r>
      <w:r w:rsidR="00AD0AD2">
        <w:t xml:space="preserve"> </w:t>
      </w:r>
      <w:r w:rsidRPr="00DB67CE">
        <w:t>beatificada</w:t>
      </w:r>
      <w:r w:rsidR="00AD0AD2">
        <w:t xml:space="preserve"> </w:t>
      </w:r>
      <w:r w:rsidRPr="00DB67CE">
        <w:t>por</w:t>
      </w:r>
      <w:r w:rsidR="00AD0AD2">
        <w:t xml:space="preserve"> </w:t>
      </w:r>
      <w:r w:rsidRPr="00DB67CE">
        <w:t>el</w:t>
      </w:r>
      <w:r w:rsidR="00AD0AD2">
        <w:t xml:space="preserve"> </w:t>
      </w:r>
      <w:r w:rsidRPr="00DB67CE">
        <w:t>Papa</w:t>
      </w:r>
      <w:r w:rsidR="00AD0AD2">
        <w:t xml:space="preserve"> </w:t>
      </w:r>
      <w:r w:rsidRPr="00DB67CE">
        <w:t>Pío</w:t>
      </w:r>
      <w:r w:rsidR="00AD0AD2">
        <w:t xml:space="preserve"> </w:t>
      </w:r>
      <w:r w:rsidRPr="00DB67CE">
        <w:t>IX</w:t>
      </w:r>
      <w:r w:rsidR="00AD0AD2">
        <w:t xml:space="preserve"> </w:t>
      </w:r>
      <w:r w:rsidRPr="00DB67CE">
        <w:t>en</w:t>
      </w:r>
      <w:r w:rsidR="00AD0AD2">
        <w:t xml:space="preserve"> </w:t>
      </w:r>
      <w:r w:rsidRPr="00DB67CE">
        <w:t>1864</w:t>
      </w:r>
      <w:r w:rsidR="00AD0AD2">
        <w:t xml:space="preserve"> </w:t>
      </w:r>
      <w:r w:rsidRPr="00DB67CE">
        <w:t>y</w:t>
      </w:r>
      <w:r w:rsidR="00AD0AD2">
        <w:t xml:space="preserve"> </w:t>
      </w:r>
      <w:r w:rsidRPr="00DB67CE">
        <w:t>canonizada</w:t>
      </w:r>
      <w:r w:rsidR="00AD0AD2">
        <w:t xml:space="preserve"> </w:t>
      </w:r>
      <w:r w:rsidRPr="00DB67CE">
        <w:t>por</w:t>
      </w:r>
      <w:r w:rsidR="00AD0AD2">
        <w:t xml:space="preserve"> </w:t>
      </w:r>
      <w:r w:rsidRPr="00DB67CE">
        <w:t>el</w:t>
      </w:r>
      <w:r w:rsidR="00AD0AD2">
        <w:t xml:space="preserve"> </w:t>
      </w:r>
      <w:r w:rsidRPr="00DB67CE">
        <w:t>Papa</w:t>
      </w:r>
      <w:r w:rsidR="00AD0AD2">
        <w:t xml:space="preserve"> </w:t>
      </w:r>
      <w:r w:rsidRPr="00DB67CE">
        <w:t>Benedicto</w:t>
      </w:r>
      <w:r w:rsidR="00AD0AD2">
        <w:t xml:space="preserve"> </w:t>
      </w:r>
      <w:r w:rsidRPr="00DB67CE">
        <w:t>XV</w:t>
      </w:r>
      <w:r w:rsidR="00AD0AD2">
        <w:t xml:space="preserve"> </w:t>
      </w:r>
      <w:r w:rsidRPr="00DB67CE">
        <w:t>en</w:t>
      </w:r>
      <w:r w:rsidR="00AD0AD2">
        <w:t xml:space="preserve"> </w:t>
      </w:r>
      <w:r w:rsidRPr="00DB67CE">
        <w:t>1920.</w:t>
      </w:r>
      <w:r w:rsidR="00AD0AD2">
        <w:t xml:space="preserve"> </w:t>
      </w:r>
      <w:r w:rsidRPr="00DB67CE">
        <w:t>Su</w:t>
      </w:r>
      <w:r w:rsidR="00AD0AD2">
        <w:t xml:space="preserve"> </w:t>
      </w:r>
      <w:r w:rsidRPr="00DB67CE">
        <w:t>vida</w:t>
      </w:r>
      <w:r w:rsidR="00AD0AD2">
        <w:t xml:space="preserve"> </w:t>
      </w:r>
      <w:r w:rsidRPr="00DB67CE">
        <w:t>es</w:t>
      </w:r>
      <w:r w:rsidR="00AD0AD2">
        <w:t xml:space="preserve"> </w:t>
      </w:r>
      <w:r w:rsidRPr="00DB67CE">
        <w:t>un</w:t>
      </w:r>
      <w:r w:rsidR="00AD0AD2">
        <w:t xml:space="preserve"> </w:t>
      </w:r>
      <w:r w:rsidRPr="00DB67CE">
        <w:t>testimonio</w:t>
      </w:r>
      <w:r w:rsidR="00AD0AD2">
        <w:t xml:space="preserve"> </w:t>
      </w:r>
      <w:r w:rsidRPr="00DB67CE">
        <w:t>perdurable</w:t>
      </w:r>
      <w:r w:rsidR="00AD0AD2">
        <w:t xml:space="preserve"> </w:t>
      </w:r>
      <w:r w:rsidRPr="00DB67CE">
        <w:t>de</w:t>
      </w:r>
      <w:r w:rsidR="00AD0AD2">
        <w:t xml:space="preserve"> </w:t>
      </w:r>
      <w:r w:rsidRPr="00DB67CE">
        <w:t>cómo</w:t>
      </w:r>
      <w:r w:rsidR="00AD0AD2">
        <w:t xml:space="preserve"> </w:t>
      </w:r>
      <w:r w:rsidRPr="00DB67CE">
        <w:t>el</w:t>
      </w:r>
      <w:r w:rsidR="00AD0AD2">
        <w:t xml:space="preserve"> </w:t>
      </w:r>
      <w:r w:rsidRPr="00DB67CE">
        <w:t>sufrimiento,</w:t>
      </w:r>
      <w:r w:rsidR="00AD0AD2">
        <w:t xml:space="preserve"> </w:t>
      </w:r>
      <w:r w:rsidRPr="00DB67CE">
        <w:t>la</w:t>
      </w:r>
      <w:r w:rsidR="00AD0AD2">
        <w:t xml:space="preserve"> </w:t>
      </w:r>
      <w:r w:rsidRPr="00DB67CE">
        <w:t>humildad</w:t>
      </w:r>
      <w:r w:rsidR="00AD0AD2">
        <w:t xml:space="preserve"> </w:t>
      </w:r>
      <w:r w:rsidRPr="00DB67CE">
        <w:t>y</w:t>
      </w:r>
      <w:r w:rsidR="00AD0AD2">
        <w:t xml:space="preserve"> </w:t>
      </w:r>
      <w:r w:rsidRPr="00DB67CE">
        <w:t>la</w:t>
      </w:r>
      <w:r w:rsidR="00AD0AD2">
        <w:t xml:space="preserve"> </w:t>
      </w:r>
      <w:r w:rsidRPr="00DB67CE">
        <w:t>obediencia</w:t>
      </w:r>
      <w:r w:rsidR="00AD0AD2">
        <w:t xml:space="preserve"> </w:t>
      </w:r>
      <w:r w:rsidRPr="00DB67CE">
        <w:t>pueden</w:t>
      </w:r>
      <w:r w:rsidR="00AD0AD2">
        <w:t xml:space="preserve"> </w:t>
      </w:r>
      <w:r w:rsidRPr="00DB67CE">
        <w:t>convertirse</w:t>
      </w:r>
      <w:r w:rsidR="00AD0AD2">
        <w:t xml:space="preserve"> </w:t>
      </w:r>
      <w:r w:rsidRPr="00DB67CE">
        <w:t>en</w:t>
      </w:r>
      <w:r w:rsidR="00AD0AD2">
        <w:t xml:space="preserve"> </w:t>
      </w:r>
      <w:r w:rsidRPr="00DB67CE">
        <w:t>el</w:t>
      </w:r>
      <w:r w:rsidR="00AD0AD2">
        <w:t xml:space="preserve"> </w:t>
      </w:r>
      <w:r w:rsidRPr="00DB67CE">
        <w:t>canal</w:t>
      </w:r>
      <w:r w:rsidR="00AD0AD2">
        <w:t xml:space="preserve"> </w:t>
      </w:r>
      <w:r w:rsidRPr="00DB67CE">
        <w:t>a</w:t>
      </w:r>
      <w:r w:rsidR="00AD0AD2">
        <w:t xml:space="preserve"> </w:t>
      </w:r>
      <w:r w:rsidRPr="00DB67CE">
        <w:t>través</w:t>
      </w:r>
      <w:r w:rsidR="00AD0AD2">
        <w:t xml:space="preserve"> </w:t>
      </w:r>
      <w:r w:rsidRPr="00DB67CE">
        <w:t>del</w:t>
      </w:r>
      <w:r w:rsidR="00AD0AD2">
        <w:t xml:space="preserve"> </w:t>
      </w:r>
      <w:r w:rsidRPr="00DB67CE">
        <w:t>cual</w:t>
      </w:r>
      <w:r w:rsidR="00AD0AD2">
        <w:t xml:space="preserve"> </w:t>
      </w:r>
      <w:r w:rsidRPr="00DB67CE">
        <w:t>fluye</w:t>
      </w:r>
      <w:r w:rsidR="00AD0AD2">
        <w:t xml:space="preserve"> </w:t>
      </w:r>
      <w:r w:rsidRPr="00DB67CE">
        <w:t>la</w:t>
      </w:r>
      <w:r w:rsidR="00AD0AD2">
        <w:t xml:space="preserve"> </w:t>
      </w:r>
      <w:r w:rsidRPr="00DB67CE">
        <w:t>gracia</w:t>
      </w:r>
      <w:r w:rsidR="00AD0AD2">
        <w:t xml:space="preserve"> </w:t>
      </w:r>
      <w:r w:rsidRPr="00DB67CE">
        <w:t>divina</w:t>
      </w:r>
      <w:r w:rsidR="00AD0AD2">
        <w:t xml:space="preserve"> </w:t>
      </w:r>
      <w:r w:rsidRPr="00DB67CE">
        <w:t>para</w:t>
      </w:r>
      <w:r w:rsidR="00AD0AD2">
        <w:t xml:space="preserve"> </w:t>
      </w:r>
      <w:r w:rsidRPr="00DB67CE">
        <w:t>la</w:t>
      </w:r>
      <w:r w:rsidR="00AD0AD2">
        <w:t xml:space="preserve"> </w:t>
      </w:r>
      <w:r w:rsidRPr="00DB67CE">
        <w:t>renovación</w:t>
      </w:r>
      <w:r w:rsidR="00AD0AD2">
        <w:t xml:space="preserve"> </w:t>
      </w:r>
      <w:r w:rsidRPr="00DB67CE">
        <w:t>de</w:t>
      </w:r>
      <w:r w:rsidR="00AD0AD2">
        <w:t xml:space="preserve"> </w:t>
      </w:r>
      <w:r w:rsidRPr="00DB67CE">
        <w:t>la</w:t>
      </w:r>
      <w:r w:rsidR="00AD0AD2">
        <w:t xml:space="preserve"> </w:t>
      </w:r>
      <w:r w:rsidRPr="00DB67CE">
        <w:t>Iglesia.</w:t>
      </w:r>
      <w:r w:rsidR="00AD0AD2">
        <w:t xml:space="preserve">  </w:t>
      </w:r>
    </w:p>
    <w:p w14:paraId="402129DD" w14:textId="5F81FE8B" w:rsidR="00DB67CE" w:rsidRPr="00DB67CE" w:rsidRDefault="00DB67CE" w:rsidP="004F5568">
      <w:pPr>
        <w:pStyle w:val="Ttulo3"/>
      </w:pPr>
      <w:bookmarkStart w:id="144" w:name="_Toc211860032"/>
      <w:r w:rsidRPr="00DB67CE">
        <w:t>Una</w:t>
      </w:r>
      <w:r w:rsidR="00AD0AD2">
        <w:t xml:space="preserve"> </w:t>
      </w:r>
      <w:r w:rsidR="004F5568">
        <w:t>e</w:t>
      </w:r>
      <w:r w:rsidRPr="00DB67CE">
        <w:t>xégesis</w:t>
      </w:r>
      <w:r w:rsidR="00AD0AD2">
        <w:t xml:space="preserve"> </w:t>
      </w:r>
      <w:r w:rsidRPr="00DB67CE">
        <w:t>de</w:t>
      </w:r>
      <w:r w:rsidR="00AD0AD2">
        <w:t xml:space="preserve"> </w:t>
      </w:r>
      <w:r w:rsidRPr="00DB67CE">
        <w:t>las</w:t>
      </w:r>
      <w:r w:rsidR="00AD0AD2">
        <w:t xml:space="preserve"> </w:t>
      </w:r>
      <w:r w:rsidRPr="00DB67CE">
        <w:t>Doce</w:t>
      </w:r>
      <w:r w:rsidR="00AD0AD2">
        <w:t xml:space="preserve"> </w:t>
      </w:r>
      <w:r w:rsidRPr="00DB67CE">
        <w:t>Promesas</w:t>
      </w:r>
      <w:bookmarkEnd w:id="144"/>
    </w:p>
    <w:p w14:paraId="534FD9D4" w14:textId="06888947" w:rsidR="00DB67CE" w:rsidRPr="00DB67CE" w:rsidRDefault="00DB67CE" w:rsidP="00CA20ED">
      <w:r w:rsidRPr="00DB67CE">
        <w:t>El</w:t>
      </w:r>
      <w:r w:rsidR="00AD0AD2">
        <w:t xml:space="preserve"> </w:t>
      </w:r>
      <w:r w:rsidRPr="00DB67CE">
        <w:t>núcleo</w:t>
      </w:r>
      <w:r w:rsidR="00AD0AD2">
        <w:t xml:space="preserve"> </w:t>
      </w:r>
      <w:r w:rsidRPr="00DB67CE">
        <w:t>del</w:t>
      </w:r>
      <w:r w:rsidR="00AD0AD2">
        <w:t xml:space="preserve"> </w:t>
      </w:r>
      <w:r w:rsidRPr="00DB67CE">
        <w:t>mensaje</w:t>
      </w:r>
      <w:r w:rsidR="00AD0AD2">
        <w:t xml:space="preserve"> </w:t>
      </w:r>
      <w:r w:rsidRPr="00DB67CE">
        <w:t>revelado</w:t>
      </w:r>
      <w:r w:rsidR="00AD0AD2">
        <w:t xml:space="preserve"> </w:t>
      </w:r>
      <w:r w:rsidRPr="00DB67CE">
        <w:t>a</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t>consiste</w:t>
      </w:r>
      <w:r w:rsidR="00AD0AD2">
        <w:t xml:space="preserve"> </w:t>
      </w:r>
      <w:r w:rsidRPr="00DB67CE">
        <w:t>en</w:t>
      </w:r>
      <w:r w:rsidR="00AD0AD2">
        <w:t xml:space="preserve"> </w:t>
      </w:r>
      <w:r w:rsidRPr="00DB67CE">
        <w:t>un</w:t>
      </w:r>
      <w:r w:rsidR="00AD0AD2">
        <w:t xml:space="preserve"> </w:t>
      </w:r>
      <w:r w:rsidRPr="00DB67CE">
        <w:t>conjunto</w:t>
      </w:r>
      <w:r w:rsidR="00AD0AD2">
        <w:t xml:space="preserve"> </w:t>
      </w:r>
      <w:r w:rsidRPr="00DB67CE">
        <w:t>de</w:t>
      </w:r>
      <w:r w:rsidR="00AD0AD2">
        <w:t xml:space="preserve"> </w:t>
      </w:r>
      <w:r w:rsidRPr="00DB67CE">
        <w:t>promesas</w:t>
      </w:r>
      <w:r w:rsidR="00AD0AD2">
        <w:t xml:space="preserve"> </w:t>
      </w:r>
      <w:r w:rsidRPr="00DB67CE">
        <w:t>hechas</w:t>
      </w:r>
      <w:r w:rsidR="00AD0AD2">
        <w:t xml:space="preserve"> </w:t>
      </w:r>
      <w:r w:rsidRPr="00DB67CE">
        <w:t>por</w:t>
      </w:r>
      <w:r w:rsidR="00AD0AD2">
        <w:t xml:space="preserve"> </w:t>
      </w:r>
      <w:r w:rsidRPr="00DB67CE">
        <w:t>Jesucristo</w:t>
      </w:r>
      <w:r w:rsidR="00AD0AD2">
        <w:t xml:space="preserve"> </w:t>
      </w:r>
      <w:r w:rsidRPr="00DB67CE">
        <w:t>a</w:t>
      </w:r>
      <w:r w:rsidR="00AD0AD2">
        <w:t xml:space="preserve"> </w:t>
      </w:r>
      <w:r w:rsidRPr="00DB67CE">
        <w:t>quienes</w:t>
      </w:r>
      <w:r w:rsidR="00AD0AD2">
        <w:t xml:space="preserve"> </w:t>
      </w:r>
      <w:r w:rsidRPr="00DB67CE">
        <w:t>honren</w:t>
      </w:r>
      <w:r w:rsidR="00AD0AD2">
        <w:t xml:space="preserve"> </w:t>
      </w:r>
      <w:r w:rsidRPr="00DB67CE">
        <w:t>su</w:t>
      </w:r>
      <w:r w:rsidR="00AD0AD2">
        <w:t xml:space="preserve"> </w:t>
      </w:r>
      <w:r w:rsidRPr="00DB67CE">
        <w:t>Sagrado</w:t>
      </w:r>
      <w:r w:rsidR="00AD0AD2">
        <w:t xml:space="preserve"> </w:t>
      </w:r>
      <w:r w:rsidRPr="00DB67CE">
        <w:t>Corazón.</w:t>
      </w:r>
      <w:r w:rsidR="00AD0AD2">
        <w:t xml:space="preserve"> </w:t>
      </w:r>
      <w:r w:rsidRPr="00DB67CE">
        <w:t>Estas</w:t>
      </w:r>
      <w:r w:rsidR="00AD0AD2">
        <w:t xml:space="preserve"> </w:t>
      </w:r>
      <w:r w:rsidRPr="00DB67CE">
        <w:t>promesas,</w:t>
      </w:r>
      <w:r w:rsidR="00AD0AD2">
        <w:t xml:space="preserve"> </w:t>
      </w:r>
      <w:r w:rsidRPr="00DB67CE">
        <w:t>comúnmente</w:t>
      </w:r>
      <w:r w:rsidR="00AD0AD2">
        <w:t xml:space="preserve"> </w:t>
      </w:r>
      <w:r w:rsidRPr="00DB67CE">
        <w:t>agrupadas</w:t>
      </w:r>
      <w:r w:rsidR="00AD0AD2">
        <w:t xml:space="preserve"> </w:t>
      </w:r>
      <w:r w:rsidRPr="00DB67CE">
        <w:t>en</w:t>
      </w:r>
      <w:r w:rsidR="00AD0AD2">
        <w:t xml:space="preserve"> </w:t>
      </w:r>
      <w:r w:rsidRPr="00DB67CE">
        <w:t>un</w:t>
      </w:r>
      <w:r w:rsidR="00AD0AD2">
        <w:t xml:space="preserve"> </w:t>
      </w:r>
      <w:r w:rsidRPr="00DB67CE">
        <w:t>listado</w:t>
      </w:r>
      <w:r w:rsidR="00AD0AD2">
        <w:t xml:space="preserve"> </w:t>
      </w:r>
      <w:r w:rsidRPr="00DB67CE">
        <w:t>de</w:t>
      </w:r>
      <w:r w:rsidR="00AD0AD2">
        <w:t xml:space="preserve"> </w:t>
      </w:r>
      <w:r w:rsidRPr="00DB67CE">
        <w:t>doce,</w:t>
      </w:r>
      <w:r w:rsidR="00AD0AD2">
        <w:t xml:space="preserve"> </w:t>
      </w:r>
      <w:r w:rsidRPr="00DB67CE">
        <w:t>no</w:t>
      </w:r>
      <w:r w:rsidR="00AD0AD2">
        <w:t xml:space="preserve"> </w:t>
      </w:r>
      <w:r w:rsidRPr="00DB67CE">
        <w:t>deben</w:t>
      </w:r>
      <w:r w:rsidR="00AD0AD2">
        <w:t xml:space="preserve"> </w:t>
      </w:r>
      <w:r w:rsidRPr="00DB67CE">
        <w:t>entenderse</w:t>
      </w:r>
      <w:r w:rsidR="00AD0AD2">
        <w:t xml:space="preserve"> </w:t>
      </w:r>
      <w:r w:rsidRPr="00DB67CE">
        <w:t>como</w:t>
      </w:r>
      <w:r w:rsidR="00AD0AD2">
        <w:t xml:space="preserve"> </w:t>
      </w:r>
      <w:r w:rsidRPr="00DB67CE">
        <w:t>un</w:t>
      </w:r>
      <w:r w:rsidR="00AD0AD2">
        <w:t xml:space="preserve"> </w:t>
      </w:r>
      <w:r w:rsidRPr="00DB67CE">
        <w:t>contrato</w:t>
      </w:r>
      <w:r w:rsidR="00AD0AD2">
        <w:t xml:space="preserve"> </w:t>
      </w:r>
      <w:r w:rsidRPr="00DB67CE">
        <w:t>mágico</w:t>
      </w:r>
      <w:r w:rsidR="00AD0AD2">
        <w:t xml:space="preserve"> </w:t>
      </w:r>
      <w:r w:rsidRPr="00DB67CE">
        <w:t>que</w:t>
      </w:r>
      <w:r w:rsidR="00AD0AD2">
        <w:t xml:space="preserve"> </w:t>
      </w:r>
      <w:r w:rsidRPr="00DB67CE">
        <w:t>garantiza</w:t>
      </w:r>
      <w:r w:rsidR="00AD0AD2">
        <w:t xml:space="preserve"> </w:t>
      </w:r>
      <w:r w:rsidRPr="00DB67CE">
        <w:t>beneficios</w:t>
      </w:r>
      <w:r w:rsidR="00AD0AD2">
        <w:t xml:space="preserve"> </w:t>
      </w:r>
      <w:r w:rsidRPr="00DB67CE">
        <w:t>automáticos,</w:t>
      </w:r>
      <w:r w:rsidR="00AD0AD2">
        <w:t xml:space="preserve"> </w:t>
      </w:r>
      <w:r w:rsidRPr="00DB67CE">
        <w:t>sino</w:t>
      </w:r>
      <w:r w:rsidR="00AD0AD2">
        <w:t xml:space="preserve"> </w:t>
      </w:r>
      <w:r w:rsidRPr="00DB67CE">
        <w:t>como</w:t>
      </w:r>
      <w:r w:rsidR="00AD0AD2">
        <w:t xml:space="preserve"> </w:t>
      </w:r>
      <w:r w:rsidRPr="00DB67CE">
        <w:t>las</w:t>
      </w:r>
      <w:r w:rsidR="00AD0AD2">
        <w:t xml:space="preserve"> </w:t>
      </w:r>
      <w:r w:rsidRPr="00DB67CE">
        <w:t>cláusulas</w:t>
      </w:r>
      <w:r w:rsidR="00AD0AD2">
        <w:t xml:space="preserve"> </w:t>
      </w:r>
      <w:r w:rsidRPr="00DB67CE">
        <w:t>de</w:t>
      </w:r>
      <w:r w:rsidR="00AD0AD2">
        <w:t xml:space="preserve"> </w:t>
      </w:r>
      <w:r w:rsidRPr="00DB67CE">
        <w:t>una</w:t>
      </w:r>
      <w:r w:rsidR="00AD0AD2">
        <w:t xml:space="preserve"> </w:t>
      </w:r>
      <w:r w:rsidRPr="00DB67CE">
        <w:t>alianza</w:t>
      </w:r>
      <w:r w:rsidR="00AD0AD2">
        <w:t xml:space="preserve"> </w:t>
      </w:r>
      <w:r w:rsidRPr="00DB67CE">
        <w:t>de</w:t>
      </w:r>
      <w:r w:rsidR="00AD0AD2">
        <w:t xml:space="preserve"> </w:t>
      </w:r>
      <w:r w:rsidRPr="00DB67CE">
        <w:t>amor.</w:t>
      </w:r>
      <w:r w:rsidR="00AD0AD2">
        <w:t xml:space="preserve"> </w:t>
      </w:r>
      <w:r w:rsidRPr="00DB67CE">
        <w:t>Representan</w:t>
      </w:r>
      <w:r w:rsidR="00AD0AD2">
        <w:t xml:space="preserve"> </w:t>
      </w:r>
      <w:r w:rsidRPr="00DB67CE">
        <w:t>la</w:t>
      </w:r>
      <w:r w:rsidR="00AD0AD2">
        <w:t xml:space="preserve"> </w:t>
      </w:r>
      <w:r w:rsidRPr="00DB67CE">
        <w:t>iniciativa</w:t>
      </w:r>
      <w:r w:rsidR="00AD0AD2">
        <w:t xml:space="preserve"> </w:t>
      </w:r>
      <w:r w:rsidRPr="00DB67CE">
        <w:t>divina,</w:t>
      </w:r>
      <w:r w:rsidR="00AD0AD2">
        <w:t xml:space="preserve"> </w:t>
      </w:r>
      <w:r w:rsidRPr="00DB67CE">
        <w:t>una</w:t>
      </w:r>
      <w:r w:rsidR="00AD0AD2">
        <w:t xml:space="preserve"> </w:t>
      </w:r>
      <w:r w:rsidRPr="00DB67CE">
        <w:t>efusión</w:t>
      </w:r>
      <w:r w:rsidR="00AD0AD2">
        <w:t xml:space="preserve"> </w:t>
      </w:r>
      <w:r w:rsidRPr="00DB67CE">
        <w:t>de</w:t>
      </w:r>
      <w:r w:rsidR="00AD0AD2">
        <w:t xml:space="preserve"> </w:t>
      </w:r>
      <w:r w:rsidRPr="00DB67CE">
        <w:t>gracia</w:t>
      </w:r>
      <w:r w:rsidR="00AD0AD2">
        <w:t xml:space="preserve"> </w:t>
      </w:r>
      <w:r w:rsidRPr="00DB67CE">
        <w:t>ofrecida</w:t>
      </w:r>
      <w:r w:rsidR="00AD0AD2">
        <w:t xml:space="preserve"> </w:t>
      </w:r>
      <w:r w:rsidRPr="00DB67CE">
        <w:t>a</w:t>
      </w:r>
      <w:r w:rsidR="00AD0AD2">
        <w:t xml:space="preserve"> </w:t>
      </w:r>
      <w:r w:rsidRPr="00DB67CE">
        <w:t>quienes</w:t>
      </w:r>
      <w:r w:rsidR="00AD0AD2">
        <w:t xml:space="preserve"> </w:t>
      </w:r>
      <w:r w:rsidRPr="00DB67CE">
        <w:t>responden</w:t>
      </w:r>
      <w:r w:rsidR="00AD0AD2">
        <w:t xml:space="preserve"> </w:t>
      </w:r>
      <w:r w:rsidRPr="00DB67CE">
        <w:t>con</w:t>
      </w:r>
      <w:r w:rsidR="00AD0AD2">
        <w:t xml:space="preserve"> </w:t>
      </w:r>
      <w:r w:rsidRPr="00DB67CE">
        <w:t>devoción</w:t>
      </w:r>
      <w:r w:rsidR="00AD0AD2">
        <w:t xml:space="preserve"> </w:t>
      </w:r>
      <w:r w:rsidRPr="00DB67CE">
        <w:t>y</w:t>
      </w:r>
      <w:r w:rsidR="00AD0AD2">
        <w:t xml:space="preserve"> </w:t>
      </w:r>
      <w:r w:rsidRPr="00DB67CE">
        <w:t>confianza.</w:t>
      </w:r>
      <w:r w:rsidR="00AD0AD2">
        <w:t xml:space="preserve"> </w:t>
      </w:r>
      <w:r w:rsidRPr="00DB67CE">
        <w:t>Un</w:t>
      </w:r>
      <w:r w:rsidR="00AD0AD2">
        <w:t xml:space="preserve"> </w:t>
      </w:r>
      <w:r w:rsidRPr="00DB67CE">
        <w:t>análisis</w:t>
      </w:r>
      <w:r w:rsidR="00AD0AD2">
        <w:t xml:space="preserve"> </w:t>
      </w:r>
      <w:r w:rsidRPr="00DB67CE">
        <w:t>detallado</w:t>
      </w:r>
      <w:r w:rsidR="00AD0AD2">
        <w:t xml:space="preserve"> </w:t>
      </w:r>
      <w:r w:rsidRPr="00DB67CE">
        <w:t>de</w:t>
      </w:r>
      <w:r w:rsidR="00AD0AD2">
        <w:t xml:space="preserve"> </w:t>
      </w:r>
      <w:r w:rsidRPr="00DB67CE">
        <w:t>cada</w:t>
      </w:r>
      <w:r w:rsidR="00AD0AD2">
        <w:t xml:space="preserve"> </w:t>
      </w:r>
      <w:r w:rsidRPr="00DB67CE">
        <w:lastRenderedPageBreak/>
        <w:t>promesa</w:t>
      </w:r>
      <w:r w:rsidR="00AD0AD2">
        <w:t xml:space="preserve"> </w:t>
      </w:r>
      <w:r w:rsidRPr="00DB67CE">
        <w:t>revela</w:t>
      </w:r>
      <w:r w:rsidR="00AD0AD2">
        <w:t xml:space="preserve"> </w:t>
      </w:r>
      <w:r w:rsidRPr="00DB67CE">
        <w:t>una</w:t>
      </w:r>
      <w:r w:rsidR="00AD0AD2">
        <w:t xml:space="preserve"> </w:t>
      </w:r>
      <w:r w:rsidRPr="00DB67CE">
        <w:t>teología</w:t>
      </w:r>
      <w:r w:rsidR="00AD0AD2">
        <w:t xml:space="preserve"> </w:t>
      </w:r>
      <w:r w:rsidRPr="00DB67CE">
        <w:t>integral</w:t>
      </w:r>
      <w:r w:rsidR="00AD0AD2">
        <w:t xml:space="preserve"> </w:t>
      </w:r>
      <w:r w:rsidRPr="00DB67CE">
        <w:t>que</w:t>
      </w:r>
      <w:r w:rsidR="00AD0AD2">
        <w:t xml:space="preserve"> </w:t>
      </w:r>
      <w:r w:rsidRPr="00DB67CE">
        <w:t>abarca</w:t>
      </w:r>
      <w:r w:rsidR="00AD0AD2">
        <w:t xml:space="preserve"> </w:t>
      </w:r>
      <w:r w:rsidRPr="00DB67CE">
        <w:t>todos</w:t>
      </w:r>
      <w:r w:rsidR="00AD0AD2">
        <w:t xml:space="preserve"> </w:t>
      </w:r>
      <w:r w:rsidRPr="00DB67CE">
        <w:t>los</w:t>
      </w:r>
      <w:r w:rsidR="00AD0AD2">
        <w:t xml:space="preserve"> </w:t>
      </w:r>
      <w:r w:rsidRPr="00DB67CE">
        <w:t>aspectos</w:t>
      </w:r>
      <w:r w:rsidR="00AD0AD2">
        <w:t xml:space="preserve"> </w:t>
      </w:r>
      <w:r w:rsidRPr="00DB67CE">
        <w:t>de</w:t>
      </w:r>
      <w:r w:rsidR="00AD0AD2">
        <w:t xml:space="preserve"> </w:t>
      </w:r>
      <w:r w:rsidRPr="00DB67CE">
        <w:t>la</w:t>
      </w:r>
      <w:r w:rsidR="00AD0AD2">
        <w:t xml:space="preserve"> </w:t>
      </w:r>
      <w:r w:rsidRPr="00DB67CE">
        <w:t>vida</w:t>
      </w:r>
      <w:r w:rsidR="00AD0AD2">
        <w:t xml:space="preserve"> </w:t>
      </w:r>
      <w:r w:rsidRPr="00DB67CE">
        <w:t>cristiana,</w:t>
      </w:r>
      <w:r w:rsidR="00AD0AD2">
        <w:t xml:space="preserve"> </w:t>
      </w:r>
      <w:r w:rsidRPr="00DB67CE">
        <w:t>desde</w:t>
      </w:r>
      <w:r w:rsidR="00AD0AD2">
        <w:t xml:space="preserve"> </w:t>
      </w:r>
      <w:r w:rsidRPr="00DB67CE">
        <w:t>las</w:t>
      </w:r>
      <w:r w:rsidR="00AD0AD2">
        <w:t xml:space="preserve"> </w:t>
      </w:r>
      <w:r w:rsidRPr="00DB67CE">
        <w:t>preocupaciones</w:t>
      </w:r>
      <w:r w:rsidR="00AD0AD2">
        <w:t xml:space="preserve"> </w:t>
      </w:r>
      <w:r w:rsidRPr="00DB67CE">
        <w:t>cotidianas</w:t>
      </w:r>
      <w:r w:rsidR="00AD0AD2">
        <w:t xml:space="preserve"> </w:t>
      </w:r>
      <w:r w:rsidRPr="00DB67CE">
        <w:t>de</w:t>
      </w:r>
      <w:r w:rsidR="00AD0AD2">
        <w:t xml:space="preserve"> </w:t>
      </w:r>
      <w:r w:rsidRPr="00DB67CE">
        <w:t>la</w:t>
      </w:r>
      <w:r w:rsidR="00AD0AD2">
        <w:t xml:space="preserve"> </w:t>
      </w:r>
      <w:r w:rsidRPr="00DB67CE">
        <w:t>familia</w:t>
      </w:r>
      <w:r w:rsidR="00AD0AD2">
        <w:t xml:space="preserve"> </w:t>
      </w:r>
      <w:r w:rsidRPr="00DB67CE">
        <w:t>y</w:t>
      </w:r>
      <w:r w:rsidR="00AD0AD2">
        <w:t xml:space="preserve"> </w:t>
      </w:r>
      <w:r w:rsidRPr="00DB67CE">
        <w:t>el</w:t>
      </w:r>
      <w:r w:rsidR="00AD0AD2">
        <w:t xml:space="preserve"> </w:t>
      </w:r>
      <w:r w:rsidRPr="00DB67CE">
        <w:t>trabajo</w:t>
      </w:r>
      <w:r w:rsidR="00AD0AD2">
        <w:t xml:space="preserve"> </w:t>
      </w:r>
      <w:r w:rsidRPr="00DB67CE">
        <w:t>hasta</w:t>
      </w:r>
      <w:r w:rsidR="00AD0AD2">
        <w:t xml:space="preserve"> </w:t>
      </w:r>
      <w:r w:rsidRPr="00DB67CE">
        <w:t>las</w:t>
      </w:r>
      <w:r w:rsidR="00AD0AD2">
        <w:t xml:space="preserve"> </w:t>
      </w:r>
      <w:r w:rsidRPr="00DB67CE">
        <w:t>cumbres</w:t>
      </w:r>
      <w:r w:rsidR="00AD0AD2">
        <w:t xml:space="preserve"> </w:t>
      </w:r>
      <w:r w:rsidRPr="00DB67CE">
        <w:t>de</w:t>
      </w:r>
      <w:r w:rsidR="00AD0AD2">
        <w:t xml:space="preserve"> </w:t>
      </w:r>
      <w:r w:rsidRPr="00DB67CE">
        <w:t>la</w:t>
      </w:r>
      <w:r w:rsidR="00AD0AD2">
        <w:t xml:space="preserve"> </w:t>
      </w:r>
      <w:r w:rsidRPr="00DB67CE">
        <w:t>perfección</w:t>
      </w:r>
      <w:r w:rsidR="00AD0AD2">
        <w:t xml:space="preserve"> </w:t>
      </w:r>
      <w:r w:rsidRPr="00DB67CE">
        <w:t>espiritual</w:t>
      </w:r>
      <w:r w:rsidR="00AD0AD2">
        <w:t xml:space="preserve"> </w:t>
      </w:r>
      <w:r w:rsidRPr="00DB67CE">
        <w:t>y</w:t>
      </w:r>
      <w:r w:rsidR="00AD0AD2">
        <w:t xml:space="preserve"> </w:t>
      </w:r>
      <w:r w:rsidRPr="00DB67CE">
        <w:t>la</w:t>
      </w:r>
      <w:r w:rsidR="00AD0AD2">
        <w:t xml:space="preserve"> </w:t>
      </w:r>
      <w:r w:rsidRPr="00DB67CE">
        <w:t>seguridad</w:t>
      </w:r>
      <w:r w:rsidR="00AD0AD2">
        <w:t xml:space="preserve"> </w:t>
      </w:r>
      <w:r w:rsidRPr="00DB67CE">
        <w:t>en</w:t>
      </w:r>
      <w:r w:rsidR="00AD0AD2">
        <w:t xml:space="preserve"> </w:t>
      </w:r>
      <w:r w:rsidRPr="00DB67CE">
        <w:t>la</w:t>
      </w:r>
      <w:r w:rsidR="00AD0AD2">
        <w:t xml:space="preserve"> </w:t>
      </w:r>
      <w:r w:rsidRPr="00DB67CE">
        <w:t>hora</w:t>
      </w:r>
      <w:r w:rsidR="00AD0AD2">
        <w:t xml:space="preserve"> </w:t>
      </w:r>
      <w:r w:rsidRPr="00DB67CE">
        <w:t>de</w:t>
      </w:r>
      <w:r w:rsidR="00AD0AD2">
        <w:t xml:space="preserve"> </w:t>
      </w:r>
      <w:r w:rsidRPr="00DB67CE">
        <w:t>la</w:t>
      </w:r>
      <w:r w:rsidR="00AD0AD2">
        <w:t xml:space="preserve"> </w:t>
      </w:r>
      <w:r w:rsidRPr="00DB67CE">
        <w:t>muerte.</w:t>
      </w:r>
    </w:p>
    <w:p w14:paraId="39646BFD" w14:textId="2D78D89C" w:rsidR="00DB67CE" w:rsidRPr="00DB67CE" w:rsidRDefault="00DB67CE" w:rsidP="004F5568">
      <w:pPr>
        <w:pStyle w:val="Ttulo2"/>
      </w:pPr>
      <w:bookmarkStart w:id="145" w:name="_Toc211860033"/>
      <w:r w:rsidRPr="00DB67CE">
        <w:t>Sección</w:t>
      </w:r>
      <w:r w:rsidR="00AD0AD2">
        <w:t xml:space="preserve"> </w:t>
      </w:r>
      <w:r w:rsidRPr="00DB67CE">
        <w:t>3:</w:t>
      </w:r>
      <w:r w:rsidR="00AD0AD2">
        <w:t xml:space="preserve"> </w:t>
      </w:r>
      <w:r w:rsidRPr="00DB67CE">
        <w:t>El</w:t>
      </w:r>
      <w:r w:rsidR="00AD0AD2">
        <w:t xml:space="preserve"> </w:t>
      </w:r>
      <w:r w:rsidRPr="00DB67CE">
        <w:t>Pacto</w:t>
      </w:r>
      <w:r w:rsidR="00AD0AD2">
        <w:t xml:space="preserve"> </w:t>
      </w:r>
      <w:r w:rsidRPr="00DB67CE">
        <w:t>del</w:t>
      </w:r>
      <w:r w:rsidR="00AD0AD2">
        <w:t xml:space="preserve"> </w:t>
      </w:r>
      <w:r w:rsidRPr="00DB67CE">
        <w:t>Sagrado</w:t>
      </w:r>
      <w:r w:rsidR="00AD0AD2">
        <w:t xml:space="preserve"> </w:t>
      </w:r>
      <w:r w:rsidRPr="00DB67CE">
        <w:t>Corazón</w:t>
      </w:r>
      <w:bookmarkEnd w:id="145"/>
    </w:p>
    <w:p w14:paraId="5C8F97CF" w14:textId="7AC6EE91" w:rsidR="00DB67CE" w:rsidRPr="00DB67CE" w:rsidRDefault="00DB67CE" w:rsidP="00CA20ED">
      <w:r w:rsidRPr="00DB67CE">
        <w:t>Antes</w:t>
      </w:r>
      <w:r w:rsidR="00AD0AD2">
        <w:t xml:space="preserve"> </w:t>
      </w:r>
      <w:r w:rsidRPr="00DB67CE">
        <w:t>de</w:t>
      </w:r>
      <w:r w:rsidR="00AD0AD2">
        <w:t xml:space="preserve"> </w:t>
      </w:r>
      <w:r w:rsidRPr="00DB67CE">
        <w:t>analizar</w:t>
      </w:r>
      <w:r w:rsidR="00AD0AD2">
        <w:t xml:space="preserve"> </w:t>
      </w:r>
      <w:r w:rsidRPr="00DB67CE">
        <w:t>cada</w:t>
      </w:r>
      <w:r w:rsidR="00AD0AD2">
        <w:t xml:space="preserve"> </w:t>
      </w:r>
      <w:r w:rsidRPr="00DB67CE">
        <w:t>promesa</w:t>
      </w:r>
      <w:r w:rsidR="00AD0AD2">
        <w:t xml:space="preserve"> </w:t>
      </w:r>
      <w:r w:rsidRPr="00DB67CE">
        <w:t>individualmente,</w:t>
      </w:r>
      <w:r w:rsidR="00AD0AD2">
        <w:t xml:space="preserve"> </w:t>
      </w:r>
      <w:r w:rsidRPr="00DB67CE">
        <w:t>es</w:t>
      </w:r>
      <w:r w:rsidR="00AD0AD2">
        <w:t xml:space="preserve"> </w:t>
      </w:r>
      <w:r w:rsidRPr="00DB67CE">
        <w:t>útil</w:t>
      </w:r>
      <w:r w:rsidR="00AD0AD2">
        <w:t xml:space="preserve"> </w:t>
      </w:r>
      <w:r w:rsidRPr="00DB67CE">
        <w:t>presentarlas</w:t>
      </w:r>
      <w:r w:rsidR="00AD0AD2">
        <w:t xml:space="preserve"> </w:t>
      </w:r>
      <w:r w:rsidRPr="00DB67CE">
        <w:t>en</w:t>
      </w:r>
      <w:r w:rsidR="00AD0AD2">
        <w:t xml:space="preserve"> </w:t>
      </w:r>
      <w:r w:rsidRPr="00DB67CE">
        <w:t>su</w:t>
      </w:r>
      <w:r w:rsidR="00AD0AD2">
        <w:t xml:space="preserve"> </w:t>
      </w:r>
      <w:r w:rsidRPr="00DB67CE">
        <w:t>totalidad</w:t>
      </w:r>
      <w:r w:rsidR="00AD0AD2">
        <w:t xml:space="preserve"> </w:t>
      </w:r>
      <w:r w:rsidRPr="00DB67CE">
        <w:t>y</w:t>
      </w:r>
      <w:r w:rsidR="00AD0AD2">
        <w:t xml:space="preserve"> </w:t>
      </w:r>
      <w:r w:rsidRPr="00DB67CE">
        <w:t>examinar</w:t>
      </w:r>
      <w:r w:rsidR="00AD0AD2">
        <w:t xml:space="preserve"> </w:t>
      </w:r>
      <w:r w:rsidRPr="00DB67CE">
        <w:t>las</w:t>
      </w:r>
      <w:r w:rsidR="00AD0AD2">
        <w:t xml:space="preserve"> </w:t>
      </w:r>
      <w:r w:rsidRPr="00DB67CE">
        <w:t>ligeras</w:t>
      </w:r>
      <w:r w:rsidR="00AD0AD2">
        <w:t xml:space="preserve"> </w:t>
      </w:r>
      <w:r w:rsidRPr="00DB67CE">
        <w:t>variaciones</w:t>
      </w:r>
      <w:r w:rsidR="00AD0AD2">
        <w:t xml:space="preserve"> </w:t>
      </w:r>
      <w:r w:rsidRPr="00DB67CE">
        <w:t>textuales</w:t>
      </w:r>
      <w:r w:rsidR="00AD0AD2">
        <w:t xml:space="preserve"> </w:t>
      </w:r>
      <w:r w:rsidRPr="00DB67CE">
        <w:t>que</w:t>
      </w:r>
      <w:r w:rsidR="00AD0AD2">
        <w:t xml:space="preserve"> </w:t>
      </w:r>
      <w:r w:rsidRPr="00DB67CE">
        <w:t>se</w:t>
      </w:r>
      <w:r w:rsidR="00AD0AD2">
        <w:t xml:space="preserve"> </w:t>
      </w:r>
      <w:r w:rsidRPr="00DB67CE">
        <w:t>encuentran</w:t>
      </w:r>
      <w:r w:rsidR="00AD0AD2">
        <w:t xml:space="preserve"> </w:t>
      </w:r>
      <w:r w:rsidRPr="00DB67CE">
        <w:t>en</w:t>
      </w:r>
      <w:r w:rsidR="00AD0AD2">
        <w:t xml:space="preserve"> </w:t>
      </w:r>
      <w:r w:rsidRPr="00DB67CE">
        <w:t>diferentes</w:t>
      </w:r>
      <w:r w:rsidR="00AD0AD2">
        <w:t xml:space="preserve"> </w:t>
      </w:r>
      <w:r w:rsidRPr="00DB67CE">
        <w:t>fuentes</w:t>
      </w:r>
      <w:r w:rsidR="00AD0AD2">
        <w:t xml:space="preserve"> </w:t>
      </w:r>
      <w:r w:rsidRPr="00DB67CE">
        <w:t>devocionales.</w:t>
      </w:r>
      <w:r w:rsidR="00AD0AD2">
        <w:t xml:space="preserve"> </w:t>
      </w:r>
      <w:r w:rsidRPr="00DB67CE">
        <w:t>Estas</w:t>
      </w:r>
      <w:r w:rsidR="00AD0AD2">
        <w:t xml:space="preserve"> </w:t>
      </w:r>
      <w:r w:rsidRPr="00DB67CE">
        <w:t>variaciones</w:t>
      </w:r>
      <w:r w:rsidR="00AD0AD2">
        <w:t xml:space="preserve"> </w:t>
      </w:r>
      <w:r w:rsidRPr="00DB67CE">
        <w:t>no</w:t>
      </w:r>
      <w:r w:rsidR="00AD0AD2">
        <w:t xml:space="preserve"> </w:t>
      </w:r>
      <w:r w:rsidRPr="00DB67CE">
        <w:t>alteran</w:t>
      </w:r>
      <w:r w:rsidR="00AD0AD2">
        <w:t xml:space="preserve"> </w:t>
      </w:r>
      <w:r w:rsidRPr="00DB67CE">
        <w:t>la</w:t>
      </w:r>
      <w:r w:rsidR="00AD0AD2">
        <w:t xml:space="preserve"> </w:t>
      </w:r>
      <w:r w:rsidRPr="00DB67CE">
        <w:t>sustancia</w:t>
      </w:r>
      <w:r w:rsidR="00AD0AD2">
        <w:t xml:space="preserve"> </w:t>
      </w:r>
      <w:r w:rsidRPr="00DB67CE">
        <w:t>del</w:t>
      </w:r>
      <w:r w:rsidR="00AD0AD2">
        <w:t xml:space="preserve"> </w:t>
      </w:r>
      <w:r w:rsidRPr="00DB67CE">
        <w:t>mensaje,</w:t>
      </w:r>
      <w:r w:rsidR="00AD0AD2">
        <w:t xml:space="preserve"> </w:t>
      </w:r>
      <w:r w:rsidRPr="00DB67CE">
        <w:t>pero</w:t>
      </w:r>
      <w:r w:rsidR="00AD0AD2">
        <w:t xml:space="preserve"> </w:t>
      </w:r>
      <w:r w:rsidRPr="00DB67CE">
        <w:t>a</w:t>
      </w:r>
      <w:r w:rsidR="00AD0AD2">
        <w:t xml:space="preserve"> </w:t>
      </w:r>
      <w:r w:rsidRPr="00DB67CE">
        <w:t>veces</w:t>
      </w:r>
      <w:r w:rsidR="00AD0AD2">
        <w:t xml:space="preserve"> </w:t>
      </w:r>
      <w:r w:rsidRPr="00DB67CE">
        <w:t>ofrecen</w:t>
      </w:r>
      <w:r w:rsidR="00AD0AD2">
        <w:t xml:space="preserve"> </w:t>
      </w:r>
      <w:r w:rsidRPr="00DB67CE">
        <w:t>matices</w:t>
      </w:r>
      <w:r w:rsidR="00AD0AD2">
        <w:t xml:space="preserve"> </w:t>
      </w:r>
      <w:r w:rsidRPr="00DB67CE">
        <w:t>que</w:t>
      </w:r>
      <w:r w:rsidR="00AD0AD2">
        <w:t xml:space="preserve"> </w:t>
      </w:r>
      <w:r w:rsidRPr="00DB67CE">
        <w:t>enriquecen</w:t>
      </w:r>
      <w:r w:rsidR="00AD0AD2">
        <w:t xml:space="preserve"> </w:t>
      </w:r>
      <w:r w:rsidRPr="00DB67CE">
        <w:t>su</w:t>
      </w:r>
      <w:r w:rsidR="00AD0AD2">
        <w:t xml:space="preserve"> </w:t>
      </w:r>
      <w:r w:rsidRPr="00DB67CE">
        <w:t>comprensión.</w:t>
      </w:r>
      <w:r w:rsidR="00AD0AD2">
        <w:t xml:space="preserve"> </w:t>
      </w:r>
      <w:r w:rsidRPr="00DB67CE">
        <w:t>A</w:t>
      </w:r>
      <w:r w:rsidR="00AD0AD2">
        <w:t xml:space="preserve"> </w:t>
      </w:r>
      <w:r w:rsidRPr="00DB67CE">
        <w:t>continuación</w:t>
      </w:r>
      <w:r w:rsidR="00AD0AD2">
        <w:t xml:space="preserve"> </w:t>
      </w:r>
      <w:r w:rsidRPr="00DB67CE">
        <w:t>se</w:t>
      </w:r>
      <w:r w:rsidR="00AD0AD2">
        <w:t xml:space="preserve"> </w:t>
      </w:r>
      <w:r w:rsidRPr="00DB67CE">
        <w:t>presenta</w:t>
      </w:r>
      <w:r w:rsidR="00AD0AD2">
        <w:t xml:space="preserve"> </w:t>
      </w:r>
      <w:r w:rsidRPr="00DB67CE">
        <w:t>una</w:t>
      </w:r>
      <w:r w:rsidR="00AD0AD2">
        <w:t xml:space="preserve"> </w:t>
      </w:r>
      <w:r w:rsidRPr="00DB67CE">
        <w:t>lista</w:t>
      </w:r>
      <w:r w:rsidR="00AD0AD2">
        <w:t xml:space="preserve"> </w:t>
      </w:r>
      <w:r w:rsidRPr="00DB67CE">
        <w:t>sintetizada</w:t>
      </w:r>
      <w:r w:rsidR="00AD0AD2">
        <w:t xml:space="preserve"> </w:t>
      </w:r>
      <w:r w:rsidRPr="00DB67CE">
        <w:t>de</w:t>
      </w:r>
      <w:r w:rsidR="00AD0AD2">
        <w:t xml:space="preserve"> </w:t>
      </w:r>
      <w:r w:rsidRPr="00DB67CE">
        <w:t>las</w:t>
      </w:r>
      <w:r w:rsidR="00AD0AD2">
        <w:t xml:space="preserve"> </w:t>
      </w:r>
      <w:r w:rsidRPr="00DB67CE">
        <w:t>Doce</w:t>
      </w:r>
      <w:r w:rsidR="00AD0AD2">
        <w:t xml:space="preserve"> </w:t>
      </w:r>
      <w:r w:rsidRPr="00DB67CE">
        <w:t>Promesas</w:t>
      </w:r>
      <w:r>
        <w:t>.</w:t>
      </w:r>
    </w:p>
    <w:p w14:paraId="0BBFC44F" w14:textId="18E80A18" w:rsidR="00DB67CE" w:rsidRPr="00DB67CE" w:rsidRDefault="00DB67CE" w:rsidP="004F5568">
      <w:pPr>
        <w:pStyle w:val="Ttulo3"/>
      </w:pPr>
      <w:bookmarkStart w:id="146" w:name="_Toc211860034"/>
      <w:r w:rsidRPr="00DB67CE">
        <w:lastRenderedPageBreak/>
        <w:t>Las</w:t>
      </w:r>
      <w:r w:rsidR="00AD0AD2">
        <w:t xml:space="preserve"> </w:t>
      </w:r>
      <w:r w:rsidRPr="00DB67CE">
        <w:t>Doce</w:t>
      </w:r>
      <w:r w:rsidR="00AD0AD2">
        <w:t xml:space="preserve"> </w:t>
      </w:r>
      <w:r w:rsidRPr="00DB67CE">
        <w:t>Promesas</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de</w:t>
      </w:r>
      <w:r w:rsidR="00AD0AD2">
        <w:t xml:space="preserve"> </w:t>
      </w:r>
      <w:r w:rsidRPr="00DB67CE">
        <w:t>Jesús</w:t>
      </w:r>
      <w:bookmarkEnd w:id="146"/>
    </w:p>
    <w:p w14:paraId="56DAB196" w14:textId="563836A6" w:rsidR="00DB67CE" w:rsidRPr="00302209" w:rsidRDefault="00DB67CE" w:rsidP="00CA20ED">
      <w:pPr>
        <w:pStyle w:val="Prrafodelista"/>
        <w:numPr>
          <w:ilvl w:val="0"/>
          <w:numId w:val="48"/>
        </w:numPr>
      </w:pPr>
      <w:r w:rsidRPr="00302209">
        <w:t>Les</w:t>
      </w:r>
      <w:r w:rsidR="00AD0AD2">
        <w:t xml:space="preserve"> </w:t>
      </w:r>
      <w:r w:rsidRPr="00302209">
        <w:t>daré</w:t>
      </w:r>
      <w:r w:rsidR="00AD0AD2">
        <w:t xml:space="preserve"> </w:t>
      </w:r>
      <w:r w:rsidRPr="00302209">
        <w:t>todas</w:t>
      </w:r>
      <w:r w:rsidR="00AD0AD2">
        <w:t xml:space="preserve"> </w:t>
      </w:r>
      <w:r w:rsidRPr="00302209">
        <w:t>las</w:t>
      </w:r>
      <w:r w:rsidR="00AD0AD2">
        <w:t xml:space="preserve"> </w:t>
      </w:r>
      <w:r w:rsidRPr="00302209">
        <w:t>gracias</w:t>
      </w:r>
      <w:r w:rsidR="00AD0AD2">
        <w:t xml:space="preserve"> </w:t>
      </w:r>
      <w:r w:rsidRPr="00302209">
        <w:t>necesarias</w:t>
      </w:r>
      <w:r w:rsidR="00AD0AD2">
        <w:t xml:space="preserve"> </w:t>
      </w:r>
      <w:r w:rsidRPr="00302209">
        <w:t>a</w:t>
      </w:r>
      <w:r w:rsidR="00AD0AD2">
        <w:t xml:space="preserve"> </w:t>
      </w:r>
      <w:r w:rsidRPr="00302209">
        <w:t>su</w:t>
      </w:r>
      <w:r w:rsidR="00AD0AD2">
        <w:t xml:space="preserve"> </w:t>
      </w:r>
      <w:r w:rsidRPr="00302209">
        <w:t>estado</w:t>
      </w:r>
      <w:r w:rsidR="00AD0AD2">
        <w:t xml:space="preserve"> </w:t>
      </w:r>
      <w:r w:rsidRPr="00302209">
        <w:t>de</w:t>
      </w:r>
      <w:r w:rsidR="00AD0AD2">
        <w:t xml:space="preserve"> </w:t>
      </w:r>
      <w:r w:rsidRPr="00302209">
        <w:t>vida.</w:t>
      </w:r>
    </w:p>
    <w:p w14:paraId="1EDBABC0" w14:textId="27FE2E86" w:rsidR="00DB67CE" w:rsidRPr="00302209" w:rsidRDefault="00DB67CE" w:rsidP="00CA20ED">
      <w:pPr>
        <w:pStyle w:val="Prrafodelista"/>
        <w:numPr>
          <w:ilvl w:val="0"/>
          <w:numId w:val="48"/>
        </w:numPr>
      </w:pPr>
      <w:r w:rsidRPr="00302209">
        <w:t>Pondré</w:t>
      </w:r>
      <w:r w:rsidR="00AD0AD2">
        <w:t xml:space="preserve"> </w:t>
      </w:r>
      <w:r w:rsidRPr="00302209">
        <w:t>paz</w:t>
      </w:r>
      <w:r w:rsidR="00AD0AD2">
        <w:t xml:space="preserve"> </w:t>
      </w:r>
      <w:r w:rsidRPr="00302209">
        <w:t>en</w:t>
      </w:r>
      <w:r w:rsidR="00AD0AD2">
        <w:t xml:space="preserve"> </w:t>
      </w:r>
      <w:r w:rsidRPr="00302209">
        <w:t>sus</w:t>
      </w:r>
      <w:r w:rsidR="00AD0AD2">
        <w:t xml:space="preserve"> </w:t>
      </w:r>
      <w:r w:rsidRPr="00302209">
        <w:t>familias.</w:t>
      </w:r>
    </w:p>
    <w:p w14:paraId="6C589992" w14:textId="18E50270" w:rsidR="00DB67CE" w:rsidRPr="00302209" w:rsidRDefault="00DB67CE" w:rsidP="00CA20ED">
      <w:pPr>
        <w:pStyle w:val="Prrafodelista"/>
        <w:numPr>
          <w:ilvl w:val="0"/>
          <w:numId w:val="48"/>
        </w:numPr>
      </w:pPr>
      <w:r w:rsidRPr="00302209">
        <w:t>Les</w:t>
      </w:r>
      <w:r w:rsidR="00AD0AD2">
        <w:t xml:space="preserve"> </w:t>
      </w:r>
      <w:r w:rsidRPr="00302209">
        <w:t>consolaré</w:t>
      </w:r>
      <w:r w:rsidR="00AD0AD2">
        <w:t xml:space="preserve"> </w:t>
      </w:r>
      <w:r w:rsidRPr="00302209">
        <w:t>en</w:t>
      </w:r>
      <w:r w:rsidR="00AD0AD2">
        <w:t xml:space="preserve"> </w:t>
      </w:r>
      <w:r w:rsidRPr="00302209">
        <w:t>todas</w:t>
      </w:r>
      <w:r w:rsidR="00AD0AD2">
        <w:t xml:space="preserve"> </w:t>
      </w:r>
      <w:r w:rsidRPr="00302209">
        <w:t>sus</w:t>
      </w:r>
      <w:r w:rsidR="00AD0AD2">
        <w:t xml:space="preserve"> </w:t>
      </w:r>
      <w:r w:rsidRPr="00302209">
        <w:t>penas</w:t>
      </w:r>
      <w:r w:rsidR="00AD0AD2">
        <w:t xml:space="preserve"> </w:t>
      </w:r>
      <w:r w:rsidRPr="00302209">
        <w:t>y</w:t>
      </w:r>
      <w:r w:rsidR="00AD0AD2">
        <w:t xml:space="preserve"> </w:t>
      </w:r>
      <w:r w:rsidRPr="00302209">
        <w:t>aflicciones.</w:t>
      </w:r>
    </w:p>
    <w:p w14:paraId="1E08786B" w14:textId="67BF58CB" w:rsidR="00DB67CE" w:rsidRPr="00302209" w:rsidRDefault="00DB67CE" w:rsidP="00CA20ED">
      <w:pPr>
        <w:pStyle w:val="Prrafodelista"/>
        <w:numPr>
          <w:ilvl w:val="0"/>
          <w:numId w:val="48"/>
        </w:numPr>
      </w:pPr>
      <w:r w:rsidRPr="00302209">
        <w:t>Seré</w:t>
      </w:r>
      <w:r w:rsidR="00AD0AD2">
        <w:t xml:space="preserve"> </w:t>
      </w:r>
      <w:r w:rsidRPr="00302209">
        <w:t>su</w:t>
      </w:r>
      <w:r w:rsidR="00AD0AD2">
        <w:t xml:space="preserve"> </w:t>
      </w:r>
      <w:r w:rsidRPr="00302209">
        <w:t>refugio</w:t>
      </w:r>
      <w:r w:rsidR="00AD0AD2">
        <w:t xml:space="preserve"> </w:t>
      </w:r>
      <w:r w:rsidRPr="00302209">
        <w:t>seguro</w:t>
      </w:r>
      <w:r w:rsidR="00AD0AD2">
        <w:t xml:space="preserve"> </w:t>
      </w:r>
      <w:r w:rsidRPr="00302209">
        <w:t>durante</w:t>
      </w:r>
      <w:r w:rsidR="00AD0AD2">
        <w:t xml:space="preserve"> </w:t>
      </w:r>
      <w:r w:rsidRPr="00302209">
        <w:t>la</w:t>
      </w:r>
      <w:r w:rsidR="00AD0AD2">
        <w:t xml:space="preserve"> </w:t>
      </w:r>
      <w:r w:rsidRPr="00302209">
        <w:t>vida</w:t>
      </w:r>
      <w:r w:rsidR="00AD0AD2">
        <w:t xml:space="preserve"> </w:t>
      </w:r>
      <w:r w:rsidRPr="00302209">
        <w:t>y,</w:t>
      </w:r>
      <w:r w:rsidR="00AD0AD2">
        <w:t xml:space="preserve"> </w:t>
      </w:r>
      <w:r w:rsidRPr="00302209">
        <w:t>sobre</w:t>
      </w:r>
      <w:r w:rsidR="00AD0AD2">
        <w:t xml:space="preserve"> </w:t>
      </w:r>
      <w:r w:rsidRPr="00302209">
        <w:t>todo,</w:t>
      </w:r>
      <w:r w:rsidR="00AD0AD2">
        <w:t xml:space="preserve"> </w:t>
      </w:r>
      <w:r w:rsidRPr="00302209">
        <w:t>en</w:t>
      </w:r>
      <w:r w:rsidR="00AD0AD2">
        <w:t xml:space="preserve"> </w:t>
      </w:r>
      <w:r w:rsidRPr="00302209">
        <w:t>la</w:t>
      </w:r>
      <w:r w:rsidR="00AD0AD2">
        <w:t xml:space="preserve"> </w:t>
      </w:r>
      <w:r w:rsidRPr="00302209">
        <w:t>hora</w:t>
      </w:r>
      <w:r w:rsidR="00AD0AD2">
        <w:t xml:space="preserve"> </w:t>
      </w:r>
      <w:r w:rsidRPr="00302209">
        <w:t>de</w:t>
      </w:r>
      <w:r w:rsidR="00AD0AD2">
        <w:t xml:space="preserve"> </w:t>
      </w:r>
      <w:r w:rsidRPr="00302209">
        <w:t>la</w:t>
      </w:r>
      <w:r w:rsidR="00AD0AD2">
        <w:t xml:space="preserve"> </w:t>
      </w:r>
      <w:r w:rsidRPr="00302209">
        <w:t>muerte.</w:t>
      </w:r>
    </w:p>
    <w:p w14:paraId="46005672" w14:textId="0FD1A1A0" w:rsidR="00DB67CE" w:rsidRPr="00302209" w:rsidRDefault="00DB67CE" w:rsidP="00CA20ED">
      <w:pPr>
        <w:pStyle w:val="Prrafodelista"/>
        <w:numPr>
          <w:ilvl w:val="0"/>
          <w:numId w:val="48"/>
        </w:numPr>
      </w:pPr>
      <w:r w:rsidRPr="00302209">
        <w:t>Derramaré</w:t>
      </w:r>
      <w:r w:rsidR="00AD0AD2">
        <w:t xml:space="preserve"> </w:t>
      </w:r>
      <w:r w:rsidRPr="00302209">
        <w:t>abundantes</w:t>
      </w:r>
      <w:r w:rsidR="00AD0AD2">
        <w:t xml:space="preserve"> </w:t>
      </w:r>
      <w:r w:rsidRPr="00302209">
        <w:t>bendiciones</w:t>
      </w:r>
      <w:r w:rsidR="00AD0AD2">
        <w:t xml:space="preserve"> </w:t>
      </w:r>
      <w:r w:rsidRPr="00302209">
        <w:t>sobre</w:t>
      </w:r>
      <w:r w:rsidR="00AD0AD2">
        <w:t xml:space="preserve"> </w:t>
      </w:r>
      <w:r w:rsidRPr="00302209">
        <w:t>todas</w:t>
      </w:r>
      <w:r w:rsidR="00AD0AD2">
        <w:t xml:space="preserve"> </w:t>
      </w:r>
      <w:r w:rsidRPr="00302209">
        <w:t>sus</w:t>
      </w:r>
      <w:r w:rsidR="00AD0AD2">
        <w:t xml:space="preserve"> </w:t>
      </w:r>
      <w:r w:rsidRPr="00302209">
        <w:t>empresas.</w:t>
      </w:r>
    </w:p>
    <w:p w14:paraId="16012863" w14:textId="72E2567E" w:rsidR="00DB67CE" w:rsidRPr="00302209" w:rsidRDefault="00DB67CE" w:rsidP="00CA20ED">
      <w:pPr>
        <w:pStyle w:val="Prrafodelista"/>
        <w:numPr>
          <w:ilvl w:val="0"/>
          <w:numId w:val="48"/>
        </w:numPr>
      </w:pPr>
      <w:r w:rsidRPr="00302209">
        <w:t>Los</w:t>
      </w:r>
      <w:r w:rsidR="00AD0AD2">
        <w:t xml:space="preserve"> </w:t>
      </w:r>
      <w:r w:rsidRPr="00302209">
        <w:t>pecadores</w:t>
      </w:r>
      <w:r w:rsidR="00AD0AD2">
        <w:t xml:space="preserve"> </w:t>
      </w:r>
      <w:r w:rsidRPr="00302209">
        <w:t>hallarán</w:t>
      </w:r>
      <w:r w:rsidR="00AD0AD2">
        <w:t xml:space="preserve"> </w:t>
      </w:r>
      <w:r w:rsidRPr="00302209">
        <w:t>en</w:t>
      </w:r>
      <w:r w:rsidR="00AD0AD2">
        <w:t xml:space="preserve"> </w:t>
      </w:r>
      <w:r w:rsidRPr="00302209">
        <w:t>mi</w:t>
      </w:r>
      <w:r w:rsidR="00AD0AD2">
        <w:t xml:space="preserve"> </w:t>
      </w:r>
      <w:r w:rsidRPr="00302209">
        <w:t>Corazón</w:t>
      </w:r>
      <w:r w:rsidR="00AD0AD2">
        <w:t xml:space="preserve"> </w:t>
      </w:r>
      <w:r w:rsidRPr="00302209">
        <w:t>la</w:t>
      </w:r>
      <w:r w:rsidR="00AD0AD2">
        <w:t xml:space="preserve"> </w:t>
      </w:r>
      <w:r w:rsidRPr="00302209">
        <w:t>fuente</w:t>
      </w:r>
      <w:r w:rsidR="00AD0AD2">
        <w:t xml:space="preserve"> </w:t>
      </w:r>
      <w:r w:rsidRPr="00302209">
        <w:t>y</w:t>
      </w:r>
      <w:r w:rsidR="00AD0AD2">
        <w:t xml:space="preserve"> </w:t>
      </w:r>
      <w:r w:rsidRPr="00302209">
        <w:t>el</w:t>
      </w:r>
      <w:r w:rsidR="00AD0AD2">
        <w:t xml:space="preserve"> </w:t>
      </w:r>
      <w:r w:rsidRPr="00302209">
        <w:t>océano</w:t>
      </w:r>
      <w:r w:rsidR="00AD0AD2">
        <w:t xml:space="preserve"> </w:t>
      </w:r>
      <w:r w:rsidRPr="00302209">
        <w:t>infinito</w:t>
      </w:r>
      <w:r w:rsidR="00AD0AD2">
        <w:t xml:space="preserve"> </w:t>
      </w:r>
      <w:r w:rsidRPr="00302209">
        <w:t>de</w:t>
      </w:r>
      <w:r w:rsidR="00AD0AD2">
        <w:t xml:space="preserve"> </w:t>
      </w:r>
      <w:r w:rsidRPr="00302209">
        <w:t>la</w:t>
      </w:r>
      <w:r w:rsidR="00AD0AD2">
        <w:t xml:space="preserve"> </w:t>
      </w:r>
      <w:r w:rsidRPr="00302209">
        <w:t>misericordia.</w:t>
      </w:r>
    </w:p>
    <w:p w14:paraId="457710B1" w14:textId="41E4AEA0" w:rsidR="00DB67CE" w:rsidRPr="00302209" w:rsidRDefault="00DB67CE" w:rsidP="00CA20ED">
      <w:pPr>
        <w:pStyle w:val="Prrafodelista"/>
        <w:numPr>
          <w:ilvl w:val="0"/>
          <w:numId w:val="48"/>
        </w:numPr>
      </w:pPr>
      <w:r w:rsidRPr="00302209">
        <w:t>Las</w:t>
      </w:r>
      <w:r w:rsidR="00AD0AD2">
        <w:t xml:space="preserve"> </w:t>
      </w:r>
      <w:r w:rsidRPr="00302209">
        <w:t>almas</w:t>
      </w:r>
      <w:r w:rsidR="00AD0AD2">
        <w:t xml:space="preserve"> </w:t>
      </w:r>
      <w:r w:rsidRPr="00302209">
        <w:t>tibias</w:t>
      </w:r>
      <w:r w:rsidR="00AD0AD2">
        <w:t xml:space="preserve"> </w:t>
      </w:r>
      <w:r w:rsidRPr="00302209">
        <w:t>se</w:t>
      </w:r>
      <w:r w:rsidR="00AD0AD2">
        <w:t xml:space="preserve"> </w:t>
      </w:r>
      <w:r w:rsidRPr="00302209">
        <w:t>volverán</w:t>
      </w:r>
      <w:r w:rsidR="00AD0AD2">
        <w:t xml:space="preserve"> </w:t>
      </w:r>
      <w:r w:rsidRPr="00302209">
        <w:t>fervorosas.</w:t>
      </w:r>
    </w:p>
    <w:p w14:paraId="03C82F05" w14:textId="0174B221" w:rsidR="00DB67CE" w:rsidRPr="00302209" w:rsidRDefault="00DB67CE" w:rsidP="00CA20ED">
      <w:pPr>
        <w:pStyle w:val="Prrafodelista"/>
        <w:numPr>
          <w:ilvl w:val="0"/>
          <w:numId w:val="48"/>
        </w:numPr>
      </w:pPr>
      <w:r w:rsidRPr="00302209">
        <w:t>Las</w:t>
      </w:r>
      <w:r w:rsidR="00AD0AD2">
        <w:t xml:space="preserve"> </w:t>
      </w:r>
      <w:r w:rsidRPr="00302209">
        <w:t>almas</w:t>
      </w:r>
      <w:r w:rsidR="00AD0AD2">
        <w:t xml:space="preserve"> </w:t>
      </w:r>
      <w:r w:rsidRPr="00302209">
        <w:t>fervorosas</w:t>
      </w:r>
      <w:r w:rsidR="00AD0AD2">
        <w:t xml:space="preserve"> </w:t>
      </w:r>
      <w:r w:rsidRPr="00302209">
        <w:t>se</w:t>
      </w:r>
      <w:r w:rsidR="00AD0AD2">
        <w:t xml:space="preserve"> </w:t>
      </w:r>
      <w:r w:rsidRPr="00302209">
        <w:t>elevarán</w:t>
      </w:r>
      <w:r w:rsidR="00AD0AD2">
        <w:t xml:space="preserve"> </w:t>
      </w:r>
      <w:r w:rsidRPr="00302209">
        <w:t>a</w:t>
      </w:r>
      <w:r w:rsidR="00AD0AD2">
        <w:t xml:space="preserve"> </w:t>
      </w:r>
      <w:r w:rsidRPr="00302209">
        <w:t>una</w:t>
      </w:r>
      <w:r w:rsidR="00AD0AD2">
        <w:t xml:space="preserve"> </w:t>
      </w:r>
      <w:r w:rsidRPr="00302209">
        <w:t>gran</w:t>
      </w:r>
      <w:r w:rsidR="00AD0AD2">
        <w:t xml:space="preserve"> </w:t>
      </w:r>
      <w:r w:rsidRPr="00302209">
        <w:t>perfección.</w:t>
      </w:r>
    </w:p>
    <w:p w14:paraId="31C088B1" w14:textId="5F216706" w:rsidR="00DB67CE" w:rsidRPr="00302209" w:rsidRDefault="00DB67CE" w:rsidP="00CA20ED">
      <w:pPr>
        <w:pStyle w:val="Prrafodelista"/>
        <w:numPr>
          <w:ilvl w:val="0"/>
          <w:numId w:val="48"/>
        </w:numPr>
      </w:pPr>
      <w:r w:rsidRPr="00302209">
        <w:t>Bendeciré</w:t>
      </w:r>
      <w:r w:rsidR="00AD0AD2">
        <w:t xml:space="preserve"> </w:t>
      </w:r>
      <w:r w:rsidRPr="00302209">
        <w:t>las</w:t>
      </w:r>
      <w:r w:rsidR="00AD0AD2">
        <w:t xml:space="preserve"> </w:t>
      </w:r>
      <w:r w:rsidRPr="00302209">
        <w:t>casas</w:t>
      </w:r>
      <w:r w:rsidR="00AD0AD2">
        <w:t xml:space="preserve"> </w:t>
      </w:r>
      <w:r w:rsidRPr="00302209">
        <w:t>en</w:t>
      </w:r>
      <w:r w:rsidR="00AD0AD2">
        <w:t xml:space="preserve"> </w:t>
      </w:r>
      <w:r w:rsidRPr="00302209">
        <w:t>que</w:t>
      </w:r>
      <w:r w:rsidR="00AD0AD2">
        <w:t xml:space="preserve"> </w:t>
      </w:r>
      <w:r w:rsidRPr="00302209">
        <w:t>la</w:t>
      </w:r>
      <w:r w:rsidR="00AD0AD2">
        <w:t xml:space="preserve"> </w:t>
      </w:r>
      <w:r w:rsidRPr="00302209">
        <w:t>imagen</w:t>
      </w:r>
      <w:r w:rsidR="00AD0AD2">
        <w:t xml:space="preserve"> </w:t>
      </w:r>
      <w:r w:rsidRPr="00302209">
        <w:t>de</w:t>
      </w:r>
      <w:r w:rsidR="00AD0AD2">
        <w:t xml:space="preserve"> </w:t>
      </w:r>
      <w:r w:rsidRPr="00302209">
        <w:t>mi</w:t>
      </w:r>
      <w:r w:rsidR="00AD0AD2">
        <w:t xml:space="preserve"> </w:t>
      </w:r>
      <w:r w:rsidRPr="00302209">
        <w:t>Corazón</w:t>
      </w:r>
      <w:r w:rsidR="00AD0AD2">
        <w:t xml:space="preserve"> </w:t>
      </w:r>
      <w:r w:rsidRPr="00302209">
        <w:t>sea</w:t>
      </w:r>
      <w:r w:rsidR="00AD0AD2">
        <w:t xml:space="preserve"> </w:t>
      </w:r>
      <w:r w:rsidRPr="00302209">
        <w:t>expuesta</w:t>
      </w:r>
      <w:r w:rsidR="00AD0AD2">
        <w:t xml:space="preserve"> </w:t>
      </w:r>
      <w:r w:rsidRPr="00302209">
        <w:t>y</w:t>
      </w:r>
      <w:r w:rsidR="00AD0AD2">
        <w:t xml:space="preserve"> </w:t>
      </w:r>
      <w:r w:rsidRPr="00302209">
        <w:t>venerada.</w:t>
      </w:r>
    </w:p>
    <w:p w14:paraId="4248B8C8" w14:textId="5665DC44" w:rsidR="00DB67CE" w:rsidRPr="00302209" w:rsidRDefault="00DB67CE" w:rsidP="00CA20ED">
      <w:pPr>
        <w:pStyle w:val="Prrafodelista"/>
        <w:numPr>
          <w:ilvl w:val="0"/>
          <w:numId w:val="48"/>
        </w:numPr>
      </w:pPr>
      <w:r w:rsidRPr="00302209">
        <w:t>Daré</w:t>
      </w:r>
      <w:r w:rsidR="00AD0AD2">
        <w:t xml:space="preserve"> </w:t>
      </w:r>
      <w:r w:rsidRPr="00302209">
        <w:t>a</w:t>
      </w:r>
      <w:r w:rsidR="00AD0AD2">
        <w:t xml:space="preserve"> </w:t>
      </w:r>
      <w:r w:rsidRPr="00302209">
        <w:t>los</w:t>
      </w:r>
      <w:r w:rsidR="00AD0AD2">
        <w:t xml:space="preserve"> </w:t>
      </w:r>
      <w:r w:rsidRPr="00302209">
        <w:t>sacerdotes</w:t>
      </w:r>
      <w:r w:rsidR="00AD0AD2">
        <w:t xml:space="preserve"> </w:t>
      </w:r>
      <w:r w:rsidRPr="00302209">
        <w:t>y</w:t>
      </w:r>
      <w:r w:rsidR="00AD0AD2">
        <w:t xml:space="preserve"> </w:t>
      </w:r>
      <w:r w:rsidRPr="00302209">
        <w:t>a</w:t>
      </w:r>
      <w:r w:rsidR="00AD0AD2">
        <w:t xml:space="preserve"> </w:t>
      </w:r>
      <w:r w:rsidRPr="00302209">
        <w:t>quienes</w:t>
      </w:r>
      <w:r w:rsidR="00AD0AD2">
        <w:t xml:space="preserve"> </w:t>
      </w:r>
      <w:r w:rsidRPr="00302209">
        <w:t>trabajan</w:t>
      </w:r>
      <w:r w:rsidR="00AD0AD2">
        <w:t xml:space="preserve"> </w:t>
      </w:r>
      <w:r w:rsidRPr="00302209">
        <w:t>por</w:t>
      </w:r>
      <w:r w:rsidR="00AD0AD2">
        <w:t xml:space="preserve"> </w:t>
      </w:r>
      <w:r w:rsidRPr="00302209">
        <w:t>la</w:t>
      </w:r>
      <w:r w:rsidR="00AD0AD2">
        <w:t xml:space="preserve"> </w:t>
      </w:r>
      <w:r w:rsidRPr="00302209">
        <w:t>salvación</w:t>
      </w:r>
      <w:r w:rsidR="00AD0AD2">
        <w:t xml:space="preserve"> </w:t>
      </w:r>
      <w:r w:rsidRPr="00302209">
        <w:t>de</w:t>
      </w:r>
      <w:r w:rsidR="00AD0AD2">
        <w:t xml:space="preserve"> </w:t>
      </w:r>
      <w:r w:rsidRPr="00302209">
        <w:t>las</w:t>
      </w:r>
      <w:r w:rsidR="00AD0AD2">
        <w:t xml:space="preserve"> </w:t>
      </w:r>
      <w:r w:rsidRPr="00302209">
        <w:t>almas</w:t>
      </w:r>
      <w:r w:rsidR="00AD0AD2">
        <w:t xml:space="preserve"> </w:t>
      </w:r>
      <w:r w:rsidRPr="00302209">
        <w:t>el</w:t>
      </w:r>
      <w:r w:rsidR="00AD0AD2">
        <w:t xml:space="preserve"> </w:t>
      </w:r>
      <w:r w:rsidRPr="00302209">
        <w:t>don</w:t>
      </w:r>
      <w:r w:rsidR="00AD0AD2">
        <w:t xml:space="preserve"> </w:t>
      </w:r>
      <w:r w:rsidRPr="00302209">
        <w:t>de</w:t>
      </w:r>
      <w:r w:rsidR="00AD0AD2">
        <w:t xml:space="preserve"> </w:t>
      </w:r>
      <w:r w:rsidRPr="00302209">
        <w:t>mover</w:t>
      </w:r>
      <w:r w:rsidR="00AD0AD2">
        <w:t xml:space="preserve"> </w:t>
      </w:r>
      <w:r w:rsidRPr="00302209">
        <w:t>los</w:t>
      </w:r>
      <w:r w:rsidR="00AD0AD2">
        <w:t xml:space="preserve"> </w:t>
      </w:r>
      <w:r w:rsidRPr="00302209">
        <w:t>corazones</w:t>
      </w:r>
      <w:r w:rsidR="00AD0AD2">
        <w:t xml:space="preserve"> </w:t>
      </w:r>
      <w:r w:rsidRPr="00302209">
        <w:t>más</w:t>
      </w:r>
      <w:r w:rsidR="00AD0AD2">
        <w:t xml:space="preserve"> </w:t>
      </w:r>
      <w:r w:rsidRPr="00302209">
        <w:t>endurecidos.</w:t>
      </w:r>
    </w:p>
    <w:p w14:paraId="7AE59942" w14:textId="2B108730" w:rsidR="00DB67CE" w:rsidRPr="00302209" w:rsidRDefault="00DB67CE" w:rsidP="00CA20ED">
      <w:pPr>
        <w:pStyle w:val="Prrafodelista"/>
        <w:numPr>
          <w:ilvl w:val="0"/>
          <w:numId w:val="48"/>
        </w:numPr>
      </w:pPr>
      <w:r w:rsidRPr="00302209">
        <w:t>Las</w:t>
      </w:r>
      <w:r w:rsidR="00AD0AD2">
        <w:t xml:space="preserve"> </w:t>
      </w:r>
      <w:r w:rsidRPr="00302209">
        <w:t>personas</w:t>
      </w:r>
      <w:r w:rsidR="00AD0AD2">
        <w:t xml:space="preserve"> </w:t>
      </w:r>
      <w:r w:rsidRPr="00302209">
        <w:t>que</w:t>
      </w:r>
      <w:r w:rsidR="00AD0AD2">
        <w:t xml:space="preserve"> </w:t>
      </w:r>
      <w:r w:rsidRPr="00302209">
        <w:t>propaguen</w:t>
      </w:r>
      <w:r w:rsidR="00AD0AD2">
        <w:t xml:space="preserve"> </w:t>
      </w:r>
      <w:r w:rsidRPr="00302209">
        <w:t>esta</w:t>
      </w:r>
      <w:r w:rsidR="00AD0AD2">
        <w:t xml:space="preserve"> </w:t>
      </w:r>
      <w:r w:rsidRPr="00302209">
        <w:t>devoción</w:t>
      </w:r>
      <w:r w:rsidR="00AD0AD2">
        <w:t xml:space="preserve"> </w:t>
      </w:r>
      <w:r w:rsidRPr="00302209">
        <w:t>tendrán</w:t>
      </w:r>
      <w:r w:rsidR="00AD0AD2">
        <w:t xml:space="preserve"> </w:t>
      </w:r>
      <w:r w:rsidRPr="00302209">
        <w:t>su</w:t>
      </w:r>
      <w:r w:rsidR="00AD0AD2">
        <w:t xml:space="preserve"> </w:t>
      </w:r>
      <w:r w:rsidRPr="00302209">
        <w:t>nombre</w:t>
      </w:r>
      <w:r w:rsidR="00AD0AD2">
        <w:t xml:space="preserve"> </w:t>
      </w:r>
      <w:r w:rsidRPr="00302209">
        <w:t>escrito</w:t>
      </w:r>
      <w:r w:rsidR="00AD0AD2">
        <w:t xml:space="preserve"> </w:t>
      </w:r>
      <w:r w:rsidRPr="00302209">
        <w:t>en</w:t>
      </w:r>
      <w:r w:rsidR="00AD0AD2">
        <w:t xml:space="preserve"> </w:t>
      </w:r>
      <w:r w:rsidRPr="00302209">
        <w:t>mi</w:t>
      </w:r>
      <w:r w:rsidR="00AD0AD2">
        <w:t xml:space="preserve"> </w:t>
      </w:r>
      <w:r w:rsidRPr="00302209">
        <w:t>Corazón</w:t>
      </w:r>
      <w:r w:rsidR="00AD0AD2">
        <w:t xml:space="preserve"> </w:t>
      </w:r>
      <w:r w:rsidRPr="00302209">
        <w:t>y</w:t>
      </w:r>
      <w:r w:rsidR="00AD0AD2">
        <w:t xml:space="preserve"> </w:t>
      </w:r>
      <w:r w:rsidRPr="00302209">
        <w:t>jamás</w:t>
      </w:r>
      <w:r w:rsidR="00AD0AD2">
        <w:t xml:space="preserve"> </w:t>
      </w:r>
      <w:r w:rsidRPr="00302209">
        <w:t>será</w:t>
      </w:r>
      <w:r w:rsidR="00AD0AD2">
        <w:t xml:space="preserve"> </w:t>
      </w:r>
      <w:r w:rsidRPr="00302209">
        <w:t>borrado</w:t>
      </w:r>
      <w:r w:rsidR="00AD0AD2">
        <w:t xml:space="preserve"> </w:t>
      </w:r>
      <w:r w:rsidRPr="00302209">
        <w:t>de</w:t>
      </w:r>
      <w:r w:rsidR="00AD0AD2">
        <w:t xml:space="preserve"> </w:t>
      </w:r>
      <w:r w:rsidRPr="00302209">
        <w:t>Él.</w:t>
      </w:r>
    </w:p>
    <w:p w14:paraId="5535798D" w14:textId="07C70CCB" w:rsidR="00DB67CE" w:rsidRPr="00302209" w:rsidRDefault="00DB67CE" w:rsidP="00CA20ED">
      <w:pPr>
        <w:pStyle w:val="Prrafodelista"/>
        <w:numPr>
          <w:ilvl w:val="0"/>
          <w:numId w:val="48"/>
        </w:numPr>
      </w:pPr>
      <w:r w:rsidRPr="00302209">
        <w:t>Les</w:t>
      </w:r>
      <w:r w:rsidR="00AD0AD2">
        <w:t xml:space="preserve"> </w:t>
      </w:r>
      <w:r w:rsidRPr="00302209">
        <w:t>prometo,</w:t>
      </w:r>
      <w:r w:rsidR="00AD0AD2">
        <w:t xml:space="preserve"> </w:t>
      </w:r>
      <w:r w:rsidRPr="00302209">
        <w:t>en</w:t>
      </w:r>
      <w:r w:rsidR="00AD0AD2">
        <w:t xml:space="preserve"> </w:t>
      </w:r>
      <w:r w:rsidRPr="00302209">
        <w:t>el</w:t>
      </w:r>
      <w:r w:rsidR="00AD0AD2">
        <w:t xml:space="preserve"> </w:t>
      </w:r>
      <w:r w:rsidRPr="00302209">
        <w:t>exceso</w:t>
      </w:r>
      <w:r w:rsidR="00AD0AD2">
        <w:t xml:space="preserve"> </w:t>
      </w:r>
      <w:r w:rsidRPr="00302209">
        <w:t>de</w:t>
      </w:r>
      <w:r w:rsidR="00AD0AD2">
        <w:t xml:space="preserve"> </w:t>
      </w:r>
      <w:r w:rsidRPr="00302209">
        <w:t>la</w:t>
      </w:r>
      <w:r w:rsidR="00AD0AD2">
        <w:t xml:space="preserve"> </w:t>
      </w:r>
      <w:r w:rsidRPr="00302209">
        <w:t>misericordia</w:t>
      </w:r>
      <w:r w:rsidR="00AD0AD2">
        <w:t xml:space="preserve"> </w:t>
      </w:r>
      <w:r w:rsidRPr="00302209">
        <w:t>de</w:t>
      </w:r>
      <w:r w:rsidR="00AD0AD2">
        <w:t xml:space="preserve"> </w:t>
      </w:r>
      <w:r w:rsidRPr="00302209">
        <w:t>mi</w:t>
      </w:r>
      <w:r w:rsidR="00AD0AD2">
        <w:t xml:space="preserve"> </w:t>
      </w:r>
      <w:r w:rsidRPr="00302209">
        <w:t>Corazón,</w:t>
      </w:r>
      <w:r w:rsidR="00AD0AD2">
        <w:t xml:space="preserve"> </w:t>
      </w:r>
      <w:r w:rsidRPr="00302209">
        <w:t>que</w:t>
      </w:r>
      <w:r w:rsidR="00AD0AD2">
        <w:t xml:space="preserve"> </w:t>
      </w:r>
      <w:r w:rsidRPr="00302209">
        <w:t>mi</w:t>
      </w:r>
      <w:r w:rsidR="00AD0AD2">
        <w:t xml:space="preserve"> </w:t>
      </w:r>
      <w:r w:rsidRPr="00302209">
        <w:t>amor</w:t>
      </w:r>
      <w:r w:rsidR="00AD0AD2">
        <w:t xml:space="preserve"> </w:t>
      </w:r>
      <w:r w:rsidRPr="00302209">
        <w:t>todopoderoso</w:t>
      </w:r>
      <w:r w:rsidR="00AD0AD2">
        <w:t xml:space="preserve"> </w:t>
      </w:r>
      <w:r w:rsidRPr="00302209">
        <w:t>concederá</w:t>
      </w:r>
      <w:r w:rsidR="00AD0AD2">
        <w:t xml:space="preserve"> </w:t>
      </w:r>
      <w:r w:rsidRPr="00302209">
        <w:t>a</w:t>
      </w:r>
      <w:r w:rsidR="00AD0AD2">
        <w:t xml:space="preserve"> </w:t>
      </w:r>
      <w:r w:rsidRPr="00302209">
        <w:lastRenderedPageBreak/>
        <w:t>todos</w:t>
      </w:r>
      <w:r w:rsidR="00AD0AD2">
        <w:t xml:space="preserve"> </w:t>
      </w:r>
      <w:r w:rsidRPr="00302209">
        <w:t>aquellos</w:t>
      </w:r>
      <w:r w:rsidR="00AD0AD2">
        <w:t xml:space="preserve"> </w:t>
      </w:r>
      <w:r w:rsidRPr="00302209">
        <w:t>que</w:t>
      </w:r>
      <w:r w:rsidR="00AD0AD2">
        <w:t xml:space="preserve"> </w:t>
      </w:r>
      <w:r w:rsidRPr="00302209">
        <w:t>comulguen</w:t>
      </w:r>
      <w:r w:rsidR="00AD0AD2">
        <w:t xml:space="preserve"> </w:t>
      </w:r>
      <w:r w:rsidRPr="00302209">
        <w:t>los</w:t>
      </w:r>
      <w:r w:rsidR="00AD0AD2">
        <w:t xml:space="preserve"> </w:t>
      </w:r>
      <w:r w:rsidRPr="00302209">
        <w:t>nueve</w:t>
      </w:r>
      <w:r w:rsidR="00AD0AD2">
        <w:t xml:space="preserve"> </w:t>
      </w:r>
      <w:r w:rsidRPr="00302209">
        <w:t>primeros</w:t>
      </w:r>
      <w:r w:rsidR="00AD0AD2">
        <w:t xml:space="preserve"> </w:t>
      </w:r>
      <w:r w:rsidRPr="00302209">
        <w:t>viernes</w:t>
      </w:r>
      <w:r w:rsidR="00AD0AD2">
        <w:t xml:space="preserve"> </w:t>
      </w:r>
      <w:r w:rsidRPr="00302209">
        <w:t>de</w:t>
      </w:r>
      <w:r w:rsidR="00AD0AD2">
        <w:t xml:space="preserve"> </w:t>
      </w:r>
      <w:r w:rsidRPr="00302209">
        <w:t>mes</w:t>
      </w:r>
      <w:r w:rsidR="00AD0AD2">
        <w:t xml:space="preserve"> </w:t>
      </w:r>
      <w:r w:rsidRPr="00302209">
        <w:t>consecutivos,</w:t>
      </w:r>
      <w:r w:rsidR="00AD0AD2">
        <w:t xml:space="preserve"> </w:t>
      </w:r>
      <w:r w:rsidRPr="00302209">
        <w:t>la</w:t>
      </w:r>
      <w:r w:rsidR="00AD0AD2">
        <w:t xml:space="preserve"> </w:t>
      </w:r>
      <w:r w:rsidRPr="00302209">
        <w:t>gracia</w:t>
      </w:r>
      <w:r w:rsidR="00AD0AD2">
        <w:t xml:space="preserve"> </w:t>
      </w:r>
      <w:r w:rsidRPr="00302209">
        <w:t>de</w:t>
      </w:r>
      <w:r w:rsidR="00AD0AD2">
        <w:t xml:space="preserve"> </w:t>
      </w:r>
      <w:r w:rsidRPr="00302209">
        <w:t>la</w:t>
      </w:r>
      <w:r w:rsidR="00AD0AD2">
        <w:t xml:space="preserve"> </w:t>
      </w:r>
      <w:r w:rsidRPr="00302209">
        <w:t>perseverancia</w:t>
      </w:r>
      <w:r w:rsidR="00AD0AD2">
        <w:t xml:space="preserve"> </w:t>
      </w:r>
      <w:r w:rsidRPr="00302209">
        <w:t>final;</w:t>
      </w:r>
      <w:r w:rsidR="00AD0AD2">
        <w:t xml:space="preserve"> </w:t>
      </w:r>
      <w:r w:rsidRPr="00302209">
        <w:t>no</w:t>
      </w:r>
      <w:r w:rsidR="00AD0AD2">
        <w:t xml:space="preserve"> </w:t>
      </w:r>
      <w:r w:rsidRPr="00302209">
        <w:t>morirán</w:t>
      </w:r>
      <w:r w:rsidR="00AD0AD2">
        <w:t xml:space="preserve"> </w:t>
      </w:r>
      <w:r w:rsidRPr="00302209">
        <w:t>en</w:t>
      </w:r>
      <w:r w:rsidR="00AD0AD2">
        <w:t xml:space="preserve"> </w:t>
      </w:r>
      <w:r w:rsidRPr="00302209">
        <w:t>mi</w:t>
      </w:r>
      <w:r w:rsidR="00AD0AD2">
        <w:t xml:space="preserve"> </w:t>
      </w:r>
      <w:r w:rsidRPr="00302209">
        <w:t>desgracia</w:t>
      </w:r>
      <w:r w:rsidR="00AD0AD2">
        <w:t xml:space="preserve"> </w:t>
      </w:r>
      <w:r w:rsidRPr="00302209">
        <w:t>ni</w:t>
      </w:r>
      <w:r w:rsidR="00AD0AD2">
        <w:t xml:space="preserve"> </w:t>
      </w:r>
      <w:r w:rsidRPr="00302209">
        <w:t>sin</w:t>
      </w:r>
      <w:r w:rsidR="00AD0AD2">
        <w:t xml:space="preserve"> </w:t>
      </w:r>
      <w:r w:rsidRPr="00302209">
        <w:t>recibir</w:t>
      </w:r>
      <w:r w:rsidR="00AD0AD2">
        <w:t xml:space="preserve"> </w:t>
      </w:r>
      <w:r w:rsidRPr="00302209">
        <w:t>los</w:t>
      </w:r>
      <w:r w:rsidR="00AD0AD2">
        <w:t xml:space="preserve"> </w:t>
      </w:r>
      <w:r w:rsidRPr="00302209">
        <w:t>Santos</w:t>
      </w:r>
      <w:r w:rsidR="00AD0AD2">
        <w:t xml:space="preserve"> </w:t>
      </w:r>
      <w:r w:rsidRPr="00302209">
        <w:t>Sacramentos.</w:t>
      </w:r>
      <w:r w:rsidR="00AD0AD2">
        <w:t xml:space="preserve"> </w:t>
      </w:r>
      <w:r w:rsidRPr="00302209">
        <w:t>Mi</w:t>
      </w:r>
      <w:r w:rsidR="00AD0AD2">
        <w:t xml:space="preserve"> </w:t>
      </w:r>
      <w:r w:rsidRPr="00302209">
        <w:t>Divino</w:t>
      </w:r>
      <w:r w:rsidR="00AD0AD2">
        <w:t xml:space="preserve"> </w:t>
      </w:r>
      <w:r w:rsidRPr="00302209">
        <w:t>Corazón</w:t>
      </w:r>
      <w:r w:rsidR="00AD0AD2">
        <w:t xml:space="preserve"> </w:t>
      </w:r>
      <w:r w:rsidRPr="00302209">
        <w:t>será</w:t>
      </w:r>
      <w:r w:rsidR="00AD0AD2">
        <w:t xml:space="preserve"> </w:t>
      </w:r>
      <w:r w:rsidRPr="00302209">
        <w:t>su</w:t>
      </w:r>
      <w:r w:rsidR="00AD0AD2">
        <w:t xml:space="preserve"> </w:t>
      </w:r>
      <w:r w:rsidRPr="00302209">
        <w:t>refugio</w:t>
      </w:r>
      <w:r w:rsidR="00AD0AD2">
        <w:t xml:space="preserve"> </w:t>
      </w:r>
      <w:r w:rsidRPr="00302209">
        <w:t>seguro</w:t>
      </w:r>
      <w:r w:rsidR="00AD0AD2">
        <w:t xml:space="preserve"> </w:t>
      </w:r>
      <w:r w:rsidRPr="00302209">
        <w:t>en</w:t>
      </w:r>
      <w:r w:rsidR="00AD0AD2">
        <w:t xml:space="preserve"> </w:t>
      </w:r>
      <w:r w:rsidRPr="00302209">
        <w:t>este</w:t>
      </w:r>
      <w:r w:rsidR="00AD0AD2">
        <w:t xml:space="preserve"> </w:t>
      </w:r>
      <w:r w:rsidRPr="00302209">
        <w:t>último</w:t>
      </w:r>
      <w:r w:rsidR="00AD0AD2">
        <w:t xml:space="preserve"> </w:t>
      </w:r>
      <w:r w:rsidRPr="00302209">
        <w:t>momento.</w:t>
      </w:r>
    </w:p>
    <w:p w14:paraId="6A5F1DE0" w14:textId="155FC048" w:rsidR="00DB67CE" w:rsidRPr="00DB67CE" w:rsidRDefault="00DB67CE" w:rsidP="003513F9">
      <w:pPr>
        <w:pStyle w:val="Ttulo2"/>
      </w:pPr>
      <w:bookmarkStart w:id="147" w:name="_Toc211860035"/>
      <w:r w:rsidRPr="00DB67CE">
        <w:t>Sección</w:t>
      </w:r>
      <w:r w:rsidR="00AD0AD2">
        <w:t xml:space="preserve"> </w:t>
      </w:r>
      <w:r w:rsidRPr="00DB67CE">
        <w:t>4:</w:t>
      </w:r>
      <w:r w:rsidR="00AD0AD2">
        <w:t xml:space="preserve"> </w:t>
      </w:r>
      <w:r w:rsidRPr="00DB67CE">
        <w:t>Gracias</w:t>
      </w:r>
      <w:r w:rsidR="00AD0AD2">
        <w:t xml:space="preserve"> </w:t>
      </w:r>
      <w:r w:rsidRPr="00DB67CE">
        <w:t>para</w:t>
      </w:r>
      <w:r w:rsidR="00AD0AD2">
        <w:t xml:space="preserve"> </w:t>
      </w:r>
      <w:r w:rsidRPr="00DB67CE">
        <w:t>la</w:t>
      </w:r>
      <w:r w:rsidR="00AD0AD2">
        <w:t xml:space="preserve"> </w:t>
      </w:r>
      <w:r w:rsidRPr="00DB67CE">
        <w:t>Vida</w:t>
      </w:r>
      <w:r w:rsidR="00AD0AD2">
        <w:t xml:space="preserve"> </w:t>
      </w:r>
      <w:r w:rsidRPr="00DB67CE">
        <w:t>en</w:t>
      </w:r>
      <w:r w:rsidR="00AD0AD2">
        <w:t xml:space="preserve"> </w:t>
      </w:r>
      <w:r w:rsidRPr="00DB67CE">
        <w:t>el</w:t>
      </w:r>
      <w:r w:rsidR="00AD0AD2">
        <w:t xml:space="preserve"> </w:t>
      </w:r>
      <w:r w:rsidRPr="00DB67CE">
        <w:t>Mundo</w:t>
      </w:r>
      <w:r w:rsidR="00AD0AD2">
        <w:t xml:space="preserve"> </w:t>
      </w:r>
      <w:r w:rsidRPr="00DB67CE">
        <w:t>(Promesas</w:t>
      </w:r>
      <w:r w:rsidR="00AD0AD2">
        <w:t xml:space="preserve"> </w:t>
      </w:r>
      <w:r w:rsidRPr="00DB67CE">
        <w:t>1-6)</w:t>
      </w:r>
      <w:bookmarkEnd w:id="147"/>
    </w:p>
    <w:p w14:paraId="5E0A1CDC" w14:textId="4D6700CE" w:rsidR="00DB67CE" w:rsidRPr="00DB67CE" w:rsidRDefault="00DB67CE" w:rsidP="00CA20ED">
      <w:r w:rsidRPr="00DB67CE">
        <w:t>El</w:t>
      </w:r>
      <w:r w:rsidR="00AD0AD2">
        <w:t xml:space="preserve"> </w:t>
      </w:r>
      <w:r w:rsidRPr="00DB67CE">
        <w:t>primer</w:t>
      </w:r>
      <w:r w:rsidR="00AD0AD2">
        <w:t xml:space="preserve"> </w:t>
      </w:r>
      <w:r w:rsidRPr="00DB67CE">
        <w:t>grupo</w:t>
      </w:r>
      <w:r w:rsidR="00AD0AD2">
        <w:t xml:space="preserve"> </w:t>
      </w:r>
      <w:r w:rsidRPr="00DB67CE">
        <w:t>de</w:t>
      </w:r>
      <w:r w:rsidR="00AD0AD2">
        <w:t xml:space="preserve"> </w:t>
      </w:r>
      <w:r w:rsidRPr="00DB67CE">
        <w:t>promesas</w:t>
      </w:r>
      <w:r w:rsidR="00AD0AD2">
        <w:t xml:space="preserve"> </w:t>
      </w:r>
      <w:r w:rsidRPr="00DB67CE">
        <w:t>se</w:t>
      </w:r>
      <w:r w:rsidR="00AD0AD2">
        <w:t xml:space="preserve"> </w:t>
      </w:r>
      <w:r w:rsidRPr="00DB67CE">
        <w:t>centra</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cotidiana</w:t>
      </w:r>
      <w:r w:rsidR="00AD0AD2">
        <w:t xml:space="preserve"> </w:t>
      </w:r>
      <w:r w:rsidRPr="00DB67CE">
        <w:t>del</w:t>
      </w:r>
      <w:r w:rsidR="00AD0AD2">
        <w:t xml:space="preserve"> </w:t>
      </w:r>
      <w:r w:rsidRPr="00DB67CE">
        <w:t>creyente.</w:t>
      </w:r>
      <w:r w:rsidR="00AD0AD2">
        <w:t xml:space="preserve"> </w:t>
      </w:r>
      <w:r w:rsidRPr="00DB67CE">
        <w:t>Abordan</w:t>
      </w:r>
      <w:r w:rsidR="00AD0AD2">
        <w:t xml:space="preserve"> </w:t>
      </w:r>
      <w:r w:rsidRPr="00DB67CE">
        <w:t>las</w:t>
      </w:r>
      <w:r w:rsidR="00AD0AD2">
        <w:t xml:space="preserve"> </w:t>
      </w:r>
      <w:r w:rsidRPr="00DB67CE">
        <w:t>realidades</w:t>
      </w:r>
      <w:r w:rsidR="00AD0AD2">
        <w:t xml:space="preserve"> </w:t>
      </w:r>
      <w:r w:rsidRPr="00DB67CE">
        <w:t>concretas</w:t>
      </w:r>
      <w:r w:rsidR="00AD0AD2">
        <w:t xml:space="preserve"> </w:t>
      </w:r>
      <w:r w:rsidRPr="00DB67CE">
        <w:t>de</w:t>
      </w:r>
      <w:r w:rsidR="00AD0AD2">
        <w:t xml:space="preserve"> </w:t>
      </w:r>
      <w:r w:rsidRPr="00DB67CE">
        <w:t>la</w:t>
      </w:r>
      <w:r w:rsidR="00AD0AD2">
        <w:t xml:space="preserve"> </w:t>
      </w:r>
      <w:r w:rsidRPr="00DB67CE">
        <w:t>vocación,</w:t>
      </w:r>
      <w:r w:rsidR="00AD0AD2">
        <w:t xml:space="preserve"> </w:t>
      </w:r>
      <w:r w:rsidRPr="00DB67CE">
        <w:t>la</w:t>
      </w:r>
      <w:r w:rsidR="00AD0AD2">
        <w:t xml:space="preserve"> </w:t>
      </w:r>
      <w:r w:rsidRPr="00DB67CE">
        <w:t>familia,</w:t>
      </w:r>
      <w:r w:rsidR="00AD0AD2">
        <w:t xml:space="preserve"> </w:t>
      </w:r>
      <w:r w:rsidRPr="00DB67CE">
        <w:t>el</w:t>
      </w:r>
      <w:r w:rsidR="00AD0AD2">
        <w:t xml:space="preserve"> </w:t>
      </w:r>
      <w:r w:rsidRPr="00DB67CE">
        <w:t>sufrimiento,</w:t>
      </w:r>
      <w:r w:rsidR="00AD0AD2">
        <w:t xml:space="preserve"> </w:t>
      </w:r>
      <w:r w:rsidRPr="00DB67CE">
        <w:t>el</w:t>
      </w:r>
      <w:r w:rsidR="00AD0AD2">
        <w:t xml:space="preserve"> </w:t>
      </w:r>
      <w:r w:rsidRPr="00DB67CE">
        <w:t>trabajo</w:t>
      </w:r>
      <w:r w:rsidR="00AD0AD2">
        <w:t xml:space="preserve"> </w:t>
      </w:r>
      <w:r w:rsidRPr="00DB67CE">
        <w:t>y</w:t>
      </w:r>
      <w:r w:rsidR="00AD0AD2">
        <w:t xml:space="preserve"> </w:t>
      </w:r>
      <w:r w:rsidRPr="00DB67CE">
        <w:t>la</w:t>
      </w:r>
      <w:r w:rsidR="00AD0AD2">
        <w:t xml:space="preserve"> </w:t>
      </w:r>
      <w:r w:rsidRPr="00DB67CE">
        <w:t>lucha</w:t>
      </w:r>
      <w:r w:rsidR="00AD0AD2">
        <w:t xml:space="preserve"> </w:t>
      </w:r>
      <w:r w:rsidRPr="00DB67CE">
        <w:t>contra</w:t>
      </w:r>
      <w:r w:rsidR="00AD0AD2">
        <w:t xml:space="preserve"> </w:t>
      </w:r>
      <w:r w:rsidRPr="00DB67CE">
        <w:t>el</w:t>
      </w:r>
      <w:r w:rsidR="00AD0AD2">
        <w:t xml:space="preserve"> </w:t>
      </w:r>
      <w:r w:rsidRPr="00DB67CE">
        <w:t>pecado.</w:t>
      </w:r>
      <w:r w:rsidR="00AD0AD2">
        <w:t xml:space="preserve"> </w:t>
      </w:r>
      <w:r w:rsidRPr="00DB67CE">
        <w:t>Esto</w:t>
      </w:r>
      <w:r w:rsidR="00AD0AD2">
        <w:t xml:space="preserve"> </w:t>
      </w:r>
      <w:r w:rsidRPr="00DB67CE">
        <w:t>demuestra</w:t>
      </w:r>
      <w:r w:rsidR="00AD0AD2">
        <w:t xml:space="preserve"> </w:t>
      </w:r>
      <w:r w:rsidRPr="00DB67CE">
        <w:t>que</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no</w:t>
      </w:r>
      <w:r w:rsidR="00AD0AD2">
        <w:t xml:space="preserve"> </w:t>
      </w:r>
      <w:r w:rsidRPr="00DB67CE">
        <w:t>es</w:t>
      </w:r>
      <w:r w:rsidR="00AD0AD2">
        <w:t xml:space="preserve"> </w:t>
      </w:r>
      <w:r w:rsidRPr="00DB67CE">
        <w:t>una</w:t>
      </w:r>
      <w:r w:rsidR="00AD0AD2">
        <w:t xml:space="preserve"> </w:t>
      </w:r>
      <w:r w:rsidRPr="00DB67CE">
        <w:t>espiritualidad</w:t>
      </w:r>
      <w:r w:rsidR="00AD0AD2">
        <w:t xml:space="preserve"> </w:t>
      </w:r>
      <w:r w:rsidRPr="00DB67CE">
        <w:t>de</w:t>
      </w:r>
      <w:r w:rsidR="00AD0AD2">
        <w:t xml:space="preserve"> </w:t>
      </w:r>
      <w:r w:rsidRPr="00DB67CE">
        <w:t>evasión,</w:t>
      </w:r>
      <w:r w:rsidR="00AD0AD2">
        <w:t xml:space="preserve"> </w:t>
      </w:r>
      <w:r w:rsidRPr="00DB67CE">
        <w:t>sino</w:t>
      </w:r>
      <w:r w:rsidR="00AD0AD2">
        <w:t xml:space="preserve"> </w:t>
      </w:r>
      <w:r w:rsidRPr="00DB67CE">
        <w:t>una</w:t>
      </w:r>
      <w:r w:rsidR="00AD0AD2">
        <w:t xml:space="preserve"> </w:t>
      </w:r>
      <w:r w:rsidRPr="00DB67CE">
        <w:t>que</w:t>
      </w:r>
      <w:r w:rsidR="00AD0AD2">
        <w:t xml:space="preserve"> </w:t>
      </w:r>
      <w:r w:rsidRPr="00DB67CE">
        <w:t>busca</w:t>
      </w:r>
      <w:r w:rsidR="00AD0AD2">
        <w:t xml:space="preserve"> </w:t>
      </w:r>
      <w:r w:rsidRPr="00DB67CE">
        <w:t>santificar</w:t>
      </w:r>
      <w:r w:rsidR="00AD0AD2">
        <w:t xml:space="preserve"> </w:t>
      </w:r>
      <w:r w:rsidRPr="00DB67CE">
        <w:t>la</w:t>
      </w:r>
      <w:r w:rsidR="00AD0AD2">
        <w:t xml:space="preserve"> </w:t>
      </w:r>
      <w:r w:rsidRPr="00DB67CE">
        <w:t>existencia</w:t>
      </w:r>
      <w:r w:rsidR="00AD0AD2">
        <w:t xml:space="preserve"> </w:t>
      </w:r>
      <w:r w:rsidRPr="00DB67CE">
        <w:t>humana</w:t>
      </w:r>
      <w:r w:rsidR="00AD0AD2">
        <w:t xml:space="preserve"> </w:t>
      </w:r>
      <w:r w:rsidRPr="00DB67CE">
        <w:t>en</w:t>
      </w:r>
      <w:r w:rsidR="00AD0AD2">
        <w:t xml:space="preserve"> </w:t>
      </w:r>
      <w:r w:rsidRPr="00DB67CE">
        <w:t>todas</w:t>
      </w:r>
      <w:r w:rsidR="00AD0AD2">
        <w:t xml:space="preserve"> </w:t>
      </w:r>
      <w:r w:rsidRPr="00DB67CE">
        <w:t>sus</w:t>
      </w:r>
      <w:r w:rsidR="00AD0AD2">
        <w:t xml:space="preserve"> </w:t>
      </w:r>
      <w:r w:rsidRPr="00DB67CE">
        <w:t>dimensiones.</w:t>
      </w:r>
    </w:p>
    <w:p w14:paraId="45021D75" w14:textId="04C9977E" w:rsidR="00DB67CE" w:rsidRPr="00DB67CE" w:rsidRDefault="00DB67CE" w:rsidP="003513F9">
      <w:pPr>
        <w:pStyle w:val="Ttulo3"/>
      </w:pPr>
      <w:bookmarkStart w:id="148" w:name="_Toc211860036"/>
      <w:r w:rsidRPr="00DB67CE">
        <w:t>Promesa</w:t>
      </w:r>
      <w:r w:rsidR="00AD0AD2">
        <w:t xml:space="preserve"> </w:t>
      </w:r>
      <w:r w:rsidRPr="00DB67CE">
        <w:t>1:</w:t>
      </w:r>
      <w:r w:rsidR="00AD0AD2">
        <w:t xml:space="preserve"> </w:t>
      </w:r>
      <w:r w:rsidRPr="00DB67CE">
        <w:t>"Les</w:t>
      </w:r>
      <w:r w:rsidR="00AD0AD2">
        <w:t xml:space="preserve"> </w:t>
      </w:r>
      <w:r w:rsidRPr="00DB67CE">
        <w:t>daré</w:t>
      </w:r>
      <w:r w:rsidR="00AD0AD2">
        <w:t xml:space="preserve"> </w:t>
      </w:r>
      <w:r w:rsidRPr="00DB67CE">
        <w:t>todas</w:t>
      </w:r>
      <w:r w:rsidR="00AD0AD2">
        <w:t xml:space="preserve"> </w:t>
      </w:r>
      <w:r w:rsidRPr="00DB67CE">
        <w:t>las</w:t>
      </w:r>
      <w:r w:rsidR="00AD0AD2">
        <w:t xml:space="preserve"> </w:t>
      </w:r>
      <w:r w:rsidRPr="00DB67CE">
        <w:t>gracias</w:t>
      </w:r>
      <w:r w:rsidR="00AD0AD2">
        <w:t xml:space="preserve"> </w:t>
      </w:r>
      <w:r w:rsidRPr="00DB67CE">
        <w:t>necesarias</w:t>
      </w:r>
      <w:r w:rsidR="00AD0AD2">
        <w:t xml:space="preserve"> </w:t>
      </w:r>
      <w:r w:rsidRPr="00DB67CE">
        <w:t>a</w:t>
      </w:r>
      <w:r w:rsidR="00AD0AD2">
        <w:t xml:space="preserve"> </w:t>
      </w:r>
      <w:r w:rsidRPr="00DB67CE">
        <w:t>su</w:t>
      </w:r>
      <w:r w:rsidR="00AD0AD2">
        <w:t xml:space="preserve"> </w:t>
      </w:r>
      <w:r w:rsidRPr="00DB67CE">
        <w:t>estado."</w:t>
      </w:r>
      <w:bookmarkEnd w:id="148"/>
    </w:p>
    <w:p w14:paraId="7D30DCCE" w14:textId="5AE037E0" w:rsidR="00DB67CE" w:rsidRPr="00DB67CE" w:rsidRDefault="00DB67CE" w:rsidP="00CA20ED">
      <w:r w:rsidRPr="00DB67CE">
        <w:t>Esta</w:t>
      </w:r>
      <w:r w:rsidR="00AD0AD2">
        <w:t xml:space="preserve"> </w:t>
      </w:r>
      <w:r w:rsidRPr="00DB67CE">
        <w:t>promesa</w:t>
      </w:r>
      <w:r w:rsidR="00AD0AD2">
        <w:t xml:space="preserve"> </w:t>
      </w:r>
      <w:r w:rsidRPr="00DB67CE">
        <w:t>fundamental</w:t>
      </w:r>
      <w:r w:rsidR="00AD0AD2">
        <w:t xml:space="preserve"> </w:t>
      </w:r>
      <w:r w:rsidRPr="00DB67CE">
        <w:t>es</w:t>
      </w:r>
      <w:r w:rsidR="00AD0AD2">
        <w:t xml:space="preserve"> </w:t>
      </w:r>
      <w:r w:rsidRPr="00DB67CE">
        <w:t>una</w:t>
      </w:r>
      <w:r w:rsidR="00AD0AD2">
        <w:t xml:space="preserve"> </w:t>
      </w:r>
      <w:r w:rsidRPr="00DB67CE">
        <w:t>garantía</w:t>
      </w:r>
      <w:r w:rsidR="00AD0AD2">
        <w:t xml:space="preserve"> </w:t>
      </w:r>
      <w:r w:rsidRPr="00DB67CE">
        <w:t>de</w:t>
      </w:r>
      <w:r w:rsidR="00AD0AD2">
        <w:t xml:space="preserve"> </w:t>
      </w:r>
      <w:r w:rsidRPr="00DB67CE">
        <w:t>la</w:t>
      </w:r>
      <w:r w:rsidR="00AD0AD2">
        <w:t xml:space="preserve"> </w:t>
      </w:r>
      <w:r w:rsidRPr="00DB67CE">
        <w:t>suficiencia</w:t>
      </w:r>
      <w:r w:rsidR="00AD0AD2">
        <w:t xml:space="preserve"> </w:t>
      </w:r>
      <w:r w:rsidRPr="00DB67CE">
        <w:t>de</w:t>
      </w:r>
      <w:r w:rsidR="00AD0AD2">
        <w:t xml:space="preserve"> </w:t>
      </w:r>
      <w:r w:rsidRPr="00DB67CE">
        <w:t>la</w:t>
      </w:r>
      <w:r w:rsidR="00AD0AD2">
        <w:t xml:space="preserve"> </w:t>
      </w:r>
      <w:r w:rsidRPr="00DB67CE">
        <w:t>gracia</w:t>
      </w:r>
      <w:r w:rsidR="00AD0AD2">
        <w:t xml:space="preserve"> </w:t>
      </w:r>
      <w:r w:rsidRPr="00DB67CE">
        <w:t>divina.</w:t>
      </w:r>
      <w:r w:rsidR="00AD0AD2">
        <w:t xml:space="preserve"> </w:t>
      </w:r>
      <w:r w:rsidRPr="00DB67CE">
        <w:t>El</w:t>
      </w:r>
      <w:r w:rsidR="00AD0AD2">
        <w:t xml:space="preserve"> </w:t>
      </w:r>
      <w:r w:rsidRPr="00DB67CE">
        <w:t>"estado</w:t>
      </w:r>
      <w:r w:rsidR="00AD0AD2">
        <w:t xml:space="preserve"> </w:t>
      </w:r>
      <w:r w:rsidRPr="00DB67CE">
        <w:t>de</w:t>
      </w:r>
      <w:r w:rsidR="00AD0AD2">
        <w:t xml:space="preserve"> </w:t>
      </w:r>
      <w:r w:rsidRPr="00DB67CE">
        <w:t>vida"</w:t>
      </w:r>
      <w:r w:rsidR="00AD0AD2">
        <w:t xml:space="preserve"> </w:t>
      </w:r>
      <w:r w:rsidRPr="00DB67CE">
        <w:t>se</w:t>
      </w:r>
      <w:r w:rsidR="00AD0AD2">
        <w:t xml:space="preserve"> </w:t>
      </w:r>
      <w:r w:rsidRPr="00DB67CE">
        <w:t>refiere</w:t>
      </w:r>
      <w:r w:rsidR="00AD0AD2">
        <w:t xml:space="preserve"> </w:t>
      </w:r>
      <w:r w:rsidRPr="00DB67CE">
        <w:t>a</w:t>
      </w:r>
      <w:r w:rsidR="00AD0AD2">
        <w:t xml:space="preserve"> </w:t>
      </w:r>
      <w:r w:rsidRPr="00DB67CE">
        <w:t>la</w:t>
      </w:r>
      <w:r w:rsidR="00AD0AD2">
        <w:t xml:space="preserve"> </w:t>
      </w:r>
      <w:r w:rsidRPr="00DB67CE">
        <w:t>vocación</w:t>
      </w:r>
      <w:r w:rsidR="00AD0AD2">
        <w:t xml:space="preserve"> </w:t>
      </w:r>
      <w:r w:rsidRPr="00DB67CE">
        <w:t>particular</w:t>
      </w:r>
      <w:r w:rsidR="00AD0AD2">
        <w:t xml:space="preserve"> </w:t>
      </w:r>
      <w:r w:rsidRPr="00DB67CE">
        <w:t>de</w:t>
      </w:r>
      <w:r w:rsidR="00AD0AD2">
        <w:t xml:space="preserve"> </w:t>
      </w:r>
      <w:r w:rsidRPr="00DB67CE">
        <w:t>cada</w:t>
      </w:r>
      <w:r w:rsidR="00AD0AD2">
        <w:t xml:space="preserve"> </w:t>
      </w:r>
      <w:r w:rsidRPr="00DB67CE">
        <w:t>persona:</w:t>
      </w:r>
      <w:r w:rsidR="00AD0AD2">
        <w:t xml:space="preserve"> </w:t>
      </w:r>
      <w:r w:rsidRPr="00DB67CE">
        <w:t>matrimonio,</w:t>
      </w:r>
      <w:r w:rsidR="00AD0AD2">
        <w:t xml:space="preserve"> </w:t>
      </w:r>
      <w:r w:rsidRPr="00DB67CE">
        <w:t>sacerdocio,</w:t>
      </w:r>
      <w:r w:rsidR="00AD0AD2">
        <w:t xml:space="preserve"> </w:t>
      </w:r>
      <w:r w:rsidRPr="00DB67CE">
        <w:t>vida</w:t>
      </w:r>
      <w:r w:rsidR="00AD0AD2">
        <w:t xml:space="preserve"> </w:t>
      </w:r>
      <w:r w:rsidRPr="00DB67CE">
        <w:t>religiosa,</w:t>
      </w:r>
      <w:r w:rsidR="00AD0AD2">
        <w:t xml:space="preserve"> </w:t>
      </w:r>
      <w:r w:rsidRPr="00DB67CE">
        <w:t>soltería</w:t>
      </w:r>
      <w:r w:rsidR="00AD0AD2">
        <w:t xml:space="preserve"> </w:t>
      </w:r>
      <w:r w:rsidRPr="00DB67CE">
        <w:t>en</w:t>
      </w:r>
      <w:r w:rsidR="00AD0AD2">
        <w:t xml:space="preserve"> </w:t>
      </w:r>
      <w:r w:rsidRPr="00DB67CE">
        <w:t>el</w:t>
      </w:r>
      <w:r w:rsidR="00AD0AD2">
        <w:t xml:space="preserve"> </w:t>
      </w:r>
      <w:r w:rsidRPr="00DB67CE">
        <w:t>mundo.</w:t>
      </w:r>
      <w:r w:rsidR="00AD0AD2">
        <w:t xml:space="preserve"> </w:t>
      </w:r>
      <w:r w:rsidRPr="00DB67CE">
        <w:t>Cada</w:t>
      </w:r>
      <w:r w:rsidR="00AD0AD2">
        <w:t xml:space="preserve"> </w:t>
      </w:r>
      <w:r w:rsidRPr="00DB67CE">
        <w:t>estado</w:t>
      </w:r>
      <w:r w:rsidR="00AD0AD2">
        <w:t xml:space="preserve"> </w:t>
      </w:r>
      <w:r w:rsidRPr="00DB67CE">
        <w:t>conlleva</w:t>
      </w:r>
      <w:r w:rsidR="00AD0AD2">
        <w:t xml:space="preserve"> </w:t>
      </w:r>
      <w:r w:rsidRPr="00DB67CE">
        <w:t>sus</w:t>
      </w:r>
      <w:r w:rsidR="00AD0AD2">
        <w:t xml:space="preserve"> </w:t>
      </w:r>
      <w:r w:rsidRPr="00DB67CE">
        <w:t>propias</w:t>
      </w:r>
      <w:r w:rsidR="00AD0AD2">
        <w:t xml:space="preserve"> </w:t>
      </w:r>
      <w:r w:rsidRPr="00DB67CE">
        <w:t>responsabilidades,</w:t>
      </w:r>
      <w:r w:rsidR="00AD0AD2">
        <w:t xml:space="preserve"> </w:t>
      </w:r>
      <w:r w:rsidRPr="00DB67CE">
        <w:t>desafíos</w:t>
      </w:r>
      <w:r w:rsidR="00AD0AD2">
        <w:t xml:space="preserve"> </w:t>
      </w:r>
      <w:r w:rsidRPr="00DB67CE">
        <w:t>y</w:t>
      </w:r>
      <w:r w:rsidR="00AD0AD2">
        <w:t xml:space="preserve"> </w:t>
      </w:r>
      <w:r w:rsidRPr="00DB67CE">
        <w:lastRenderedPageBreak/>
        <w:t>tentaciones.</w:t>
      </w:r>
      <w:r w:rsidR="00AD0AD2">
        <w:t xml:space="preserve"> </w:t>
      </w:r>
      <w:r w:rsidRPr="00DB67CE">
        <w:t>Esta</w:t>
      </w:r>
      <w:r w:rsidR="00AD0AD2">
        <w:t xml:space="preserve"> </w:t>
      </w:r>
      <w:r w:rsidRPr="00DB67CE">
        <w:t>promesa</w:t>
      </w:r>
      <w:r w:rsidR="00AD0AD2">
        <w:t xml:space="preserve"> </w:t>
      </w:r>
      <w:r w:rsidRPr="00DB67CE">
        <w:t>asegura</w:t>
      </w:r>
      <w:r w:rsidR="00AD0AD2">
        <w:t xml:space="preserve"> </w:t>
      </w:r>
      <w:r w:rsidRPr="00DB67CE">
        <w:t>que</w:t>
      </w:r>
      <w:r w:rsidR="00AD0AD2">
        <w:t xml:space="preserve"> </w:t>
      </w:r>
      <w:r w:rsidRPr="00DB67CE">
        <w:t>Dios</w:t>
      </w:r>
      <w:r w:rsidR="00AD0AD2">
        <w:t xml:space="preserve"> </w:t>
      </w:r>
      <w:r w:rsidRPr="00DB67CE">
        <w:t>proveerá</w:t>
      </w:r>
      <w:r w:rsidR="00AD0AD2">
        <w:t xml:space="preserve"> </w:t>
      </w:r>
      <w:r w:rsidRPr="00DB67CE">
        <w:t>la</w:t>
      </w:r>
      <w:r w:rsidR="00AD0AD2">
        <w:t xml:space="preserve"> </w:t>
      </w:r>
      <w:r w:rsidRPr="00DB67CE">
        <w:t>ayuda</w:t>
      </w:r>
      <w:r w:rsidR="00AD0AD2">
        <w:t xml:space="preserve"> </w:t>
      </w:r>
      <w:r w:rsidRPr="00DB67CE">
        <w:t>sobrenatural</w:t>
      </w:r>
      <w:r w:rsidR="00AD0AD2">
        <w:t xml:space="preserve"> </w:t>
      </w:r>
      <w:r w:rsidRPr="00DB67CE">
        <w:t>específica</w:t>
      </w:r>
      <w:r w:rsidR="00AD0AD2">
        <w:t xml:space="preserve"> </w:t>
      </w:r>
      <w:r w:rsidRPr="00DB67CE">
        <w:t>y</w:t>
      </w:r>
      <w:r w:rsidR="00AD0AD2">
        <w:t xml:space="preserve"> </w:t>
      </w:r>
      <w:r w:rsidRPr="00DB67CE">
        <w:t>adecuada</w:t>
      </w:r>
      <w:r w:rsidR="00AD0AD2">
        <w:t xml:space="preserve"> </w:t>
      </w:r>
      <w:r w:rsidRPr="00DB67CE">
        <w:t>para</w:t>
      </w:r>
      <w:r w:rsidR="00AD0AD2">
        <w:t xml:space="preserve"> </w:t>
      </w:r>
      <w:r w:rsidRPr="00DB67CE">
        <w:t>que</w:t>
      </w:r>
      <w:r w:rsidR="00AD0AD2">
        <w:t xml:space="preserve"> </w:t>
      </w:r>
      <w:r w:rsidRPr="00DB67CE">
        <w:t>cada</w:t>
      </w:r>
      <w:r w:rsidR="00AD0AD2">
        <w:t xml:space="preserve"> </w:t>
      </w:r>
      <w:r w:rsidRPr="00DB67CE">
        <w:t>persona</w:t>
      </w:r>
      <w:r w:rsidR="00AD0AD2">
        <w:t xml:space="preserve"> </w:t>
      </w:r>
      <w:r w:rsidRPr="00DB67CE">
        <w:t>pueda</w:t>
      </w:r>
      <w:r w:rsidR="00AD0AD2">
        <w:t xml:space="preserve"> </w:t>
      </w:r>
      <w:r w:rsidRPr="00DB67CE">
        <w:t>cumplir</w:t>
      </w:r>
      <w:r w:rsidR="00AD0AD2">
        <w:t xml:space="preserve"> </w:t>
      </w:r>
      <w:r w:rsidRPr="00DB67CE">
        <w:t>fielmente</w:t>
      </w:r>
      <w:r w:rsidR="00AD0AD2">
        <w:t xml:space="preserve"> </w:t>
      </w:r>
      <w:r w:rsidRPr="00DB67CE">
        <w:t>los</w:t>
      </w:r>
      <w:r w:rsidR="00AD0AD2">
        <w:t xml:space="preserve"> </w:t>
      </w:r>
      <w:r w:rsidRPr="00DB67CE">
        <w:t>deberes</w:t>
      </w:r>
      <w:r w:rsidR="00AD0AD2">
        <w:t xml:space="preserve"> </w:t>
      </w:r>
      <w:r w:rsidRPr="00DB67CE">
        <w:t>de</w:t>
      </w:r>
      <w:r w:rsidR="00AD0AD2">
        <w:t xml:space="preserve"> </w:t>
      </w:r>
      <w:r w:rsidRPr="00DB67CE">
        <w:t>su</w:t>
      </w:r>
      <w:r w:rsidR="00AD0AD2">
        <w:t xml:space="preserve"> </w:t>
      </w:r>
      <w:r w:rsidRPr="00DB67CE">
        <w:t>vocación</w:t>
      </w:r>
      <w:r w:rsidR="00AD0AD2">
        <w:t xml:space="preserve"> </w:t>
      </w:r>
      <w:r w:rsidRPr="00DB67CE">
        <w:t>y</w:t>
      </w:r>
      <w:r w:rsidR="00AD0AD2">
        <w:t xml:space="preserve"> </w:t>
      </w:r>
      <w:r w:rsidRPr="00DB67CE">
        <w:t>crecer</w:t>
      </w:r>
      <w:r w:rsidR="00AD0AD2">
        <w:t xml:space="preserve"> </w:t>
      </w:r>
      <w:r w:rsidRPr="00DB67CE">
        <w:t>en</w:t>
      </w:r>
      <w:r w:rsidR="00AD0AD2">
        <w:t xml:space="preserve"> </w:t>
      </w:r>
      <w:r w:rsidRPr="00DB67CE">
        <w:t>santidad</w:t>
      </w:r>
      <w:r w:rsidR="00AD0AD2">
        <w:t xml:space="preserve"> </w:t>
      </w:r>
      <w:r w:rsidRPr="00DB67CE">
        <w:t>dentro</w:t>
      </w:r>
      <w:r w:rsidR="00AD0AD2">
        <w:t xml:space="preserve"> </w:t>
      </w:r>
      <w:r w:rsidRPr="00DB67CE">
        <w:t>de</w:t>
      </w:r>
      <w:r w:rsidR="00AD0AD2">
        <w:t xml:space="preserve"> </w:t>
      </w:r>
      <w:r w:rsidRPr="00DB67CE">
        <w:t>ella.</w:t>
      </w:r>
      <w:r w:rsidR="00AD0AD2">
        <w:t xml:space="preserve"> </w:t>
      </w:r>
      <w:r w:rsidRPr="00DB67CE">
        <w:t>No</w:t>
      </w:r>
      <w:r w:rsidR="00AD0AD2">
        <w:t xml:space="preserve"> </w:t>
      </w:r>
      <w:r w:rsidRPr="00DB67CE">
        <w:t>promete</w:t>
      </w:r>
      <w:r w:rsidR="00AD0AD2">
        <w:t xml:space="preserve"> </w:t>
      </w:r>
      <w:r w:rsidRPr="00DB67CE">
        <w:t>la</w:t>
      </w:r>
      <w:r w:rsidR="00AD0AD2">
        <w:t xml:space="preserve"> </w:t>
      </w:r>
      <w:r w:rsidRPr="00DB67CE">
        <w:t>ausencia</w:t>
      </w:r>
      <w:r w:rsidR="00AD0AD2">
        <w:t xml:space="preserve"> </w:t>
      </w:r>
      <w:r w:rsidRPr="00DB67CE">
        <w:t>de</w:t>
      </w:r>
      <w:r w:rsidR="00AD0AD2">
        <w:t xml:space="preserve"> </w:t>
      </w:r>
      <w:r w:rsidRPr="00DB67CE">
        <w:t>dificultades,</w:t>
      </w:r>
      <w:r w:rsidR="00AD0AD2">
        <w:t xml:space="preserve"> </w:t>
      </w:r>
      <w:r w:rsidRPr="00DB67CE">
        <w:t>sino</w:t>
      </w:r>
      <w:r w:rsidR="00AD0AD2">
        <w:t xml:space="preserve"> </w:t>
      </w:r>
      <w:r w:rsidRPr="00DB67CE">
        <w:t>la</w:t>
      </w:r>
      <w:r w:rsidR="00AD0AD2">
        <w:t xml:space="preserve"> </w:t>
      </w:r>
      <w:r w:rsidRPr="00DB67CE">
        <w:t>certeza</w:t>
      </w:r>
      <w:r w:rsidR="00AD0AD2">
        <w:t xml:space="preserve"> </w:t>
      </w:r>
      <w:r w:rsidRPr="00DB67CE">
        <w:t>de</w:t>
      </w:r>
      <w:r w:rsidR="00AD0AD2">
        <w:t xml:space="preserve"> </w:t>
      </w:r>
      <w:r w:rsidRPr="00DB67CE">
        <w:t>que</w:t>
      </w:r>
      <w:r w:rsidR="00AD0AD2">
        <w:t xml:space="preserve"> </w:t>
      </w:r>
      <w:r w:rsidRPr="00DB67CE">
        <w:t>la</w:t>
      </w:r>
      <w:r w:rsidR="00AD0AD2">
        <w:t xml:space="preserve"> </w:t>
      </w:r>
      <w:r w:rsidRPr="00DB67CE">
        <w:t>gracia</w:t>
      </w:r>
      <w:r w:rsidR="00AD0AD2">
        <w:t xml:space="preserve"> </w:t>
      </w:r>
      <w:r w:rsidRPr="00DB67CE">
        <w:t>de</w:t>
      </w:r>
      <w:r w:rsidR="00AD0AD2">
        <w:t xml:space="preserve"> </w:t>
      </w:r>
      <w:r w:rsidRPr="00DB67CE">
        <w:t>Dios</w:t>
      </w:r>
      <w:r w:rsidR="00AD0AD2">
        <w:t xml:space="preserve"> </w:t>
      </w:r>
      <w:r w:rsidRPr="00DB67CE">
        <w:t>será</w:t>
      </w:r>
      <w:r w:rsidR="00AD0AD2">
        <w:t xml:space="preserve"> </w:t>
      </w:r>
      <w:r w:rsidRPr="00DB67CE">
        <w:t>siempre</w:t>
      </w:r>
      <w:r w:rsidR="00AD0AD2">
        <w:t xml:space="preserve"> </w:t>
      </w:r>
      <w:r w:rsidRPr="00DB67CE">
        <w:t>suficiente</w:t>
      </w:r>
      <w:r w:rsidR="00AD0AD2">
        <w:t xml:space="preserve"> </w:t>
      </w:r>
      <w:r w:rsidRPr="00DB67CE">
        <w:t>para</w:t>
      </w:r>
      <w:r w:rsidR="00AD0AD2">
        <w:t xml:space="preserve"> </w:t>
      </w:r>
      <w:r w:rsidRPr="00DB67CE">
        <w:t>afrontarlas.</w:t>
      </w:r>
      <w:r w:rsidR="00AD0AD2">
        <w:t xml:space="preserve"> </w:t>
      </w:r>
      <w:r w:rsidRPr="00DB67CE">
        <w:t>Es</w:t>
      </w:r>
      <w:r w:rsidR="00AD0AD2">
        <w:t xml:space="preserve"> </w:t>
      </w:r>
      <w:r w:rsidRPr="00DB67CE">
        <w:t>una</w:t>
      </w:r>
      <w:r w:rsidR="00AD0AD2">
        <w:t xml:space="preserve"> </w:t>
      </w:r>
      <w:r w:rsidRPr="00DB67CE">
        <w:t>aplicación</w:t>
      </w:r>
      <w:r w:rsidR="00AD0AD2">
        <w:t xml:space="preserve"> </w:t>
      </w:r>
      <w:r w:rsidRPr="00DB67CE">
        <w:t>directa</w:t>
      </w:r>
      <w:r w:rsidR="00AD0AD2">
        <w:t xml:space="preserve"> </w:t>
      </w:r>
      <w:r w:rsidRPr="00DB67CE">
        <w:t>del</w:t>
      </w:r>
      <w:r w:rsidR="00AD0AD2">
        <w:t xml:space="preserve"> </w:t>
      </w:r>
      <w:r w:rsidRPr="00DB67CE">
        <w:t>principio</w:t>
      </w:r>
      <w:r w:rsidR="00AD0AD2">
        <w:t xml:space="preserve"> </w:t>
      </w:r>
      <w:r w:rsidRPr="00DB67CE">
        <w:t>paulino:</w:t>
      </w:r>
      <w:r w:rsidR="00AD0AD2">
        <w:t xml:space="preserve"> </w:t>
      </w:r>
      <w:r w:rsidRPr="00DB67CE">
        <w:t>"Te</w:t>
      </w:r>
      <w:r w:rsidR="00AD0AD2">
        <w:t xml:space="preserve"> </w:t>
      </w:r>
      <w:r w:rsidRPr="00DB67CE">
        <w:t>basta</w:t>
      </w:r>
      <w:r w:rsidR="00AD0AD2">
        <w:t xml:space="preserve"> </w:t>
      </w:r>
      <w:r w:rsidRPr="00DB67CE">
        <w:t>mi</w:t>
      </w:r>
      <w:r w:rsidR="00AD0AD2">
        <w:t xml:space="preserve"> </w:t>
      </w:r>
      <w:r w:rsidRPr="00DB67CE">
        <w:t>gracia"</w:t>
      </w:r>
      <w:r w:rsidR="00AD0AD2">
        <w:t xml:space="preserve"> </w:t>
      </w:r>
      <w:r w:rsidRPr="00DB67CE">
        <w:t>(2</w:t>
      </w:r>
      <w:r w:rsidR="00AD0AD2">
        <w:t xml:space="preserve"> </w:t>
      </w:r>
      <w:r w:rsidRPr="00DB67CE">
        <w:t>Corintios</w:t>
      </w:r>
      <w:r w:rsidR="00AD0AD2">
        <w:t xml:space="preserve"> </w:t>
      </w:r>
      <w:r w:rsidRPr="00DB67CE">
        <w:t>12:9).</w:t>
      </w:r>
    </w:p>
    <w:p w14:paraId="5693B9BB" w14:textId="3172C8F9" w:rsidR="00DB67CE" w:rsidRPr="00DB67CE" w:rsidRDefault="00DB67CE" w:rsidP="003513F9">
      <w:pPr>
        <w:pStyle w:val="Ttulo3"/>
      </w:pPr>
      <w:bookmarkStart w:id="149" w:name="_Toc211860037"/>
      <w:r w:rsidRPr="00DB67CE">
        <w:t>Promesa</w:t>
      </w:r>
      <w:r w:rsidR="00AD0AD2">
        <w:t xml:space="preserve"> </w:t>
      </w:r>
      <w:r w:rsidRPr="00DB67CE">
        <w:t>2:</w:t>
      </w:r>
      <w:r w:rsidR="00AD0AD2">
        <w:t xml:space="preserve"> </w:t>
      </w:r>
      <w:r w:rsidRPr="00DB67CE">
        <w:t>"Pondré</w:t>
      </w:r>
      <w:r w:rsidR="00AD0AD2">
        <w:t xml:space="preserve"> </w:t>
      </w:r>
      <w:r w:rsidRPr="00DB67CE">
        <w:t>paz</w:t>
      </w:r>
      <w:r w:rsidR="00AD0AD2">
        <w:t xml:space="preserve"> </w:t>
      </w:r>
      <w:r w:rsidRPr="00DB67CE">
        <w:t>en</w:t>
      </w:r>
      <w:r w:rsidR="00AD0AD2">
        <w:t xml:space="preserve"> </w:t>
      </w:r>
      <w:r w:rsidRPr="00DB67CE">
        <w:t>sus</w:t>
      </w:r>
      <w:r w:rsidR="00AD0AD2">
        <w:t xml:space="preserve"> </w:t>
      </w:r>
      <w:r w:rsidRPr="00DB67CE">
        <w:t>familias."</w:t>
      </w:r>
      <w:bookmarkEnd w:id="149"/>
    </w:p>
    <w:p w14:paraId="7C490E2D" w14:textId="34FC921C" w:rsidR="00DB67CE" w:rsidRPr="00DB67CE" w:rsidRDefault="00DB67CE" w:rsidP="00CA20ED">
      <w:r w:rsidRPr="00DB67CE">
        <w:t>Esta</w:t>
      </w:r>
      <w:r w:rsidR="00AD0AD2">
        <w:t xml:space="preserve"> </w:t>
      </w:r>
      <w:r w:rsidRPr="00DB67CE">
        <w:t>promesa</w:t>
      </w:r>
      <w:r w:rsidR="00AD0AD2">
        <w:t xml:space="preserve"> </w:t>
      </w:r>
      <w:r w:rsidRPr="00DB67CE">
        <w:t>se</w:t>
      </w:r>
      <w:r w:rsidR="00AD0AD2">
        <w:t xml:space="preserve"> </w:t>
      </w:r>
      <w:r w:rsidRPr="00DB67CE">
        <w:t>dirige</w:t>
      </w:r>
      <w:r w:rsidR="00AD0AD2">
        <w:t xml:space="preserve"> </w:t>
      </w:r>
      <w:r w:rsidRPr="00DB67CE">
        <w:t>a</w:t>
      </w:r>
      <w:r w:rsidR="00AD0AD2">
        <w:t xml:space="preserve"> </w:t>
      </w:r>
      <w:r w:rsidRPr="00DB67CE">
        <w:t>la</w:t>
      </w:r>
      <w:r w:rsidR="00AD0AD2">
        <w:t xml:space="preserve"> </w:t>
      </w:r>
      <w:r w:rsidRPr="00DB67CE">
        <w:t>"iglesia</w:t>
      </w:r>
      <w:r w:rsidR="00AD0AD2">
        <w:t xml:space="preserve"> </w:t>
      </w:r>
      <w:r w:rsidRPr="00DB67CE">
        <w:t>doméstica",</w:t>
      </w:r>
      <w:r w:rsidR="00AD0AD2">
        <w:t xml:space="preserve"> </w:t>
      </w:r>
      <w:r w:rsidRPr="00DB67CE">
        <w:t>la</w:t>
      </w:r>
      <w:r w:rsidR="00AD0AD2">
        <w:t xml:space="preserve"> </w:t>
      </w:r>
      <w:r w:rsidRPr="00DB67CE">
        <w:t>familia.</w:t>
      </w:r>
      <w:r w:rsidR="00AD0AD2">
        <w:t xml:space="preserve"> </w:t>
      </w:r>
      <w:r w:rsidRPr="00DB67CE">
        <w:t>La</w:t>
      </w:r>
      <w:r w:rsidR="00AD0AD2">
        <w:t xml:space="preserve"> </w:t>
      </w:r>
      <w:r w:rsidRPr="00DB67CE">
        <w:t>paz</w:t>
      </w:r>
      <w:r w:rsidR="00AD0AD2">
        <w:t xml:space="preserve"> </w:t>
      </w:r>
      <w:r w:rsidRPr="00DB67CE">
        <w:t>prometida</w:t>
      </w:r>
      <w:r w:rsidR="00AD0AD2">
        <w:t xml:space="preserve"> </w:t>
      </w:r>
      <w:r w:rsidRPr="00DB67CE">
        <w:t>aquí</w:t>
      </w:r>
      <w:r w:rsidR="00AD0AD2">
        <w:t xml:space="preserve"> </w:t>
      </w:r>
      <w:r w:rsidRPr="00DB67CE">
        <w:t>no</w:t>
      </w:r>
      <w:r w:rsidR="00AD0AD2">
        <w:t xml:space="preserve"> </w:t>
      </w:r>
      <w:r w:rsidRPr="00DB67CE">
        <w:t>es</w:t>
      </w:r>
      <w:r w:rsidR="00AD0AD2">
        <w:t xml:space="preserve"> </w:t>
      </w:r>
      <w:r w:rsidRPr="00DB67CE">
        <w:t>meramente</w:t>
      </w:r>
      <w:r w:rsidR="00AD0AD2">
        <w:t xml:space="preserve"> </w:t>
      </w:r>
      <w:r w:rsidRPr="00DB67CE">
        <w:t>la</w:t>
      </w:r>
      <w:r w:rsidR="00AD0AD2">
        <w:t xml:space="preserve"> </w:t>
      </w:r>
      <w:r w:rsidRPr="00DB67CE">
        <w:t>ausencia</w:t>
      </w:r>
      <w:r w:rsidR="00AD0AD2">
        <w:t xml:space="preserve"> </w:t>
      </w:r>
      <w:r w:rsidRPr="00DB67CE">
        <w:t>de</w:t>
      </w:r>
      <w:r w:rsidR="00AD0AD2">
        <w:t xml:space="preserve"> </w:t>
      </w:r>
      <w:r w:rsidRPr="00DB67CE">
        <w:t>conflicto,</w:t>
      </w:r>
      <w:r w:rsidR="00AD0AD2">
        <w:t xml:space="preserve"> </w:t>
      </w:r>
      <w:r w:rsidRPr="00DB67CE">
        <w:t>sino</w:t>
      </w:r>
      <w:r w:rsidR="00AD0AD2">
        <w:t xml:space="preserve"> </w:t>
      </w:r>
      <w:r w:rsidRPr="00DB67CE">
        <w:t>la</w:t>
      </w:r>
      <w:r w:rsidR="00AD0AD2">
        <w:t xml:space="preserve"> </w:t>
      </w:r>
      <w:r w:rsidRPr="00DB67CE">
        <w:t>paz</w:t>
      </w:r>
      <w:r w:rsidR="00AD0AD2">
        <w:t xml:space="preserve"> </w:t>
      </w:r>
      <w:r w:rsidRPr="00DB67CE">
        <w:t>de</w:t>
      </w:r>
      <w:r w:rsidR="00AD0AD2">
        <w:t xml:space="preserve"> </w:t>
      </w:r>
      <w:r w:rsidRPr="00DB67CE">
        <w:t>Cristo</w:t>
      </w:r>
      <w:r w:rsidR="00AD0AD2">
        <w:t xml:space="preserve"> </w:t>
      </w:r>
      <w:r w:rsidRPr="00DB67CE">
        <w:t>(shalom),</w:t>
      </w:r>
      <w:r w:rsidR="00AD0AD2">
        <w:t xml:space="preserve"> </w:t>
      </w:r>
      <w:r w:rsidRPr="00DB67CE">
        <w:t>que</w:t>
      </w:r>
      <w:r w:rsidR="00AD0AD2">
        <w:t xml:space="preserve"> </w:t>
      </w:r>
      <w:r w:rsidRPr="00DB67CE">
        <w:t>es</w:t>
      </w:r>
      <w:r w:rsidR="00AD0AD2">
        <w:t xml:space="preserve"> </w:t>
      </w:r>
      <w:r w:rsidRPr="00DB67CE">
        <w:t>plenitud,</w:t>
      </w:r>
      <w:r w:rsidR="00AD0AD2">
        <w:t xml:space="preserve"> </w:t>
      </w:r>
      <w:r w:rsidRPr="00DB67CE">
        <w:t>armonía</w:t>
      </w:r>
      <w:r w:rsidR="00AD0AD2">
        <w:t xml:space="preserve"> </w:t>
      </w:r>
      <w:r w:rsidRPr="00DB67CE">
        <w:t>y</w:t>
      </w:r>
      <w:r w:rsidR="00AD0AD2">
        <w:t xml:space="preserve"> </w:t>
      </w:r>
      <w:r w:rsidRPr="00DB67CE">
        <w:t>orden</w:t>
      </w:r>
      <w:r w:rsidR="00AD0AD2">
        <w:t xml:space="preserve"> </w:t>
      </w:r>
      <w:r w:rsidRPr="00DB67CE">
        <w:t>según</w:t>
      </w:r>
      <w:r w:rsidR="00AD0AD2">
        <w:t xml:space="preserve"> </w:t>
      </w:r>
      <w:r w:rsidRPr="00DB67CE">
        <w:t>el</w:t>
      </w:r>
      <w:r w:rsidR="00AD0AD2">
        <w:t xml:space="preserve"> </w:t>
      </w:r>
      <w:r w:rsidRPr="00DB67CE">
        <w:t>plan</w:t>
      </w:r>
      <w:r w:rsidR="00AD0AD2">
        <w:t xml:space="preserve"> </w:t>
      </w:r>
      <w:r w:rsidRPr="00DB67CE">
        <w:t>de</w:t>
      </w:r>
      <w:r w:rsidR="00AD0AD2">
        <w:t xml:space="preserve"> </w:t>
      </w:r>
      <w:r w:rsidRPr="00DB67CE">
        <w:t>Dios.</w:t>
      </w:r>
      <w:r w:rsidR="00AD0AD2">
        <w:t xml:space="preserve"> </w:t>
      </w:r>
      <w:r w:rsidRPr="00DB67CE">
        <w:t>Como</w:t>
      </w:r>
      <w:r w:rsidR="00AD0AD2">
        <w:t xml:space="preserve"> </w:t>
      </w:r>
      <w:r w:rsidRPr="00DB67CE">
        <w:t>se</w:t>
      </w:r>
      <w:r w:rsidR="00AD0AD2">
        <w:t xml:space="preserve"> </w:t>
      </w:r>
      <w:r w:rsidRPr="00DB67CE">
        <w:t>ha</w:t>
      </w:r>
      <w:r w:rsidR="00AD0AD2">
        <w:t xml:space="preserve"> </w:t>
      </w:r>
      <w:r w:rsidRPr="00DB67CE">
        <w:t>señalado,</w:t>
      </w:r>
      <w:r w:rsidR="00AD0AD2">
        <w:t xml:space="preserve"> </w:t>
      </w:r>
      <w:r w:rsidRPr="00DB67CE">
        <w:t>algunas</w:t>
      </w:r>
      <w:r w:rsidR="00AD0AD2">
        <w:t xml:space="preserve"> </w:t>
      </w:r>
      <w:r w:rsidRPr="00DB67CE">
        <w:t>formulaciones</w:t>
      </w:r>
      <w:r w:rsidR="00AD0AD2">
        <w:t xml:space="preserve"> </w:t>
      </w:r>
      <w:r w:rsidRPr="00DB67CE">
        <w:t>de</w:t>
      </w:r>
      <w:r w:rsidR="00AD0AD2">
        <w:t xml:space="preserve"> </w:t>
      </w:r>
      <w:r w:rsidRPr="00DB67CE">
        <w:t>esta</w:t>
      </w:r>
      <w:r w:rsidR="00AD0AD2">
        <w:t xml:space="preserve"> </w:t>
      </w:r>
      <w:r w:rsidRPr="00DB67CE">
        <w:t>promesa</w:t>
      </w:r>
      <w:r w:rsidR="00AD0AD2">
        <w:t xml:space="preserve"> </w:t>
      </w:r>
      <w:r w:rsidRPr="00DB67CE">
        <w:t>hablan</w:t>
      </w:r>
      <w:r w:rsidR="00AD0AD2">
        <w:t xml:space="preserve"> </w:t>
      </w:r>
      <w:r w:rsidRPr="00DB67CE">
        <w:t>de</w:t>
      </w:r>
      <w:r w:rsidR="00AD0AD2">
        <w:t xml:space="preserve"> </w:t>
      </w:r>
      <w:r w:rsidRPr="00DB67CE">
        <w:t>"establecer</w:t>
      </w:r>
      <w:r w:rsidR="00AD0AD2">
        <w:t xml:space="preserve"> </w:t>
      </w:r>
      <w:r w:rsidRPr="00DB67CE">
        <w:t>y</w:t>
      </w:r>
      <w:r w:rsidR="00AD0AD2">
        <w:t xml:space="preserve"> </w:t>
      </w:r>
      <w:r w:rsidRPr="00DB67CE">
        <w:t>conservar"</w:t>
      </w:r>
      <w:r w:rsidR="00AD0AD2">
        <w:t xml:space="preserve"> </w:t>
      </w:r>
      <w:r w:rsidRPr="00DB67CE">
        <w:t>la</w:t>
      </w:r>
      <w:r w:rsidR="00AD0AD2">
        <w:t xml:space="preserve"> </w:t>
      </w:r>
      <w:r w:rsidRPr="00DB67CE">
        <w:t>paz,</w:t>
      </w:r>
      <w:r w:rsidR="00AD0AD2">
        <w:t xml:space="preserve"> </w:t>
      </w:r>
      <w:r w:rsidRPr="00DB67CE">
        <w:t>lo</w:t>
      </w:r>
      <w:r w:rsidR="00AD0AD2">
        <w:t xml:space="preserve"> </w:t>
      </w:r>
      <w:r w:rsidRPr="00DB67CE">
        <w:t>que</w:t>
      </w:r>
      <w:r w:rsidR="00AD0AD2">
        <w:t xml:space="preserve"> </w:t>
      </w:r>
      <w:r w:rsidRPr="00DB67CE">
        <w:t>implica</w:t>
      </w:r>
      <w:r w:rsidR="00AD0AD2">
        <w:t xml:space="preserve"> </w:t>
      </w:r>
      <w:r w:rsidRPr="00DB67CE">
        <w:t>una</w:t>
      </w:r>
      <w:r w:rsidR="00AD0AD2">
        <w:t xml:space="preserve"> </w:t>
      </w:r>
      <w:r w:rsidRPr="00DB67CE">
        <w:t>doble</w:t>
      </w:r>
      <w:r w:rsidR="00AD0AD2">
        <w:t xml:space="preserve"> </w:t>
      </w:r>
      <w:r w:rsidRPr="00DB67CE">
        <w:t>acción</w:t>
      </w:r>
      <w:r w:rsidR="00AD0AD2">
        <w:t xml:space="preserve"> </w:t>
      </w:r>
      <w:r w:rsidRPr="00DB67CE">
        <w:t>divina:</w:t>
      </w:r>
      <w:r w:rsidR="00AD0AD2">
        <w:t xml:space="preserve"> </w:t>
      </w:r>
      <w:r w:rsidRPr="00DB67CE">
        <w:t>la</w:t>
      </w:r>
      <w:r w:rsidR="00AD0AD2">
        <w:t xml:space="preserve"> </w:t>
      </w:r>
      <w:r w:rsidRPr="00DB67CE">
        <w:t>fundación</w:t>
      </w:r>
      <w:r w:rsidR="00AD0AD2">
        <w:t xml:space="preserve"> </w:t>
      </w:r>
      <w:r w:rsidRPr="00DB67CE">
        <w:t>de</w:t>
      </w:r>
      <w:r w:rsidR="00AD0AD2">
        <w:t xml:space="preserve"> </w:t>
      </w:r>
      <w:r w:rsidRPr="00DB67CE">
        <w:t>un</w:t>
      </w:r>
      <w:r w:rsidR="00AD0AD2">
        <w:t xml:space="preserve"> </w:t>
      </w:r>
      <w:r w:rsidRPr="00DB67CE">
        <w:t>orden</w:t>
      </w:r>
      <w:r w:rsidR="00AD0AD2">
        <w:t xml:space="preserve"> </w:t>
      </w:r>
      <w:r w:rsidRPr="00DB67CE">
        <w:t>basado</w:t>
      </w:r>
      <w:r w:rsidR="00AD0AD2">
        <w:t xml:space="preserve"> </w:t>
      </w:r>
      <w:r w:rsidRPr="00DB67CE">
        <w:t>en</w:t>
      </w:r>
      <w:r w:rsidR="00AD0AD2">
        <w:t xml:space="preserve"> </w:t>
      </w:r>
      <w:r w:rsidRPr="00DB67CE">
        <w:t>el</w:t>
      </w:r>
      <w:r w:rsidR="00AD0AD2">
        <w:t xml:space="preserve"> </w:t>
      </w:r>
      <w:r w:rsidRPr="00DB67CE">
        <w:t>amor</w:t>
      </w:r>
      <w:r w:rsidR="00AD0AD2">
        <w:t xml:space="preserve"> </w:t>
      </w:r>
      <w:r w:rsidRPr="00DB67CE">
        <w:t>y</w:t>
      </w:r>
      <w:r w:rsidR="00AD0AD2">
        <w:t xml:space="preserve"> </w:t>
      </w:r>
      <w:r w:rsidRPr="00DB67CE">
        <w:t>la</w:t>
      </w:r>
      <w:r w:rsidR="00AD0AD2">
        <w:t xml:space="preserve"> </w:t>
      </w:r>
      <w:r w:rsidRPr="00DB67CE">
        <w:t>protección</w:t>
      </w:r>
      <w:r w:rsidR="00AD0AD2">
        <w:t xml:space="preserve"> </w:t>
      </w:r>
      <w:r w:rsidRPr="00DB67CE">
        <w:t>continua</w:t>
      </w:r>
      <w:r w:rsidR="00AD0AD2">
        <w:t xml:space="preserve"> </w:t>
      </w:r>
      <w:r w:rsidRPr="00DB67CE">
        <w:t>de</w:t>
      </w:r>
      <w:r w:rsidR="00AD0AD2">
        <w:t xml:space="preserve"> </w:t>
      </w:r>
      <w:r w:rsidRPr="00DB67CE">
        <w:t>ese</w:t>
      </w:r>
      <w:r w:rsidR="00AD0AD2">
        <w:t xml:space="preserve"> </w:t>
      </w:r>
      <w:r w:rsidRPr="00DB67CE">
        <w:t>orden</w:t>
      </w:r>
      <w:r w:rsidR="00AD0AD2">
        <w:t xml:space="preserve"> </w:t>
      </w:r>
      <w:r w:rsidRPr="00DB67CE">
        <w:t>frente</w:t>
      </w:r>
      <w:r w:rsidR="00AD0AD2">
        <w:t xml:space="preserve"> </w:t>
      </w:r>
      <w:r w:rsidRPr="00DB67CE">
        <w:t>a</w:t>
      </w:r>
      <w:r w:rsidR="00AD0AD2">
        <w:t xml:space="preserve"> </w:t>
      </w:r>
      <w:r w:rsidRPr="00DB67CE">
        <w:t>las</w:t>
      </w:r>
      <w:r w:rsidR="00AD0AD2">
        <w:t xml:space="preserve"> </w:t>
      </w:r>
      <w:r w:rsidRPr="00DB67CE">
        <w:t>amenazas</w:t>
      </w:r>
      <w:r w:rsidR="00AD0AD2">
        <w:t xml:space="preserve"> </w:t>
      </w:r>
      <w:r w:rsidRPr="00DB67CE">
        <w:t>internas</w:t>
      </w:r>
      <w:r w:rsidR="00AD0AD2">
        <w:t xml:space="preserve"> </w:t>
      </w:r>
      <w:r w:rsidRPr="00DB67CE">
        <w:t>y</w:t>
      </w:r>
      <w:r w:rsidR="00AD0AD2">
        <w:t xml:space="preserve"> </w:t>
      </w:r>
      <w:r w:rsidRPr="00DB67CE">
        <w:t>externas</w:t>
      </w:r>
      <w:r w:rsidR="00AD0AD2">
        <w:t xml:space="preserve"> </w:t>
      </w:r>
      <w:r w:rsidRPr="00DB67CE">
        <w:t>que</w:t>
      </w:r>
      <w:r w:rsidR="00AD0AD2">
        <w:t xml:space="preserve"> </w:t>
      </w:r>
      <w:r w:rsidRPr="00DB67CE">
        <w:t>constantemente</w:t>
      </w:r>
      <w:r w:rsidR="00AD0AD2">
        <w:t xml:space="preserve"> </w:t>
      </w:r>
      <w:r w:rsidRPr="00DB67CE">
        <w:t>asedian</w:t>
      </w:r>
      <w:r w:rsidR="00AD0AD2">
        <w:t xml:space="preserve"> </w:t>
      </w:r>
      <w:r w:rsidRPr="00DB67CE">
        <w:t>la</w:t>
      </w:r>
      <w:r w:rsidR="00AD0AD2">
        <w:t xml:space="preserve"> </w:t>
      </w:r>
      <w:r w:rsidRPr="00DB67CE">
        <w:t>vida</w:t>
      </w:r>
      <w:r w:rsidR="00AD0AD2">
        <w:t xml:space="preserve"> </w:t>
      </w:r>
      <w:r w:rsidRPr="00DB67CE">
        <w:t>familiar.</w:t>
      </w:r>
      <w:r w:rsidR="00AD0AD2">
        <w:t xml:space="preserve"> </w:t>
      </w:r>
      <w:r w:rsidRPr="00DB67CE">
        <w:t>En</w:t>
      </w:r>
      <w:r w:rsidR="00AD0AD2">
        <w:t xml:space="preserve"> </w:t>
      </w:r>
      <w:r w:rsidRPr="00DB67CE">
        <w:t>un</w:t>
      </w:r>
      <w:r w:rsidR="00AD0AD2">
        <w:t xml:space="preserve"> </w:t>
      </w:r>
      <w:r w:rsidRPr="00DB67CE">
        <w:t>mundo</w:t>
      </w:r>
      <w:r w:rsidR="00AD0AD2">
        <w:t xml:space="preserve"> </w:t>
      </w:r>
      <w:r w:rsidRPr="00DB67CE">
        <w:t>donde</w:t>
      </w:r>
      <w:r w:rsidR="00AD0AD2">
        <w:t xml:space="preserve"> </w:t>
      </w:r>
      <w:r w:rsidRPr="00DB67CE">
        <w:t>la</w:t>
      </w:r>
      <w:r w:rsidR="00AD0AD2">
        <w:t xml:space="preserve"> </w:t>
      </w:r>
      <w:r w:rsidRPr="00DB67CE">
        <w:t>familia</w:t>
      </w:r>
      <w:r w:rsidR="00AD0AD2">
        <w:t xml:space="preserve"> </w:t>
      </w:r>
      <w:r w:rsidRPr="00DB67CE">
        <w:t>está</w:t>
      </w:r>
      <w:r w:rsidR="00AD0AD2">
        <w:t xml:space="preserve"> </w:t>
      </w:r>
      <w:r w:rsidRPr="00DB67CE">
        <w:t>bajo</w:t>
      </w:r>
      <w:r w:rsidR="00AD0AD2">
        <w:t xml:space="preserve"> </w:t>
      </w:r>
      <w:r w:rsidRPr="00DB67CE">
        <w:t>una</w:t>
      </w:r>
      <w:r w:rsidR="00AD0AD2">
        <w:t xml:space="preserve"> </w:t>
      </w:r>
      <w:r w:rsidRPr="00DB67CE">
        <w:t>presión</w:t>
      </w:r>
      <w:r w:rsidR="00AD0AD2">
        <w:t xml:space="preserve"> </w:t>
      </w:r>
      <w:r w:rsidRPr="00DB67CE">
        <w:t>inmensa,</w:t>
      </w:r>
      <w:r w:rsidR="00AD0AD2">
        <w:t xml:space="preserve"> </w:t>
      </w:r>
      <w:r w:rsidRPr="00DB67CE">
        <w:t>esta</w:t>
      </w:r>
      <w:r w:rsidR="00AD0AD2">
        <w:t xml:space="preserve"> </w:t>
      </w:r>
      <w:r w:rsidRPr="00DB67CE">
        <w:t>promesa</w:t>
      </w:r>
      <w:r w:rsidR="00AD0AD2">
        <w:t xml:space="preserve"> </w:t>
      </w:r>
      <w:r w:rsidRPr="00DB67CE">
        <w:t>ofrece</w:t>
      </w:r>
      <w:r w:rsidR="00AD0AD2">
        <w:t xml:space="preserve"> </w:t>
      </w:r>
      <w:r w:rsidRPr="00DB67CE">
        <w:t>una</w:t>
      </w:r>
      <w:r w:rsidR="00AD0AD2">
        <w:t xml:space="preserve"> </w:t>
      </w:r>
      <w:r w:rsidRPr="00DB67CE">
        <w:t>fuente</w:t>
      </w:r>
      <w:r w:rsidR="00AD0AD2">
        <w:t xml:space="preserve"> </w:t>
      </w:r>
      <w:r w:rsidRPr="00DB67CE">
        <w:t>de</w:t>
      </w:r>
      <w:r w:rsidR="00AD0AD2">
        <w:t xml:space="preserve"> </w:t>
      </w:r>
      <w:r w:rsidRPr="00DB67CE">
        <w:t>esperanza</w:t>
      </w:r>
      <w:r w:rsidR="00AD0AD2">
        <w:t xml:space="preserve"> </w:t>
      </w:r>
      <w:r w:rsidRPr="00DB67CE">
        <w:t>y</w:t>
      </w:r>
      <w:r w:rsidR="00AD0AD2">
        <w:t xml:space="preserve"> </w:t>
      </w:r>
      <w:r w:rsidRPr="00DB67CE">
        <w:t>un</w:t>
      </w:r>
      <w:r w:rsidR="00AD0AD2">
        <w:t xml:space="preserve"> </w:t>
      </w:r>
      <w:r w:rsidRPr="00DB67CE">
        <w:t>ancla</w:t>
      </w:r>
      <w:r w:rsidR="00AD0AD2">
        <w:t xml:space="preserve"> </w:t>
      </w:r>
      <w:r w:rsidRPr="00DB67CE">
        <w:t>en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Aquel</w:t>
      </w:r>
      <w:r w:rsidR="00AD0AD2">
        <w:t xml:space="preserve"> </w:t>
      </w:r>
      <w:r w:rsidRPr="00DB67CE">
        <w:t>que</w:t>
      </w:r>
      <w:r w:rsidR="00AD0AD2">
        <w:t xml:space="preserve"> </w:t>
      </w:r>
      <w:r w:rsidRPr="00DB67CE">
        <w:t>es</w:t>
      </w:r>
      <w:r w:rsidR="00AD0AD2">
        <w:t xml:space="preserve"> </w:t>
      </w:r>
      <w:r w:rsidRPr="00DB67CE">
        <w:t>el</w:t>
      </w:r>
      <w:r w:rsidR="00AD0AD2">
        <w:t xml:space="preserve"> </w:t>
      </w:r>
      <w:r w:rsidRPr="00DB67CE">
        <w:t>"fundador</w:t>
      </w:r>
      <w:r w:rsidR="00AD0AD2">
        <w:t xml:space="preserve"> </w:t>
      </w:r>
      <w:r w:rsidRPr="00DB67CE">
        <w:t>y</w:t>
      </w:r>
      <w:r w:rsidR="00AD0AD2">
        <w:t xml:space="preserve"> </w:t>
      </w:r>
      <w:r w:rsidRPr="00DB67CE">
        <w:t>conservador</w:t>
      </w:r>
      <w:r w:rsidR="00AD0AD2">
        <w:t xml:space="preserve"> </w:t>
      </w:r>
      <w:r w:rsidRPr="00DB67CE">
        <w:t>de</w:t>
      </w:r>
      <w:r w:rsidR="00AD0AD2">
        <w:t xml:space="preserve"> </w:t>
      </w:r>
      <w:r w:rsidRPr="00DB67CE">
        <w:t>nuestras</w:t>
      </w:r>
      <w:r w:rsidR="00AD0AD2">
        <w:t xml:space="preserve"> </w:t>
      </w:r>
      <w:r w:rsidRPr="00DB67CE">
        <w:t>familias".</w:t>
      </w:r>
      <w:r w:rsidR="00AD0AD2">
        <w:t xml:space="preserve">  </w:t>
      </w:r>
    </w:p>
    <w:p w14:paraId="19B1CCFC" w14:textId="7F62903D" w:rsidR="00DB67CE" w:rsidRPr="00DB67CE" w:rsidRDefault="00DB67CE" w:rsidP="003513F9">
      <w:pPr>
        <w:pStyle w:val="Ttulo3"/>
      </w:pPr>
      <w:bookmarkStart w:id="150" w:name="_Toc211860038"/>
      <w:r w:rsidRPr="00DB67CE">
        <w:lastRenderedPageBreak/>
        <w:t>Promesa</w:t>
      </w:r>
      <w:r w:rsidR="00AD0AD2">
        <w:t xml:space="preserve"> </w:t>
      </w:r>
      <w:r w:rsidRPr="00DB67CE">
        <w:t>3:</w:t>
      </w:r>
      <w:r w:rsidR="00AD0AD2">
        <w:t xml:space="preserve"> </w:t>
      </w:r>
      <w:r w:rsidRPr="00DB67CE">
        <w:t>"Les</w:t>
      </w:r>
      <w:r w:rsidR="00AD0AD2">
        <w:t xml:space="preserve"> </w:t>
      </w:r>
      <w:r w:rsidRPr="00DB67CE">
        <w:t>consolaré</w:t>
      </w:r>
      <w:r w:rsidR="00AD0AD2">
        <w:t xml:space="preserve"> </w:t>
      </w:r>
      <w:r w:rsidRPr="00DB67CE">
        <w:t>en</w:t>
      </w:r>
      <w:r w:rsidR="00AD0AD2">
        <w:t xml:space="preserve"> </w:t>
      </w:r>
      <w:r w:rsidRPr="00DB67CE">
        <w:t>sus</w:t>
      </w:r>
      <w:r w:rsidR="00AD0AD2">
        <w:t xml:space="preserve"> </w:t>
      </w:r>
      <w:r w:rsidRPr="00DB67CE">
        <w:t>penas."</w:t>
      </w:r>
      <w:bookmarkEnd w:id="150"/>
    </w:p>
    <w:p w14:paraId="5511A41B" w14:textId="77A944FB" w:rsidR="00DB67CE" w:rsidRPr="00DB67CE" w:rsidRDefault="00DB67CE" w:rsidP="00CA20ED">
      <w:r w:rsidRPr="00DB67CE">
        <w:t>Esta</w:t>
      </w:r>
      <w:r w:rsidR="00AD0AD2">
        <w:t xml:space="preserve"> </w:t>
      </w:r>
      <w:r w:rsidRPr="00DB67CE">
        <w:t>es</w:t>
      </w:r>
      <w:r w:rsidR="00AD0AD2">
        <w:t xml:space="preserve"> </w:t>
      </w:r>
      <w:r w:rsidRPr="00DB67CE">
        <w:t>una</w:t>
      </w:r>
      <w:r w:rsidR="00AD0AD2">
        <w:t xml:space="preserve"> </w:t>
      </w:r>
      <w:r w:rsidRPr="00DB67CE">
        <w:t>de</w:t>
      </w:r>
      <w:r w:rsidR="00AD0AD2">
        <w:t xml:space="preserve"> </w:t>
      </w:r>
      <w:r w:rsidRPr="00DB67CE">
        <w:t>las</w:t>
      </w:r>
      <w:r w:rsidR="00AD0AD2">
        <w:t xml:space="preserve"> </w:t>
      </w:r>
      <w:r w:rsidRPr="00DB67CE">
        <w:t>promesas</w:t>
      </w:r>
      <w:r w:rsidR="00AD0AD2">
        <w:t xml:space="preserve"> </w:t>
      </w:r>
      <w:r w:rsidRPr="00DB67CE">
        <w:t>más</w:t>
      </w:r>
      <w:r w:rsidR="00AD0AD2">
        <w:t xml:space="preserve"> </w:t>
      </w:r>
      <w:r w:rsidRPr="00DB67CE">
        <w:t>queridas,</w:t>
      </w:r>
      <w:r w:rsidR="00AD0AD2">
        <w:t xml:space="preserve"> </w:t>
      </w:r>
      <w:r w:rsidRPr="00DB67CE">
        <w:t>pues</w:t>
      </w:r>
      <w:r w:rsidR="00AD0AD2">
        <w:t xml:space="preserve"> </w:t>
      </w:r>
      <w:r w:rsidRPr="00DB67CE">
        <w:t>habla</w:t>
      </w:r>
      <w:r w:rsidR="00AD0AD2">
        <w:t xml:space="preserve"> </w:t>
      </w:r>
      <w:r w:rsidRPr="00DB67CE">
        <w:t>directamente</w:t>
      </w:r>
      <w:r w:rsidR="00AD0AD2">
        <w:t xml:space="preserve"> </w:t>
      </w:r>
      <w:r w:rsidRPr="00DB67CE">
        <w:t>a</w:t>
      </w:r>
      <w:r w:rsidR="00AD0AD2">
        <w:t xml:space="preserve"> </w:t>
      </w:r>
      <w:r w:rsidRPr="00DB67CE">
        <w:t>la</w:t>
      </w:r>
      <w:r w:rsidR="00AD0AD2">
        <w:t xml:space="preserve"> </w:t>
      </w:r>
      <w:r w:rsidRPr="00DB67CE">
        <w:t>experiencia</w:t>
      </w:r>
      <w:r w:rsidR="00AD0AD2">
        <w:t xml:space="preserve"> </w:t>
      </w:r>
      <w:r w:rsidRPr="00DB67CE">
        <w:t>universal</w:t>
      </w:r>
      <w:r w:rsidR="00AD0AD2">
        <w:t xml:space="preserve"> </w:t>
      </w:r>
      <w:r w:rsidRPr="00DB67CE">
        <w:t>del</w:t>
      </w:r>
      <w:r w:rsidR="00AD0AD2">
        <w:t xml:space="preserve"> </w:t>
      </w:r>
      <w:r w:rsidRPr="00DB67CE">
        <w:t>sufrimiento.</w:t>
      </w:r>
      <w:r w:rsidR="00AD0AD2">
        <w:t xml:space="preserve"> </w:t>
      </w:r>
      <w:r w:rsidRPr="00DB67CE">
        <w:t>Es</w:t>
      </w:r>
      <w:r w:rsidR="00AD0AD2">
        <w:t xml:space="preserve"> </w:t>
      </w:r>
      <w:r w:rsidRPr="00DB67CE">
        <w:t>crucial</w:t>
      </w:r>
      <w:r w:rsidR="00AD0AD2">
        <w:t xml:space="preserve"> </w:t>
      </w:r>
      <w:r w:rsidRPr="00DB67CE">
        <w:t>interpretarla</w:t>
      </w:r>
      <w:r w:rsidR="00AD0AD2">
        <w:t xml:space="preserve"> </w:t>
      </w:r>
      <w:r w:rsidRPr="00DB67CE">
        <w:t>correctamente.</w:t>
      </w:r>
      <w:r w:rsidR="00AD0AD2">
        <w:t xml:space="preserve"> </w:t>
      </w:r>
      <w:r w:rsidRPr="00DB67CE">
        <w:t>Como</w:t>
      </w:r>
      <w:r w:rsidR="00AD0AD2">
        <w:t xml:space="preserve"> </w:t>
      </w:r>
      <w:r w:rsidRPr="00DB67CE">
        <w:t>señala</w:t>
      </w:r>
      <w:r w:rsidR="00AD0AD2">
        <w:t xml:space="preserve"> </w:t>
      </w:r>
      <w:r w:rsidRPr="00DB67CE">
        <w:t>el</w:t>
      </w:r>
      <w:r w:rsidR="00AD0AD2">
        <w:t xml:space="preserve"> </w:t>
      </w:r>
      <w:r w:rsidRPr="00DB67CE">
        <w:t>obispo</w:t>
      </w:r>
      <w:r w:rsidR="00AD0AD2">
        <w:t xml:space="preserve"> </w:t>
      </w:r>
      <w:r w:rsidRPr="00DB67CE">
        <w:t>Munilla,</w:t>
      </w:r>
      <w:r w:rsidR="00AD0AD2">
        <w:t xml:space="preserve"> </w:t>
      </w:r>
      <w:r w:rsidRPr="00DB67CE">
        <w:t>en</w:t>
      </w:r>
      <w:r w:rsidR="00AD0AD2">
        <w:t xml:space="preserve"> </w:t>
      </w:r>
      <w:r w:rsidRPr="00DB67CE">
        <w:t>ningún</w:t>
      </w:r>
      <w:r w:rsidR="00AD0AD2">
        <w:t xml:space="preserve"> </w:t>
      </w:r>
      <w:r w:rsidRPr="00DB67CE">
        <w:t>momento</w:t>
      </w:r>
      <w:r w:rsidR="00AD0AD2">
        <w:t xml:space="preserve"> </w:t>
      </w:r>
      <w:r w:rsidRPr="00DB67CE">
        <w:t>se</w:t>
      </w:r>
      <w:r w:rsidR="00AD0AD2">
        <w:t xml:space="preserve"> </w:t>
      </w:r>
      <w:r w:rsidRPr="00DB67CE">
        <w:t>promete</w:t>
      </w:r>
      <w:r w:rsidR="00AD0AD2">
        <w:t xml:space="preserve"> </w:t>
      </w:r>
      <w:r w:rsidRPr="00DB67CE">
        <w:t>una</w:t>
      </w:r>
      <w:r w:rsidR="00AD0AD2">
        <w:t xml:space="preserve"> </w:t>
      </w:r>
      <w:r w:rsidRPr="00DB67CE">
        <w:t>vida</w:t>
      </w:r>
      <w:r w:rsidR="00AD0AD2">
        <w:t xml:space="preserve"> </w:t>
      </w:r>
      <w:r w:rsidRPr="00DB67CE">
        <w:t>libre</w:t>
      </w:r>
      <w:r w:rsidR="00AD0AD2">
        <w:t xml:space="preserve"> </w:t>
      </w:r>
      <w:r w:rsidRPr="00DB67CE">
        <w:t>de</w:t>
      </w:r>
      <w:r w:rsidR="00AD0AD2">
        <w:t xml:space="preserve"> </w:t>
      </w:r>
      <w:r w:rsidRPr="00DB67CE">
        <w:t>penas.</w:t>
      </w:r>
      <w:r w:rsidR="00AD0AD2">
        <w:t xml:space="preserve"> </w:t>
      </w:r>
      <w:r w:rsidRPr="00DB67CE">
        <w:t>El</w:t>
      </w:r>
      <w:r w:rsidR="00AD0AD2">
        <w:t xml:space="preserve"> </w:t>
      </w:r>
      <w:r w:rsidRPr="00DB67CE">
        <w:t>cristiano,</w:t>
      </w:r>
      <w:r w:rsidR="00AD0AD2">
        <w:t xml:space="preserve"> </w:t>
      </w:r>
      <w:r w:rsidRPr="00DB67CE">
        <w:t>por</w:t>
      </w:r>
      <w:r w:rsidR="00AD0AD2">
        <w:t xml:space="preserve"> </w:t>
      </w:r>
      <w:r w:rsidRPr="00DB67CE">
        <w:t>definición,</w:t>
      </w:r>
      <w:r w:rsidR="00AD0AD2">
        <w:t xml:space="preserve"> </w:t>
      </w:r>
      <w:r w:rsidRPr="00DB67CE">
        <w:t>es</w:t>
      </w:r>
      <w:r w:rsidR="00AD0AD2">
        <w:t xml:space="preserve"> </w:t>
      </w:r>
      <w:r w:rsidRPr="00DB67CE">
        <w:t>un</w:t>
      </w:r>
      <w:r w:rsidR="00AD0AD2">
        <w:t xml:space="preserve"> </w:t>
      </w:r>
      <w:r w:rsidRPr="00DB67CE">
        <w:t>seguidor</w:t>
      </w:r>
      <w:r w:rsidR="00AD0AD2">
        <w:t xml:space="preserve"> </w:t>
      </w:r>
      <w:r w:rsidRPr="00DB67CE">
        <w:t>de</w:t>
      </w:r>
      <w:r w:rsidR="00AD0AD2">
        <w:t xml:space="preserve"> </w:t>
      </w:r>
      <w:r w:rsidRPr="00DB67CE">
        <w:t>un</w:t>
      </w:r>
      <w:r w:rsidR="00AD0AD2">
        <w:t xml:space="preserve"> </w:t>
      </w:r>
      <w:r w:rsidRPr="00DB67CE">
        <w:t>Maestro</w:t>
      </w:r>
      <w:r w:rsidR="00AD0AD2">
        <w:t xml:space="preserve"> </w:t>
      </w:r>
      <w:r w:rsidRPr="00DB67CE">
        <w:t>crucificado</w:t>
      </w:r>
      <w:r w:rsidR="00AD0AD2">
        <w:t xml:space="preserve"> </w:t>
      </w:r>
      <w:r w:rsidRPr="00DB67CE">
        <w:t>y</w:t>
      </w:r>
      <w:r w:rsidR="00AD0AD2">
        <w:t xml:space="preserve"> </w:t>
      </w:r>
      <w:r w:rsidRPr="00DB67CE">
        <w:t>está</w:t>
      </w:r>
      <w:r w:rsidR="00AD0AD2">
        <w:t xml:space="preserve"> </w:t>
      </w:r>
      <w:r w:rsidRPr="00DB67CE">
        <w:t>llamado</w:t>
      </w:r>
      <w:r w:rsidR="00AD0AD2">
        <w:t xml:space="preserve"> </w:t>
      </w:r>
      <w:r w:rsidRPr="00DB67CE">
        <w:t>a</w:t>
      </w:r>
      <w:r w:rsidR="00AD0AD2">
        <w:t xml:space="preserve"> </w:t>
      </w:r>
      <w:r w:rsidRPr="00DB67CE">
        <w:t>llevar</w:t>
      </w:r>
      <w:r w:rsidR="00AD0AD2">
        <w:t xml:space="preserve"> </w:t>
      </w:r>
      <w:r w:rsidRPr="00DB67CE">
        <w:t>su</w:t>
      </w:r>
      <w:r w:rsidR="00AD0AD2">
        <w:t xml:space="preserve"> </w:t>
      </w:r>
      <w:r w:rsidRPr="00DB67CE">
        <w:t>propia</w:t>
      </w:r>
      <w:r w:rsidR="00AD0AD2">
        <w:t xml:space="preserve"> </w:t>
      </w:r>
      <w:r w:rsidRPr="00DB67CE">
        <w:t>cruz.</w:t>
      </w:r>
      <w:r w:rsidR="00AD0AD2">
        <w:t xml:space="preserve"> </w:t>
      </w:r>
      <w:r w:rsidRPr="00DB67CE">
        <w:t>La</w:t>
      </w:r>
      <w:r w:rsidR="00AD0AD2">
        <w:t xml:space="preserve"> </w:t>
      </w:r>
      <w:r w:rsidRPr="00DB67CE">
        <w:t>promesa</w:t>
      </w:r>
      <w:r w:rsidR="00AD0AD2">
        <w:t xml:space="preserve"> </w:t>
      </w:r>
      <w:r w:rsidRPr="00DB67CE">
        <w:t>no</w:t>
      </w:r>
      <w:r w:rsidR="00AD0AD2">
        <w:t xml:space="preserve"> </w:t>
      </w:r>
      <w:r w:rsidRPr="00DB67CE">
        <w:t>es</w:t>
      </w:r>
      <w:r w:rsidR="00AD0AD2">
        <w:t xml:space="preserve"> </w:t>
      </w:r>
      <w:r w:rsidRPr="00DB67CE">
        <w:t>la</w:t>
      </w:r>
      <w:r w:rsidR="00AD0AD2">
        <w:t xml:space="preserve"> </w:t>
      </w:r>
      <w:r w:rsidRPr="00DB67CE">
        <w:t>eliminación</w:t>
      </w:r>
      <w:r w:rsidR="00AD0AD2">
        <w:t xml:space="preserve"> </w:t>
      </w:r>
      <w:r w:rsidRPr="00DB67CE">
        <w:t>del</w:t>
      </w:r>
      <w:r w:rsidR="00AD0AD2">
        <w:t xml:space="preserve"> </w:t>
      </w:r>
      <w:r w:rsidRPr="00DB67CE">
        <w:t>sufrimiento,</w:t>
      </w:r>
      <w:r w:rsidR="00AD0AD2">
        <w:t xml:space="preserve"> </w:t>
      </w:r>
      <w:r w:rsidRPr="00DB67CE">
        <w:t>sino</w:t>
      </w:r>
      <w:r w:rsidR="00AD0AD2">
        <w:t xml:space="preserve"> </w:t>
      </w:r>
      <w:r w:rsidRPr="00DB67CE">
        <w:t>la</w:t>
      </w:r>
      <w:r w:rsidR="00AD0AD2">
        <w:t xml:space="preserve"> </w:t>
      </w:r>
      <w:r w:rsidRPr="00DB67CE">
        <w:t>presencia</w:t>
      </w:r>
      <w:r w:rsidR="00AD0AD2">
        <w:t xml:space="preserve"> </w:t>
      </w:r>
      <w:r w:rsidRPr="00DB67CE">
        <w:t>consoladora</w:t>
      </w:r>
      <w:r w:rsidR="00AD0AD2">
        <w:t xml:space="preserve"> </w:t>
      </w:r>
      <w:r w:rsidRPr="00DB67CE">
        <w:t>de</w:t>
      </w:r>
      <w:r w:rsidR="00AD0AD2">
        <w:t xml:space="preserve"> </w:t>
      </w:r>
      <w:r w:rsidRPr="00DB67CE">
        <w:t>Cristo</w:t>
      </w:r>
      <w:r w:rsidR="00AD0AD2">
        <w:t xml:space="preserve"> </w:t>
      </w:r>
      <w:r w:rsidRPr="00DB67CE">
        <w:t>dentro</w:t>
      </w:r>
      <w:r w:rsidR="00AD0AD2">
        <w:t xml:space="preserve"> </w:t>
      </w:r>
      <w:r w:rsidRPr="00DB67CE">
        <w:t>del</w:t>
      </w:r>
      <w:r w:rsidR="00AD0AD2">
        <w:t xml:space="preserve"> </w:t>
      </w:r>
      <w:r w:rsidRPr="00DB67CE">
        <w:t>sufrimiento.</w:t>
      </w:r>
      <w:r w:rsidR="00AD0AD2">
        <w:t xml:space="preserve"> </w:t>
      </w:r>
      <w:r w:rsidRPr="00DB67CE">
        <w:t>Es</w:t>
      </w:r>
      <w:r w:rsidR="00AD0AD2">
        <w:t xml:space="preserve"> </w:t>
      </w:r>
      <w:r w:rsidRPr="00DB67CE">
        <w:t>la</w:t>
      </w:r>
      <w:r w:rsidR="00AD0AD2">
        <w:t xml:space="preserve"> </w:t>
      </w:r>
      <w:r w:rsidRPr="00DB67CE">
        <w:t>seguridad</w:t>
      </w:r>
      <w:r w:rsidR="00AD0AD2">
        <w:t xml:space="preserve"> </w:t>
      </w:r>
      <w:r w:rsidRPr="00DB67CE">
        <w:t>de</w:t>
      </w:r>
      <w:r w:rsidR="00AD0AD2">
        <w:t xml:space="preserve"> </w:t>
      </w:r>
      <w:r w:rsidRPr="00DB67CE">
        <w:t>que,</w:t>
      </w:r>
      <w:r w:rsidR="00AD0AD2">
        <w:t xml:space="preserve"> </w:t>
      </w:r>
      <w:r w:rsidRPr="00DB67CE">
        <w:t>en</w:t>
      </w:r>
      <w:r w:rsidR="00AD0AD2">
        <w:t xml:space="preserve"> </w:t>
      </w:r>
      <w:r w:rsidRPr="00DB67CE">
        <w:t>medio</w:t>
      </w:r>
      <w:r w:rsidR="00AD0AD2">
        <w:t xml:space="preserve"> </w:t>
      </w:r>
      <w:r w:rsidRPr="00DB67CE">
        <w:t>de</w:t>
      </w:r>
      <w:r w:rsidR="00AD0AD2">
        <w:t xml:space="preserve"> </w:t>
      </w:r>
      <w:r w:rsidRPr="00DB67CE">
        <w:t>la</w:t>
      </w:r>
      <w:r w:rsidR="00AD0AD2">
        <w:t xml:space="preserve"> </w:t>
      </w:r>
      <w:r w:rsidRPr="00DB67CE">
        <w:t>aflicción,</w:t>
      </w:r>
      <w:r w:rsidR="00AD0AD2">
        <w:t xml:space="preserve"> </w:t>
      </w:r>
      <w:r w:rsidRPr="00DB67CE">
        <w:t>el</w:t>
      </w:r>
      <w:r w:rsidR="00AD0AD2">
        <w:t xml:space="preserve"> </w:t>
      </w:r>
      <w:r w:rsidRPr="00DB67CE">
        <w:t>devoto</w:t>
      </w:r>
      <w:r w:rsidR="00AD0AD2">
        <w:t xml:space="preserve"> </w:t>
      </w:r>
      <w:r w:rsidRPr="00DB67CE">
        <w:t>tiene</w:t>
      </w:r>
      <w:r w:rsidR="00AD0AD2">
        <w:t xml:space="preserve"> </w:t>
      </w:r>
      <w:r w:rsidRPr="00DB67CE">
        <w:t>un</w:t>
      </w:r>
      <w:r w:rsidR="00AD0AD2">
        <w:t xml:space="preserve"> </w:t>
      </w:r>
      <w:r w:rsidRPr="00DB67CE">
        <w:t>lugar</w:t>
      </w:r>
      <w:r w:rsidR="00AD0AD2">
        <w:t xml:space="preserve"> </w:t>
      </w:r>
      <w:r w:rsidRPr="00DB67CE">
        <w:t>donde</w:t>
      </w:r>
      <w:r w:rsidR="00AD0AD2">
        <w:t xml:space="preserve"> </w:t>
      </w:r>
      <w:r w:rsidRPr="00DB67CE">
        <w:t>reclinar</w:t>
      </w:r>
      <w:r w:rsidR="00AD0AD2">
        <w:t xml:space="preserve"> </w:t>
      </w:r>
      <w:r w:rsidRPr="00DB67CE">
        <w:t>la</w:t>
      </w:r>
      <w:r w:rsidR="00AD0AD2">
        <w:t xml:space="preserve"> </w:t>
      </w:r>
      <w:r w:rsidRPr="00DB67CE">
        <w:t>cabeza,</w:t>
      </w:r>
      <w:r w:rsidR="00AD0AD2">
        <w:t xml:space="preserve"> </w:t>
      </w:r>
      <w:r w:rsidRPr="00DB67CE">
        <w:t>como</w:t>
      </w:r>
      <w:r w:rsidR="00AD0AD2">
        <w:t xml:space="preserve"> </w:t>
      </w:r>
      <w:r w:rsidRPr="00DB67CE">
        <w:t>el</w:t>
      </w:r>
      <w:r w:rsidR="00AD0AD2">
        <w:t xml:space="preserve"> </w:t>
      </w:r>
      <w:r w:rsidRPr="00DB67CE">
        <w:t>discípulo</w:t>
      </w:r>
      <w:r w:rsidR="00AD0AD2">
        <w:t xml:space="preserve"> </w:t>
      </w:r>
      <w:r w:rsidRPr="00DB67CE">
        <w:t>amado</w:t>
      </w:r>
      <w:r w:rsidR="00AD0AD2">
        <w:t xml:space="preserve"> </w:t>
      </w:r>
      <w:r w:rsidRPr="00DB67CE">
        <w:t>en</w:t>
      </w:r>
      <w:r w:rsidR="00AD0AD2">
        <w:t xml:space="preserve"> </w:t>
      </w:r>
      <w:r w:rsidRPr="00DB67CE">
        <w:t>el</w:t>
      </w:r>
      <w:r w:rsidR="00AD0AD2">
        <w:t xml:space="preserve"> </w:t>
      </w:r>
      <w:r w:rsidRPr="00DB67CE">
        <w:t>pecho</w:t>
      </w:r>
      <w:r w:rsidR="00AD0AD2">
        <w:t xml:space="preserve"> </w:t>
      </w:r>
      <w:r w:rsidRPr="00DB67CE">
        <w:t>de</w:t>
      </w:r>
      <w:r w:rsidR="00AD0AD2">
        <w:t xml:space="preserve"> </w:t>
      </w:r>
      <w:r w:rsidRPr="00DB67CE">
        <w:t>Jesús.</w:t>
      </w:r>
      <w:r w:rsidR="00AD0AD2">
        <w:t xml:space="preserve"> </w:t>
      </w:r>
      <w:r w:rsidRPr="00DB67CE">
        <w:t>Esta</w:t>
      </w:r>
      <w:r w:rsidR="00AD0AD2">
        <w:t xml:space="preserve"> </w:t>
      </w:r>
      <w:r w:rsidRPr="00DB67CE">
        <w:t>promesa</w:t>
      </w:r>
      <w:r w:rsidR="00AD0AD2">
        <w:t xml:space="preserve"> </w:t>
      </w:r>
      <w:r w:rsidRPr="00DB67CE">
        <w:t>es</w:t>
      </w:r>
      <w:r w:rsidR="00AD0AD2">
        <w:t xml:space="preserve"> </w:t>
      </w:r>
      <w:r w:rsidRPr="00DB67CE">
        <w:t>un</w:t>
      </w:r>
      <w:r w:rsidR="00AD0AD2">
        <w:t xml:space="preserve"> </w:t>
      </w:r>
      <w:r w:rsidRPr="00DB67CE">
        <w:t>eco</w:t>
      </w:r>
      <w:r w:rsidR="00AD0AD2">
        <w:t xml:space="preserve"> </w:t>
      </w:r>
      <w:r w:rsidRPr="00DB67CE">
        <w:t>directo</w:t>
      </w:r>
      <w:r w:rsidR="00AD0AD2">
        <w:t xml:space="preserve"> </w:t>
      </w:r>
      <w:r w:rsidRPr="00DB67CE">
        <w:t>de</w:t>
      </w:r>
      <w:r w:rsidR="00AD0AD2">
        <w:t xml:space="preserve"> </w:t>
      </w:r>
      <w:r w:rsidRPr="00DB67CE">
        <w:t>la</w:t>
      </w:r>
      <w:r w:rsidR="00AD0AD2">
        <w:t xml:space="preserve"> </w:t>
      </w:r>
      <w:r w:rsidRPr="00DB67CE">
        <w:t>invitación</w:t>
      </w:r>
      <w:r w:rsidR="00AD0AD2">
        <w:t xml:space="preserve"> </w:t>
      </w:r>
      <w:r w:rsidRPr="00DB67CE">
        <w:t>evangélica:</w:t>
      </w:r>
      <w:r w:rsidR="00AD0AD2">
        <w:t xml:space="preserve"> </w:t>
      </w:r>
      <w:r w:rsidRPr="00DB67CE">
        <w:t>"Venid</w:t>
      </w:r>
      <w:r w:rsidR="00AD0AD2">
        <w:t xml:space="preserve"> </w:t>
      </w:r>
      <w:r w:rsidRPr="00DB67CE">
        <w:t>a</w:t>
      </w:r>
      <w:r w:rsidR="00AD0AD2">
        <w:t xml:space="preserve"> </w:t>
      </w:r>
      <w:r w:rsidRPr="00DB67CE">
        <w:t>mí</w:t>
      </w:r>
      <w:r w:rsidR="00AD0AD2">
        <w:t xml:space="preserve"> </w:t>
      </w:r>
      <w:r w:rsidRPr="00DB67CE">
        <w:t>todos</w:t>
      </w:r>
      <w:r w:rsidR="00AD0AD2">
        <w:t xml:space="preserve"> </w:t>
      </w:r>
      <w:r w:rsidRPr="00DB67CE">
        <w:t>los</w:t>
      </w:r>
      <w:r w:rsidR="00AD0AD2">
        <w:t xml:space="preserve"> </w:t>
      </w:r>
      <w:r w:rsidRPr="00DB67CE">
        <w:t>que</w:t>
      </w:r>
      <w:r w:rsidR="00AD0AD2">
        <w:t xml:space="preserve"> </w:t>
      </w:r>
      <w:r w:rsidRPr="00DB67CE">
        <w:t>estáis</w:t>
      </w:r>
      <w:r w:rsidR="00AD0AD2">
        <w:t xml:space="preserve"> </w:t>
      </w:r>
      <w:r w:rsidRPr="00DB67CE">
        <w:t>cansados</w:t>
      </w:r>
      <w:r w:rsidR="00AD0AD2">
        <w:t xml:space="preserve"> </w:t>
      </w:r>
      <w:r w:rsidRPr="00DB67CE">
        <w:t>y</w:t>
      </w:r>
      <w:r w:rsidR="00AD0AD2">
        <w:t xml:space="preserve"> </w:t>
      </w:r>
      <w:r w:rsidRPr="00DB67CE">
        <w:t>agobiados,</w:t>
      </w:r>
      <w:r w:rsidR="00AD0AD2">
        <w:t xml:space="preserve"> </w:t>
      </w:r>
      <w:r w:rsidRPr="00DB67CE">
        <w:t>y</w:t>
      </w:r>
      <w:r w:rsidR="00AD0AD2">
        <w:t xml:space="preserve"> </w:t>
      </w:r>
      <w:r w:rsidRPr="00DB67CE">
        <w:t>yo</w:t>
      </w:r>
      <w:r w:rsidR="00AD0AD2">
        <w:t xml:space="preserve"> </w:t>
      </w:r>
      <w:r w:rsidRPr="00DB67CE">
        <w:t>os</w:t>
      </w:r>
      <w:r w:rsidR="00AD0AD2">
        <w:t xml:space="preserve"> </w:t>
      </w:r>
      <w:r w:rsidRPr="00DB67CE">
        <w:t>aliviaré"</w:t>
      </w:r>
      <w:r w:rsidR="00AD0AD2">
        <w:t xml:space="preserve"> </w:t>
      </w:r>
      <w:r w:rsidRPr="00DB67CE">
        <w:t>(Mateo</w:t>
      </w:r>
      <w:r w:rsidR="00AD0AD2">
        <w:t xml:space="preserve"> </w:t>
      </w:r>
      <w:r w:rsidRPr="00DB67CE">
        <w:t>11:28).</w:t>
      </w:r>
      <w:r w:rsidR="00AD0AD2">
        <w:t xml:space="preserve">  </w:t>
      </w:r>
    </w:p>
    <w:p w14:paraId="20D1815E" w14:textId="121E84F5" w:rsidR="00DB67CE" w:rsidRPr="00DB67CE" w:rsidRDefault="00DB67CE" w:rsidP="003513F9">
      <w:pPr>
        <w:pStyle w:val="Ttulo3"/>
      </w:pPr>
      <w:bookmarkStart w:id="151" w:name="_Toc211860039"/>
      <w:r w:rsidRPr="00DB67CE">
        <w:t>Promesa</w:t>
      </w:r>
      <w:r w:rsidR="00AD0AD2">
        <w:t xml:space="preserve"> </w:t>
      </w:r>
      <w:r w:rsidRPr="00DB67CE">
        <w:t>4:</w:t>
      </w:r>
      <w:r w:rsidR="00AD0AD2">
        <w:t xml:space="preserve"> </w:t>
      </w:r>
      <w:r w:rsidRPr="00DB67CE">
        <w:t>"Seré</w:t>
      </w:r>
      <w:r w:rsidR="00AD0AD2">
        <w:t xml:space="preserve"> </w:t>
      </w:r>
      <w:r w:rsidRPr="00DB67CE">
        <w:t>su</w:t>
      </w:r>
      <w:r w:rsidR="00AD0AD2">
        <w:t xml:space="preserve"> </w:t>
      </w:r>
      <w:r w:rsidRPr="00DB67CE">
        <w:t>refugio</w:t>
      </w:r>
      <w:r w:rsidR="00AD0AD2">
        <w:t xml:space="preserve"> </w:t>
      </w:r>
      <w:r w:rsidRPr="00DB67CE">
        <w:t>seguro</w:t>
      </w:r>
      <w:r w:rsidR="00AD0AD2">
        <w:t xml:space="preserve"> </w:t>
      </w:r>
      <w:r w:rsidRPr="00DB67CE">
        <w:t>durante</w:t>
      </w:r>
      <w:r w:rsidR="00AD0AD2">
        <w:t xml:space="preserve"> </w:t>
      </w:r>
      <w:r w:rsidRPr="00DB67CE">
        <w:t>la</w:t>
      </w:r>
      <w:r w:rsidR="00AD0AD2">
        <w:t xml:space="preserve"> </w:t>
      </w:r>
      <w:r w:rsidRPr="00DB67CE">
        <w:t>vida,</w:t>
      </w:r>
      <w:r w:rsidR="00AD0AD2">
        <w:t xml:space="preserve"> </w:t>
      </w:r>
      <w:r w:rsidRPr="00DB67CE">
        <w:t>y,</w:t>
      </w:r>
      <w:r w:rsidR="00AD0AD2">
        <w:t xml:space="preserve"> </w:t>
      </w:r>
      <w:r w:rsidRPr="00DB67CE">
        <w:t>sobre</w:t>
      </w:r>
      <w:r w:rsidR="00AD0AD2">
        <w:t xml:space="preserve"> </w:t>
      </w:r>
      <w:r w:rsidRPr="00DB67CE">
        <w:t>todo,</w:t>
      </w:r>
      <w:r w:rsidR="00AD0AD2">
        <w:t xml:space="preserve"> </w:t>
      </w:r>
      <w:r w:rsidRPr="00DB67CE">
        <w:t>en</w:t>
      </w:r>
      <w:r w:rsidR="00AD0AD2">
        <w:t xml:space="preserve"> </w:t>
      </w:r>
      <w:r w:rsidRPr="00DB67CE">
        <w:t>la</w:t>
      </w:r>
      <w:r w:rsidR="00AD0AD2">
        <w:t xml:space="preserve"> </w:t>
      </w:r>
      <w:r w:rsidRPr="00DB67CE">
        <w:t>hora</w:t>
      </w:r>
      <w:r w:rsidR="00AD0AD2">
        <w:t xml:space="preserve"> </w:t>
      </w:r>
      <w:r w:rsidRPr="00DB67CE">
        <w:t>de</w:t>
      </w:r>
      <w:r w:rsidR="00AD0AD2">
        <w:t xml:space="preserve"> </w:t>
      </w:r>
      <w:r w:rsidRPr="00DB67CE">
        <w:t>la</w:t>
      </w:r>
      <w:r w:rsidR="00AD0AD2">
        <w:t xml:space="preserve"> </w:t>
      </w:r>
      <w:r w:rsidRPr="00DB67CE">
        <w:t>muerte."</w:t>
      </w:r>
      <w:bookmarkEnd w:id="151"/>
    </w:p>
    <w:p w14:paraId="205CB9A9" w14:textId="53BD388E" w:rsidR="00DB67CE" w:rsidRPr="00DB67CE" w:rsidRDefault="00DB67CE" w:rsidP="00CA20ED">
      <w:r w:rsidRPr="00DB67CE">
        <w:t>La</w:t>
      </w:r>
      <w:r w:rsidR="00AD0AD2">
        <w:t xml:space="preserve"> </w:t>
      </w:r>
      <w:r w:rsidRPr="00DB67CE">
        <w:t>vida</w:t>
      </w:r>
      <w:r w:rsidR="00AD0AD2">
        <w:t xml:space="preserve"> </w:t>
      </w:r>
      <w:r w:rsidRPr="00DB67CE">
        <w:t>humana</w:t>
      </w:r>
      <w:r w:rsidR="00AD0AD2">
        <w:t xml:space="preserve"> </w:t>
      </w:r>
      <w:r w:rsidRPr="00DB67CE">
        <w:t>está</w:t>
      </w:r>
      <w:r w:rsidR="00AD0AD2">
        <w:t xml:space="preserve"> </w:t>
      </w:r>
      <w:r w:rsidRPr="00DB67CE">
        <w:t>llena</w:t>
      </w:r>
      <w:r w:rsidR="00AD0AD2">
        <w:t xml:space="preserve"> </w:t>
      </w:r>
      <w:r w:rsidRPr="00DB67CE">
        <w:t>de</w:t>
      </w:r>
      <w:r w:rsidR="00AD0AD2">
        <w:t xml:space="preserve"> </w:t>
      </w:r>
      <w:r w:rsidRPr="00DB67CE">
        <w:t>inseguridades,</w:t>
      </w:r>
      <w:r w:rsidR="00AD0AD2">
        <w:t xml:space="preserve"> </w:t>
      </w:r>
      <w:r w:rsidRPr="00DB67CE">
        <w:t>peligros</w:t>
      </w:r>
      <w:r w:rsidR="00AD0AD2">
        <w:t xml:space="preserve"> </w:t>
      </w:r>
      <w:r w:rsidRPr="00DB67CE">
        <w:t>y</w:t>
      </w:r>
      <w:r w:rsidR="00AD0AD2">
        <w:t xml:space="preserve"> </w:t>
      </w:r>
      <w:r w:rsidRPr="00DB67CE">
        <w:t>tentaciones.</w:t>
      </w:r>
      <w:r w:rsidR="00AD0AD2">
        <w:t xml:space="preserve"> </w:t>
      </w:r>
      <w:r w:rsidRPr="00DB67CE">
        <w:t>Esta</w:t>
      </w:r>
      <w:r w:rsidR="00AD0AD2">
        <w:t xml:space="preserve"> </w:t>
      </w:r>
      <w:r w:rsidRPr="00DB67CE">
        <w:t>promesa</w:t>
      </w:r>
      <w:r w:rsidR="00AD0AD2">
        <w:t xml:space="preserve"> </w:t>
      </w:r>
      <w:r w:rsidRPr="00DB67CE">
        <w:t>ofrece</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como</w:t>
      </w:r>
      <w:r w:rsidR="00AD0AD2">
        <w:t xml:space="preserve"> </w:t>
      </w:r>
      <w:r w:rsidRPr="00DB67CE">
        <w:t>un</w:t>
      </w:r>
      <w:r w:rsidR="00AD0AD2">
        <w:t xml:space="preserve"> </w:t>
      </w:r>
      <w:r w:rsidRPr="00DB67CE">
        <w:t>baluarte</w:t>
      </w:r>
      <w:r w:rsidR="00AD0AD2">
        <w:t xml:space="preserve"> </w:t>
      </w:r>
      <w:r w:rsidRPr="00DB67CE">
        <w:t>inexpugnable.</w:t>
      </w:r>
      <w:r w:rsidR="00AD0AD2">
        <w:t xml:space="preserve"> </w:t>
      </w:r>
      <w:r w:rsidRPr="00DB67CE">
        <w:t>Es</w:t>
      </w:r>
      <w:r w:rsidR="00AD0AD2">
        <w:t xml:space="preserve"> </w:t>
      </w:r>
      <w:r w:rsidRPr="00DB67CE">
        <w:t>un</w:t>
      </w:r>
      <w:r w:rsidR="00AD0AD2">
        <w:t xml:space="preserve"> </w:t>
      </w:r>
      <w:r w:rsidRPr="00DB67CE">
        <w:t>refugio</w:t>
      </w:r>
      <w:r w:rsidR="00AD0AD2">
        <w:t xml:space="preserve"> </w:t>
      </w:r>
      <w:r w:rsidRPr="00DB67CE">
        <w:t>contra</w:t>
      </w:r>
      <w:r w:rsidR="00AD0AD2">
        <w:t xml:space="preserve"> </w:t>
      </w:r>
      <w:r w:rsidRPr="00DB67CE">
        <w:t>las</w:t>
      </w:r>
      <w:r w:rsidR="00AD0AD2">
        <w:t xml:space="preserve"> </w:t>
      </w:r>
      <w:r w:rsidRPr="00DB67CE">
        <w:t>tempestades</w:t>
      </w:r>
      <w:r w:rsidR="00AD0AD2">
        <w:t xml:space="preserve"> </w:t>
      </w:r>
      <w:r w:rsidRPr="00DB67CE">
        <w:t>del</w:t>
      </w:r>
      <w:r w:rsidR="00AD0AD2">
        <w:t xml:space="preserve"> </w:t>
      </w:r>
      <w:r w:rsidRPr="00DB67CE">
        <w:t>mundo,</w:t>
      </w:r>
      <w:r w:rsidR="00AD0AD2">
        <w:t xml:space="preserve"> </w:t>
      </w:r>
      <w:r w:rsidRPr="00DB67CE">
        <w:t>las</w:t>
      </w:r>
      <w:r w:rsidR="00AD0AD2">
        <w:t xml:space="preserve"> </w:t>
      </w:r>
      <w:r w:rsidRPr="00DB67CE">
        <w:t>asechanzas</w:t>
      </w:r>
      <w:r w:rsidR="00AD0AD2">
        <w:t xml:space="preserve"> </w:t>
      </w:r>
      <w:r w:rsidRPr="00DB67CE">
        <w:t>del</w:t>
      </w:r>
      <w:r w:rsidR="00AD0AD2">
        <w:t xml:space="preserve"> </w:t>
      </w:r>
      <w:r w:rsidRPr="00DB67CE">
        <w:t>demonio</w:t>
      </w:r>
      <w:r w:rsidR="00AD0AD2">
        <w:t xml:space="preserve"> </w:t>
      </w:r>
      <w:r w:rsidRPr="00DB67CE">
        <w:t>y</w:t>
      </w:r>
      <w:r w:rsidR="00AD0AD2">
        <w:t xml:space="preserve"> </w:t>
      </w:r>
      <w:r w:rsidRPr="00DB67CE">
        <w:t>la</w:t>
      </w:r>
      <w:r w:rsidR="00AD0AD2">
        <w:t xml:space="preserve"> </w:t>
      </w:r>
      <w:r w:rsidRPr="00DB67CE">
        <w:t>debilidad</w:t>
      </w:r>
      <w:r w:rsidR="00AD0AD2">
        <w:t xml:space="preserve"> </w:t>
      </w:r>
      <w:r w:rsidRPr="00DB67CE">
        <w:t>de</w:t>
      </w:r>
      <w:r w:rsidR="00AD0AD2">
        <w:t xml:space="preserve"> </w:t>
      </w:r>
      <w:r w:rsidRPr="00DB67CE">
        <w:t>la</w:t>
      </w:r>
      <w:r w:rsidR="00AD0AD2">
        <w:t xml:space="preserve"> </w:t>
      </w:r>
      <w:r w:rsidRPr="00DB67CE">
        <w:t>propia</w:t>
      </w:r>
      <w:r w:rsidR="00AD0AD2">
        <w:t xml:space="preserve"> </w:t>
      </w:r>
      <w:r w:rsidRPr="00DB67CE">
        <w:t>naturaleza.</w:t>
      </w:r>
      <w:r w:rsidR="00AD0AD2">
        <w:t xml:space="preserve"> </w:t>
      </w:r>
      <w:r w:rsidRPr="00DB67CE">
        <w:t>La</w:t>
      </w:r>
      <w:r w:rsidR="00AD0AD2">
        <w:t xml:space="preserve"> </w:t>
      </w:r>
      <w:r w:rsidRPr="00DB67CE">
        <w:t>promesa</w:t>
      </w:r>
      <w:r w:rsidR="00AD0AD2">
        <w:t xml:space="preserve"> </w:t>
      </w:r>
      <w:r w:rsidRPr="00DB67CE">
        <w:t>adquiere</w:t>
      </w:r>
      <w:r w:rsidR="00AD0AD2">
        <w:t xml:space="preserve"> </w:t>
      </w:r>
      <w:r w:rsidRPr="00DB67CE">
        <w:t>una</w:t>
      </w:r>
      <w:r w:rsidR="00AD0AD2">
        <w:t xml:space="preserve"> </w:t>
      </w:r>
      <w:r w:rsidRPr="00DB67CE">
        <w:t>intensidad</w:t>
      </w:r>
      <w:r w:rsidR="00AD0AD2">
        <w:t xml:space="preserve"> </w:t>
      </w:r>
      <w:r w:rsidRPr="00DB67CE">
        <w:t>especial</w:t>
      </w:r>
      <w:r w:rsidR="00AD0AD2">
        <w:t xml:space="preserve"> </w:t>
      </w:r>
      <w:r w:rsidRPr="00DB67CE">
        <w:t>al</w:t>
      </w:r>
      <w:r w:rsidR="00AD0AD2">
        <w:t xml:space="preserve"> </w:t>
      </w:r>
      <w:r w:rsidRPr="00DB67CE">
        <w:t>mencionar</w:t>
      </w:r>
      <w:r w:rsidR="00AD0AD2">
        <w:t xml:space="preserve"> </w:t>
      </w:r>
      <w:r w:rsidRPr="00DB67CE">
        <w:t>explícitamente</w:t>
      </w:r>
      <w:r w:rsidR="00AD0AD2">
        <w:t xml:space="preserve"> </w:t>
      </w:r>
      <w:r w:rsidRPr="00DB67CE">
        <w:t>"la</w:t>
      </w:r>
      <w:r w:rsidR="00AD0AD2">
        <w:t xml:space="preserve"> </w:t>
      </w:r>
      <w:r w:rsidRPr="00DB67CE">
        <w:t>hora</w:t>
      </w:r>
      <w:r w:rsidR="00AD0AD2">
        <w:t xml:space="preserve"> </w:t>
      </w:r>
      <w:r w:rsidRPr="00DB67CE">
        <w:t>de</w:t>
      </w:r>
      <w:r w:rsidR="00AD0AD2">
        <w:t xml:space="preserve"> </w:t>
      </w:r>
      <w:r w:rsidRPr="00DB67CE">
        <w:lastRenderedPageBreak/>
        <w:t>la</w:t>
      </w:r>
      <w:r w:rsidR="00AD0AD2">
        <w:t xml:space="preserve"> </w:t>
      </w:r>
      <w:r w:rsidRPr="00DB67CE">
        <w:t>muerte".</w:t>
      </w:r>
      <w:r w:rsidR="00AD0AD2">
        <w:t xml:space="preserve"> </w:t>
      </w:r>
      <w:r w:rsidRPr="00DB67CE">
        <w:t>En</w:t>
      </w:r>
      <w:r w:rsidR="00AD0AD2">
        <w:t xml:space="preserve"> </w:t>
      </w:r>
      <w:r w:rsidRPr="00DB67CE">
        <w:t>ese</w:t>
      </w:r>
      <w:r w:rsidR="00AD0AD2">
        <w:t xml:space="preserve"> </w:t>
      </w:r>
      <w:r w:rsidRPr="00DB67CE">
        <w:t>momento</w:t>
      </w:r>
      <w:r w:rsidR="00AD0AD2">
        <w:t xml:space="preserve"> </w:t>
      </w:r>
      <w:r w:rsidRPr="00DB67CE">
        <w:t>supremo</w:t>
      </w:r>
      <w:r w:rsidR="00AD0AD2">
        <w:t xml:space="preserve"> </w:t>
      </w:r>
      <w:r w:rsidRPr="00DB67CE">
        <w:t>de</w:t>
      </w:r>
      <w:r w:rsidR="00AD0AD2">
        <w:t xml:space="preserve"> </w:t>
      </w:r>
      <w:r w:rsidRPr="00DB67CE">
        <w:t>transición</w:t>
      </w:r>
      <w:r w:rsidR="00AD0AD2">
        <w:t xml:space="preserve"> </w:t>
      </w:r>
      <w:r w:rsidRPr="00DB67CE">
        <w:t>y</w:t>
      </w:r>
      <w:r w:rsidR="00AD0AD2">
        <w:t xml:space="preserve"> </w:t>
      </w:r>
      <w:r w:rsidRPr="00DB67CE">
        <w:t>juicio,</w:t>
      </w:r>
      <w:r w:rsidR="00AD0AD2">
        <w:t xml:space="preserve"> </w:t>
      </w:r>
      <w:r w:rsidRPr="00DB67CE">
        <w:t>cuando</w:t>
      </w:r>
      <w:r w:rsidR="00AD0AD2">
        <w:t xml:space="preserve"> </w:t>
      </w:r>
      <w:r w:rsidRPr="00DB67CE">
        <w:t>todas</w:t>
      </w:r>
      <w:r w:rsidR="00AD0AD2">
        <w:t xml:space="preserve"> </w:t>
      </w:r>
      <w:r w:rsidRPr="00DB67CE">
        <w:t>las</w:t>
      </w:r>
      <w:r w:rsidR="00AD0AD2">
        <w:t xml:space="preserve"> </w:t>
      </w:r>
      <w:r w:rsidRPr="00DB67CE">
        <w:t>seguridades</w:t>
      </w:r>
      <w:r w:rsidR="00AD0AD2">
        <w:t xml:space="preserve"> </w:t>
      </w:r>
      <w:r w:rsidRPr="00DB67CE">
        <w:t>terrenales</w:t>
      </w:r>
      <w:r w:rsidR="00AD0AD2">
        <w:t xml:space="preserve"> </w:t>
      </w:r>
      <w:r w:rsidRPr="00DB67CE">
        <w:t>fallan,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Cristo</w:t>
      </w:r>
      <w:r w:rsidR="00AD0AD2">
        <w:t xml:space="preserve"> </w:t>
      </w:r>
      <w:r w:rsidRPr="00DB67CE">
        <w:t>se</w:t>
      </w:r>
      <w:r w:rsidR="00AD0AD2">
        <w:t xml:space="preserve"> </w:t>
      </w:r>
      <w:r w:rsidRPr="00DB67CE">
        <w:t>ofrece</w:t>
      </w:r>
      <w:r w:rsidR="00AD0AD2">
        <w:t xml:space="preserve"> </w:t>
      </w:r>
      <w:r w:rsidRPr="00DB67CE">
        <w:t>como</w:t>
      </w:r>
      <w:r w:rsidR="00AD0AD2">
        <w:t xml:space="preserve"> </w:t>
      </w:r>
      <w:r w:rsidRPr="00DB67CE">
        <w:t>el</w:t>
      </w:r>
      <w:r w:rsidR="00AD0AD2">
        <w:t xml:space="preserve"> </w:t>
      </w:r>
      <w:r w:rsidRPr="00DB67CE">
        <w:t>asilo</w:t>
      </w:r>
      <w:r w:rsidR="00AD0AD2">
        <w:t xml:space="preserve"> </w:t>
      </w:r>
      <w:r w:rsidRPr="00DB67CE">
        <w:t>definitivo.</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que</w:t>
      </w:r>
      <w:r w:rsidR="00AD0AD2">
        <w:t xml:space="preserve"> </w:t>
      </w:r>
      <w:r w:rsidRPr="00DB67CE">
        <w:t>enseña</w:t>
      </w:r>
      <w:r w:rsidR="00AD0AD2">
        <w:t xml:space="preserve"> </w:t>
      </w:r>
      <w:r w:rsidRPr="00DB67CE">
        <w:t>al</w:t>
      </w:r>
      <w:r w:rsidR="00AD0AD2">
        <w:t xml:space="preserve"> </w:t>
      </w:r>
      <w:r w:rsidRPr="00DB67CE">
        <w:t>alma</w:t>
      </w:r>
      <w:r w:rsidR="00AD0AD2">
        <w:t xml:space="preserve"> </w:t>
      </w:r>
      <w:r w:rsidRPr="00DB67CE">
        <w:t>a</w:t>
      </w:r>
      <w:r w:rsidR="00AD0AD2">
        <w:t xml:space="preserve"> </w:t>
      </w:r>
      <w:r w:rsidRPr="00DB67CE">
        <w:t>abandonarse</w:t>
      </w:r>
      <w:r w:rsidR="00AD0AD2">
        <w:t xml:space="preserve"> </w:t>
      </w:r>
      <w:r w:rsidRPr="00DB67CE">
        <w:t>con</w:t>
      </w:r>
      <w:r w:rsidR="00AD0AD2">
        <w:t xml:space="preserve"> </w:t>
      </w:r>
      <w:r w:rsidRPr="00DB67CE">
        <w:t>confianza</w:t>
      </w:r>
      <w:r w:rsidR="00AD0AD2">
        <w:t xml:space="preserve"> </w:t>
      </w:r>
      <w:r w:rsidRPr="00DB67CE">
        <w:t>en</w:t>
      </w:r>
      <w:r w:rsidR="00AD0AD2">
        <w:t xml:space="preserve"> </w:t>
      </w:r>
      <w:r w:rsidRPr="00DB67CE">
        <w:t>las</w:t>
      </w:r>
      <w:r w:rsidR="00AD0AD2">
        <w:t xml:space="preserve"> </w:t>
      </w:r>
      <w:r w:rsidRPr="00DB67CE">
        <w:t>manos</w:t>
      </w:r>
      <w:r w:rsidR="00AD0AD2">
        <w:t xml:space="preserve"> </w:t>
      </w:r>
      <w:r w:rsidRPr="00DB67CE">
        <w:t>del</w:t>
      </w:r>
      <w:r w:rsidR="00AD0AD2">
        <w:t xml:space="preserve"> </w:t>
      </w:r>
      <w:r w:rsidRPr="00DB67CE">
        <w:t>Padre,</w:t>
      </w:r>
      <w:r w:rsidR="00AD0AD2">
        <w:t xml:space="preserve"> </w:t>
      </w:r>
      <w:r w:rsidRPr="00DB67CE">
        <w:t>imitando</w:t>
      </w:r>
      <w:r w:rsidR="00AD0AD2">
        <w:t xml:space="preserve"> </w:t>
      </w:r>
      <w:r w:rsidRPr="00DB67CE">
        <w:t>la</w:t>
      </w:r>
      <w:r w:rsidR="00AD0AD2">
        <w:t xml:space="preserve"> </w:t>
      </w:r>
      <w:r w:rsidRPr="00DB67CE">
        <w:t>última</w:t>
      </w:r>
      <w:r w:rsidR="00AD0AD2">
        <w:t xml:space="preserve"> </w:t>
      </w:r>
      <w:r w:rsidRPr="00DB67CE">
        <w:t>oración</w:t>
      </w:r>
      <w:r w:rsidR="00AD0AD2">
        <w:t xml:space="preserve"> </w:t>
      </w:r>
      <w:r w:rsidRPr="00DB67CE">
        <w:t>de</w:t>
      </w:r>
      <w:r w:rsidR="00AD0AD2">
        <w:t xml:space="preserve"> </w:t>
      </w:r>
      <w:r w:rsidRPr="00DB67CE">
        <w:t>Cristo</w:t>
      </w:r>
      <w:r w:rsidR="00AD0AD2">
        <w:t xml:space="preserve"> </w:t>
      </w:r>
      <w:r w:rsidRPr="00DB67CE">
        <w:t>en</w:t>
      </w:r>
      <w:r w:rsidR="00AD0AD2">
        <w:t xml:space="preserve"> </w:t>
      </w:r>
      <w:r w:rsidRPr="00DB67CE">
        <w:t>la</w:t>
      </w:r>
      <w:r w:rsidR="00AD0AD2">
        <w:t xml:space="preserve"> </w:t>
      </w:r>
      <w:r w:rsidRPr="00DB67CE">
        <w:t>Cruz.</w:t>
      </w:r>
      <w:r w:rsidR="00AD0AD2">
        <w:t xml:space="preserve">  </w:t>
      </w:r>
    </w:p>
    <w:p w14:paraId="204B38F3" w14:textId="341F837A" w:rsidR="00DB67CE" w:rsidRPr="00DB67CE" w:rsidRDefault="00DB67CE" w:rsidP="003513F9">
      <w:pPr>
        <w:pStyle w:val="Ttulo3"/>
      </w:pPr>
      <w:bookmarkStart w:id="152" w:name="_Toc211860040"/>
      <w:r w:rsidRPr="00DB67CE">
        <w:t>Promesa</w:t>
      </w:r>
      <w:r w:rsidR="00AD0AD2">
        <w:t xml:space="preserve"> </w:t>
      </w:r>
      <w:r w:rsidRPr="00DB67CE">
        <w:t>5:</w:t>
      </w:r>
      <w:r w:rsidR="00AD0AD2">
        <w:t xml:space="preserve"> </w:t>
      </w:r>
      <w:r w:rsidRPr="00DB67CE">
        <w:t>"Derramaré</w:t>
      </w:r>
      <w:r w:rsidR="00AD0AD2">
        <w:t xml:space="preserve"> </w:t>
      </w:r>
      <w:r w:rsidRPr="00DB67CE">
        <w:t>abundantes</w:t>
      </w:r>
      <w:r w:rsidR="00AD0AD2">
        <w:t xml:space="preserve"> </w:t>
      </w:r>
      <w:r w:rsidRPr="00DB67CE">
        <w:t>bendiciones</w:t>
      </w:r>
      <w:r w:rsidR="00AD0AD2">
        <w:t xml:space="preserve"> </w:t>
      </w:r>
      <w:r w:rsidRPr="00DB67CE">
        <w:t>sobre</w:t>
      </w:r>
      <w:r w:rsidR="00AD0AD2">
        <w:t xml:space="preserve"> </w:t>
      </w:r>
      <w:r w:rsidRPr="00DB67CE">
        <w:t>todas</w:t>
      </w:r>
      <w:r w:rsidR="00AD0AD2">
        <w:t xml:space="preserve"> </w:t>
      </w:r>
      <w:r w:rsidRPr="00DB67CE">
        <w:t>sus</w:t>
      </w:r>
      <w:r w:rsidR="00AD0AD2">
        <w:t xml:space="preserve"> </w:t>
      </w:r>
      <w:r w:rsidRPr="00DB67CE">
        <w:t>empresas."</w:t>
      </w:r>
      <w:bookmarkEnd w:id="152"/>
    </w:p>
    <w:p w14:paraId="00D490BB" w14:textId="45DFD71A" w:rsidR="00DB67CE" w:rsidRPr="00DB67CE" w:rsidRDefault="00DB67CE" w:rsidP="00CA20ED">
      <w:r w:rsidRPr="00DB67CE">
        <w:t>Esta</w:t>
      </w:r>
      <w:r w:rsidR="00AD0AD2">
        <w:t xml:space="preserve"> </w:t>
      </w:r>
      <w:r w:rsidRPr="00DB67CE">
        <w:t>promesa</w:t>
      </w:r>
      <w:r w:rsidR="00AD0AD2">
        <w:t xml:space="preserve"> </w:t>
      </w:r>
      <w:r w:rsidRPr="00DB67CE">
        <w:t>debe</w:t>
      </w:r>
      <w:r w:rsidR="00AD0AD2">
        <w:t xml:space="preserve"> </w:t>
      </w:r>
      <w:r w:rsidRPr="00DB67CE">
        <w:t>ser</w:t>
      </w:r>
      <w:r w:rsidR="00AD0AD2">
        <w:t xml:space="preserve"> </w:t>
      </w:r>
      <w:r w:rsidRPr="00DB67CE">
        <w:t>discernida</w:t>
      </w:r>
      <w:r w:rsidR="00AD0AD2">
        <w:t xml:space="preserve"> </w:t>
      </w:r>
      <w:r w:rsidRPr="00DB67CE">
        <w:t>con</w:t>
      </w:r>
      <w:r w:rsidR="00AD0AD2">
        <w:t xml:space="preserve"> </w:t>
      </w:r>
      <w:r w:rsidRPr="00DB67CE">
        <w:t>cuidado</w:t>
      </w:r>
      <w:r w:rsidR="00AD0AD2">
        <w:t xml:space="preserve"> </w:t>
      </w:r>
      <w:r w:rsidRPr="00DB67CE">
        <w:t>para</w:t>
      </w:r>
      <w:r w:rsidR="00AD0AD2">
        <w:t xml:space="preserve"> </w:t>
      </w:r>
      <w:r w:rsidRPr="00DB67CE">
        <w:t>evitar</w:t>
      </w:r>
      <w:r w:rsidR="00AD0AD2">
        <w:t xml:space="preserve"> </w:t>
      </w:r>
      <w:r w:rsidRPr="00DB67CE">
        <w:t>una</w:t>
      </w:r>
      <w:r w:rsidR="00AD0AD2">
        <w:t xml:space="preserve"> </w:t>
      </w:r>
      <w:r w:rsidRPr="00DB67CE">
        <w:t>interpretación</w:t>
      </w:r>
      <w:r w:rsidR="00AD0AD2">
        <w:t xml:space="preserve"> </w:t>
      </w:r>
      <w:r w:rsidRPr="00DB67CE">
        <w:t>materialista</w:t>
      </w:r>
      <w:r w:rsidR="00AD0AD2">
        <w:t xml:space="preserve"> </w:t>
      </w:r>
      <w:r w:rsidRPr="00DB67CE">
        <w:t>o</w:t>
      </w:r>
      <w:r w:rsidR="00AD0AD2">
        <w:t xml:space="preserve"> </w:t>
      </w:r>
      <w:r w:rsidRPr="00DB67CE">
        <w:t>de</w:t>
      </w:r>
      <w:r w:rsidR="00AD0AD2">
        <w:t xml:space="preserve"> </w:t>
      </w:r>
      <w:r w:rsidRPr="00DB67CE">
        <w:t>"teología</w:t>
      </w:r>
      <w:r w:rsidR="00AD0AD2">
        <w:t xml:space="preserve"> </w:t>
      </w:r>
      <w:r w:rsidRPr="00DB67CE">
        <w:t>de</w:t>
      </w:r>
      <w:r w:rsidR="00AD0AD2">
        <w:t xml:space="preserve"> </w:t>
      </w:r>
      <w:r w:rsidRPr="00DB67CE">
        <w:t>la</w:t>
      </w:r>
      <w:r w:rsidR="00AD0AD2">
        <w:t xml:space="preserve"> </w:t>
      </w:r>
      <w:r w:rsidRPr="00DB67CE">
        <w:t>prosperidad".</w:t>
      </w:r>
      <w:r w:rsidR="00AD0AD2">
        <w:t xml:space="preserve"> </w:t>
      </w:r>
      <w:r w:rsidRPr="00DB67CE">
        <w:t>Las</w:t>
      </w:r>
      <w:r w:rsidR="00AD0AD2">
        <w:t xml:space="preserve"> </w:t>
      </w:r>
      <w:r w:rsidRPr="00DB67CE">
        <w:t>"empresas"</w:t>
      </w:r>
      <w:r w:rsidR="00AD0AD2">
        <w:t xml:space="preserve"> </w:t>
      </w:r>
      <w:r w:rsidRPr="00DB67CE">
        <w:t>aquí</w:t>
      </w:r>
      <w:r w:rsidR="00AD0AD2">
        <w:t xml:space="preserve"> </w:t>
      </w:r>
      <w:r w:rsidRPr="00DB67CE">
        <w:t>mencionadas</w:t>
      </w:r>
      <w:r w:rsidR="00AD0AD2">
        <w:t xml:space="preserve"> </w:t>
      </w:r>
      <w:r w:rsidRPr="00DB67CE">
        <w:t>no</w:t>
      </w:r>
      <w:r w:rsidR="00AD0AD2">
        <w:t xml:space="preserve"> </w:t>
      </w:r>
      <w:r w:rsidRPr="00DB67CE">
        <w:t>son</w:t>
      </w:r>
      <w:r w:rsidR="00AD0AD2">
        <w:t xml:space="preserve"> </w:t>
      </w:r>
      <w:r w:rsidRPr="00DB67CE">
        <w:t>principalmente</w:t>
      </w:r>
      <w:r w:rsidR="00AD0AD2">
        <w:t xml:space="preserve"> </w:t>
      </w:r>
      <w:r w:rsidRPr="00DB67CE">
        <w:t>negocios</w:t>
      </w:r>
      <w:r w:rsidR="00AD0AD2">
        <w:t xml:space="preserve"> </w:t>
      </w:r>
      <w:r w:rsidRPr="00DB67CE">
        <w:t>mundanos</w:t>
      </w:r>
      <w:r w:rsidR="00AD0AD2">
        <w:t xml:space="preserve"> </w:t>
      </w:r>
      <w:r w:rsidRPr="00DB67CE">
        <w:t>con</w:t>
      </w:r>
      <w:r w:rsidR="00AD0AD2">
        <w:t xml:space="preserve"> </w:t>
      </w:r>
      <w:r w:rsidRPr="00DB67CE">
        <w:t>fines</w:t>
      </w:r>
      <w:r w:rsidR="00AD0AD2">
        <w:t xml:space="preserve"> </w:t>
      </w:r>
      <w:r w:rsidRPr="00DB67CE">
        <w:t>de</w:t>
      </w:r>
      <w:r w:rsidR="00AD0AD2">
        <w:t xml:space="preserve"> </w:t>
      </w:r>
      <w:r w:rsidRPr="00DB67CE">
        <w:t>lucro.</w:t>
      </w:r>
      <w:r w:rsidR="00AD0AD2">
        <w:t xml:space="preserve"> </w:t>
      </w:r>
      <w:r w:rsidRPr="00DB67CE">
        <w:t>Como</w:t>
      </w:r>
      <w:r w:rsidR="00AD0AD2">
        <w:t xml:space="preserve"> </w:t>
      </w:r>
      <w:r w:rsidRPr="00DB67CE">
        <w:t>advierte</w:t>
      </w:r>
      <w:r w:rsidR="00AD0AD2">
        <w:t xml:space="preserve"> </w:t>
      </w:r>
      <w:r w:rsidRPr="00DB67CE">
        <w:t>el</w:t>
      </w:r>
      <w:r w:rsidR="00AD0AD2">
        <w:t xml:space="preserve"> </w:t>
      </w:r>
      <w:r w:rsidRPr="00DB67CE">
        <w:t>obispo</w:t>
      </w:r>
      <w:r w:rsidR="00AD0AD2">
        <w:t xml:space="preserve"> </w:t>
      </w:r>
      <w:r w:rsidRPr="00DB67CE">
        <w:t>Munilla,</w:t>
      </w:r>
      <w:r w:rsidR="00AD0AD2">
        <w:t xml:space="preserve"> </w:t>
      </w:r>
      <w:r w:rsidRPr="00DB67CE">
        <w:t>se</w:t>
      </w:r>
      <w:r w:rsidR="00AD0AD2">
        <w:t xml:space="preserve"> </w:t>
      </w:r>
      <w:r w:rsidRPr="00DB67CE">
        <w:t>refiere</w:t>
      </w:r>
      <w:r w:rsidR="00AD0AD2">
        <w:t xml:space="preserve"> </w:t>
      </w:r>
      <w:r w:rsidRPr="00DB67CE">
        <w:t>a</w:t>
      </w:r>
      <w:r w:rsidR="00AD0AD2">
        <w:t xml:space="preserve"> </w:t>
      </w:r>
      <w:r w:rsidRPr="00DB67CE">
        <w:t>las</w:t>
      </w:r>
      <w:r w:rsidR="00AD0AD2">
        <w:t xml:space="preserve"> </w:t>
      </w:r>
      <w:r w:rsidRPr="00DB67CE">
        <w:t>obras</w:t>
      </w:r>
      <w:r w:rsidR="00AD0AD2">
        <w:t xml:space="preserve"> </w:t>
      </w:r>
      <w:r w:rsidRPr="00DB67CE">
        <w:t>y</w:t>
      </w:r>
      <w:r w:rsidR="00AD0AD2">
        <w:t xml:space="preserve"> </w:t>
      </w:r>
      <w:r w:rsidRPr="00DB67CE">
        <w:t>proyectos</w:t>
      </w:r>
      <w:r w:rsidR="00AD0AD2">
        <w:t xml:space="preserve"> </w:t>
      </w:r>
      <w:r w:rsidRPr="00DB67CE">
        <w:t>emprendidos</w:t>
      </w:r>
      <w:r w:rsidR="00AD0AD2">
        <w:t xml:space="preserve"> </w:t>
      </w:r>
      <w:r w:rsidRPr="00DB67CE">
        <w:t>por</w:t>
      </w:r>
      <w:r w:rsidR="00AD0AD2">
        <w:t xml:space="preserve"> </w:t>
      </w:r>
      <w:r w:rsidRPr="00DB67CE">
        <w:t>un</w:t>
      </w:r>
      <w:r w:rsidR="00AD0AD2">
        <w:t xml:space="preserve"> </w:t>
      </w:r>
      <w:r w:rsidRPr="00DB67CE">
        <w:t>devoto</w:t>
      </w:r>
      <w:r w:rsidR="00AD0AD2">
        <w:t xml:space="preserve"> </w:t>
      </w:r>
      <w:r w:rsidRPr="00DB67CE">
        <w:t>del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que,</w:t>
      </w:r>
      <w:r w:rsidR="00AD0AD2">
        <w:t xml:space="preserve"> </w:t>
      </w:r>
      <w:r w:rsidRPr="00DB67CE">
        <w:t>por</w:t>
      </w:r>
      <w:r w:rsidR="00AD0AD2">
        <w:t xml:space="preserve"> </w:t>
      </w:r>
      <w:r w:rsidRPr="00DB67CE">
        <w:t>definición,</w:t>
      </w:r>
      <w:r w:rsidR="00AD0AD2">
        <w:t xml:space="preserve"> </w:t>
      </w:r>
      <w:r w:rsidRPr="00DB67CE">
        <w:t>busca</w:t>
      </w:r>
      <w:r w:rsidR="00AD0AD2">
        <w:t xml:space="preserve"> </w:t>
      </w:r>
      <w:r w:rsidRPr="00DB67CE">
        <w:t>la</w:t>
      </w:r>
      <w:r w:rsidR="00AD0AD2">
        <w:t xml:space="preserve"> </w:t>
      </w:r>
      <w:r w:rsidRPr="00DB67CE">
        <w:t>gloria</w:t>
      </w:r>
      <w:r w:rsidR="00AD0AD2">
        <w:t xml:space="preserve"> </w:t>
      </w:r>
      <w:r w:rsidRPr="00DB67CE">
        <w:t>de</w:t>
      </w:r>
      <w:r w:rsidR="00AD0AD2">
        <w:t xml:space="preserve"> </w:t>
      </w:r>
      <w:r w:rsidRPr="00DB67CE">
        <w:t>Dios</w:t>
      </w:r>
      <w:r w:rsidR="00AD0AD2">
        <w:t xml:space="preserve"> </w:t>
      </w:r>
      <w:r w:rsidRPr="00DB67CE">
        <w:t>y</w:t>
      </w:r>
      <w:r w:rsidR="00AD0AD2">
        <w:t xml:space="preserve"> </w:t>
      </w:r>
      <w:r w:rsidRPr="00DB67CE">
        <w:t>no</w:t>
      </w:r>
      <w:r w:rsidR="00AD0AD2">
        <w:t xml:space="preserve"> </w:t>
      </w:r>
      <w:r w:rsidRPr="00DB67CE">
        <w:t>la</w:t>
      </w:r>
      <w:r w:rsidR="00AD0AD2">
        <w:t xml:space="preserve"> </w:t>
      </w:r>
      <w:r w:rsidRPr="00DB67CE">
        <w:t>propia.</w:t>
      </w:r>
      <w:r w:rsidR="00AD0AD2">
        <w:t xml:space="preserve"> </w:t>
      </w:r>
      <w:r w:rsidRPr="00DB67CE">
        <w:t>La</w:t>
      </w:r>
      <w:r w:rsidR="00AD0AD2">
        <w:t xml:space="preserve"> </w:t>
      </w:r>
      <w:r w:rsidRPr="00DB67CE">
        <w:t>bendición</w:t>
      </w:r>
      <w:r w:rsidR="00AD0AD2">
        <w:t xml:space="preserve"> </w:t>
      </w:r>
      <w:r w:rsidRPr="00DB67CE">
        <w:t>prometida</w:t>
      </w:r>
      <w:r w:rsidR="00AD0AD2">
        <w:t xml:space="preserve"> </w:t>
      </w:r>
      <w:r w:rsidRPr="00DB67CE">
        <w:t>no</w:t>
      </w:r>
      <w:r w:rsidR="00AD0AD2">
        <w:t xml:space="preserve"> </w:t>
      </w:r>
      <w:r w:rsidRPr="00DB67CE">
        <w:t>es</w:t>
      </w:r>
      <w:r w:rsidR="00AD0AD2">
        <w:t xml:space="preserve"> </w:t>
      </w:r>
      <w:r w:rsidRPr="00DB67CE">
        <w:t>necesariamente</w:t>
      </w:r>
      <w:r w:rsidR="00AD0AD2">
        <w:t xml:space="preserve"> </w:t>
      </w:r>
      <w:r w:rsidRPr="00DB67CE">
        <w:t>el</w:t>
      </w:r>
      <w:r w:rsidR="00AD0AD2">
        <w:t xml:space="preserve"> </w:t>
      </w:r>
      <w:r w:rsidRPr="00DB67CE">
        <w:t>éxito</w:t>
      </w:r>
      <w:r w:rsidR="00AD0AD2">
        <w:t xml:space="preserve"> </w:t>
      </w:r>
      <w:r w:rsidRPr="00DB67CE">
        <w:t>terrenal,</w:t>
      </w:r>
      <w:r w:rsidR="00AD0AD2">
        <w:t xml:space="preserve"> </w:t>
      </w:r>
      <w:r w:rsidRPr="00DB67CE">
        <w:t>sino</w:t>
      </w:r>
      <w:r w:rsidR="00AD0AD2">
        <w:t xml:space="preserve"> </w:t>
      </w:r>
      <w:r w:rsidRPr="00DB67CE">
        <w:t>una</w:t>
      </w:r>
      <w:r w:rsidR="00AD0AD2">
        <w:t xml:space="preserve"> </w:t>
      </w:r>
      <w:r w:rsidRPr="00DB67CE">
        <w:t>fecundidad</w:t>
      </w:r>
      <w:r w:rsidR="00AD0AD2">
        <w:t xml:space="preserve"> </w:t>
      </w:r>
      <w:r w:rsidRPr="00DB67CE">
        <w:t>espiritual.</w:t>
      </w:r>
      <w:r w:rsidR="00AD0AD2">
        <w:t xml:space="preserve"> </w:t>
      </w:r>
      <w:r w:rsidRPr="00DB67CE">
        <w:t>Las</w:t>
      </w:r>
      <w:r w:rsidR="00AD0AD2">
        <w:t xml:space="preserve"> </w:t>
      </w:r>
      <w:r w:rsidRPr="00DB67CE">
        <w:t>obras</w:t>
      </w:r>
      <w:r w:rsidR="00AD0AD2">
        <w:t xml:space="preserve"> </w:t>
      </w:r>
      <w:r w:rsidRPr="00DB67CE">
        <w:t>realizadas</w:t>
      </w:r>
      <w:r w:rsidR="00AD0AD2">
        <w:t xml:space="preserve"> </w:t>
      </w:r>
      <w:r w:rsidRPr="00DB67CE">
        <w:t>con</w:t>
      </w:r>
      <w:r w:rsidR="00AD0AD2">
        <w:t xml:space="preserve"> </w:t>
      </w:r>
      <w:r w:rsidRPr="00DB67CE">
        <w:t>esta</w:t>
      </w:r>
      <w:r w:rsidR="00AD0AD2">
        <w:t xml:space="preserve"> </w:t>
      </w:r>
      <w:r w:rsidRPr="00DB67CE">
        <w:t>intención</w:t>
      </w:r>
      <w:r w:rsidR="00AD0AD2">
        <w:t xml:space="preserve"> </w:t>
      </w:r>
      <w:r w:rsidRPr="00DB67CE">
        <w:t>serán</w:t>
      </w:r>
      <w:r w:rsidR="00AD0AD2">
        <w:t xml:space="preserve"> </w:t>
      </w:r>
      <w:r w:rsidRPr="00DB67CE">
        <w:t>bendecidas</w:t>
      </w:r>
      <w:r w:rsidR="00AD0AD2">
        <w:t xml:space="preserve"> </w:t>
      </w:r>
      <w:r w:rsidRPr="00DB67CE">
        <w:t>en</w:t>
      </w:r>
      <w:r w:rsidR="00AD0AD2">
        <w:t xml:space="preserve"> </w:t>
      </w:r>
      <w:r w:rsidRPr="00DB67CE">
        <w:t>orden</w:t>
      </w:r>
      <w:r w:rsidR="00AD0AD2">
        <w:t xml:space="preserve"> </w:t>
      </w:r>
      <w:r w:rsidRPr="00DB67CE">
        <w:t>a</w:t>
      </w:r>
      <w:r w:rsidR="00AD0AD2">
        <w:t xml:space="preserve"> </w:t>
      </w:r>
      <w:r w:rsidRPr="00DB67CE">
        <w:t>la</w:t>
      </w:r>
      <w:r w:rsidR="00AD0AD2">
        <w:t xml:space="preserve"> </w:t>
      </w:r>
      <w:r w:rsidRPr="00DB67CE">
        <w:t>salvación</w:t>
      </w:r>
      <w:r w:rsidR="00AD0AD2">
        <w:t xml:space="preserve"> </w:t>
      </w:r>
      <w:r w:rsidRPr="00DB67CE">
        <w:t>eterna</w:t>
      </w:r>
      <w:r w:rsidR="00AD0AD2">
        <w:t xml:space="preserve"> </w:t>
      </w:r>
      <w:r w:rsidRPr="00DB67CE">
        <w:t>del</w:t>
      </w:r>
      <w:r w:rsidR="00AD0AD2">
        <w:t xml:space="preserve"> </w:t>
      </w:r>
      <w:r w:rsidRPr="00DB67CE">
        <w:t>alma</w:t>
      </w:r>
      <w:r w:rsidR="00AD0AD2">
        <w:t xml:space="preserve"> </w:t>
      </w:r>
      <w:r w:rsidRPr="00DB67CE">
        <w:t>y</w:t>
      </w:r>
      <w:r w:rsidR="00AD0AD2">
        <w:t xml:space="preserve"> </w:t>
      </w:r>
      <w:r w:rsidRPr="00DB67CE">
        <w:t>de</w:t>
      </w:r>
      <w:r w:rsidR="00AD0AD2">
        <w:t xml:space="preserve"> </w:t>
      </w:r>
      <w:r w:rsidRPr="00DB67CE">
        <w:t>aquellos</w:t>
      </w:r>
      <w:r w:rsidR="00AD0AD2">
        <w:t xml:space="preserve"> </w:t>
      </w:r>
      <w:r w:rsidRPr="00DB67CE">
        <w:t>a</w:t>
      </w:r>
      <w:r w:rsidR="00AD0AD2">
        <w:t xml:space="preserve"> </w:t>
      </w:r>
      <w:r w:rsidRPr="00DB67CE">
        <w:t>quienes</w:t>
      </w:r>
      <w:r w:rsidR="00AD0AD2">
        <w:t xml:space="preserve"> </w:t>
      </w:r>
      <w:r w:rsidRPr="00DB67CE">
        <w:t>sirven.</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de</w:t>
      </w:r>
      <w:r w:rsidR="00AD0AD2">
        <w:t xml:space="preserve"> </w:t>
      </w:r>
      <w:r w:rsidRPr="00DB67CE">
        <w:t>que</w:t>
      </w:r>
      <w:r w:rsidR="00AD0AD2">
        <w:t xml:space="preserve"> </w:t>
      </w:r>
      <w:r w:rsidRPr="00DB67CE">
        <w:t>los</w:t>
      </w:r>
      <w:r w:rsidR="00AD0AD2">
        <w:t xml:space="preserve"> </w:t>
      </w:r>
      <w:r w:rsidRPr="00DB67CE">
        <w:t>esfuerzos</w:t>
      </w:r>
      <w:r w:rsidR="00AD0AD2">
        <w:t xml:space="preserve"> </w:t>
      </w:r>
      <w:r w:rsidRPr="00DB67CE">
        <w:t>humanos,</w:t>
      </w:r>
      <w:r w:rsidR="00AD0AD2">
        <w:t xml:space="preserve"> </w:t>
      </w:r>
      <w:r w:rsidRPr="00DB67CE">
        <w:t>cuando</w:t>
      </w:r>
      <w:r w:rsidR="00AD0AD2">
        <w:t xml:space="preserve"> </w:t>
      </w:r>
      <w:r w:rsidRPr="00DB67CE">
        <w:t>se</w:t>
      </w:r>
      <w:r w:rsidR="00AD0AD2">
        <w:t xml:space="preserve"> </w:t>
      </w:r>
      <w:r w:rsidRPr="00DB67CE">
        <w:t>unen</w:t>
      </w:r>
      <w:r w:rsidR="00AD0AD2">
        <w:t xml:space="preserve"> </w:t>
      </w:r>
      <w:r w:rsidRPr="00DB67CE">
        <w:t>al</w:t>
      </w:r>
      <w:r w:rsidR="00AD0AD2">
        <w:t xml:space="preserve"> </w:t>
      </w:r>
      <w:r w:rsidRPr="00DB67CE">
        <w:t>Corazón</w:t>
      </w:r>
      <w:r w:rsidR="00AD0AD2">
        <w:t xml:space="preserve"> </w:t>
      </w:r>
      <w:r w:rsidRPr="00DB67CE">
        <w:t>de</w:t>
      </w:r>
      <w:r w:rsidR="00AD0AD2">
        <w:t xml:space="preserve"> </w:t>
      </w:r>
      <w:r w:rsidRPr="00DB67CE">
        <w:t>Cristo,</w:t>
      </w:r>
      <w:r w:rsidR="00AD0AD2">
        <w:t xml:space="preserve"> </w:t>
      </w:r>
      <w:r w:rsidRPr="00DB67CE">
        <w:t>adquieren</w:t>
      </w:r>
      <w:r w:rsidR="00AD0AD2">
        <w:t xml:space="preserve"> </w:t>
      </w:r>
      <w:r w:rsidRPr="00DB67CE">
        <w:t>un</w:t>
      </w:r>
      <w:r w:rsidR="00AD0AD2">
        <w:t xml:space="preserve"> </w:t>
      </w:r>
      <w:r w:rsidRPr="00DB67CE">
        <w:t>valor</w:t>
      </w:r>
      <w:r w:rsidR="00AD0AD2">
        <w:t xml:space="preserve"> </w:t>
      </w:r>
      <w:r w:rsidRPr="00DB67CE">
        <w:t>y</w:t>
      </w:r>
      <w:r w:rsidR="00AD0AD2">
        <w:t xml:space="preserve"> </w:t>
      </w:r>
      <w:r w:rsidRPr="00DB67CE">
        <w:t>una</w:t>
      </w:r>
      <w:r w:rsidR="00AD0AD2">
        <w:t xml:space="preserve"> </w:t>
      </w:r>
      <w:r w:rsidRPr="00DB67CE">
        <w:t>eficacia</w:t>
      </w:r>
      <w:r w:rsidR="00AD0AD2">
        <w:t xml:space="preserve"> </w:t>
      </w:r>
      <w:r w:rsidRPr="00DB67CE">
        <w:t>sobrenaturales.</w:t>
      </w:r>
      <w:r w:rsidR="00AD0AD2">
        <w:t xml:space="preserve">  </w:t>
      </w:r>
    </w:p>
    <w:p w14:paraId="75C1103A" w14:textId="16E8CEB4" w:rsidR="00DB67CE" w:rsidRPr="00DB67CE" w:rsidRDefault="00DB67CE" w:rsidP="003513F9">
      <w:pPr>
        <w:pStyle w:val="Ttulo3"/>
      </w:pPr>
      <w:bookmarkStart w:id="153" w:name="_Toc211860041"/>
      <w:r w:rsidRPr="00DB67CE">
        <w:lastRenderedPageBreak/>
        <w:t>Promesa</w:t>
      </w:r>
      <w:r w:rsidR="00AD0AD2">
        <w:t xml:space="preserve"> </w:t>
      </w:r>
      <w:r w:rsidRPr="00DB67CE">
        <w:t>6:</w:t>
      </w:r>
      <w:r w:rsidR="00AD0AD2">
        <w:t xml:space="preserve"> </w:t>
      </w:r>
      <w:r w:rsidRPr="00DB67CE">
        <w:t>"Los</w:t>
      </w:r>
      <w:r w:rsidR="00AD0AD2">
        <w:t xml:space="preserve"> </w:t>
      </w:r>
      <w:r w:rsidRPr="00DB67CE">
        <w:t>pecadores</w:t>
      </w:r>
      <w:r w:rsidR="00AD0AD2">
        <w:t xml:space="preserve"> </w:t>
      </w:r>
      <w:r w:rsidRPr="00DB67CE">
        <w:t>hallarán</w:t>
      </w:r>
      <w:r w:rsidR="00AD0AD2">
        <w:t xml:space="preserve"> </w:t>
      </w:r>
      <w:r w:rsidRPr="00DB67CE">
        <w:t>en</w:t>
      </w:r>
      <w:r w:rsidR="00AD0AD2">
        <w:t xml:space="preserve"> </w:t>
      </w:r>
      <w:r w:rsidRPr="00DB67CE">
        <w:t>mi</w:t>
      </w:r>
      <w:r w:rsidR="00AD0AD2">
        <w:t xml:space="preserve"> </w:t>
      </w:r>
      <w:r w:rsidRPr="00DB67CE">
        <w:t>Corazón</w:t>
      </w:r>
      <w:r w:rsidR="00AD0AD2">
        <w:t xml:space="preserve"> </w:t>
      </w:r>
      <w:r w:rsidRPr="00DB67CE">
        <w:t>la</w:t>
      </w:r>
      <w:r w:rsidR="00AD0AD2">
        <w:t xml:space="preserve"> </w:t>
      </w:r>
      <w:r w:rsidRPr="00DB67CE">
        <w:t>fuente,</w:t>
      </w:r>
      <w:r w:rsidR="00AD0AD2">
        <w:t xml:space="preserve"> </w:t>
      </w:r>
      <w:r w:rsidRPr="00DB67CE">
        <w:t>el</w:t>
      </w:r>
      <w:r w:rsidR="00AD0AD2">
        <w:t xml:space="preserve"> </w:t>
      </w:r>
      <w:r w:rsidRPr="00DB67CE">
        <w:t>Océano</w:t>
      </w:r>
      <w:r w:rsidR="00AD0AD2">
        <w:t xml:space="preserve"> </w:t>
      </w:r>
      <w:r w:rsidRPr="00DB67CE">
        <w:t>infinito</w:t>
      </w:r>
      <w:r w:rsidR="00AD0AD2">
        <w:t xml:space="preserve"> </w:t>
      </w:r>
      <w:r w:rsidRPr="00DB67CE">
        <w:t>de</w:t>
      </w:r>
      <w:r w:rsidR="00AD0AD2">
        <w:t xml:space="preserve"> </w:t>
      </w:r>
      <w:r w:rsidRPr="00DB67CE">
        <w:t>la</w:t>
      </w:r>
      <w:r w:rsidR="00AD0AD2">
        <w:t xml:space="preserve"> </w:t>
      </w:r>
      <w:r w:rsidRPr="00DB67CE">
        <w:t>misericordia."</w:t>
      </w:r>
      <w:bookmarkEnd w:id="153"/>
    </w:p>
    <w:p w14:paraId="0A98670D" w14:textId="004B03A6" w:rsidR="00DB67CE" w:rsidRPr="00DB67CE" w:rsidRDefault="00DB67CE" w:rsidP="00CA20ED">
      <w:r w:rsidRPr="00DB67CE">
        <w:t>Esta</w:t>
      </w:r>
      <w:r w:rsidR="00AD0AD2">
        <w:t xml:space="preserve"> </w:t>
      </w:r>
      <w:r w:rsidRPr="00DB67CE">
        <w:t>promesa</w:t>
      </w:r>
      <w:r w:rsidR="00AD0AD2">
        <w:t xml:space="preserve"> </w:t>
      </w:r>
      <w:r w:rsidRPr="00DB67CE">
        <w:t>se</w:t>
      </w:r>
      <w:r w:rsidR="00AD0AD2">
        <w:t xml:space="preserve"> </w:t>
      </w:r>
      <w:r w:rsidRPr="00DB67CE">
        <w:t>sitúa</w:t>
      </w:r>
      <w:r w:rsidR="00AD0AD2">
        <w:t xml:space="preserve"> </w:t>
      </w:r>
      <w:r w:rsidRPr="00DB67CE">
        <w:t>en</w:t>
      </w:r>
      <w:r w:rsidR="00AD0AD2">
        <w:t xml:space="preserve"> </w:t>
      </w:r>
      <w:r w:rsidRPr="00DB67CE">
        <w:t>el</w:t>
      </w:r>
      <w:r w:rsidR="00AD0AD2">
        <w:t xml:space="preserve"> </w:t>
      </w:r>
      <w:r w:rsidRPr="00DB67CE">
        <w:t>centro</w:t>
      </w:r>
      <w:r w:rsidR="00AD0AD2">
        <w:t xml:space="preserve"> </w:t>
      </w:r>
      <w:r w:rsidRPr="00DB67CE">
        <w:t>mismo</w:t>
      </w:r>
      <w:r w:rsidR="00AD0AD2">
        <w:t xml:space="preserve"> </w:t>
      </w:r>
      <w:r w:rsidRPr="00DB67CE">
        <w:t>de</w:t>
      </w:r>
      <w:r w:rsidR="00AD0AD2">
        <w:t xml:space="preserve"> </w:t>
      </w:r>
      <w:r w:rsidRPr="00DB67CE">
        <w:t>la</w:t>
      </w:r>
      <w:r w:rsidR="00AD0AD2">
        <w:t xml:space="preserve"> </w:t>
      </w:r>
      <w:r w:rsidRPr="00DB67CE">
        <w:t>revelación</w:t>
      </w:r>
      <w:r w:rsidR="00AD0AD2">
        <w:t xml:space="preserve"> </w:t>
      </w:r>
      <w:r w:rsidRPr="00DB67CE">
        <w:t>de</w:t>
      </w:r>
      <w:r w:rsidR="00AD0AD2">
        <w:t xml:space="preserve"> </w:t>
      </w:r>
      <w:r w:rsidRPr="00DB67CE">
        <w:t>Paray-le-</w:t>
      </w:r>
      <w:proofErr w:type="spellStart"/>
      <w:r w:rsidRPr="00DB67CE">
        <w:t>Monial</w:t>
      </w:r>
      <w:proofErr w:type="spellEnd"/>
      <w:r w:rsidRPr="00DB67CE">
        <w:t>.</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se</w:t>
      </w:r>
      <w:r w:rsidR="00AD0AD2">
        <w:t xml:space="preserve"> </w:t>
      </w:r>
      <w:r w:rsidRPr="00DB67CE">
        <w:t>presenta</w:t>
      </w:r>
      <w:r w:rsidR="00AD0AD2">
        <w:t xml:space="preserve"> </w:t>
      </w:r>
      <w:r w:rsidRPr="00DB67CE">
        <w:t>como</w:t>
      </w:r>
      <w:r w:rsidR="00AD0AD2">
        <w:t xml:space="preserve"> </w:t>
      </w:r>
      <w:r w:rsidRPr="00DB67CE">
        <w:t>un</w:t>
      </w:r>
      <w:r w:rsidR="00AD0AD2">
        <w:t xml:space="preserve"> </w:t>
      </w:r>
      <w:r w:rsidRPr="00DB67CE">
        <w:t>océano</w:t>
      </w:r>
      <w:r w:rsidR="00AD0AD2">
        <w:t xml:space="preserve"> </w:t>
      </w:r>
      <w:r w:rsidRPr="00DB67CE">
        <w:t>inagotable</w:t>
      </w:r>
      <w:r w:rsidR="00AD0AD2">
        <w:t xml:space="preserve"> </w:t>
      </w:r>
      <w:r w:rsidRPr="00DB67CE">
        <w:t>de</w:t>
      </w:r>
      <w:r w:rsidR="00AD0AD2">
        <w:t xml:space="preserve"> </w:t>
      </w:r>
      <w:r w:rsidRPr="00DB67CE">
        <w:t>perdón</w:t>
      </w:r>
      <w:r w:rsidR="00AD0AD2">
        <w:t xml:space="preserve"> </w:t>
      </w:r>
      <w:r w:rsidRPr="00DB67CE">
        <w:t>y</w:t>
      </w:r>
      <w:r w:rsidR="00AD0AD2">
        <w:t xml:space="preserve"> </w:t>
      </w:r>
      <w:r w:rsidRPr="00DB67CE">
        <w:t>misericordia.</w:t>
      </w:r>
      <w:r w:rsidR="00AD0AD2">
        <w:t xml:space="preserve"> </w:t>
      </w:r>
      <w:r w:rsidRPr="00DB67CE">
        <w:t>Históricamente,</w:t>
      </w:r>
      <w:r w:rsidR="00AD0AD2">
        <w:t xml:space="preserve"> </w:t>
      </w:r>
      <w:r w:rsidRPr="00DB67CE">
        <w:t>este</w:t>
      </w:r>
      <w:r w:rsidR="00AD0AD2">
        <w:t xml:space="preserve"> </w:t>
      </w:r>
      <w:r w:rsidRPr="00DB67CE">
        <w:t>mensaje</w:t>
      </w:r>
      <w:r w:rsidR="00AD0AD2">
        <w:t xml:space="preserve"> </w:t>
      </w:r>
      <w:r w:rsidRPr="00DB67CE">
        <w:t>fue</w:t>
      </w:r>
      <w:r w:rsidR="00AD0AD2">
        <w:t xml:space="preserve"> </w:t>
      </w:r>
      <w:r w:rsidRPr="00DB67CE">
        <w:t>un</w:t>
      </w:r>
      <w:r w:rsidR="00AD0AD2">
        <w:t xml:space="preserve"> </w:t>
      </w:r>
      <w:r w:rsidRPr="00DB67CE">
        <w:t>poderoso</w:t>
      </w:r>
      <w:r w:rsidR="00AD0AD2">
        <w:t xml:space="preserve"> </w:t>
      </w:r>
      <w:r w:rsidRPr="00DB67CE">
        <w:t>antídoto</w:t>
      </w:r>
      <w:r w:rsidR="00AD0AD2">
        <w:t xml:space="preserve"> </w:t>
      </w:r>
      <w:r w:rsidRPr="00DB67CE">
        <w:t>contra</w:t>
      </w:r>
      <w:r w:rsidR="00AD0AD2">
        <w:t xml:space="preserve"> </w:t>
      </w:r>
      <w:r w:rsidRPr="00DB67CE">
        <w:t>el</w:t>
      </w:r>
      <w:r w:rsidR="00AD0AD2">
        <w:t xml:space="preserve"> </w:t>
      </w:r>
      <w:r w:rsidRPr="00DB67CE">
        <w:t>rigorismo</w:t>
      </w:r>
      <w:r w:rsidR="00AD0AD2">
        <w:t xml:space="preserve"> </w:t>
      </w:r>
      <w:r w:rsidRPr="00DB67CE">
        <w:t>del</w:t>
      </w:r>
      <w:r w:rsidR="00AD0AD2">
        <w:t xml:space="preserve"> </w:t>
      </w:r>
      <w:r w:rsidRPr="00DB67CE">
        <w:t>jansenismo,</w:t>
      </w:r>
      <w:r w:rsidR="00AD0AD2">
        <w:t xml:space="preserve"> </w:t>
      </w:r>
      <w:r w:rsidRPr="00DB67CE">
        <w:t>una</w:t>
      </w:r>
      <w:r w:rsidR="00AD0AD2">
        <w:t xml:space="preserve"> </w:t>
      </w:r>
      <w:r w:rsidRPr="00DB67CE">
        <w:t>corriente</w:t>
      </w:r>
      <w:r w:rsidR="00AD0AD2">
        <w:t xml:space="preserve"> </w:t>
      </w:r>
      <w:r w:rsidRPr="00DB67CE">
        <w:t>teológica</w:t>
      </w:r>
      <w:r w:rsidR="00AD0AD2">
        <w:t xml:space="preserve"> </w:t>
      </w:r>
      <w:r w:rsidRPr="00DB67CE">
        <w:t>de</w:t>
      </w:r>
      <w:r w:rsidR="00AD0AD2">
        <w:t xml:space="preserve"> </w:t>
      </w:r>
      <w:r w:rsidRPr="00DB67CE">
        <w:t>la</w:t>
      </w:r>
      <w:r w:rsidR="00AD0AD2">
        <w:t xml:space="preserve"> </w:t>
      </w:r>
      <w:r w:rsidRPr="00DB67CE">
        <w:t>época</w:t>
      </w:r>
      <w:r w:rsidR="00AD0AD2">
        <w:t xml:space="preserve"> </w:t>
      </w:r>
      <w:r w:rsidRPr="00DB67CE">
        <w:t>que</w:t>
      </w:r>
      <w:r w:rsidR="00AD0AD2">
        <w:t xml:space="preserve"> </w:t>
      </w:r>
      <w:r w:rsidRPr="00DB67CE">
        <w:t>enfatizaba</w:t>
      </w:r>
      <w:r w:rsidR="00AD0AD2">
        <w:t xml:space="preserve"> </w:t>
      </w:r>
      <w:r w:rsidRPr="00DB67CE">
        <w:t>la</w:t>
      </w:r>
      <w:r w:rsidR="00AD0AD2">
        <w:t xml:space="preserve"> </w:t>
      </w:r>
      <w:r w:rsidRPr="00DB67CE">
        <w:t>severidad</w:t>
      </w:r>
      <w:r w:rsidR="00AD0AD2">
        <w:t xml:space="preserve"> </w:t>
      </w:r>
      <w:r w:rsidRPr="00DB67CE">
        <w:t>de</w:t>
      </w:r>
      <w:r w:rsidR="00AD0AD2">
        <w:t xml:space="preserve"> </w:t>
      </w:r>
      <w:r w:rsidRPr="00DB67CE">
        <w:t>Dios</w:t>
      </w:r>
      <w:r w:rsidR="00AD0AD2">
        <w:t xml:space="preserve"> </w:t>
      </w:r>
      <w:r w:rsidRPr="00DB67CE">
        <w:t>y</w:t>
      </w:r>
      <w:r w:rsidR="00AD0AD2">
        <w:t xml:space="preserve"> </w:t>
      </w:r>
      <w:r w:rsidRPr="00DB67CE">
        <w:t>la</w:t>
      </w:r>
      <w:r w:rsidR="00AD0AD2">
        <w:t xml:space="preserve"> </w:t>
      </w:r>
      <w:r w:rsidRPr="00DB67CE">
        <w:t>dificultad</w:t>
      </w:r>
      <w:r w:rsidR="00AD0AD2">
        <w:t xml:space="preserve"> </w:t>
      </w:r>
      <w:r w:rsidRPr="00DB67CE">
        <w:t>de</w:t>
      </w:r>
      <w:r w:rsidR="00AD0AD2">
        <w:t xml:space="preserve"> </w:t>
      </w:r>
      <w:r w:rsidRPr="00DB67CE">
        <w:t>obtener</w:t>
      </w:r>
      <w:r w:rsidR="00AD0AD2">
        <w:t xml:space="preserve"> </w:t>
      </w:r>
      <w:r w:rsidRPr="00DB67CE">
        <w:t>el</w:t>
      </w:r>
      <w:r w:rsidR="00AD0AD2">
        <w:t xml:space="preserve"> </w:t>
      </w:r>
      <w:r w:rsidRPr="00DB67CE">
        <w:t>perdón,</w:t>
      </w:r>
      <w:r w:rsidR="00AD0AD2">
        <w:t xml:space="preserve"> </w:t>
      </w:r>
      <w:r w:rsidRPr="00DB67CE">
        <w:t>llevando</w:t>
      </w:r>
      <w:r w:rsidR="00AD0AD2">
        <w:t xml:space="preserve"> </w:t>
      </w:r>
      <w:r w:rsidRPr="00DB67CE">
        <w:t>a</w:t>
      </w:r>
      <w:r w:rsidR="00AD0AD2">
        <w:t xml:space="preserve"> </w:t>
      </w:r>
      <w:r w:rsidRPr="00DB67CE">
        <w:t>muchas</w:t>
      </w:r>
      <w:r w:rsidR="00AD0AD2">
        <w:t xml:space="preserve"> </w:t>
      </w:r>
      <w:r w:rsidRPr="00DB67CE">
        <w:t>almas</w:t>
      </w:r>
      <w:r w:rsidR="00AD0AD2">
        <w:t xml:space="preserve"> </w:t>
      </w:r>
      <w:r w:rsidRPr="00DB67CE">
        <w:t>a</w:t>
      </w:r>
      <w:r w:rsidR="00AD0AD2">
        <w:t xml:space="preserve"> </w:t>
      </w:r>
      <w:r w:rsidRPr="00DB67CE">
        <w:t>la</w:t>
      </w:r>
      <w:r w:rsidR="00AD0AD2">
        <w:t xml:space="preserve"> </w:t>
      </w:r>
      <w:r w:rsidRPr="00DB67CE">
        <w:t>desesperación.</w:t>
      </w:r>
      <w:r w:rsidR="00AD0AD2">
        <w:t xml:space="preserve"> </w:t>
      </w:r>
      <w:r w:rsidRPr="00DB67CE">
        <w:t>Esta</w:t>
      </w:r>
      <w:r w:rsidR="00AD0AD2">
        <w:t xml:space="preserve"> </w:t>
      </w:r>
      <w:r w:rsidRPr="00DB67CE">
        <w:t>promesa</w:t>
      </w:r>
      <w:r w:rsidR="00AD0AD2">
        <w:t xml:space="preserve"> </w:t>
      </w:r>
      <w:r w:rsidRPr="00DB67CE">
        <w:t>es</w:t>
      </w:r>
      <w:r w:rsidR="00AD0AD2">
        <w:t xml:space="preserve"> </w:t>
      </w:r>
      <w:r w:rsidRPr="00DB67CE">
        <w:t>una</w:t>
      </w:r>
      <w:r w:rsidR="00AD0AD2">
        <w:t xml:space="preserve"> </w:t>
      </w:r>
      <w:r w:rsidRPr="00DB67CE">
        <w:t>declaración</w:t>
      </w:r>
      <w:r w:rsidR="00AD0AD2">
        <w:t xml:space="preserve"> </w:t>
      </w:r>
      <w:r w:rsidRPr="00DB67CE">
        <w:t>rotunda</w:t>
      </w:r>
      <w:r w:rsidR="00AD0AD2">
        <w:t xml:space="preserve"> </w:t>
      </w:r>
      <w:r w:rsidRPr="00DB67CE">
        <w:t>de</w:t>
      </w:r>
      <w:r w:rsidR="00AD0AD2">
        <w:t xml:space="preserve"> </w:t>
      </w:r>
      <w:r w:rsidRPr="00DB67CE">
        <w:t>que</w:t>
      </w:r>
      <w:r w:rsidR="00AD0AD2">
        <w:t xml:space="preserve"> </w:t>
      </w:r>
      <w:r w:rsidRPr="00DB67CE">
        <w:t>no</w:t>
      </w:r>
      <w:r w:rsidR="00AD0AD2">
        <w:t xml:space="preserve"> </w:t>
      </w:r>
      <w:r w:rsidRPr="00DB67CE">
        <w:t>hay</w:t>
      </w:r>
      <w:r w:rsidR="00AD0AD2">
        <w:t xml:space="preserve"> </w:t>
      </w:r>
      <w:r w:rsidRPr="00DB67CE">
        <w:t>pecado</w:t>
      </w:r>
      <w:r w:rsidR="00AD0AD2">
        <w:t xml:space="preserve"> </w:t>
      </w:r>
      <w:r w:rsidRPr="00DB67CE">
        <w:t>tan</w:t>
      </w:r>
      <w:r w:rsidR="00AD0AD2">
        <w:t xml:space="preserve"> </w:t>
      </w:r>
      <w:r w:rsidRPr="00DB67CE">
        <w:t>grande</w:t>
      </w:r>
      <w:r w:rsidR="00AD0AD2">
        <w:t xml:space="preserve"> </w:t>
      </w:r>
      <w:r w:rsidRPr="00DB67CE">
        <w:t>que</w:t>
      </w:r>
      <w:r w:rsidR="00AD0AD2">
        <w:t xml:space="preserve"> </w:t>
      </w:r>
      <w:r w:rsidRPr="00DB67CE">
        <w:t>no</w:t>
      </w:r>
      <w:r w:rsidR="00AD0AD2">
        <w:t xml:space="preserve"> </w:t>
      </w:r>
      <w:r w:rsidRPr="00DB67CE">
        <w:t>pueda</w:t>
      </w:r>
      <w:r w:rsidR="00AD0AD2">
        <w:t xml:space="preserve"> </w:t>
      </w:r>
      <w:r w:rsidRPr="00DB67CE">
        <w:t>ser</w:t>
      </w:r>
      <w:r w:rsidR="00AD0AD2">
        <w:t xml:space="preserve"> </w:t>
      </w:r>
      <w:r w:rsidRPr="00DB67CE">
        <w:t>sumergido</w:t>
      </w:r>
      <w:r w:rsidR="00AD0AD2">
        <w:t xml:space="preserve"> </w:t>
      </w:r>
      <w:r w:rsidRPr="00DB67CE">
        <w:t>en</w:t>
      </w:r>
      <w:r w:rsidR="00AD0AD2">
        <w:t xml:space="preserve"> </w:t>
      </w:r>
      <w:r w:rsidRPr="00DB67CE">
        <w:t>el</w:t>
      </w:r>
      <w:r w:rsidR="00AD0AD2">
        <w:t xml:space="preserve"> </w:t>
      </w:r>
      <w:r w:rsidRPr="00DB67CE">
        <w:t>océano</w:t>
      </w:r>
      <w:r w:rsidR="00AD0AD2">
        <w:t xml:space="preserve"> </w:t>
      </w:r>
      <w:r w:rsidRPr="00DB67CE">
        <w:t>del</w:t>
      </w:r>
      <w:r w:rsidR="00AD0AD2">
        <w:t xml:space="preserve"> </w:t>
      </w:r>
      <w:r w:rsidRPr="00DB67CE">
        <w:t>amor</w:t>
      </w:r>
      <w:r w:rsidR="00AD0AD2">
        <w:t xml:space="preserve"> </w:t>
      </w:r>
      <w:r w:rsidRPr="00DB67CE">
        <w:t>de</w:t>
      </w:r>
      <w:r w:rsidR="00AD0AD2">
        <w:t xml:space="preserve"> </w:t>
      </w:r>
      <w:r w:rsidRPr="00DB67CE">
        <w:t>Cristo.</w:t>
      </w:r>
      <w:r w:rsidR="00AD0AD2">
        <w:t xml:space="preserve"> </w:t>
      </w:r>
      <w:r w:rsidRPr="00DB67CE">
        <w:t>Es</w:t>
      </w:r>
      <w:r w:rsidR="00AD0AD2">
        <w:t xml:space="preserve"> </w:t>
      </w:r>
      <w:r w:rsidRPr="00DB67CE">
        <w:t>una</w:t>
      </w:r>
      <w:r w:rsidR="00AD0AD2">
        <w:t xml:space="preserve"> </w:t>
      </w:r>
      <w:r w:rsidRPr="00DB67CE">
        <w:t>invitación</w:t>
      </w:r>
      <w:r w:rsidR="00AD0AD2">
        <w:t xml:space="preserve"> </w:t>
      </w:r>
      <w:r w:rsidRPr="00DB67CE">
        <w:t>a</w:t>
      </w:r>
      <w:r w:rsidR="00AD0AD2">
        <w:t xml:space="preserve"> </w:t>
      </w:r>
      <w:r w:rsidRPr="00DB67CE">
        <w:t>la</w:t>
      </w:r>
      <w:r w:rsidR="00AD0AD2">
        <w:t xml:space="preserve"> </w:t>
      </w:r>
      <w:r w:rsidRPr="00DB67CE">
        <w:t>confianza</w:t>
      </w:r>
      <w:r w:rsidR="00AD0AD2">
        <w:t xml:space="preserve"> </w:t>
      </w:r>
      <w:r w:rsidRPr="00DB67CE">
        <w:t>absoluta,</w:t>
      </w:r>
      <w:r w:rsidR="00AD0AD2">
        <w:t xml:space="preserve"> </w:t>
      </w:r>
      <w:r w:rsidRPr="00DB67CE">
        <w:t>un</w:t>
      </w:r>
      <w:r w:rsidR="00AD0AD2">
        <w:t xml:space="preserve"> </w:t>
      </w:r>
      <w:r w:rsidRPr="00DB67CE">
        <w:t>arma</w:t>
      </w:r>
      <w:r w:rsidR="00AD0AD2">
        <w:t xml:space="preserve"> </w:t>
      </w:r>
      <w:r w:rsidRPr="00DB67CE">
        <w:t>contra</w:t>
      </w:r>
      <w:r w:rsidR="00AD0AD2">
        <w:t xml:space="preserve"> </w:t>
      </w:r>
      <w:r w:rsidRPr="00DB67CE">
        <w:t>la</w:t>
      </w:r>
      <w:r w:rsidR="00AD0AD2">
        <w:t xml:space="preserve"> </w:t>
      </w:r>
      <w:r w:rsidRPr="00DB67CE">
        <w:t>tentación</w:t>
      </w:r>
      <w:r w:rsidR="00AD0AD2">
        <w:t xml:space="preserve"> </w:t>
      </w:r>
      <w:r w:rsidRPr="00DB67CE">
        <w:t>más</w:t>
      </w:r>
      <w:r w:rsidR="00AD0AD2">
        <w:t xml:space="preserve"> </w:t>
      </w:r>
      <w:r w:rsidRPr="00DB67CE">
        <w:t>peligrosa</w:t>
      </w:r>
      <w:r w:rsidR="00AD0AD2">
        <w:t xml:space="preserve"> </w:t>
      </w:r>
      <w:r w:rsidRPr="00DB67CE">
        <w:t>del</w:t>
      </w:r>
      <w:r w:rsidR="00AD0AD2">
        <w:t xml:space="preserve"> </w:t>
      </w:r>
      <w:r w:rsidRPr="00DB67CE">
        <w:t>demonio:</w:t>
      </w:r>
      <w:r w:rsidR="00AD0AD2">
        <w:t xml:space="preserve"> </w:t>
      </w:r>
      <w:r w:rsidRPr="00DB67CE">
        <w:t>la</w:t>
      </w:r>
      <w:r w:rsidR="00AD0AD2">
        <w:t xml:space="preserve"> </w:t>
      </w:r>
      <w:r w:rsidRPr="00DB67CE">
        <w:t>desesperación</w:t>
      </w:r>
      <w:r w:rsidR="00AD0AD2">
        <w:t xml:space="preserve"> </w:t>
      </w:r>
      <w:r w:rsidRPr="00DB67CE">
        <w:t>de</w:t>
      </w:r>
      <w:r w:rsidR="00AD0AD2">
        <w:t xml:space="preserve"> </w:t>
      </w:r>
      <w:r w:rsidRPr="00DB67CE">
        <w:t>creer</w:t>
      </w:r>
      <w:r w:rsidR="00AD0AD2">
        <w:t xml:space="preserve"> </w:t>
      </w:r>
      <w:r w:rsidRPr="00DB67CE">
        <w:t>que</w:t>
      </w:r>
      <w:r w:rsidR="00AD0AD2">
        <w:t xml:space="preserve"> </w:t>
      </w:r>
      <w:r w:rsidRPr="00DB67CE">
        <w:t>uno</w:t>
      </w:r>
      <w:r w:rsidR="00AD0AD2">
        <w:t xml:space="preserve"> </w:t>
      </w:r>
      <w:r w:rsidRPr="00DB67CE">
        <w:t>está</w:t>
      </w:r>
      <w:r w:rsidR="00AD0AD2">
        <w:t xml:space="preserve"> </w:t>
      </w:r>
      <w:r w:rsidRPr="00DB67CE">
        <w:t>más</w:t>
      </w:r>
      <w:r w:rsidR="00AD0AD2">
        <w:t xml:space="preserve"> </w:t>
      </w:r>
      <w:r w:rsidRPr="00DB67CE">
        <w:t>allá</w:t>
      </w:r>
      <w:r w:rsidR="00AD0AD2">
        <w:t xml:space="preserve"> </w:t>
      </w:r>
      <w:r w:rsidRPr="00DB67CE">
        <w:t>del</w:t>
      </w:r>
      <w:r w:rsidR="00AD0AD2">
        <w:t xml:space="preserve"> </w:t>
      </w:r>
      <w:r w:rsidRPr="00DB67CE">
        <w:t>alcance</w:t>
      </w:r>
      <w:r w:rsidR="00AD0AD2">
        <w:t xml:space="preserve"> </w:t>
      </w:r>
      <w:r w:rsidRPr="00DB67CE">
        <w:t>del</w:t>
      </w:r>
      <w:r w:rsidR="00AD0AD2">
        <w:t xml:space="preserve"> </w:t>
      </w:r>
      <w:r w:rsidRPr="00DB67CE">
        <w:t>perdón</w:t>
      </w:r>
      <w:r w:rsidR="00AD0AD2">
        <w:t xml:space="preserve"> </w:t>
      </w:r>
      <w:r w:rsidRPr="00DB67CE">
        <w:t>de</w:t>
      </w:r>
      <w:r w:rsidR="00AD0AD2">
        <w:t xml:space="preserve"> </w:t>
      </w:r>
      <w:r w:rsidRPr="00DB67CE">
        <w:t>Dios.</w:t>
      </w:r>
      <w:r w:rsidR="00AD0AD2">
        <w:t xml:space="preserve">  </w:t>
      </w:r>
    </w:p>
    <w:p w14:paraId="13B624FC" w14:textId="1D0D1BF6" w:rsidR="00DB67CE" w:rsidRPr="00DB67CE" w:rsidRDefault="00DB67CE" w:rsidP="00CA20ED">
      <w:r w:rsidRPr="00DB67CE">
        <w:t>En</w:t>
      </w:r>
      <w:r w:rsidR="00AD0AD2">
        <w:t xml:space="preserve"> </w:t>
      </w:r>
      <w:r w:rsidRPr="00DB67CE">
        <w:t>conjunto,</w:t>
      </w:r>
      <w:r w:rsidR="00AD0AD2">
        <w:t xml:space="preserve"> </w:t>
      </w:r>
      <w:r w:rsidRPr="00DB67CE">
        <w:t>este</w:t>
      </w:r>
      <w:r w:rsidR="00AD0AD2">
        <w:t xml:space="preserve"> </w:t>
      </w:r>
      <w:r w:rsidRPr="00DB67CE">
        <w:t>primer</w:t>
      </w:r>
      <w:r w:rsidR="00AD0AD2">
        <w:t xml:space="preserve"> </w:t>
      </w:r>
      <w:r w:rsidRPr="00DB67CE">
        <w:t>grupo</w:t>
      </w:r>
      <w:r w:rsidR="00AD0AD2">
        <w:t xml:space="preserve"> </w:t>
      </w:r>
      <w:r w:rsidRPr="00DB67CE">
        <w:t>de</w:t>
      </w:r>
      <w:r w:rsidR="00AD0AD2">
        <w:t xml:space="preserve"> </w:t>
      </w:r>
      <w:r w:rsidRPr="00DB67CE">
        <w:t>promesas</w:t>
      </w:r>
      <w:r w:rsidR="00AD0AD2">
        <w:t xml:space="preserve"> </w:t>
      </w:r>
      <w:r w:rsidRPr="00DB67CE">
        <w:t>constituye</w:t>
      </w:r>
      <w:r w:rsidR="00AD0AD2">
        <w:t xml:space="preserve"> </w:t>
      </w:r>
      <w:r w:rsidRPr="00DB67CE">
        <w:t>una</w:t>
      </w:r>
      <w:r w:rsidR="00AD0AD2">
        <w:t xml:space="preserve"> </w:t>
      </w:r>
      <w:r w:rsidRPr="00DB67CE">
        <w:t>carta</w:t>
      </w:r>
      <w:r w:rsidR="00AD0AD2">
        <w:t xml:space="preserve"> </w:t>
      </w:r>
      <w:r w:rsidRPr="00DB67CE">
        <w:t>magna</w:t>
      </w:r>
      <w:r w:rsidR="00AD0AD2">
        <w:t xml:space="preserve"> </w:t>
      </w:r>
      <w:r w:rsidRPr="00DB67CE">
        <w:t>para</w:t>
      </w:r>
      <w:r w:rsidR="00AD0AD2">
        <w:t xml:space="preserve"> </w:t>
      </w:r>
      <w:r w:rsidRPr="00DB67CE">
        <w:t>la</w:t>
      </w:r>
      <w:r w:rsidR="00AD0AD2">
        <w:t xml:space="preserve"> </w:t>
      </w:r>
      <w:r w:rsidRPr="00DB67CE">
        <w:t>vida</w:t>
      </w:r>
      <w:r w:rsidR="00AD0AD2">
        <w:t xml:space="preserve"> </w:t>
      </w:r>
      <w:r w:rsidRPr="00DB67CE">
        <w:t>cristiana</w:t>
      </w:r>
      <w:r w:rsidR="00AD0AD2">
        <w:t xml:space="preserve"> </w:t>
      </w:r>
      <w:r w:rsidRPr="00DB67CE">
        <w:t>en</w:t>
      </w:r>
      <w:r w:rsidR="00AD0AD2">
        <w:t xml:space="preserve"> </w:t>
      </w:r>
      <w:r w:rsidRPr="00DB67CE">
        <w:t>el</w:t>
      </w:r>
      <w:r w:rsidR="00AD0AD2">
        <w:t xml:space="preserve"> </w:t>
      </w:r>
      <w:r w:rsidRPr="00DB67CE">
        <w:t>mundo.</w:t>
      </w:r>
      <w:r w:rsidR="00AD0AD2">
        <w:t xml:space="preserve"> </w:t>
      </w:r>
      <w:r w:rsidRPr="00DB67CE">
        <w:t>Demuestran</w:t>
      </w:r>
      <w:r w:rsidR="00AD0AD2">
        <w:t xml:space="preserve"> </w:t>
      </w:r>
      <w:r w:rsidRPr="00DB67CE">
        <w:t>que</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no</w:t>
      </w:r>
      <w:r w:rsidR="00AD0AD2">
        <w:t xml:space="preserve"> </w:t>
      </w:r>
      <w:r w:rsidRPr="00DB67CE">
        <w:t>aleja</w:t>
      </w:r>
      <w:r w:rsidR="00AD0AD2">
        <w:t xml:space="preserve"> </w:t>
      </w:r>
      <w:r w:rsidRPr="00DB67CE">
        <w:t>al</w:t>
      </w:r>
      <w:r w:rsidR="00AD0AD2">
        <w:t xml:space="preserve"> </w:t>
      </w:r>
      <w:r w:rsidRPr="00DB67CE">
        <w:t>creyente</w:t>
      </w:r>
      <w:r w:rsidR="00AD0AD2">
        <w:t xml:space="preserve"> </w:t>
      </w:r>
      <w:r w:rsidRPr="00DB67CE">
        <w:t>de</w:t>
      </w:r>
      <w:r w:rsidR="00AD0AD2">
        <w:t xml:space="preserve"> </w:t>
      </w:r>
      <w:r w:rsidRPr="00DB67CE">
        <w:t>sus</w:t>
      </w:r>
      <w:r w:rsidR="00AD0AD2">
        <w:t xml:space="preserve"> </w:t>
      </w:r>
      <w:r w:rsidRPr="00DB67CE">
        <w:t>responsabilidades</w:t>
      </w:r>
      <w:r w:rsidR="00AD0AD2">
        <w:t xml:space="preserve"> </w:t>
      </w:r>
      <w:r w:rsidRPr="00DB67CE">
        <w:t>terrenales,</w:t>
      </w:r>
      <w:r w:rsidR="00AD0AD2">
        <w:t xml:space="preserve"> </w:t>
      </w:r>
      <w:r w:rsidRPr="00DB67CE">
        <w:t>sino</w:t>
      </w:r>
      <w:r w:rsidR="00AD0AD2">
        <w:t xml:space="preserve"> </w:t>
      </w:r>
      <w:r w:rsidRPr="00DB67CE">
        <w:t>que</w:t>
      </w:r>
      <w:r w:rsidR="00AD0AD2">
        <w:t xml:space="preserve"> </w:t>
      </w:r>
      <w:r w:rsidRPr="00DB67CE">
        <w:t>le</w:t>
      </w:r>
      <w:r w:rsidR="00AD0AD2">
        <w:t xml:space="preserve"> </w:t>
      </w:r>
      <w:r w:rsidRPr="00DB67CE">
        <w:t>proporciona</w:t>
      </w:r>
      <w:r w:rsidR="00AD0AD2">
        <w:t xml:space="preserve"> </w:t>
      </w:r>
      <w:r w:rsidRPr="00DB67CE">
        <w:t>la</w:t>
      </w:r>
      <w:r w:rsidR="00AD0AD2">
        <w:t xml:space="preserve"> </w:t>
      </w:r>
      <w:r w:rsidRPr="00DB67CE">
        <w:t>gracia</w:t>
      </w:r>
      <w:r w:rsidR="00AD0AD2">
        <w:t xml:space="preserve"> </w:t>
      </w:r>
      <w:r w:rsidRPr="00DB67CE">
        <w:t>necesaria</w:t>
      </w:r>
      <w:r w:rsidR="00AD0AD2">
        <w:t xml:space="preserve"> </w:t>
      </w:r>
      <w:r w:rsidRPr="00DB67CE">
        <w:t>para</w:t>
      </w:r>
      <w:r w:rsidR="00AD0AD2">
        <w:t xml:space="preserve"> </w:t>
      </w:r>
      <w:r w:rsidRPr="00DB67CE">
        <w:t>vivirlas</w:t>
      </w:r>
      <w:r w:rsidR="00AD0AD2">
        <w:t xml:space="preserve"> </w:t>
      </w:r>
      <w:r w:rsidRPr="00DB67CE">
        <w:t>de</w:t>
      </w:r>
      <w:r w:rsidR="00AD0AD2">
        <w:t xml:space="preserve"> </w:t>
      </w:r>
      <w:r w:rsidRPr="00DB67CE">
        <w:t>manera</w:t>
      </w:r>
      <w:r w:rsidR="00AD0AD2">
        <w:t xml:space="preserve"> </w:t>
      </w:r>
      <w:r w:rsidRPr="00DB67CE">
        <w:t>santa.</w:t>
      </w:r>
      <w:r w:rsidR="00AD0AD2">
        <w:t xml:space="preserve"> </w:t>
      </w:r>
      <w:r w:rsidRPr="00DB67CE">
        <w:t>La</w:t>
      </w:r>
      <w:r w:rsidR="00AD0AD2">
        <w:t xml:space="preserve"> </w:t>
      </w:r>
      <w:r w:rsidRPr="00DB67CE">
        <w:t>vocación,</w:t>
      </w:r>
      <w:r w:rsidR="00AD0AD2">
        <w:t xml:space="preserve"> </w:t>
      </w:r>
      <w:r w:rsidRPr="00DB67CE">
        <w:t>la</w:t>
      </w:r>
      <w:r w:rsidR="00AD0AD2">
        <w:t xml:space="preserve"> </w:t>
      </w:r>
      <w:r w:rsidRPr="00DB67CE">
        <w:t>familia,</w:t>
      </w:r>
      <w:r w:rsidR="00AD0AD2">
        <w:t xml:space="preserve"> </w:t>
      </w:r>
      <w:r w:rsidRPr="00DB67CE">
        <w:t>el</w:t>
      </w:r>
      <w:r w:rsidR="00AD0AD2">
        <w:t xml:space="preserve"> </w:t>
      </w:r>
      <w:r w:rsidRPr="00DB67CE">
        <w:t>sufrimiento,</w:t>
      </w:r>
      <w:r w:rsidR="00AD0AD2">
        <w:t xml:space="preserve"> </w:t>
      </w:r>
      <w:r w:rsidRPr="00DB67CE">
        <w:t>el</w:t>
      </w:r>
      <w:r w:rsidR="00AD0AD2">
        <w:t xml:space="preserve"> </w:t>
      </w:r>
      <w:r w:rsidRPr="00DB67CE">
        <w:t>trabajo</w:t>
      </w:r>
      <w:r w:rsidR="00AD0AD2">
        <w:t xml:space="preserve"> </w:t>
      </w:r>
      <w:r w:rsidRPr="00DB67CE">
        <w:t>y</w:t>
      </w:r>
      <w:r w:rsidR="00AD0AD2">
        <w:t xml:space="preserve"> </w:t>
      </w:r>
      <w:r w:rsidRPr="00DB67CE">
        <w:t>la</w:t>
      </w:r>
      <w:r w:rsidR="00AD0AD2">
        <w:t xml:space="preserve"> </w:t>
      </w:r>
      <w:r w:rsidRPr="00DB67CE">
        <w:t>realidad</w:t>
      </w:r>
      <w:r w:rsidR="00AD0AD2">
        <w:t xml:space="preserve"> </w:t>
      </w:r>
      <w:r w:rsidRPr="00DB67CE">
        <w:t>del</w:t>
      </w:r>
      <w:r w:rsidR="00AD0AD2">
        <w:t xml:space="preserve"> </w:t>
      </w:r>
      <w:r w:rsidRPr="00DB67CE">
        <w:t>pecado</w:t>
      </w:r>
      <w:r w:rsidR="00AD0AD2">
        <w:t xml:space="preserve"> </w:t>
      </w:r>
      <w:r w:rsidRPr="00DB67CE">
        <w:t>son</w:t>
      </w:r>
      <w:r w:rsidR="00AD0AD2">
        <w:t xml:space="preserve"> </w:t>
      </w:r>
      <w:r w:rsidRPr="00DB67CE">
        <w:t>integrados</w:t>
      </w:r>
      <w:r w:rsidR="00AD0AD2">
        <w:t xml:space="preserve"> </w:t>
      </w:r>
      <w:r w:rsidRPr="00DB67CE">
        <w:t>en</w:t>
      </w:r>
      <w:r w:rsidR="00AD0AD2">
        <w:t xml:space="preserve"> </w:t>
      </w:r>
      <w:r w:rsidRPr="00DB67CE">
        <w:t>una</w:t>
      </w:r>
      <w:r w:rsidR="00AD0AD2">
        <w:t xml:space="preserve"> </w:t>
      </w:r>
      <w:r w:rsidRPr="00DB67CE">
        <w:t>espiritualidad</w:t>
      </w:r>
      <w:r w:rsidR="00AD0AD2">
        <w:t xml:space="preserve"> </w:t>
      </w:r>
      <w:r w:rsidRPr="00DB67CE">
        <w:lastRenderedPageBreak/>
        <w:t>holística</w:t>
      </w:r>
      <w:r w:rsidR="00AD0AD2">
        <w:t xml:space="preserve"> </w:t>
      </w:r>
      <w:r w:rsidRPr="00DB67CE">
        <w:t>que</w:t>
      </w:r>
      <w:r w:rsidR="00AD0AD2">
        <w:t xml:space="preserve"> </w:t>
      </w:r>
      <w:r w:rsidRPr="00DB67CE">
        <w:t>encuentra</w:t>
      </w:r>
      <w:r w:rsidR="00AD0AD2">
        <w:t xml:space="preserve"> </w:t>
      </w:r>
      <w:r w:rsidRPr="00DB67CE">
        <w:t>en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Cristo</w:t>
      </w:r>
      <w:r w:rsidR="00AD0AD2">
        <w:t xml:space="preserve"> </w:t>
      </w:r>
      <w:r w:rsidRPr="00DB67CE">
        <w:t>la</w:t>
      </w:r>
      <w:r w:rsidR="00AD0AD2">
        <w:t xml:space="preserve"> </w:t>
      </w:r>
      <w:r w:rsidRPr="00DB67CE">
        <w:t>fuente</w:t>
      </w:r>
      <w:r w:rsidR="00AD0AD2">
        <w:t xml:space="preserve"> </w:t>
      </w:r>
      <w:r w:rsidRPr="00DB67CE">
        <w:t>de</w:t>
      </w:r>
      <w:r w:rsidR="00AD0AD2">
        <w:t xml:space="preserve"> </w:t>
      </w:r>
      <w:r w:rsidRPr="00DB67CE">
        <w:t>toda</w:t>
      </w:r>
      <w:r w:rsidR="00AD0AD2">
        <w:t xml:space="preserve"> </w:t>
      </w:r>
      <w:r w:rsidRPr="00DB67CE">
        <w:t>gracia</w:t>
      </w:r>
      <w:r w:rsidR="00AD0AD2">
        <w:t xml:space="preserve"> </w:t>
      </w:r>
      <w:r w:rsidRPr="00DB67CE">
        <w:t>y</w:t>
      </w:r>
      <w:r w:rsidR="00AD0AD2">
        <w:t xml:space="preserve"> </w:t>
      </w:r>
      <w:r w:rsidRPr="00DB67CE">
        <w:t>misericordia.</w:t>
      </w:r>
    </w:p>
    <w:p w14:paraId="4DB5810F" w14:textId="4F6DE839" w:rsidR="00DB67CE" w:rsidRPr="00DB67CE" w:rsidRDefault="00DB67CE" w:rsidP="003513F9">
      <w:pPr>
        <w:pStyle w:val="Ttulo2"/>
      </w:pPr>
      <w:bookmarkStart w:id="154" w:name="_Toc211860042"/>
      <w:r w:rsidRPr="00DB67CE">
        <w:t>Sección</w:t>
      </w:r>
      <w:r w:rsidR="00AD0AD2">
        <w:t xml:space="preserve"> </w:t>
      </w:r>
      <w:r w:rsidRPr="00DB67CE">
        <w:t>5:</w:t>
      </w:r>
      <w:r w:rsidR="00AD0AD2">
        <w:t xml:space="preserve"> </w:t>
      </w:r>
      <w:r w:rsidRPr="00DB67CE">
        <w:t>La</w:t>
      </w:r>
      <w:r w:rsidR="00AD0AD2">
        <w:t xml:space="preserve"> </w:t>
      </w:r>
      <w:r w:rsidRPr="00DB67CE">
        <w:t>Dinámica</w:t>
      </w:r>
      <w:r w:rsidR="00AD0AD2">
        <w:t xml:space="preserve"> </w:t>
      </w:r>
      <w:r w:rsidRPr="00DB67CE">
        <w:t>del</w:t>
      </w:r>
      <w:r w:rsidR="00AD0AD2">
        <w:t xml:space="preserve"> </w:t>
      </w:r>
      <w:r w:rsidRPr="00DB67CE">
        <w:t>Crecimiento</w:t>
      </w:r>
      <w:r w:rsidR="00AD0AD2">
        <w:t xml:space="preserve"> </w:t>
      </w:r>
      <w:r w:rsidRPr="00DB67CE">
        <w:t>Espiritual</w:t>
      </w:r>
      <w:r w:rsidR="00AD0AD2">
        <w:t xml:space="preserve"> </w:t>
      </w:r>
      <w:r w:rsidRPr="00DB67CE">
        <w:t>(Promesas</w:t>
      </w:r>
      <w:r w:rsidR="00AD0AD2">
        <w:t xml:space="preserve"> </w:t>
      </w:r>
      <w:r w:rsidRPr="00DB67CE">
        <w:t>7-11)</w:t>
      </w:r>
      <w:bookmarkEnd w:id="154"/>
    </w:p>
    <w:p w14:paraId="4724E80D" w14:textId="68CB5048" w:rsidR="00DB67CE" w:rsidRPr="00DB67CE" w:rsidRDefault="00DB67CE" w:rsidP="00CA20ED">
      <w:r w:rsidRPr="00DB67CE">
        <w:t>El</w:t>
      </w:r>
      <w:r w:rsidR="00AD0AD2">
        <w:t xml:space="preserve"> </w:t>
      </w:r>
      <w:r w:rsidRPr="00DB67CE">
        <w:t>segundo</w:t>
      </w:r>
      <w:r w:rsidR="00AD0AD2">
        <w:t xml:space="preserve"> </w:t>
      </w:r>
      <w:r w:rsidRPr="00DB67CE">
        <w:t>conjunto</w:t>
      </w:r>
      <w:r w:rsidR="00AD0AD2">
        <w:t xml:space="preserve"> </w:t>
      </w:r>
      <w:r w:rsidRPr="00DB67CE">
        <w:t>de</w:t>
      </w:r>
      <w:r w:rsidR="00AD0AD2">
        <w:t xml:space="preserve"> </w:t>
      </w:r>
      <w:r w:rsidRPr="00DB67CE">
        <w:t>promesas</w:t>
      </w:r>
      <w:r w:rsidR="00AD0AD2">
        <w:t xml:space="preserve"> </w:t>
      </w:r>
      <w:r w:rsidRPr="00DB67CE">
        <w:t>se</w:t>
      </w:r>
      <w:r w:rsidR="00AD0AD2">
        <w:t xml:space="preserve"> </w:t>
      </w:r>
      <w:r w:rsidRPr="00DB67CE">
        <w:t>adentra</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interior</w:t>
      </w:r>
      <w:r w:rsidR="00AD0AD2">
        <w:t xml:space="preserve"> </w:t>
      </w:r>
      <w:r w:rsidRPr="00DB67CE">
        <w:t>del</w:t>
      </w:r>
      <w:r w:rsidR="00AD0AD2">
        <w:t xml:space="preserve"> </w:t>
      </w:r>
      <w:r w:rsidRPr="00DB67CE">
        <w:t>alma</w:t>
      </w:r>
      <w:r w:rsidR="00AD0AD2">
        <w:t xml:space="preserve"> </w:t>
      </w:r>
      <w:r w:rsidRPr="00DB67CE">
        <w:t>y</w:t>
      </w:r>
      <w:r w:rsidR="00AD0AD2">
        <w:t xml:space="preserve"> </w:t>
      </w:r>
      <w:r w:rsidRPr="00DB67CE">
        <w:t>en</w:t>
      </w:r>
      <w:r w:rsidR="00AD0AD2">
        <w:t xml:space="preserve"> </w:t>
      </w:r>
      <w:r w:rsidRPr="00DB67CE">
        <w:t>la</w:t>
      </w:r>
      <w:r w:rsidR="00AD0AD2">
        <w:t xml:space="preserve"> </w:t>
      </w:r>
      <w:r w:rsidRPr="00DB67CE">
        <w:t>dimensión</w:t>
      </w:r>
      <w:r w:rsidR="00AD0AD2">
        <w:t xml:space="preserve"> </w:t>
      </w:r>
      <w:r w:rsidRPr="00DB67CE">
        <w:t>apostólica</w:t>
      </w:r>
      <w:r w:rsidR="00AD0AD2">
        <w:t xml:space="preserve"> </w:t>
      </w:r>
      <w:r w:rsidRPr="00DB67CE">
        <w:t>de</w:t>
      </w:r>
      <w:r w:rsidR="00AD0AD2">
        <w:t xml:space="preserve"> </w:t>
      </w:r>
      <w:r w:rsidRPr="00DB67CE">
        <w:t>la</w:t>
      </w:r>
      <w:r w:rsidR="00AD0AD2">
        <w:t xml:space="preserve"> </w:t>
      </w:r>
      <w:r w:rsidRPr="00DB67CE">
        <w:t>fe.</w:t>
      </w:r>
      <w:r w:rsidR="00AD0AD2">
        <w:t xml:space="preserve"> </w:t>
      </w:r>
      <w:r w:rsidRPr="00DB67CE">
        <w:t>Estas</w:t>
      </w:r>
      <w:r w:rsidR="00AD0AD2">
        <w:t xml:space="preserve"> </w:t>
      </w:r>
      <w:r w:rsidRPr="00DB67CE">
        <w:t>promesas</w:t>
      </w:r>
      <w:r w:rsidR="00AD0AD2">
        <w:t xml:space="preserve"> </w:t>
      </w:r>
      <w:r w:rsidRPr="00DB67CE">
        <w:t>describen</w:t>
      </w:r>
      <w:r w:rsidR="00AD0AD2">
        <w:t xml:space="preserve"> </w:t>
      </w:r>
      <w:r w:rsidRPr="00DB67CE">
        <w:t>un</w:t>
      </w:r>
      <w:r w:rsidR="00AD0AD2">
        <w:t xml:space="preserve"> </w:t>
      </w:r>
      <w:r w:rsidRPr="00DB67CE">
        <w:t>camino</w:t>
      </w:r>
      <w:r w:rsidR="00AD0AD2">
        <w:t xml:space="preserve"> </w:t>
      </w:r>
      <w:r w:rsidRPr="00DB67CE">
        <w:t>de</w:t>
      </w:r>
      <w:r w:rsidR="00AD0AD2">
        <w:t xml:space="preserve"> </w:t>
      </w:r>
      <w:r w:rsidRPr="00DB67CE">
        <w:t>crecimiento</w:t>
      </w:r>
      <w:r w:rsidR="00AD0AD2">
        <w:t xml:space="preserve"> </w:t>
      </w:r>
      <w:r w:rsidRPr="00DB67CE">
        <w:t>espiritual</w:t>
      </w:r>
      <w:r w:rsidR="00AD0AD2">
        <w:t xml:space="preserve"> </w:t>
      </w:r>
      <w:r w:rsidRPr="00DB67CE">
        <w:t>continuo,</w:t>
      </w:r>
      <w:r w:rsidR="00AD0AD2">
        <w:t xml:space="preserve"> </w:t>
      </w:r>
      <w:r w:rsidRPr="00DB67CE">
        <w:t>aplicable</w:t>
      </w:r>
      <w:r w:rsidR="00AD0AD2">
        <w:t xml:space="preserve"> </w:t>
      </w:r>
      <w:r w:rsidRPr="00DB67CE">
        <w:t>tanto</w:t>
      </w:r>
      <w:r w:rsidR="00AD0AD2">
        <w:t xml:space="preserve"> </w:t>
      </w:r>
      <w:r w:rsidRPr="00DB67CE">
        <w:t>a</w:t>
      </w:r>
      <w:r w:rsidR="00AD0AD2">
        <w:t xml:space="preserve"> </w:t>
      </w:r>
      <w:r w:rsidRPr="00DB67CE">
        <w:t>los</w:t>
      </w:r>
      <w:r w:rsidR="00AD0AD2">
        <w:t xml:space="preserve"> </w:t>
      </w:r>
      <w:r w:rsidRPr="00DB67CE">
        <w:t>que</w:t>
      </w:r>
      <w:r w:rsidR="00AD0AD2">
        <w:t xml:space="preserve"> </w:t>
      </w:r>
      <w:r w:rsidRPr="00DB67CE">
        <w:t>comienzan</w:t>
      </w:r>
      <w:r w:rsidR="00AD0AD2">
        <w:t xml:space="preserve"> </w:t>
      </w:r>
      <w:r w:rsidRPr="00DB67CE">
        <w:t>en</w:t>
      </w:r>
      <w:r w:rsidR="00AD0AD2">
        <w:t xml:space="preserve"> </w:t>
      </w:r>
      <w:r w:rsidRPr="00DB67CE">
        <w:t>la</w:t>
      </w:r>
      <w:r w:rsidR="00AD0AD2">
        <w:t xml:space="preserve"> </w:t>
      </w:r>
      <w:r w:rsidRPr="00DB67CE">
        <w:t>fe</w:t>
      </w:r>
      <w:r w:rsidR="00AD0AD2">
        <w:t xml:space="preserve"> </w:t>
      </w:r>
      <w:r w:rsidRPr="00DB67CE">
        <w:t>como</w:t>
      </w:r>
      <w:r w:rsidR="00AD0AD2">
        <w:t xml:space="preserve"> </w:t>
      </w:r>
      <w:r w:rsidRPr="00DB67CE">
        <w:t>a</w:t>
      </w:r>
      <w:r w:rsidR="00AD0AD2">
        <w:t xml:space="preserve"> </w:t>
      </w:r>
      <w:r w:rsidRPr="00DB67CE">
        <w:t>los</w:t>
      </w:r>
      <w:r w:rsidR="00AD0AD2">
        <w:t xml:space="preserve"> </w:t>
      </w:r>
      <w:r w:rsidRPr="00DB67CE">
        <w:t>que</w:t>
      </w:r>
      <w:r w:rsidR="00AD0AD2">
        <w:t xml:space="preserve"> </w:t>
      </w:r>
      <w:r w:rsidRPr="00DB67CE">
        <w:t>ya</w:t>
      </w:r>
      <w:r w:rsidR="00AD0AD2">
        <w:t xml:space="preserve"> </w:t>
      </w:r>
      <w:r w:rsidRPr="00DB67CE">
        <w:t>están</w:t>
      </w:r>
      <w:r w:rsidR="00AD0AD2">
        <w:t xml:space="preserve"> </w:t>
      </w:r>
      <w:r w:rsidRPr="00DB67CE">
        <w:t>avanzados.</w:t>
      </w:r>
      <w:r w:rsidR="00AD0AD2">
        <w:t xml:space="preserve"> </w:t>
      </w:r>
      <w:r w:rsidRPr="00DB67CE">
        <w:t>También</w:t>
      </w:r>
      <w:r w:rsidR="00AD0AD2">
        <w:t xml:space="preserve"> </w:t>
      </w:r>
      <w:r w:rsidRPr="00DB67CE">
        <w:t>se</w:t>
      </w:r>
      <w:r w:rsidR="00AD0AD2">
        <w:t xml:space="preserve"> </w:t>
      </w:r>
      <w:r w:rsidRPr="00DB67CE">
        <w:t>extienden</w:t>
      </w:r>
      <w:r w:rsidR="00AD0AD2">
        <w:t xml:space="preserve"> </w:t>
      </w:r>
      <w:r w:rsidRPr="00DB67CE">
        <w:t>a</w:t>
      </w:r>
      <w:r w:rsidR="00AD0AD2">
        <w:t xml:space="preserve"> </w:t>
      </w:r>
      <w:r w:rsidRPr="00DB67CE">
        <w:t>la</w:t>
      </w:r>
      <w:r w:rsidR="00AD0AD2">
        <w:t xml:space="preserve"> </w:t>
      </w:r>
      <w:r w:rsidRPr="00DB67CE">
        <w:t>misión</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especialmente</w:t>
      </w:r>
      <w:r w:rsidR="00AD0AD2">
        <w:t xml:space="preserve"> </w:t>
      </w:r>
      <w:r w:rsidRPr="00DB67CE">
        <w:t>a</w:t>
      </w:r>
      <w:r w:rsidR="00AD0AD2">
        <w:t xml:space="preserve"> </w:t>
      </w:r>
      <w:r w:rsidRPr="00DB67CE">
        <w:t>través</w:t>
      </w:r>
      <w:r w:rsidR="00AD0AD2">
        <w:t xml:space="preserve"> </w:t>
      </w:r>
      <w:r w:rsidRPr="00DB67CE">
        <w:t>del</w:t>
      </w:r>
      <w:r w:rsidR="00AD0AD2">
        <w:t xml:space="preserve"> </w:t>
      </w:r>
      <w:r w:rsidRPr="00DB67CE">
        <w:t>sacerdocio</w:t>
      </w:r>
      <w:r w:rsidR="00AD0AD2">
        <w:t xml:space="preserve"> </w:t>
      </w:r>
      <w:r w:rsidRPr="00DB67CE">
        <w:t>y</w:t>
      </w:r>
      <w:r w:rsidR="00AD0AD2">
        <w:t xml:space="preserve"> </w:t>
      </w:r>
      <w:r w:rsidRPr="00DB67CE">
        <w:t>la</w:t>
      </w:r>
      <w:r w:rsidR="00AD0AD2">
        <w:t xml:space="preserve"> </w:t>
      </w:r>
      <w:r w:rsidRPr="00DB67CE">
        <w:t>evangelización.</w:t>
      </w:r>
    </w:p>
    <w:p w14:paraId="6DE71F20" w14:textId="341E7C81" w:rsidR="00DB67CE" w:rsidRPr="00DB67CE" w:rsidRDefault="00DB67CE" w:rsidP="003513F9">
      <w:pPr>
        <w:pStyle w:val="Ttulo3"/>
      </w:pPr>
      <w:bookmarkStart w:id="155" w:name="_Toc211860043"/>
      <w:r w:rsidRPr="00DB67CE">
        <w:t>Promesa</w:t>
      </w:r>
      <w:r w:rsidR="00AD0AD2">
        <w:t xml:space="preserve"> </w:t>
      </w:r>
      <w:r w:rsidRPr="00DB67CE">
        <w:t>7:</w:t>
      </w:r>
      <w:r w:rsidR="00AD0AD2">
        <w:t xml:space="preserve"> </w:t>
      </w:r>
      <w:r w:rsidRPr="00DB67CE">
        <w:t>"Las</w:t>
      </w:r>
      <w:r w:rsidR="00AD0AD2">
        <w:t xml:space="preserve"> </w:t>
      </w:r>
      <w:r w:rsidRPr="00DB67CE">
        <w:t>almas</w:t>
      </w:r>
      <w:r w:rsidR="00AD0AD2">
        <w:t xml:space="preserve"> </w:t>
      </w:r>
      <w:r w:rsidRPr="00DB67CE">
        <w:t>tibias</w:t>
      </w:r>
      <w:r w:rsidR="00AD0AD2">
        <w:t xml:space="preserve"> </w:t>
      </w:r>
      <w:r w:rsidRPr="00DB67CE">
        <w:t>se</w:t>
      </w:r>
      <w:r w:rsidR="00AD0AD2">
        <w:t xml:space="preserve"> </w:t>
      </w:r>
      <w:r w:rsidRPr="00DB67CE">
        <w:t>volverán</w:t>
      </w:r>
      <w:r w:rsidR="00AD0AD2">
        <w:t xml:space="preserve"> </w:t>
      </w:r>
      <w:r w:rsidRPr="00DB67CE">
        <w:t>fervorosas."</w:t>
      </w:r>
      <w:bookmarkEnd w:id="155"/>
    </w:p>
    <w:p w14:paraId="56A1F7C0" w14:textId="34B63EDE" w:rsidR="00DB67CE" w:rsidRPr="00DB67CE" w:rsidRDefault="00DB67CE" w:rsidP="00CA20ED">
      <w:r w:rsidRPr="00DB67CE">
        <w:t>Esta</w:t>
      </w:r>
      <w:r w:rsidR="00AD0AD2">
        <w:t xml:space="preserve"> </w:t>
      </w:r>
      <w:r w:rsidRPr="00DB67CE">
        <w:t>promesa</w:t>
      </w:r>
      <w:r w:rsidR="00AD0AD2">
        <w:t xml:space="preserve"> </w:t>
      </w:r>
      <w:r w:rsidRPr="00DB67CE">
        <w:t>aborda</w:t>
      </w:r>
      <w:r w:rsidR="00AD0AD2">
        <w:t xml:space="preserve"> </w:t>
      </w:r>
      <w:r w:rsidRPr="00DB67CE">
        <w:t>una</w:t>
      </w:r>
      <w:r w:rsidR="00AD0AD2">
        <w:t xml:space="preserve"> </w:t>
      </w:r>
      <w:r w:rsidRPr="00DB67CE">
        <w:t>de</w:t>
      </w:r>
      <w:r w:rsidR="00AD0AD2">
        <w:t xml:space="preserve"> </w:t>
      </w:r>
      <w:r w:rsidRPr="00DB67CE">
        <w:t>las</w:t>
      </w:r>
      <w:r w:rsidR="00AD0AD2">
        <w:t xml:space="preserve"> </w:t>
      </w:r>
      <w:r w:rsidRPr="00DB67CE">
        <w:t>enfermedades</w:t>
      </w:r>
      <w:r w:rsidR="00AD0AD2">
        <w:t xml:space="preserve"> </w:t>
      </w:r>
      <w:r w:rsidRPr="00DB67CE">
        <w:t>espirituales</w:t>
      </w:r>
      <w:r w:rsidR="00AD0AD2">
        <w:t xml:space="preserve"> </w:t>
      </w:r>
      <w:r w:rsidRPr="00DB67CE">
        <w:t>más</w:t>
      </w:r>
      <w:r w:rsidR="00AD0AD2">
        <w:t xml:space="preserve"> </w:t>
      </w:r>
      <w:r w:rsidRPr="00DB67CE">
        <w:t>insidiosas:</w:t>
      </w:r>
      <w:r w:rsidR="00AD0AD2">
        <w:t xml:space="preserve"> </w:t>
      </w:r>
      <w:r w:rsidRPr="00DB67CE">
        <w:t>la</w:t>
      </w:r>
      <w:r w:rsidR="00AD0AD2">
        <w:t xml:space="preserve"> </w:t>
      </w:r>
      <w:r w:rsidRPr="00DB67CE">
        <w:t>tibieza</w:t>
      </w:r>
      <w:r w:rsidR="00AD0AD2">
        <w:t xml:space="preserve"> </w:t>
      </w:r>
      <w:r w:rsidRPr="00DB67CE">
        <w:t>(acedia),</w:t>
      </w:r>
      <w:r w:rsidR="00AD0AD2">
        <w:t xml:space="preserve"> </w:t>
      </w:r>
      <w:r w:rsidRPr="00DB67CE">
        <w:t>o</w:t>
      </w:r>
      <w:r w:rsidR="00AD0AD2">
        <w:t xml:space="preserve"> </w:t>
      </w:r>
      <w:r w:rsidRPr="00DB67CE">
        <w:t>mediocridad</w:t>
      </w:r>
      <w:r w:rsidR="00AD0AD2">
        <w:t xml:space="preserve"> </w:t>
      </w:r>
      <w:r w:rsidRPr="00DB67CE">
        <w:t>espiritual.</w:t>
      </w:r>
      <w:r w:rsidR="00AD0AD2">
        <w:t xml:space="preserve"> </w:t>
      </w:r>
      <w:r w:rsidRPr="00DB67CE">
        <w:t>La</w:t>
      </w:r>
      <w:r w:rsidR="00AD0AD2">
        <w:t xml:space="preserve"> </w:t>
      </w:r>
      <w:r w:rsidRPr="00DB67CE">
        <w:t>tibieza</w:t>
      </w:r>
      <w:r w:rsidR="00AD0AD2">
        <w:t xml:space="preserve"> </w:t>
      </w:r>
      <w:r w:rsidRPr="00DB67CE">
        <w:t>es</w:t>
      </w:r>
      <w:r w:rsidR="00AD0AD2">
        <w:t xml:space="preserve"> </w:t>
      </w:r>
      <w:r w:rsidRPr="00DB67CE">
        <w:t>un</w:t>
      </w:r>
      <w:r w:rsidR="00AD0AD2">
        <w:t xml:space="preserve"> </w:t>
      </w:r>
      <w:r w:rsidRPr="00DB67CE">
        <w:t>estado</w:t>
      </w:r>
      <w:r w:rsidR="00AD0AD2">
        <w:t xml:space="preserve"> </w:t>
      </w:r>
      <w:r w:rsidRPr="00DB67CE">
        <w:t>de</w:t>
      </w:r>
      <w:r w:rsidR="00AD0AD2">
        <w:t xml:space="preserve"> </w:t>
      </w:r>
      <w:r w:rsidRPr="00DB67CE">
        <w:t>apatía</w:t>
      </w:r>
      <w:r w:rsidR="00AD0AD2">
        <w:t xml:space="preserve"> </w:t>
      </w:r>
      <w:r w:rsidRPr="00DB67CE">
        <w:t>y</w:t>
      </w:r>
      <w:r w:rsidR="00AD0AD2">
        <w:t xml:space="preserve"> </w:t>
      </w:r>
      <w:r w:rsidRPr="00DB67CE">
        <w:t>desgana</w:t>
      </w:r>
      <w:r w:rsidR="00AD0AD2">
        <w:t xml:space="preserve"> </w:t>
      </w:r>
      <w:r w:rsidRPr="00DB67CE">
        <w:t>en</w:t>
      </w:r>
      <w:r w:rsidR="00AD0AD2">
        <w:t xml:space="preserve"> </w:t>
      </w:r>
      <w:r w:rsidRPr="00DB67CE">
        <w:t>el</w:t>
      </w:r>
      <w:r w:rsidR="00AD0AD2">
        <w:t xml:space="preserve"> </w:t>
      </w:r>
      <w:r w:rsidRPr="00DB67CE">
        <w:t>servicio</w:t>
      </w:r>
      <w:r w:rsidR="00AD0AD2">
        <w:t xml:space="preserve"> </w:t>
      </w:r>
      <w:r w:rsidRPr="00DB67CE">
        <w:t>a</w:t>
      </w:r>
      <w:r w:rsidR="00AD0AD2">
        <w:t xml:space="preserve"> </w:t>
      </w:r>
      <w:r w:rsidRPr="00DB67CE">
        <w:t>Dios,</w:t>
      </w:r>
      <w:r w:rsidR="00AD0AD2">
        <w:t xml:space="preserve"> </w:t>
      </w:r>
      <w:r w:rsidRPr="00DB67CE">
        <w:t>una</w:t>
      </w:r>
      <w:r w:rsidR="00AD0AD2">
        <w:t xml:space="preserve"> </w:t>
      </w:r>
      <w:r w:rsidRPr="00DB67CE">
        <w:t>rutina</w:t>
      </w:r>
      <w:r w:rsidR="00AD0AD2">
        <w:t xml:space="preserve"> </w:t>
      </w:r>
      <w:r w:rsidRPr="00DB67CE">
        <w:t>sin</w:t>
      </w:r>
      <w:r w:rsidR="00AD0AD2">
        <w:t xml:space="preserve"> </w:t>
      </w:r>
      <w:r w:rsidRPr="00DB67CE">
        <w:t>amor</w:t>
      </w:r>
      <w:r w:rsidR="00AD0AD2">
        <w:t xml:space="preserve"> </w:t>
      </w:r>
      <w:r w:rsidRPr="00DB67CE">
        <w:t>que</w:t>
      </w:r>
      <w:r w:rsidR="00AD0AD2">
        <w:t xml:space="preserve"> </w:t>
      </w:r>
      <w:r w:rsidRPr="00DB67CE">
        <w:t>vacía</w:t>
      </w:r>
      <w:r w:rsidR="00AD0AD2">
        <w:t xml:space="preserve"> </w:t>
      </w:r>
      <w:r w:rsidRPr="00DB67CE">
        <w:t>la</w:t>
      </w:r>
      <w:r w:rsidR="00AD0AD2">
        <w:t xml:space="preserve"> </w:t>
      </w:r>
      <w:r w:rsidRPr="00DB67CE">
        <w:t>fe</w:t>
      </w:r>
      <w:r w:rsidR="00AD0AD2">
        <w:t xml:space="preserve"> </w:t>
      </w:r>
      <w:r w:rsidRPr="00DB67CE">
        <w:t>de</w:t>
      </w:r>
      <w:r w:rsidR="00AD0AD2">
        <w:t xml:space="preserve"> </w:t>
      </w:r>
      <w:r w:rsidRPr="00DB67CE">
        <w:t>su</w:t>
      </w:r>
      <w:r w:rsidR="00AD0AD2">
        <w:t xml:space="preserve"> </w:t>
      </w:r>
      <w:r w:rsidRPr="00DB67CE">
        <w:t>vitalidad.</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representado</w:t>
      </w:r>
      <w:r w:rsidR="00AD0AD2">
        <w:t xml:space="preserve"> </w:t>
      </w:r>
      <w:r w:rsidRPr="00DB67CE">
        <w:t>con</w:t>
      </w:r>
      <w:r w:rsidR="00AD0AD2">
        <w:t xml:space="preserve"> </w:t>
      </w:r>
      <w:r w:rsidRPr="00DB67CE">
        <w:t>llamas</w:t>
      </w:r>
      <w:r w:rsidR="00AD0AD2">
        <w:t xml:space="preserve"> </w:t>
      </w:r>
      <w:r w:rsidRPr="00DB67CE">
        <w:t>de</w:t>
      </w:r>
      <w:r w:rsidR="00AD0AD2">
        <w:t xml:space="preserve"> </w:t>
      </w:r>
      <w:r w:rsidRPr="00DB67CE">
        <w:t>fuego,</w:t>
      </w:r>
      <w:r w:rsidR="00AD0AD2">
        <w:t xml:space="preserve"> </w:t>
      </w:r>
      <w:r w:rsidRPr="00DB67CE">
        <w:t>es</w:t>
      </w:r>
      <w:r w:rsidR="00AD0AD2">
        <w:t xml:space="preserve"> </w:t>
      </w:r>
      <w:r w:rsidRPr="00DB67CE">
        <w:t>el</w:t>
      </w:r>
      <w:r w:rsidR="00AD0AD2">
        <w:t xml:space="preserve"> </w:t>
      </w:r>
      <w:r w:rsidRPr="00DB67CE">
        <w:t>remedio</w:t>
      </w:r>
      <w:r w:rsidR="00AD0AD2">
        <w:t xml:space="preserve"> </w:t>
      </w:r>
      <w:r w:rsidRPr="00DB67CE">
        <w:t>directo</w:t>
      </w:r>
      <w:r w:rsidR="00AD0AD2">
        <w:t xml:space="preserve"> </w:t>
      </w:r>
      <w:r w:rsidRPr="00DB67CE">
        <w:t>para</w:t>
      </w:r>
      <w:r w:rsidR="00AD0AD2">
        <w:t xml:space="preserve"> </w:t>
      </w:r>
      <w:r w:rsidRPr="00DB67CE">
        <w:t>esta</w:t>
      </w:r>
      <w:r w:rsidR="00AD0AD2">
        <w:t xml:space="preserve"> </w:t>
      </w:r>
      <w:r w:rsidRPr="00DB67CE">
        <w:t>frialdad</w:t>
      </w:r>
      <w:r w:rsidR="00AD0AD2">
        <w:t xml:space="preserve"> </w:t>
      </w:r>
      <w:r w:rsidRPr="00DB67CE">
        <w:t>espiritual.</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es</w:t>
      </w:r>
      <w:r w:rsidR="00AD0AD2">
        <w:t xml:space="preserve"> </w:t>
      </w:r>
      <w:r w:rsidRPr="00DB67CE">
        <w:t>presentada</w:t>
      </w:r>
      <w:r w:rsidR="00AD0AD2">
        <w:t xml:space="preserve"> </w:t>
      </w:r>
      <w:r w:rsidRPr="00DB67CE">
        <w:t>como</w:t>
      </w:r>
      <w:r w:rsidR="00AD0AD2">
        <w:t xml:space="preserve"> </w:t>
      </w:r>
      <w:r w:rsidRPr="00DB67CE">
        <w:t>un</w:t>
      </w:r>
      <w:r w:rsidR="00AD0AD2">
        <w:t xml:space="preserve"> </w:t>
      </w:r>
      <w:r w:rsidRPr="00DB67CE">
        <w:t>medio</w:t>
      </w:r>
      <w:r w:rsidR="00AD0AD2">
        <w:t xml:space="preserve"> </w:t>
      </w:r>
      <w:r w:rsidRPr="00DB67CE">
        <w:t>eficaz</w:t>
      </w:r>
      <w:r w:rsidR="00AD0AD2">
        <w:t xml:space="preserve"> </w:t>
      </w:r>
      <w:r w:rsidRPr="00DB67CE">
        <w:t>para</w:t>
      </w:r>
      <w:r w:rsidR="00AD0AD2">
        <w:t xml:space="preserve"> </w:t>
      </w:r>
      <w:r w:rsidRPr="00DB67CE">
        <w:t>reavivar</w:t>
      </w:r>
      <w:r w:rsidR="00AD0AD2">
        <w:t xml:space="preserve"> </w:t>
      </w:r>
      <w:r w:rsidRPr="00DB67CE">
        <w:t>la</w:t>
      </w:r>
      <w:r w:rsidR="00AD0AD2">
        <w:t xml:space="preserve"> </w:t>
      </w:r>
      <w:r w:rsidRPr="00DB67CE">
        <w:t>llama</w:t>
      </w:r>
      <w:r w:rsidR="00AD0AD2">
        <w:t xml:space="preserve"> </w:t>
      </w:r>
      <w:r w:rsidRPr="00DB67CE">
        <w:t>del</w:t>
      </w:r>
      <w:r w:rsidR="00AD0AD2">
        <w:t xml:space="preserve"> </w:t>
      </w:r>
      <w:r w:rsidRPr="00DB67CE">
        <w:t>primer</w:t>
      </w:r>
      <w:r w:rsidR="00AD0AD2">
        <w:t xml:space="preserve"> </w:t>
      </w:r>
      <w:r w:rsidRPr="00DB67CE">
        <w:t>amor,</w:t>
      </w:r>
      <w:r w:rsidR="00AD0AD2">
        <w:t xml:space="preserve"> </w:t>
      </w:r>
      <w:r w:rsidRPr="00DB67CE">
        <w:t>para</w:t>
      </w:r>
      <w:r w:rsidR="00AD0AD2">
        <w:t xml:space="preserve"> </w:t>
      </w:r>
      <w:r w:rsidRPr="00DB67CE">
        <w:t>sacudir</w:t>
      </w:r>
      <w:r w:rsidR="00AD0AD2">
        <w:t xml:space="preserve"> </w:t>
      </w:r>
      <w:r w:rsidRPr="00DB67CE">
        <w:t>al</w:t>
      </w:r>
      <w:r w:rsidR="00AD0AD2">
        <w:t xml:space="preserve"> </w:t>
      </w:r>
      <w:r w:rsidRPr="00DB67CE">
        <w:t>alma</w:t>
      </w:r>
      <w:r w:rsidR="00AD0AD2">
        <w:t xml:space="preserve"> </w:t>
      </w:r>
      <w:r w:rsidRPr="00DB67CE">
        <w:t>de</w:t>
      </w:r>
      <w:r w:rsidR="00AD0AD2">
        <w:t xml:space="preserve"> </w:t>
      </w:r>
      <w:r w:rsidRPr="00DB67CE">
        <w:lastRenderedPageBreak/>
        <w:t>su</w:t>
      </w:r>
      <w:r w:rsidR="00AD0AD2">
        <w:t xml:space="preserve"> </w:t>
      </w:r>
      <w:r w:rsidRPr="00DB67CE">
        <w:t>letargo</w:t>
      </w:r>
      <w:r w:rsidR="00AD0AD2">
        <w:t xml:space="preserve"> </w:t>
      </w:r>
      <w:r w:rsidRPr="00DB67CE">
        <w:t>y</w:t>
      </w:r>
      <w:r w:rsidR="00AD0AD2">
        <w:t xml:space="preserve"> </w:t>
      </w:r>
      <w:r w:rsidRPr="00DB67CE">
        <w:t>restaurar</w:t>
      </w:r>
      <w:r w:rsidR="00AD0AD2">
        <w:t xml:space="preserve"> </w:t>
      </w:r>
      <w:r w:rsidRPr="00DB67CE">
        <w:t>el</w:t>
      </w:r>
      <w:r w:rsidR="00AD0AD2">
        <w:t xml:space="preserve"> </w:t>
      </w:r>
      <w:r w:rsidRPr="00DB67CE">
        <w:t>fervor</w:t>
      </w:r>
      <w:r w:rsidR="00AD0AD2">
        <w:t xml:space="preserve"> </w:t>
      </w:r>
      <w:r w:rsidRPr="00DB67CE">
        <w:t>y</w:t>
      </w:r>
      <w:r w:rsidR="00AD0AD2">
        <w:t xml:space="preserve"> </w:t>
      </w:r>
      <w:r w:rsidRPr="00DB67CE">
        <w:t>el</w:t>
      </w:r>
      <w:r w:rsidR="00AD0AD2">
        <w:t xml:space="preserve"> </w:t>
      </w:r>
      <w:r w:rsidRPr="00DB67CE">
        <w:t>deseo</w:t>
      </w:r>
      <w:r w:rsidR="00AD0AD2">
        <w:t xml:space="preserve"> </w:t>
      </w:r>
      <w:r w:rsidRPr="00DB67CE">
        <w:t>de</w:t>
      </w:r>
      <w:r w:rsidR="00AD0AD2">
        <w:t xml:space="preserve"> </w:t>
      </w:r>
      <w:r w:rsidRPr="00DB67CE">
        <w:t>santidad.</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de</w:t>
      </w:r>
      <w:r w:rsidR="00AD0AD2">
        <w:t xml:space="preserve"> </w:t>
      </w:r>
      <w:r w:rsidRPr="00DB67CE">
        <w:t>renovación</w:t>
      </w:r>
      <w:r w:rsidR="00AD0AD2">
        <w:t xml:space="preserve"> </w:t>
      </w:r>
      <w:r w:rsidRPr="00DB67CE">
        <w:t>interior</w:t>
      </w:r>
      <w:r w:rsidR="00AD0AD2">
        <w:t xml:space="preserve"> </w:t>
      </w:r>
      <w:r w:rsidRPr="00DB67CE">
        <w:t>para</w:t>
      </w:r>
      <w:r w:rsidR="00AD0AD2">
        <w:t xml:space="preserve"> </w:t>
      </w:r>
      <w:r w:rsidRPr="00DB67CE">
        <w:t>aquellos</w:t>
      </w:r>
      <w:r w:rsidR="00AD0AD2">
        <w:t xml:space="preserve"> </w:t>
      </w:r>
      <w:r w:rsidRPr="00DB67CE">
        <w:t>que</w:t>
      </w:r>
      <w:r w:rsidR="00AD0AD2">
        <w:t xml:space="preserve"> </w:t>
      </w:r>
      <w:r w:rsidRPr="00DB67CE">
        <w:t>han</w:t>
      </w:r>
      <w:r w:rsidR="00AD0AD2">
        <w:t xml:space="preserve"> </w:t>
      </w:r>
      <w:r w:rsidRPr="00DB67CE">
        <w:t>caído</w:t>
      </w:r>
      <w:r w:rsidR="00AD0AD2">
        <w:t xml:space="preserve"> </w:t>
      </w:r>
      <w:r w:rsidRPr="00DB67CE">
        <w:t>en</w:t>
      </w:r>
      <w:r w:rsidR="00AD0AD2">
        <w:t xml:space="preserve"> </w:t>
      </w:r>
      <w:r w:rsidRPr="00DB67CE">
        <w:t>la</w:t>
      </w:r>
      <w:r w:rsidR="00AD0AD2">
        <w:t xml:space="preserve"> </w:t>
      </w:r>
      <w:r w:rsidRPr="00DB67CE">
        <w:t>rutina</w:t>
      </w:r>
      <w:r w:rsidR="00AD0AD2">
        <w:t xml:space="preserve"> </w:t>
      </w:r>
      <w:r w:rsidRPr="00DB67CE">
        <w:t>o</w:t>
      </w:r>
      <w:r w:rsidR="00AD0AD2">
        <w:t xml:space="preserve"> </w:t>
      </w:r>
      <w:r w:rsidRPr="00DB67CE">
        <w:t>el</w:t>
      </w:r>
      <w:r w:rsidR="00AD0AD2">
        <w:t xml:space="preserve"> </w:t>
      </w:r>
      <w:r w:rsidRPr="00DB67CE">
        <w:t>desánimo.</w:t>
      </w:r>
      <w:r w:rsidR="00AD0AD2">
        <w:t xml:space="preserve">  </w:t>
      </w:r>
    </w:p>
    <w:p w14:paraId="1EAA5499" w14:textId="69D6B9C7" w:rsidR="00DB67CE" w:rsidRPr="00DB67CE" w:rsidRDefault="00DB67CE" w:rsidP="003513F9">
      <w:pPr>
        <w:pStyle w:val="Ttulo3"/>
      </w:pPr>
      <w:bookmarkStart w:id="156" w:name="_Toc211860044"/>
      <w:r w:rsidRPr="00DB67CE">
        <w:t>Promesa</w:t>
      </w:r>
      <w:r w:rsidR="00AD0AD2">
        <w:t xml:space="preserve"> </w:t>
      </w:r>
      <w:r w:rsidRPr="00DB67CE">
        <w:t>8:</w:t>
      </w:r>
      <w:r w:rsidR="00AD0AD2">
        <w:t xml:space="preserve"> </w:t>
      </w:r>
      <w:r w:rsidRPr="00DB67CE">
        <w:t>"Las</w:t>
      </w:r>
      <w:r w:rsidR="00AD0AD2">
        <w:t xml:space="preserve"> </w:t>
      </w:r>
      <w:r w:rsidRPr="00DB67CE">
        <w:t>almas</w:t>
      </w:r>
      <w:r w:rsidR="00AD0AD2">
        <w:t xml:space="preserve"> </w:t>
      </w:r>
      <w:r w:rsidRPr="00DB67CE">
        <w:t>fervorosas</w:t>
      </w:r>
      <w:r w:rsidR="00AD0AD2">
        <w:t xml:space="preserve"> </w:t>
      </w:r>
      <w:r w:rsidRPr="00DB67CE">
        <w:t>se</w:t>
      </w:r>
      <w:r w:rsidR="00AD0AD2">
        <w:t xml:space="preserve"> </w:t>
      </w:r>
      <w:r w:rsidRPr="00DB67CE">
        <w:t>elevarán</w:t>
      </w:r>
      <w:r w:rsidR="00AD0AD2">
        <w:t xml:space="preserve"> </w:t>
      </w:r>
      <w:r w:rsidRPr="00DB67CE">
        <w:t>a</w:t>
      </w:r>
      <w:r w:rsidR="00AD0AD2">
        <w:t xml:space="preserve"> </w:t>
      </w:r>
      <w:r w:rsidRPr="00DB67CE">
        <w:t>gran</w:t>
      </w:r>
      <w:r w:rsidR="00AD0AD2">
        <w:t xml:space="preserve"> </w:t>
      </w:r>
      <w:r w:rsidRPr="00DB67CE">
        <w:t>perfección."</w:t>
      </w:r>
      <w:bookmarkEnd w:id="156"/>
    </w:p>
    <w:p w14:paraId="077C2EE1" w14:textId="0BB4668B" w:rsidR="00DB67CE" w:rsidRPr="00DB67CE" w:rsidRDefault="00DB67CE" w:rsidP="00CA20ED">
      <w:r w:rsidRPr="00DB67CE">
        <w:t>Si</w:t>
      </w:r>
      <w:r w:rsidR="00AD0AD2">
        <w:t xml:space="preserve"> </w:t>
      </w:r>
      <w:r w:rsidRPr="00DB67CE">
        <w:t>la</w:t>
      </w:r>
      <w:r w:rsidR="00AD0AD2">
        <w:t xml:space="preserve"> </w:t>
      </w:r>
      <w:r w:rsidRPr="00DB67CE">
        <w:t>promesa</w:t>
      </w:r>
      <w:r w:rsidR="00AD0AD2">
        <w:t xml:space="preserve"> </w:t>
      </w:r>
      <w:r w:rsidRPr="00DB67CE">
        <w:t>anterior</w:t>
      </w:r>
      <w:r w:rsidR="00AD0AD2">
        <w:t xml:space="preserve"> </w:t>
      </w:r>
      <w:r w:rsidRPr="00DB67CE">
        <w:t>se</w:t>
      </w:r>
      <w:r w:rsidR="00AD0AD2">
        <w:t xml:space="preserve"> </w:t>
      </w:r>
      <w:r w:rsidRPr="00DB67CE">
        <w:t>dirige</w:t>
      </w:r>
      <w:r w:rsidR="00AD0AD2">
        <w:t xml:space="preserve"> </w:t>
      </w:r>
      <w:r w:rsidRPr="00DB67CE">
        <w:t>a</w:t>
      </w:r>
      <w:r w:rsidR="00AD0AD2">
        <w:t xml:space="preserve"> </w:t>
      </w:r>
      <w:r w:rsidRPr="00DB67CE">
        <w:t>los</w:t>
      </w:r>
      <w:r w:rsidR="00AD0AD2">
        <w:t xml:space="preserve"> </w:t>
      </w:r>
      <w:r w:rsidRPr="00DB67CE">
        <w:t>principiantes</w:t>
      </w:r>
      <w:r w:rsidR="00AD0AD2">
        <w:t xml:space="preserve"> </w:t>
      </w:r>
      <w:r w:rsidRPr="00DB67CE">
        <w:t>o</w:t>
      </w:r>
      <w:r w:rsidR="00AD0AD2">
        <w:t xml:space="preserve"> </w:t>
      </w:r>
      <w:r w:rsidRPr="00DB67CE">
        <w:t>a</w:t>
      </w:r>
      <w:r w:rsidR="00AD0AD2">
        <w:t xml:space="preserve"> </w:t>
      </w:r>
      <w:r w:rsidRPr="00DB67CE">
        <w:t>los</w:t>
      </w:r>
      <w:r w:rsidR="00AD0AD2">
        <w:t xml:space="preserve"> </w:t>
      </w:r>
      <w:r w:rsidRPr="00DB67CE">
        <w:t>estancados,</w:t>
      </w:r>
      <w:r w:rsidR="00AD0AD2">
        <w:t xml:space="preserve"> </w:t>
      </w:r>
      <w:r w:rsidRPr="00DB67CE">
        <w:t>esta</w:t>
      </w:r>
      <w:r w:rsidR="00AD0AD2">
        <w:t xml:space="preserve"> </w:t>
      </w:r>
      <w:r w:rsidRPr="00DB67CE">
        <w:t>se</w:t>
      </w:r>
      <w:r w:rsidR="00AD0AD2">
        <w:t xml:space="preserve"> </w:t>
      </w:r>
      <w:r w:rsidRPr="00DB67CE">
        <w:t>dirige</w:t>
      </w:r>
      <w:r w:rsidR="00AD0AD2">
        <w:t xml:space="preserve"> </w:t>
      </w:r>
      <w:r w:rsidRPr="00DB67CE">
        <w:t>a</w:t>
      </w:r>
      <w:r w:rsidR="00AD0AD2">
        <w:t xml:space="preserve"> </w:t>
      </w:r>
      <w:r w:rsidRPr="00DB67CE">
        <w:t>los</w:t>
      </w:r>
      <w:r w:rsidR="00AD0AD2">
        <w:t xml:space="preserve"> </w:t>
      </w:r>
      <w:r w:rsidRPr="00DB67CE">
        <w:t>que</w:t>
      </w:r>
      <w:r w:rsidR="00AD0AD2">
        <w:t xml:space="preserve"> </w:t>
      </w:r>
      <w:r w:rsidRPr="00DB67CE">
        <w:t>ya</w:t>
      </w:r>
      <w:r w:rsidR="00AD0AD2">
        <w:t xml:space="preserve"> </w:t>
      </w:r>
      <w:r w:rsidRPr="00DB67CE">
        <w:t>están</w:t>
      </w:r>
      <w:r w:rsidR="00AD0AD2">
        <w:t xml:space="preserve"> </w:t>
      </w:r>
      <w:r w:rsidRPr="00DB67CE">
        <w:t>avanzados</w:t>
      </w:r>
      <w:r w:rsidR="00AD0AD2">
        <w:t xml:space="preserve"> </w:t>
      </w:r>
      <w:r w:rsidRPr="00DB67CE">
        <w:t>en</w:t>
      </w:r>
      <w:r w:rsidR="00AD0AD2">
        <w:t xml:space="preserve"> </w:t>
      </w:r>
      <w:r w:rsidRPr="00DB67CE">
        <w:t>el</w:t>
      </w:r>
      <w:r w:rsidR="00AD0AD2">
        <w:t xml:space="preserve"> </w:t>
      </w:r>
      <w:r w:rsidRPr="00DB67CE">
        <w:t>camino</w:t>
      </w:r>
      <w:r w:rsidR="00AD0AD2">
        <w:t xml:space="preserve"> </w:t>
      </w:r>
      <w:r w:rsidRPr="00DB67CE">
        <w:t>espiritual.</w:t>
      </w:r>
      <w:r w:rsidR="00AD0AD2">
        <w:t xml:space="preserve"> </w:t>
      </w:r>
      <w:r w:rsidRPr="00DB67CE">
        <w:t>Esto</w:t>
      </w:r>
      <w:r w:rsidR="00AD0AD2">
        <w:t xml:space="preserve"> </w:t>
      </w:r>
      <w:r w:rsidRPr="00DB67CE">
        <w:t>demuestra</w:t>
      </w:r>
      <w:r w:rsidR="00AD0AD2">
        <w:t xml:space="preserve"> </w:t>
      </w:r>
      <w:r w:rsidRPr="00DB67CE">
        <w:t>que</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no</w:t>
      </w:r>
      <w:r w:rsidR="00AD0AD2">
        <w:t xml:space="preserve"> </w:t>
      </w:r>
      <w:r w:rsidRPr="00DB67CE">
        <w:t>es</w:t>
      </w:r>
      <w:r w:rsidR="00AD0AD2">
        <w:t xml:space="preserve"> </w:t>
      </w:r>
      <w:r w:rsidRPr="00DB67CE">
        <w:t>meramente</w:t>
      </w:r>
      <w:r w:rsidR="00AD0AD2">
        <w:t xml:space="preserve"> </w:t>
      </w:r>
      <w:r w:rsidRPr="00DB67CE">
        <w:t>un</w:t>
      </w:r>
      <w:r w:rsidR="00AD0AD2">
        <w:t xml:space="preserve"> </w:t>
      </w:r>
      <w:r w:rsidRPr="00DB67CE">
        <w:t>remedio</w:t>
      </w:r>
      <w:r w:rsidR="00AD0AD2">
        <w:t xml:space="preserve"> </w:t>
      </w:r>
      <w:r w:rsidRPr="00DB67CE">
        <w:t>para</w:t>
      </w:r>
      <w:r w:rsidR="00AD0AD2">
        <w:t xml:space="preserve"> </w:t>
      </w:r>
      <w:r w:rsidRPr="00DB67CE">
        <w:t>los</w:t>
      </w:r>
      <w:r w:rsidR="00AD0AD2">
        <w:t xml:space="preserve"> </w:t>
      </w:r>
      <w:r w:rsidRPr="00DB67CE">
        <w:t>enfermos,</w:t>
      </w:r>
      <w:r w:rsidR="00AD0AD2">
        <w:t xml:space="preserve"> </w:t>
      </w:r>
      <w:r w:rsidRPr="00DB67CE">
        <w:t>sino</w:t>
      </w:r>
      <w:r w:rsidR="00AD0AD2">
        <w:t xml:space="preserve"> </w:t>
      </w:r>
      <w:r w:rsidRPr="00DB67CE">
        <w:t>también</w:t>
      </w:r>
      <w:r w:rsidR="00AD0AD2">
        <w:t xml:space="preserve"> </w:t>
      </w:r>
      <w:r w:rsidRPr="00DB67CE">
        <w:t>un</w:t>
      </w:r>
      <w:r w:rsidR="00AD0AD2">
        <w:t xml:space="preserve"> </w:t>
      </w:r>
      <w:r w:rsidRPr="00DB67CE">
        <w:t>alimento</w:t>
      </w:r>
      <w:r w:rsidR="00AD0AD2">
        <w:t xml:space="preserve"> </w:t>
      </w:r>
      <w:r w:rsidRPr="00DB67CE">
        <w:t>sustancioso</w:t>
      </w:r>
      <w:r w:rsidR="00AD0AD2">
        <w:t xml:space="preserve"> </w:t>
      </w:r>
      <w:r w:rsidRPr="00DB67CE">
        <w:t>para</w:t>
      </w:r>
      <w:r w:rsidR="00AD0AD2">
        <w:t xml:space="preserve"> </w:t>
      </w:r>
      <w:r w:rsidRPr="00DB67CE">
        <w:t>los</w:t>
      </w:r>
      <w:r w:rsidR="00AD0AD2">
        <w:t xml:space="preserve"> </w:t>
      </w:r>
      <w:r w:rsidRPr="00DB67CE">
        <w:t>sanos.</w:t>
      </w:r>
      <w:r w:rsidR="00AD0AD2">
        <w:t xml:space="preserve"> </w:t>
      </w:r>
      <w:r w:rsidRPr="00DB67CE">
        <w:t>Para</w:t>
      </w:r>
      <w:r w:rsidR="00AD0AD2">
        <w:t xml:space="preserve"> </w:t>
      </w:r>
      <w:r w:rsidRPr="00DB67CE">
        <w:t>las</w:t>
      </w:r>
      <w:r w:rsidR="00AD0AD2">
        <w:t xml:space="preserve"> </w:t>
      </w:r>
      <w:r w:rsidRPr="00DB67CE">
        <w:t>almas</w:t>
      </w:r>
      <w:r w:rsidR="00AD0AD2">
        <w:t xml:space="preserve"> </w:t>
      </w:r>
      <w:r w:rsidRPr="00DB67CE">
        <w:t>que</w:t>
      </w:r>
      <w:r w:rsidR="00AD0AD2">
        <w:t xml:space="preserve"> </w:t>
      </w:r>
      <w:r w:rsidRPr="00DB67CE">
        <w:t>ya</w:t>
      </w:r>
      <w:r w:rsidR="00AD0AD2">
        <w:t xml:space="preserve"> </w:t>
      </w:r>
      <w:r w:rsidRPr="00DB67CE">
        <w:t>viven</w:t>
      </w:r>
      <w:r w:rsidR="00AD0AD2">
        <w:t xml:space="preserve"> </w:t>
      </w:r>
      <w:r w:rsidRPr="00DB67CE">
        <w:t>con</w:t>
      </w:r>
      <w:r w:rsidR="00AD0AD2">
        <w:t xml:space="preserve"> </w:t>
      </w:r>
      <w:r w:rsidRPr="00DB67CE">
        <w:t>fervor,</w:t>
      </w:r>
      <w:r w:rsidR="00AD0AD2">
        <w:t xml:space="preserve"> </w:t>
      </w:r>
      <w:r w:rsidRPr="00DB67CE">
        <w:t>esta</w:t>
      </w:r>
      <w:r w:rsidR="00AD0AD2">
        <w:t xml:space="preserve"> </w:t>
      </w:r>
      <w:r w:rsidRPr="00DB67CE">
        <w:t>devoción</w:t>
      </w:r>
      <w:r w:rsidR="00AD0AD2">
        <w:t xml:space="preserve"> </w:t>
      </w:r>
      <w:r w:rsidRPr="00DB67CE">
        <w:t>es</w:t>
      </w:r>
      <w:r w:rsidR="00AD0AD2">
        <w:t xml:space="preserve"> </w:t>
      </w:r>
      <w:r w:rsidRPr="00DB67CE">
        <w:t>un</w:t>
      </w:r>
      <w:r w:rsidR="00AD0AD2">
        <w:t xml:space="preserve"> </w:t>
      </w:r>
      <w:r w:rsidRPr="00DB67CE">
        <w:t>camino</w:t>
      </w:r>
      <w:r w:rsidR="00AD0AD2">
        <w:t xml:space="preserve"> </w:t>
      </w:r>
      <w:r w:rsidRPr="00DB67CE">
        <w:t>de</w:t>
      </w:r>
      <w:r w:rsidR="00AD0AD2">
        <w:t xml:space="preserve"> </w:t>
      </w:r>
      <w:r w:rsidRPr="00DB67CE">
        <w:t>"rápidos</w:t>
      </w:r>
      <w:r w:rsidR="00AD0AD2">
        <w:t xml:space="preserve"> </w:t>
      </w:r>
      <w:r w:rsidRPr="00DB67CE">
        <w:t>progresos</w:t>
      </w:r>
      <w:r w:rsidR="00AD0AD2">
        <w:t xml:space="preserve"> </w:t>
      </w:r>
      <w:r w:rsidRPr="00DB67CE">
        <w:t>en</w:t>
      </w:r>
      <w:r w:rsidR="00AD0AD2">
        <w:t xml:space="preserve"> </w:t>
      </w:r>
      <w:r w:rsidRPr="00DB67CE">
        <w:t>la</w:t>
      </w:r>
      <w:r w:rsidR="00AD0AD2">
        <w:t xml:space="preserve"> </w:t>
      </w:r>
      <w:r w:rsidRPr="00DB67CE">
        <w:t>perfección".</w:t>
      </w:r>
      <w:r w:rsidR="00AD0AD2">
        <w:t xml:space="preserve"> </w:t>
      </w:r>
      <w:r w:rsidRPr="00DB67CE">
        <w:t>Implica</w:t>
      </w:r>
      <w:r w:rsidR="00AD0AD2">
        <w:t xml:space="preserve"> </w:t>
      </w:r>
      <w:r w:rsidRPr="00DB67CE">
        <w:t>una</w:t>
      </w:r>
      <w:r w:rsidR="00AD0AD2">
        <w:t xml:space="preserve"> </w:t>
      </w:r>
      <w:r w:rsidRPr="00DB67CE">
        <w:t>purificación</w:t>
      </w:r>
      <w:r w:rsidR="00AD0AD2">
        <w:t xml:space="preserve"> </w:t>
      </w:r>
      <w:r w:rsidRPr="00DB67CE">
        <w:t>más</w:t>
      </w:r>
      <w:r w:rsidR="00AD0AD2">
        <w:t xml:space="preserve"> </w:t>
      </w:r>
      <w:r w:rsidRPr="00DB67CE">
        <w:t>profunda</w:t>
      </w:r>
      <w:r w:rsidR="00AD0AD2">
        <w:t xml:space="preserve"> </w:t>
      </w:r>
      <w:r w:rsidRPr="00DB67CE">
        <w:t>de</w:t>
      </w:r>
      <w:r w:rsidR="00AD0AD2">
        <w:t xml:space="preserve"> </w:t>
      </w:r>
      <w:r w:rsidRPr="00DB67CE">
        <w:t>las</w:t>
      </w:r>
      <w:r w:rsidR="00AD0AD2">
        <w:t xml:space="preserve"> </w:t>
      </w:r>
      <w:r w:rsidRPr="00DB67CE">
        <w:t>intenciones</w:t>
      </w:r>
      <w:r w:rsidR="00AD0AD2">
        <w:t xml:space="preserve"> </w:t>
      </w:r>
      <w:r w:rsidRPr="00DB67CE">
        <w:t>y</w:t>
      </w:r>
      <w:r w:rsidR="00AD0AD2">
        <w:t xml:space="preserve"> </w:t>
      </w:r>
      <w:r w:rsidRPr="00DB67CE">
        <w:t>un</w:t>
      </w:r>
      <w:r w:rsidR="00AD0AD2">
        <w:t xml:space="preserve"> </w:t>
      </w:r>
      <w:r w:rsidRPr="00DB67CE">
        <w:t>crecimiento</w:t>
      </w:r>
      <w:r w:rsidR="00AD0AD2">
        <w:t xml:space="preserve"> </w:t>
      </w:r>
      <w:r w:rsidRPr="00DB67CE">
        <w:t>en</w:t>
      </w:r>
      <w:r w:rsidR="00AD0AD2">
        <w:t xml:space="preserve"> </w:t>
      </w:r>
      <w:r w:rsidRPr="00DB67CE">
        <w:t>las</w:t>
      </w:r>
      <w:r w:rsidR="00AD0AD2">
        <w:t xml:space="preserve"> </w:t>
      </w:r>
      <w:r w:rsidRPr="00DB67CE">
        <w:t>virtudes,</w:t>
      </w:r>
      <w:r w:rsidR="00AD0AD2">
        <w:t xml:space="preserve"> </w:t>
      </w:r>
      <w:r w:rsidRPr="00DB67CE">
        <w:t>llevando</w:t>
      </w:r>
      <w:r w:rsidR="00AD0AD2">
        <w:t xml:space="preserve"> </w:t>
      </w:r>
      <w:r w:rsidRPr="00DB67CE">
        <w:t>al</w:t>
      </w:r>
      <w:r w:rsidR="00AD0AD2">
        <w:t xml:space="preserve"> </w:t>
      </w:r>
      <w:r w:rsidRPr="00DB67CE">
        <w:t>alma</w:t>
      </w:r>
      <w:r w:rsidR="00AD0AD2">
        <w:t xml:space="preserve"> </w:t>
      </w:r>
      <w:r w:rsidRPr="00DB67CE">
        <w:t>a</w:t>
      </w:r>
      <w:r w:rsidR="00AD0AD2">
        <w:t xml:space="preserve"> </w:t>
      </w:r>
      <w:r w:rsidRPr="00DB67CE">
        <w:t>una</w:t>
      </w:r>
      <w:r w:rsidR="00AD0AD2">
        <w:t xml:space="preserve"> </w:t>
      </w:r>
      <w:r w:rsidRPr="00DB67CE">
        <w:t>unión</w:t>
      </w:r>
      <w:r w:rsidR="00AD0AD2">
        <w:t xml:space="preserve"> </w:t>
      </w:r>
      <w:r w:rsidRPr="00DB67CE">
        <w:t>más</w:t>
      </w:r>
      <w:r w:rsidR="00AD0AD2">
        <w:t xml:space="preserve"> </w:t>
      </w:r>
      <w:r w:rsidRPr="00DB67CE">
        <w:t>íntima</w:t>
      </w:r>
      <w:r w:rsidR="00AD0AD2">
        <w:t xml:space="preserve"> </w:t>
      </w:r>
      <w:r w:rsidRPr="00DB67CE">
        <w:t>con</w:t>
      </w:r>
      <w:r w:rsidR="00AD0AD2">
        <w:t xml:space="preserve"> </w:t>
      </w:r>
      <w:r w:rsidRPr="00DB67CE">
        <w:t>Dios,</w:t>
      </w:r>
      <w:r w:rsidR="00AD0AD2">
        <w:t xml:space="preserve"> </w:t>
      </w:r>
      <w:r w:rsidRPr="00DB67CE">
        <w:t>en</w:t>
      </w:r>
      <w:r w:rsidR="00AD0AD2">
        <w:t xml:space="preserve"> </w:t>
      </w:r>
      <w:r w:rsidRPr="00DB67CE">
        <w:t>la</w:t>
      </w:r>
      <w:r w:rsidR="00AD0AD2">
        <w:t xml:space="preserve"> </w:t>
      </w:r>
      <w:r w:rsidRPr="00DB67CE">
        <w:t>línea</w:t>
      </w:r>
      <w:r w:rsidR="00AD0AD2">
        <w:t xml:space="preserve"> </w:t>
      </w:r>
      <w:r w:rsidRPr="00DB67CE">
        <w:t>de</w:t>
      </w:r>
      <w:r w:rsidR="00AD0AD2">
        <w:t xml:space="preserve"> </w:t>
      </w:r>
      <w:r w:rsidRPr="00DB67CE">
        <w:t>las</w:t>
      </w:r>
      <w:r w:rsidR="00AD0AD2">
        <w:t xml:space="preserve"> </w:t>
      </w:r>
      <w:r w:rsidRPr="00DB67CE">
        <w:t>enseñanzas</w:t>
      </w:r>
      <w:r w:rsidR="00AD0AD2">
        <w:t xml:space="preserve"> </w:t>
      </w:r>
      <w:r w:rsidRPr="00DB67CE">
        <w:t>de</w:t>
      </w:r>
      <w:r w:rsidR="00AD0AD2">
        <w:t xml:space="preserve"> </w:t>
      </w:r>
      <w:r w:rsidRPr="00DB67CE">
        <w:t>los</w:t>
      </w:r>
      <w:r w:rsidR="00AD0AD2">
        <w:t xml:space="preserve"> </w:t>
      </w:r>
      <w:r w:rsidRPr="00DB67CE">
        <w:t>grandes</w:t>
      </w:r>
      <w:r w:rsidR="00AD0AD2">
        <w:t xml:space="preserve"> </w:t>
      </w:r>
      <w:r w:rsidRPr="00DB67CE">
        <w:t>maestros</w:t>
      </w:r>
      <w:r w:rsidR="00AD0AD2">
        <w:t xml:space="preserve"> </w:t>
      </w:r>
      <w:r w:rsidRPr="00DB67CE">
        <w:t>místicos</w:t>
      </w:r>
      <w:r w:rsidR="00AD0AD2">
        <w:t xml:space="preserve"> </w:t>
      </w:r>
      <w:r w:rsidRPr="00DB67CE">
        <w:t>como</w:t>
      </w:r>
      <w:r w:rsidR="00AD0AD2">
        <w:t xml:space="preserve"> </w:t>
      </w:r>
      <w:r w:rsidRPr="00DB67CE">
        <w:t>San</w:t>
      </w:r>
      <w:r w:rsidR="00AD0AD2">
        <w:t xml:space="preserve"> </w:t>
      </w:r>
      <w:r w:rsidRPr="00DB67CE">
        <w:t>Juan</w:t>
      </w:r>
      <w:r w:rsidR="00AD0AD2">
        <w:t xml:space="preserve"> </w:t>
      </w:r>
      <w:r w:rsidRPr="00DB67CE">
        <w:t>de</w:t>
      </w:r>
      <w:r w:rsidR="00AD0AD2">
        <w:t xml:space="preserve"> </w:t>
      </w:r>
      <w:r w:rsidRPr="00DB67CE">
        <w:t>la</w:t>
      </w:r>
      <w:r w:rsidR="00AD0AD2">
        <w:t xml:space="preserve"> </w:t>
      </w:r>
      <w:r w:rsidRPr="00DB67CE">
        <w:t>Cruz.</w:t>
      </w:r>
      <w:r w:rsidR="00AD0AD2">
        <w:t xml:space="preserve">  </w:t>
      </w:r>
    </w:p>
    <w:p w14:paraId="421F112E" w14:textId="03B615FD" w:rsidR="00DB67CE" w:rsidRPr="00DB67CE" w:rsidRDefault="00DB67CE" w:rsidP="00CA20ED">
      <w:r w:rsidRPr="00DB67CE">
        <w:t>Consideradas</w:t>
      </w:r>
      <w:r w:rsidR="00AD0AD2">
        <w:t xml:space="preserve"> </w:t>
      </w:r>
      <w:r w:rsidRPr="00DB67CE">
        <w:t>juntas,</w:t>
      </w:r>
      <w:r w:rsidR="00AD0AD2">
        <w:t xml:space="preserve"> </w:t>
      </w:r>
      <w:r w:rsidRPr="00DB67CE">
        <w:t>la</w:t>
      </w:r>
      <w:r w:rsidR="00AD0AD2">
        <w:t xml:space="preserve"> </w:t>
      </w:r>
      <w:r w:rsidRPr="00DB67CE">
        <w:t>séptima</w:t>
      </w:r>
      <w:r w:rsidR="00AD0AD2">
        <w:t xml:space="preserve"> </w:t>
      </w:r>
      <w:r w:rsidRPr="00DB67CE">
        <w:t>y</w:t>
      </w:r>
      <w:r w:rsidR="00AD0AD2">
        <w:t xml:space="preserve"> </w:t>
      </w:r>
      <w:r w:rsidRPr="00DB67CE">
        <w:t>la</w:t>
      </w:r>
      <w:r w:rsidR="00AD0AD2">
        <w:t xml:space="preserve"> </w:t>
      </w:r>
      <w:r w:rsidRPr="00DB67CE">
        <w:t>octava</w:t>
      </w:r>
      <w:r w:rsidR="00AD0AD2">
        <w:t xml:space="preserve"> </w:t>
      </w:r>
      <w:r w:rsidRPr="00DB67CE">
        <w:t>promesa</w:t>
      </w:r>
      <w:r w:rsidR="00AD0AD2">
        <w:t xml:space="preserve"> </w:t>
      </w:r>
      <w:r w:rsidRPr="00DB67CE">
        <w:t>revelan</w:t>
      </w:r>
      <w:r w:rsidR="00AD0AD2">
        <w:t xml:space="preserve"> </w:t>
      </w:r>
      <w:r w:rsidRPr="00DB67CE">
        <w:t>un</w:t>
      </w:r>
      <w:r w:rsidR="00AD0AD2">
        <w:t xml:space="preserve"> </w:t>
      </w:r>
      <w:r w:rsidRPr="00DB67CE">
        <w:t>modelo</w:t>
      </w:r>
      <w:r w:rsidR="00AD0AD2">
        <w:t xml:space="preserve"> </w:t>
      </w:r>
      <w:r w:rsidRPr="00DB67CE">
        <w:t>de</w:t>
      </w:r>
      <w:r w:rsidR="00AD0AD2">
        <w:t xml:space="preserve"> </w:t>
      </w:r>
      <w:r w:rsidRPr="00DB67CE">
        <w:t>"escalera</w:t>
      </w:r>
      <w:r w:rsidR="00AD0AD2">
        <w:t xml:space="preserve"> </w:t>
      </w:r>
      <w:r w:rsidRPr="00DB67CE">
        <w:t>espiritual".</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encuentra</w:t>
      </w:r>
      <w:r w:rsidR="00AD0AD2">
        <w:t xml:space="preserve"> </w:t>
      </w:r>
      <w:r w:rsidRPr="00DB67CE">
        <w:t>a</w:t>
      </w:r>
      <w:r w:rsidR="00AD0AD2">
        <w:t xml:space="preserve"> </w:t>
      </w:r>
      <w:r w:rsidRPr="00DB67CE">
        <w:t>cada</w:t>
      </w:r>
      <w:r w:rsidR="00AD0AD2">
        <w:t xml:space="preserve"> </w:t>
      </w:r>
      <w:r w:rsidRPr="00DB67CE">
        <w:t>alma</w:t>
      </w:r>
      <w:r w:rsidR="00AD0AD2">
        <w:t xml:space="preserve"> </w:t>
      </w:r>
      <w:r w:rsidRPr="00DB67CE">
        <w:t>en</w:t>
      </w:r>
      <w:r w:rsidR="00AD0AD2">
        <w:t xml:space="preserve"> </w:t>
      </w:r>
      <w:r w:rsidRPr="00DB67CE">
        <w:t>su</w:t>
      </w:r>
      <w:r w:rsidR="00AD0AD2">
        <w:t xml:space="preserve"> </w:t>
      </w:r>
      <w:r w:rsidRPr="00DB67CE">
        <w:t>nivel</w:t>
      </w:r>
      <w:r w:rsidR="00AD0AD2">
        <w:t xml:space="preserve"> </w:t>
      </w:r>
      <w:r w:rsidRPr="00DB67CE">
        <w:t>actual</w:t>
      </w:r>
      <w:r w:rsidR="00AD0AD2">
        <w:t xml:space="preserve"> </w:t>
      </w:r>
      <w:r w:rsidRPr="00DB67CE">
        <w:t>y</w:t>
      </w:r>
      <w:r w:rsidR="00AD0AD2">
        <w:t xml:space="preserve"> </w:t>
      </w:r>
      <w:r w:rsidRPr="00DB67CE">
        <w:t>la</w:t>
      </w:r>
      <w:r w:rsidR="00AD0AD2">
        <w:t xml:space="preserve"> </w:t>
      </w:r>
      <w:r w:rsidRPr="00DB67CE">
        <w:t>eleva</w:t>
      </w:r>
      <w:r w:rsidR="00AD0AD2">
        <w:t xml:space="preserve"> </w:t>
      </w:r>
      <w:r w:rsidRPr="00DB67CE">
        <w:t>al</w:t>
      </w:r>
      <w:r w:rsidR="00AD0AD2">
        <w:t xml:space="preserve"> </w:t>
      </w:r>
      <w:r w:rsidRPr="00DB67CE">
        <w:t>siguiente.</w:t>
      </w:r>
      <w:r w:rsidR="00AD0AD2">
        <w:t xml:space="preserve"> </w:t>
      </w:r>
      <w:r w:rsidRPr="00DB67CE">
        <w:t>Actúa</w:t>
      </w:r>
      <w:r w:rsidR="00AD0AD2">
        <w:t xml:space="preserve"> </w:t>
      </w:r>
      <w:r w:rsidRPr="00DB67CE">
        <w:t>como</w:t>
      </w:r>
      <w:r w:rsidR="00AD0AD2">
        <w:t xml:space="preserve"> </w:t>
      </w:r>
      <w:r w:rsidRPr="00DB67CE">
        <w:t>un</w:t>
      </w:r>
      <w:r w:rsidR="00AD0AD2">
        <w:t xml:space="preserve"> </w:t>
      </w:r>
      <w:r w:rsidRPr="00DB67CE">
        <w:t>catalizador</w:t>
      </w:r>
      <w:r w:rsidR="00AD0AD2">
        <w:t xml:space="preserve"> </w:t>
      </w:r>
      <w:r w:rsidRPr="00DB67CE">
        <w:t>para</w:t>
      </w:r>
      <w:r w:rsidR="00AD0AD2">
        <w:t xml:space="preserve"> </w:t>
      </w:r>
      <w:r w:rsidRPr="00DB67CE">
        <w:t>el</w:t>
      </w:r>
      <w:r w:rsidR="00AD0AD2">
        <w:t xml:space="preserve"> </w:t>
      </w:r>
      <w:r w:rsidRPr="00DB67CE">
        <w:t>crecimiento</w:t>
      </w:r>
      <w:r w:rsidR="00AD0AD2">
        <w:t xml:space="preserve"> </w:t>
      </w:r>
      <w:r w:rsidRPr="00DB67CE">
        <w:t>espiritual</w:t>
      </w:r>
      <w:r w:rsidR="00AD0AD2">
        <w:t xml:space="preserve"> </w:t>
      </w:r>
      <w:r w:rsidRPr="00DB67CE">
        <w:t>continuo,</w:t>
      </w:r>
      <w:r w:rsidR="00AD0AD2">
        <w:t xml:space="preserve"> </w:t>
      </w:r>
      <w:r w:rsidRPr="00DB67CE">
        <w:t>ofreciendo</w:t>
      </w:r>
      <w:r w:rsidR="00AD0AD2">
        <w:t xml:space="preserve"> </w:t>
      </w:r>
      <w:r w:rsidRPr="00DB67CE">
        <w:t>una</w:t>
      </w:r>
      <w:r w:rsidR="00AD0AD2">
        <w:t xml:space="preserve"> </w:t>
      </w:r>
      <w:r w:rsidRPr="00DB67CE">
        <w:t>visión</w:t>
      </w:r>
      <w:r w:rsidR="00AD0AD2">
        <w:t xml:space="preserve"> </w:t>
      </w:r>
      <w:r w:rsidRPr="00DB67CE">
        <w:t>dinámica</w:t>
      </w:r>
      <w:r w:rsidR="00AD0AD2">
        <w:t xml:space="preserve"> </w:t>
      </w:r>
      <w:r w:rsidRPr="00DB67CE">
        <w:t>y</w:t>
      </w:r>
      <w:r w:rsidR="00AD0AD2">
        <w:t xml:space="preserve"> </w:t>
      </w:r>
      <w:r w:rsidRPr="00DB67CE">
        <w:t>esperanzadora</w:t>
      </w:r>
      <w:r w:rsidR="00AD0AD2">
        <w:t xml:space="preserve"> </w:t>
      </w:r>
      <w:r w:rsidRPr="00DB67CE">
        <w:t>de</w:t>
      </w:r>
      <w:r w:rsidR="00AD0AD2">
        <w:t xml:space="preserve"> </w:t>
      </w:r>
      <w:r w:rsidRPr="00DB67CE">
        <w:t>la</w:t>
      </w:r>
      <w:r w:rsidR="00AD0AD2">
        <w:t xml:space="preserve"> </w:t>
      </w:r>
      <w:r w:rsidRPr="00DB67CE">
        <w:t>vida</w:t>
      </w:r>
      <w:r w:rsidR="00AD0AD2">
        <w:t xml:space="preserve"> </w:t>
      </w:r>
      <w:r w:rsidRPr="00DB67CE">
        <w:t>cristiana.</w:t>
      </w:r>
      <w:r w:rsidR="00AD0AD2">
        <w:t xml:space="preserve"> </w:t>
      </w:r>
      <w:r w:rsidRPr="00DB67CE">
        <w:t>No</w:t>
      </w:r>
      <w:r w:rsidR="00AD0AD2">
        <w:t xml:space="preserve"> </w:t>
      </w:r>
      <w:r w:rsidRPr="00DB67CE">
        <w:t>es</w:t>
      </w:r>
      <w:r w:rsidR="00AD0AD2">
        <w:t xml:space="preserve"> </w:t>
      </w:r>
      <w:r w:rsidRPr="00DB67CE">
        <w:t>una</w:t>
      </w:r>
      <w:r w:rsidR="00AD0AD2">
        <w:t xml:space="preserve"> </w:t>
      </w:r>
      <w:r w:rsidRPr="00DB67CE">
        <w:t>espiritualidad</w:t>
      </w:r>
      <w:r w:rsidR="00AD0AD2">
        <w:t xml:space="preserve"> </w:t>
      </w:r>
      <w:r w:rsidRPr="00DB67CE">
        <w:lastRenderedPageBreak/>
        <w:t>estática,</w:t>
      </w:r>
      <w:r w:rsidR="00AD0AD2">
        <w:t xml:space="preserve"> </w:t>
      </w:r>
      <w:r w:rsidRPr="00DB67CE">
        <w:t>sino</w:t>
      </w:r>
      <w:r w:rsidR="00AD0AD2">
        <w:t xml:space="preserve"> </w:t>
      </w:r>
      <w:r w:rsidRPr="00DB67CE">
        <w:t>un</w:t>
      </w:r>
      <w:r w:rsidR="00AD0AD2">
        <w:t xml:space="preserve"> </w:t>
      </w:r>
      <w:r w:rsidRPr="00DB67CE">
        <w:t>camino</w:t>
      </w:r>
      <w:r w:rsidR="00AD0AD2">
        <w:t xml:space="preserve"> </w:t>
      </w:r>
      <w:r w:rsidRPr="00DB67CE">
        <w:t>de</w:t>
      </w:r>
      <w:r w:rsidR="00AD0AD2">
        <w:t xml:space="preserve"> </w:t>
      </w:r>
      <w:r w:rsidRPr="00DB67CE">
        <w:t>transformación</w:t>
      </w:r>
      <w:r w:rsidR="00AD0AD2">
        <w:t xml:space="preserve"> </w:t>
      </w:r>
      <w:r w:rsidRPr="00DB67CE">
        <w:t>constante,</w:t>
      </w:r>
      <w:r w:rsidR="00AD0AD2">
        <w:t xml:space="preserve"> </w:t>
      </w:r>
      <w:r w:rsidRPr="00DB67CE">
        <w:t>accesible</w:t>
      </w:r>
      <w:r w:rsidR="00AD0AD2">
        <w:t xml:space="preserve"> </w:t>
      </w:r>
      <w:r w:rsidRPr="00DB67CE">
        <w:t>y</w:t>
      </w:r>
      <w:r w:rsidR="00AD0AD2">
        <w:t xml:space="preserve"> </w:t>
      </w:r>
      <w:r w:rsidRPr="00DB67CE">
        <w:t>eficaz</w:t>
      </w:r>
      <w:r w:rsidR="00AD0AD2">
        <w:t xml:space="preserve"> </w:t>
      </w:r>
      <w:r w:rsidRPr="00DB67CE">
        <w:t>para</w:t>
      </w:r>
      <w:r w:rsidR="00AD0AD2">
        <w:t xml:space="preserve"> </w:t>
      </w:r>
      <w:r w:rsidRPr="00DB67CE">
        <w:t>todos,</w:t>
      </w:r>
      <w:r w:rsidR="00AD0AD2">
        <w:t xml:space="preserve"> </w:t>
      </w:r>
      <w:r w:rsidRPr="00DB67CE">
        <w:t>independientemente</w:t>
      </w:r>
      <w:r w:rsidR="00AD0AD2">
        <w:t xml:space="preserve"> </w:t>
      </w:r>
      <w:r w:rsidRPr="00DB67CE">
        <w:t>de</w:t>
      </w:r>
      <w:r w:rsidR="00AD0AD2">
        <w:t xml:space="preserve"> </w:t>
      </w:r>
      <w:r w:rsidRPr="00DB67CE">
        <w:t>su</w:t>
      </w:r>
      <w:r w:rsidR="00AD0AD2">
        <w:t xml:space="preserve"> </w:t>
      </w:r>
      <w:r w:rsidRPr="00DB67CE">
        <w:t>punto</w:t>
      </w:r>
      <w:r w:rsidR="00AD0AD2">
        <w:t xml:space="preserve"> </w:t>
      </w:r>
      <w:r w:rsidRPr="00DB67CE">
        <w:t>de</w:t>
      </w:r>
      <w:r w:rsidR="00AD0AD2">
        <w:t xml:space="preserve"> </w:t>
      </w:r>
      <w:r w:rsidRPr="00DB67CE">
        <w:t>partida.</w:t>
      </w:r>
    </w:p>
    <w:p w14:paraId="3CE2E854" w14:textId="262436EC" w:rsidR="00DB67CE" w:rsidRPr="00DB67CE" w:rsidRDefault="00DB67CE" w:rsidP="003513F9">
      <w:pPr>
        <w:pStyle w:val="Ttulo3"/>
      </w:pPr>
      <w:bookmarkStart w:id="157" w:name="_Toc211860045"/>
      <w:r w:rsidRPr="00DB67CE">
        <w:t>Promesa</w:t>
      </w:r>
      <w:r w:rsidR="00AD0AD2">
        <w:t xml:space="preserve"> </w:t>
      </w:r>
      <w:r w:rsidRPr="00DB67CE">
        <w:t>9:</w:t>
      </w:r>
      <w:r w:rsidR="00AD0AD2">
        <w:t xml:space="preserve"> </w:t>
      </w:r>
      <w:r w:rsidRPr="00DB67CE">
        <w:t>"Bendeciré</w:t>
      </w:r>
      <w:r w:rsidR="00AD0AD2">
        <w:t xml:space="preserve"> </w:t>
      </w:r>
      <w:r w:rsidRPr="00DB67CE">
        <w:t>las</w:t>
      </w:r>
      <w:r w:rsidR="00AD0AD2">
        <w:t xml:space="preserve"> </w:t>
      </w:r>
      <w:r w:rsidRPr="00DB67CE">
        <w:t>casas</w:t>
      </w:r>
      <w:r w:rsidR="00AD0AD2">
        <w:t xml:space="preserve"> </w:t>
      </w:r>
      <w:r w:rsidRPr="00DB67CE">
        <w:t>en</w:t>
      </w:r>
      <w:r w:rsidR="00AD0AD2">
        <w:t xml:space="preserve"> </w:t>
      </w:r>
      <w:r w:rsidRPr="00DB67CE">
        <w:t>que</w:t>
      </w:r>
      <w:r w:rsidR="00AD0AD2">
        <w:t xml:space="preserve"> </w:t>
      </w:r>
      <w:r w:rsidRPr="00DB67CE">
        <w:t>la</w:t>
      </w:r>
      <w:r w:rsidR="00AD0AD2">
        <w:t xml:space="preserve"> </w:t>
      </w:r>
      <w:r w:rsidRPr="00DB67CE">
        <w:t>imagen</w:t>
      </w:r>
      <w:r w:rsidR="00AD0AD2">
        <w:t xml:space="preserve"> </w:t>
      </w:r>
      <w:r w:rsidRPr="00DB67CE">
        <w:t>de</w:t>
      </w:r>
      <w:r w:rsidR="00AD0AD2">
        <w:t xml:space="preserve"> </w:t>
      </w:r>
      <w:r w:rsidRPr="00DB67CE">
        <w:t>mi</w:t>
      </w:r>
      <w:r w:rsidR="00AD0AD2">
        <w:t xml:space="preserve"> </w:t>
      </w:r>
      <w:r w:rsidRPr="00DB67CE">
        <w:t>Corazón</w:t>
      </w:r>
      <w:r w:rsidR="00AD0AD2">
        <w:t xml:space="preserve"> </w:t>
      </w:r>
      <w:r w:rsidRPr="00DB67CE">
        <w:t>sea</w:t>
      </w:r>
      <w:r w:rsidR="00AD0AD2">
        <w:t xml:space="preserve"> </w:t>
      </w:r>
      <w:r w:rsidRPr="00DB67CE">
        <w:t>expuesta</w:t>
      </w:r>
      <w:r w:rsidR="00AD0AD2">
        <w:t xml:space="preserve"> </w:t>
      </w:r>
      <w:r w:rsidRPr="00DB67CE">
        <w:t>y</w:t>
      </w:r>
      <w:r w:rsidR="00AD0AD2">
        <w:t xml:space="preserve"> </w:t>
      </w:r>
      <w:r w:rsidRPr="00DB67CE">
        <w:t>venerada."</w:t>
      </w:r>
      <w:bookmarkEnd w:id="157"/>
    </w:p>
    <w:p w14:paraId="67F7B774" w14:textId="6D09219F" w:rsidR="00DB67CE" w:rsidRPr="00DB67CE" w:rsidRDefault="00DB67CE" w:rsidP="00CA20ED">
      <w:r w:rsidRPr="00DB67CE">
        <w:t>Esta</w:t>
      </w:r>
      <w:r w:rsidR="00AD0AD2">
        <w:t xml:space="preserve"> </w:t>
      </w:r>
      <w:r w:rsidRPr="00DB67CE">
        <w:t>promesa</w:t>
      </w:r>
      <w:r w:rsidR="00AD0AD2">
        <w:t xml:space="preserve"> </w:t>
      </w:r>
      <w:r w:rsidRPr="00DB67CE">
        <w:t>es</w:t>
      </w:r>
      <w:r w:rsidR="00AD0AD2">
        <w:t xml:space="preserve"> </w:t>
      </w:r>
      <w:r w:rsidRPr="00DB67CE">
        <w:t>el</w:t>
      </w:r>
      <w:r w:rsidR="00AD0AD2">
        <w:t xml:space="preserve"> </w:t>
      </w:r>
      <w:r w:rsidRPr="00DB67CE">
        <w:t>fundamento</w:t>
      </w:r>
      <w:r w:rsidR="00AD0AD2">
        <w:t xml:space="preserve"> </w:t>
      </w:r>
      <w:r w:rsidRPr="00DB67CE">
        <w:t>de</w:t>
      </w:r>
      <w:r w:rsidR="00AD0AD2">
        <w:t xml:space="preserve"> </w:t>
      </w:r>
      <w:r w:rsidRPr="00DB67CE">
        <w:t>la</w:t>
      </w:r>
      <w:r w:rsidR="00AD0AD2">
        <w:t xml:space="preserve"> </w:t>
      </w:r>
      <w:r w:rsidRPr="00DB67CE">
        <w:t>práctica</w:t>
      </w:r>
      <w:r w:rsidR="00AD0AD2">
        <w:t xml:space="preserve"> </w:t>
      </w:r>
      <w:r w:rsidRPr="00DB67CE">
        <w:t>de</w:t>
      </w:r>
      <w:r w:rsidR="00AD0AD2">
        <w:t xml:space="preserve"> </w:t>
      </w:r>
      <w:r w:rsidRPr="00DB67CE">
        <w:t>la</w:t>
      </w:r>
      <w:r w:rsidR="00AD0AD2">
        <w:t xml:space="preserve"> </w:t>
      </w:r>
      <w:r w:rsidRPr="00DB67CE">
        <w:t>Entronización</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en</w:t>
      </w:r>
      <w:r w:rsidR="00AD0AD2">
        <w:t xml:space="preserve"> </w:t>
      </w:r>
      <w:r w:rsidRPr="00DB67CE">
        <w:t>los</w:t>
      </w:r>
      <w:r w:rsidR="00AD0AD2">
        <w:t xml:space="preserve"> </w:t>
      </w:r>
      <w:r w:rsidRPr="00DB67CE">
        <w:t>hogares.</w:t>
      </w:r>
      <w:r w:rsidR="00AD0AD2">
        <w:t xml:space="preserve"> </w:t>
      </w:r>
      <w:r w:rsidRPr="00DB67CE">
        <w:t>El</w:t>
      </w:r>
      <w:r w:rsidR="00AD0AD2">
        <w:t xml:space="preserve"> </w:t>
      </w:r>
      <w:r w:rsidRPr="00DB67CE">
        <w:t>acto</w:t>
      </w:r>
      <w:r w:rsidR="00AD0AD2">
        <w:t xml:space="preserve"> </w:t>
      </w:r>
      <w:r w:rsidRPr="00DB67CE">
        <w:t>de</w:t>
      </w:r>
      <w:r w:rsidR="00AD0AD2">
        <w:t xml:space="preserve"> </w:t>
      </w:r>
      <w:r w:rsidRPr="00DB67CE">
        <w:t>colocar</w:t>
      </w:r>
      <w:r w:rsidR="00AD0AD2">
        <w:t xml:space="preserve"> </w:t>
      </w:r>
      <w:r w:rsidRPr="00DB67CE">
        <w:t>una</w:t>
      </w:r>
      <w:r w:rsidR="00AD0AD2">
        <w:t xml:space="preserve"> </w:t>
      </w:r>
      <w:r w:rsidRPr="00DB67CE">
        <w:t>imagen</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en</w:t>
      </w:r>
      <w:r w:rsidR="00AD0AD2">
        <w:t xml:space="preserve"> </w:t>
      </w:r>
      <w:r w:rsidRPr="00DB67CE">
        <w:t>un</w:t>
      </w:r>
      <w:r w:rsidR="00AD0AD2">
        <w:t xml:space="preserve"> </w:t>
      </w:r>
      <w:r w:rsidRPr="00DB67CE">
        <w:t>lugar</w:t>
      </w:r>
      <w:r w:rsidR="00AD0AD2">
        <w:t xml:space="preserve"> </w:t>
      </w:r>
      <w:r w:rsidRPr="00DB67CE">
        <w:t>prominente</w:t>
      </w:r>
      <w:r w:rsidR="00AD0AD2">
        <w:t xml:space="preserve"> </w:t>
      </w:r>
      <w:r w:rsidRPr="00DB67CE">
        <w:t>de</w:t>
      </w:r>
      <w:r w:rsidR="00AD0AD2">
        <w:t xml:space="preserve"> </w:t>
      </w:r>
      <w:r w:rsidRPr="00DB67CE">
        <w:t>la</w:t>
      </w:r>
      <w:r w:rsidR="00AD0AD2">
        <w:t xml:space="preserve"> </w:t>
      </w:r>
      <w:r w:rsidRPr="00DB67CE">
        <w:t>casa</w:t>
      </w:r>
      <w:r w:rsidR="00AD0AD2">
        <w:t xml:space="preserve"> </w:t>
      </w:r>
      <w:r w:rsidRPr="00DB67CE">
        <w:t>no</w:t>
      </w:r>
      <w:r w:rsidR="00AD0AD2">
        <w:t xml:space="preserve"> </w:t>
      </w:r>
      <w:r w:rsidRPr="00DB67CE">
        <w:t>es</w:t>
      </w:r>
      <w:r w:rsidR="00AD0AD2">
        <w:t xml:space="preserve"> </w:t>
      </w:r>
      <w:r w:rsidRPr="00DB67CE">
        <w:t>un</w:t>
      </w:r>
      <w:r w:rsidR="00AD0AD2">
        <w:t xml:space="preserve"> </w:t>
      </w:r>
      <w:r w:rsidRPr="00DB67CE">
        <w:t>gesto</w:t>
      </w:r>
      <w:r w:rsidR="00AD0AD2">
        <w:t xml:space="preserve"> </w:t>
      </w:r>
      <w:r w:rsidRPr="00DB67CE">
        <w:t>supersticioso,</w:t>
      </w:r>
      <w:r w:rsidR="00AD0AD2">
        <w:t xml:space="preserve"> </w:t>
      </w:r>
      <w:r w:rsidRPr="00DB67CE">
        <w:t>sino</w:t>
      </w:r>
      <w:r w:rsidR="00AD0AD2">
        <w:t xml:space="preserve"> </w:t>
      </w:r>
      <w:r w:rsidRPr="00DB67CE">
        <w:t>un</w:t>
      </w:r>
      <w:r w:rsidR="00AD0AD2">
        <w:t xml:space="preserve"> </w:t>
      </w:r>
      <w:r w:rsidRPr="00DB67CE">
        <w:t>acto</w:t>
      </w:r>
      <w:r w:rsidR="00AD0AD2">
        <w:t xml:space="preserve"> </w:t>
      </w:r>
      <w:r w:rsidRPr="00DB67CE">
        <w:t>de</w:t>
      </w:r>
      <w:r w:rsidR="00AD0AD2">
        <w:t xml:space="preserve"> </w:t>
      </w:r>
      <w:r w:rsidRPr="00DB67CE">
        <w:t>fe</w:t>
      </w:r>
      <w:r w:rsidR="00AD0AD2">
        <w:t xml:space="preserve"> </w:t>
      </w:r>
      <w:r w:rsidRPr="00DB67CE">
        <w:t>con</w:t>
      </w:r>
      <w:r w:rsidR="00AD0AD2">
        <w:t xml:space="preserve"> </w:t>
      </w:r>
      <w:r w:rsidRPr="00DB67CE">
        <w:t>un</w:t>
      </w:r>
      <w:r w:rsidR="00AD0AD2">
        <w:t xml:space="preserve"> </w:t>
      </w:r>
      <w:r w:rsidRPr="00DB67CE">
        <w:t>profundo</w:t>
      </w:r>
      <w:r w:rsidR="00AD0AD2">
        <w:t xml:space="preserve"> </w:t>
      </w:r>
      <w:r w:rsidRPr="00DB67CE">
        <w:t>significado</w:t>
      </w:r>
      <w:r w:rsidR="00AD0AD2">
        <w:t xml:space="preserve"> </w:t>
      </w:r>
      <w:r w:rsidRPr="00DB67CE">
        <w:t>teológico.</w:t>
      </w:r>
      <w:r w:rsidR="00AD0AD2">
        <w:t xml:space="preserve"> </w:t>
      </w:r>
      <w:r w:rsidRPr="00DB67CE">
        <w:t>Simboliza</w:t>
      </w:r>
      <w:r w:rsidR="00AD0AD2">
        <w:t xml:space="preserve"> </w:t>
      </w:r>
      <w:r w:rsidRPr="00DB67CE">
        <w:t>que</w:t>
      </w:r>
      <w:r w:rsidR="00AD0AD2">
        <w:t xml:space="preserve"> </w:t>
      </w:r>
      <w:r w:rsidRPr="00DB67CE">
        <w:t>Jesucristo</w:t>
      </w:r>
      <w:r w:rsidR="00AD0AD2">
        <w:t xml:space="preserve"> </w:t>
      </w:r>
      <w:r w:rsidRPr="00DB67CE">
        <w:t>es</w:t>
      </w:r>
      <w:r w:rsidR="00AD0AD2">
        <w:t xml:space="preserve"> </w:t>
      </w:r>
      <w:r w:rsidRPr="00DB67CE">
        <w:t>reconocido</w:t>
      </w:r>
      <w:r w:rsidR="00AD0AD2">
        <w:t xml:space="preserve"> </w:t>
      </w:r>
      <w:r w:rsidRPr="00DB67CE">
        <w:t>y</w:t>
      </w:r>
      <w:r w:rsidR="00AD0AD2">
        <w:t xml:space="preserve"> </w:t>
      </w:r>
      <w:r w:rsidRPr="00DB67CE">
        <w:t>honrado</w:t>
      </w:r>
      <w:r w:rsidR="00AD0AD2">
        <w:t xml:space="preserve"> </w:t>
      </w:r>
      <w:r w:rsidRPr="00DB67CE">
        <w:t>como</w:t>
      </w:r>
      <w:r w:rsidR="00AD0AD2">
        <w:t xml:space="preserve"> </w:t>
      </w:r>
      <w:r w:rsidRPr="00DB67CE">
        <w:t>el</w:t>
      </w:r>
      <w:r w:rsidR="00AD0AD2">
        <w:t xml:space="preserve"> </w:t>
      </w:r>
      <w:r w:rsidRPr="00DB67CE">
        <w:t>Rey</w:t>
      </w:r>
      <w:r w:rsidR="00AD0AD2">
        <w:t xml:space="preserve"> </w:t>
      </w:r>
      <w:r w:rsidRPr="00DB67CE">
        <w:t>y</w:t>
      </w:r>
      <w:r w:rsidR="00AD0AD2">
        <w:t xml:space="preserve"> </w:t>
      </w:r>
      <w:r w:rsidRPr="00DB67CE">
        <w:t>centro</w:t>
      </w:r>
      <w:r w:rsidR="00AD0AD2">
        <w:t xml:space="preserve"> </w:t>
      </w:r>
      <w:r w:rsidRPr="00DB67CE">
        <w:t>de</w:t>
      </w:r>
      <w:r w:rsidR="00AD0AD2">
        <w:t xml:space="preserve"> </w:t>
      </w:r>
      <w:r w:rsidRPr="00DB67CE">
        <w:t>esa</w:t>
      </w:r>
      <w:r w:rsidR="00AD0AD2">
        <w:t xml:space="preserve"> </w:t>
      </w:r>
      <w:r w:rsidRPr="00DB67CE">
        <w:t>familia</w:t>
      </w:r>
      <w:r w:rsidR="00AD0AD2">
        <w:t xml:space="preserve"> </w:t>
      </w:r>
      <w:r w:rsidRPr="00DB67CE">
        <w:t>y</w:t>
      </w:r>
      <w:r w:rsidR="00AD0AD2">
        <w:t xml:space="preserve"> </w:t>
      </w:r>
      <w:r w:rsidRPr="00DB67CE">
        <w:t>de</w:t>
      </w:r>
      <w:r w:rsidR="00AD0AD2">
        <w:t xml:space="preserve"> </w:t>
      </w:r>
      <w:r w:rsidRPr="00DB67CE">
        <w:t>ese</w:t>
      </w:r>
      <w:r w:rsidR="00AD0AD2">
        <w:t xml:space="preserve"> </w:t>
      </w:r>
      <w:r w:rsidRPr="00DB67CE">
        <w:t>hogar.</w:t>
      </w:r>
      <w:r w:rsidR="00AD0AD2">
        <w:t xml:space="preserve"> </w:t>
      </w:r>
      <w:r w:rsidRPr="00DB67CE">
        <w:t>Es</w:t>
      </w:r>
      <w:r w:rsidR="00AD0AD2">
        <w:t xml:space="preserve"> </w:t>
      </w:r>
      <w:r w:rsidRPr="00DB67CE">
        <w:t>una</w:t>
      </w:r>
      <w:r w:rsidR="00AD0AD2">
        <w:t xml:space="preserve"> </w:t>
      </w:r>
      <w:r w:rsidRPr="00DB67CE">
        <w:t>invitación</w:t>
      </w:r>
      <w:r w:rsidR="00AD0AD2">
        <w:t xml:space="preserve"> </w:t>
      </w:r>
      <w:r w:rsidRPr="00DB67CE">
        <w:t>a</w:t>
      </w:r>
      <w:r w:rsidR="00AD0AD2">
        <w:t xml:space="preserve"> </w:t>
      </w:r>
      <w:r w:rsidRPr="00DB67CE">
        <w:t>que</w:t>
      </w:r>
      <w:r w:rsidR="00AD0AD2">
        <w:t xml:space="preserve"> </w:t>
      </w:r>
      <w:r w:rsidRPr="00DB67CE">
        <w:t>Él</w:t>
      </w:r>
      <w:r w:rsidR="00AD0AD2">
        <w:t xml:space="preserve"> </w:t>
      </w:r>
      <w:r w:rsidRPr="00DB67CE">
        <w:t>reine</w:t>
      </w:r>
      <w:r w:rsidR="00AD0AD2">
        <w:t xml:space="preserve"> </w:t>
      </w:r>
      <w:r w:rsidRPr="00DB67CE">
        <w:t>en</w:t>
      </w:r>
      <w:r w:rsidR="00AD0AD2">
        <w:t xml:space="preserve"> </w:t>
      </w:r>
      <w:r w:rsidRPr="00DB67CE">
        <w:t>las</w:t>
      </w:r>
      <w:r w:rsidR="00AD0AD2">
        <w:t xml:space="preserve"> </w:t>
      </w:r>
      <w:r w:rsidRPr="00DB67CE">
        <w:t>relaciones</w:t>
      </w:r>
      <w:r w:rsidR="00AD0AD2">
        <w:t xml:space="preserve"> </w:t>
      </w:r>
      <w:r w:rsidRPr="00DB67CE">
        <w:t>familiares,</w:t>
      </w:r>
      <w:r w:rsidR="00AD0AD2">
        <w:t xml:space="preserve"> </w:t>
      </w:r>
      <w:r w:rsidRPr="00DB67CE">
        <w:t>en</w:t>
      </w:r>
      <w:r w:rsidR="00AD0AD2">
        <w:t xml:space="preserve"> </w:t>
      </w:r>
      <w:r w:rsidRPr="00DB67CE">
        <w:t>las</w:t>
      </w:r>
      <w:r w:rsidR="00AD0AD2">
        <w:t xml:space="preserve"> </w:t>
      </w:r>
      <w:r w:rsidRPr="00DB67CE">
        <w:t>decisiones</w:t>
      </w:r>
      <w:r w:rsidR="00AD0AD2">
        <w:t xml:space="preserve"> </w:t>
      </w:r>
      <w:r w:rsidRPr="00DB67CE">
        <w:t>y</w:t>
      </w:r>
      <w:r w:rsidR="00AD0AD2">
        <w:t xml:space="preserve"> </w:t>
      </w:r>
      <w:r w:rsidRPr="00DB67CE">
        <w:t>en</w:t>
      </w:r>
      <w:r w:rsidR="00AD0AD2">
        <w:t xml:space="preserve"> </w:t>
      </w:r>
      <w:r w:rsidRPr="00DB67CE">
        <w:t>la</w:t>
      </w:r>
      <w:r w:rsidR="00AD0AD2">
        <w:t xml:space="preserve"> </w:t>
      </w:r>
      <w:r w:rsidRPr="00DB67CE">
        <w:t>atmósfera</w:t>
      </w:r>
      <w:r w:rsidR="00AD0AD2">
        <w:t xml:space="preserve"> </w:t>
      </w:r>
      <w:r w:rsidRPr="00DB67CE">
        <w:t>del</w:t>
      </w:r>
      <w:r w:rsidR="00AD0AD2">
        <w:t xml:space="preserve"> </w:t>
      </w:r>
      <w:r w:rsidRPr="00DB67CE">
        <w:t>hogar.</w:t>
      </w:r>
      <w:r w:rsidR="00AD0AD2">
        <w:t xml:space="preserve"> </w:t>
      </w:r>
      <w:r w:rsidRPr="00DB67CE">
        <w:t>La</w:t>
      </w:r>
      <w:r w:rsidR="00AD0AD2">
        <w:t xml:space="preserve"> </w:t>
      </w:r>
      <w:r w:rsidRPr="00DB67CE">
        <w:t>promesa</w:t>
      </w:r>
      <w:r w:rsidR="00AD0AD2">
        <w:t xml:space="preserve"> </w:t>
      </w:r>
      <w:r w:rsidRPr="00DB67CE">
        <w:t>de</w:t>
      </w:r>
      <w:r w:rsidR="00AD0AD2">
        <w:t xml:space="preserve"> </w:t>
      </w:r>
      <w:r w:rsidRPr="00DB67CE">
        <w:t>bendición</w:t>
      </w:r>
      <w:r w:rsidR="00AD0AD2">
        <w:t xml:space="preserve"> </w:t>
      </w:r>
      <w:r w:rsidRPr="00DB67CE">
        <w:t>es</w:t>
      </w:r>
      <w:r w:rsidR="00AD0AD2">
        <w:t xml:space="preserve"> </w:t>
      </w:r>
      <w:r w:rsidRPr="00DB67CE">
        <w:t>la</w:t>
      </w:r>
      <w:r w:rsidR="00AD0AD2">
        <w:t xml:space="preserve"> </w:t>
      </w:r>
      <w:r w:rsidRPr="00DB67CE">
        <w:t>respuesta</w:t>
      </w:r>
      <w:r w:rsidR="00AD0AD2">
        <w:t xml:space="preserve"> </w:t>
      </w:r>
      <w:r w:rsidRPr="00DB67CE">
        <w:t>divina</w:t>
      </w:r>
      <w:r w:rsidR="00AD0AD2">
        <w:t xml:space="preserve"> </w:t>
      </w:r>
      <w:r w:rsidRPr="00DB67CE">
        <w:t>a</w:t>
      </w:r>
      <w:r w:rsidR="00AD0AD2">
        <w:t xml:space="preserve"> </w:t>
      </w:r>
      <w:r w:rsidRPr="00DB67CE">
        <w:t>este</w:t>
      </w:r>
      <w:r w:rsidR="00AD0AD2">
        <w:t xml:space="preserve"> </w:t>
      </w:r>
      <w:r w:rsidRPr="00DB67CE">
        <w:t>acto</w:t>
      </w:r>
      <w:r w:rsidR="00AD0AD2">
        <w:t xml:space="preserve"> </w:t>
      </w:r>
      <w:r w:rsidRPr="00DB67CE">
        <w:t>de</w:t>
      </w:r>
      <w:r w:rsidR="00AD0AD2">
        <w:t xml:space="preserve"> </w:t>
      </w:r>
      <w:r w:rsidRPr="00DB67CE">
        <w:t>fe,</w:t>
      </w:r>
      <w:r w:rsidR="00AD0AD2">
        <w:t xml:space="preserve"> </w:t>
      </w:r>
      <w:r w:rsidRPr="00DB67CE">
        <w:t>asegurando</w:t>
      </w:r>
      <w:r w:rsidR="00AD0AD2">
        <w:t xml:space="preserve"> </w:t>
      </w:r>
      <w:r w:rsidRPr="00DB67CE">
        <w:t>que</w:t>
      </w:r>
      <w:r w:rsidR="00AD0AD2">
        <w:t xml:space="preserve"> </w:t>
      </w:r>
      <w:r w:rsidRPr="00DB67CE">
        <w:t>Cristo</w:t>
      </w:r>
      <w:r w:rsidR="00AD0AD2">
        <w:t xml:space="preserve"> </w:t>
      </w:r>
      <w:r w:rsidRPr="00DB67CE">
        <w:t>se</w:t>
      </w:r>
      <w:r w:rsidR="00AD0AD2">
        <w:t xml:space="preserve"> </w:t>
      </w:r>
      <w:r w:rsidRPr="00DB67CE">
        <w:t>hará</w:t>
      </w:r>
      <w:r w:rsidR="00AD0AD2">
        <w:t xml:space="preserve"> </w:t>
      </w:r>
      <w:r w:rsidRPr="00DB67CE">
        <w:t>presente</w:t>
      </w:r>
      <w:r w:rsidR="00AD0AD2">
        <w:t xml:space="preserve"> </w:t>
      </w:r>
      <w:r w:rsidRPr="00DB67CE">
        <w:t>como</w:t>
      </w:r>
      <w:r w:rsidR="00AD0AD2">
        <w:t xml:space="preserve"> </w:t>
      </w:r>
      <w:r w:rsidRPr="00DB67CE">
        <w:t>"el</w:t>
      </w:r>
      <w:r w:rsidR="00AD0AD2">
        <w:t xml:space="preserve"> </w:t>
      </w:r>
      <w:proofErr w:type="gramStart"/>
      <w:r w:rsidRPr="00DB67CE">
        <w:t>Jefe</w:t>
      </w:r>
      <w:proofErr w:type="gramEnd"/>
      <w:r w:rsidR="00AD0AD2">
        <w:t xml:space="preserve"> </w:t>
      </w:r>
      <w:r w:rsidRPr="00DB67CE">
        <w:t>de</w:t>
      </w:r>
      <w:r w:rsidR="00AD0AD2">
        <w:t xml:space="preserve"> </w:t>
      </w:r>
      <w:r w:rsidRPr="00DB67CE">
        <w:t>aquella</w:t>
      </w:r>
      <w:r w:rsidR="00AD0AD2">
        <w:t xml:space="preserve"> </w:t>
      </w:r>
      <w:r w:rsidRPr="00DB67CE">
        <w:t>familia</w:t>
      </w:r>
      <w:r w:rsidR="00AD0AD2">
        <w:t xml:space="preserve"> </w:t>
      </w:r>
      <w:r w:rsidRPr="00DB67CE">
        <w:t>y</w:t>
      </w:r>
      <w:r w:rsidR="00AD0AD2">
        <w:t xml:space="preserve"> </w:t>
      </w:r>
      <w:r w:rsidRPr="00DB67CE">
        <w:t>la</w:t>
      </w:r>
      <w:r w:rsidR="00AD0AD2">
        <w:t xml:space="preserve"> </w:t>
      </w:r>
      <w:r w:rsidRPr="00DB67CE">
        <w:t>cuidará</w:t>
      </w:r>
      <w:r w:rsidR="00AD0AD2">
        <w:t xml:space="preserve"> </w:t>
      </w:r>
      <w:r w:rsidRPr="00DB67CE">
        <w:t>como</w:t>
      </w:r>
      <w:r w:rsidR="00AD0AD2">
        <w:t xml:space="preserve"> </w:t>
      </w:r>
      <w:r w:rsidRPr="00DB67CE">
        <w:t>suya".</w:t>
      </w:r>
      <w:r w:rsidR="00AD0AD2">
        <w:t xml:space="preserve">  </w:t>
      </w:r>
    </w:p>
    <w:p w14:paraId="2545CE49" w14:textId="0E5D81DA" w:rsidR="00DB67CE" w:rsidRPr="00DB67CE" w:rsidRDefault="00DB67CE" w:rsidP="003513F9">
      <w:pPr>
        <w:pStyle w:val="Ttulo3"/>
      </w:pPr>
      <w:bookmarkStart w:id="158" w:name="_Toc211860046"/>
      <w:r w:rsidRPr="00DB67CE">
        <w:t>Promesa</w:t>
      </w:r>
      <w:r w:rsidR="00AD0AD2">
        <w:t xml:space="preserve"> </w:t>
      </w:r>
      <w:r w:rsidRPr="00DB67CE">
        <w:t>10:</w:t>
      </w:r>
      <w:r w:rsidR="00AD0AD2">
        <w:t xml:space="preserve"> </w:t>
      </w:r>
      <w:r w:rsidRPr="00DB67CE">
        <w:t>"Daré</w:t>
      </w:r>
      <w:r w:rsidR="00AD0AD2">
        <w:t xml:space="preserve"> </w:t>
      </w:r>
      <w:r w:rsidRPr="00DB67CE">
        <w:t>a</w:t>
      </w:r>
      <w:r w:rsidR="00AD0AD2">
        <w:t xml:space="preserve"> </w:t>
      </w:r>
      <w:r w:rsidRPr="00DB67CE">
        <w:t>los</w:t>
      </w:r>
      <w:r w:rsidR="00AD0AD2">
        <w:t xml:space="preserve"> </w:t>
      </w:r>
      <w:r w:rsidRPr="00DB67CE">
        <w:t>sacerdotes</w:t>
      </w:r>
      <w:r w:rsidR="00AD0AD2">
        <w:t xml:space="preserve"> </w:t>
      </w:r>
      <w:r w:rsidRPr="00DB67CE">
        <w:t>el</w:t>
      </w:r>
      <w:r w:rsidR="00AD0AD2">
        <w:t xml:space="preserve"> </w:t>
      </w:r>
      <w:r w:rsidRPr="00DB67CE">
        <w:t>talento</w:t>
      </w:r>
      <w:r w:rsidR="00AD0AD2">
        <w:t xml:space="preserve"> </w:t>
      </w:r>
      <w:r w:rsidRPr="00DB67CE">
        <w:t>de</w:t>
      </w:r>
      <w:r w:rsidR="00AD0AD2">
        <w:t xml:space="preserve"> </w:t>
      </w:r>
      <w:r w:rsidRPr="00DB67CE">
        <w:t>mover</w:t>
      </w:r>
      <w:r w:rsidR="00AD0AD2">
        <w:t xml:space="preserve"> </w:t>
      </w:r>
      <w:r w:rsidRPr="00DB67CE">
        <w:t>los</w:t>
      </w:r>
      <w:r w:rsidR="00AD0AD2">
        <w:t xml:space="preserve"> </w:t>
      </w:r>
      <w:r w:rsidRPr="00DB67CE">
        <w:t>corazones</w:t>
      </w:r>
      <w:r w:rsidR="00AD0AD2">
        <w:t xml:space="preserve"> </w:t>
      </w:r>
      <w:r w:rsidRPr="00DB67CE">
        <w:t>más</w:t>
      </w:r>
      <w:r w:rsidR="00AD0AD2">
        <w:t xml:space="preserve"> </w:t>
      </w:r>
      <w:r w:rsidRPr="00DB67CE">
        <w:t>empedernidos."</w:t>
      </w:r>
      <w:bookmarkEnd w:id="158"/>
    </w:p>
    <w:p w14:paraId="020784A4" w14:textId="3AE9468A" w:rsidR="00DB67CE" w:rsidRPr="00DB67CE" w:rsidRDefault="00DB67CE" w:rsidP="00CA20ED">
      <w:r w:rsidRPr="00DB67CE">
        <w:t>Esta</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específica</w:t>
      </w:r>
      <w:r w:rsidR="00AD0AD2">
        <w:t xml:space="preserve"> </w:t>
      </w:r>
      <w:r w:rsidRPr="00DB67CE">
        <w:t>para</w:t>
      </w:r>
      <w:r w:rsidR="00AD0AD2">
        <w:t xml:space="preserve"> </w:t>
      </w:r>
      <w:r w:rsidRPr="00DB67CE">
        <w:t>el</w:t>
      </w:r>
      <w:r w:rsidR="00AD0AD2">
        <w:t xml:space="preserve"> </w:t>
      </w:r>
      <w:r w:rsidRPr="00DB67CE">
        <w:t>clero</w:t>
      </w:r>
      <w:r w:rsidR="00AD0AD2">
        <w:t xml:space="preserve"> </w:t>
      </w:r>
      <w:r w:rsidRPr="00DB67CE">
        <w:t>y</w:t>
      </w:r>
      <w:r w:rsidR="00AD0AD2">
        <w:t xml:space="preserve"> </w:t>
      </w:r>
      <w:r w:rsidRPr="00DB67CE">
        <w:t>para</w:t>
      </w:r>
      <w:r w:rsidR="00AD0AD2">
        <w:t xml:space="preserve"> </w:t>
      </w:r>
      <w:r w:rsidRPr="00DB67CE">
        <w:t>todos</w:t>
      </w:r>
      <w:r w:rsidR="00AD0AD2">
        <w:t xml:space="preserve"> </w:t>
      </w:r>
      <w:r w:rsidRPr="00DB67CE">
        <w:t>aquellos</w:t>
      </w:r>
      <w:r w:rsidR="00AD0AD2">
        <w:t xml:space="preserve"> </w:t>
      </w:r>
      <w:r w:rsidRPr="00DB67CE">
        <w:t>que</w:t>
      </w:r>
      <w:r w:rsidR="00AD0AD2">
        <w:t xml:space="preserve"> </w:t>
      </w:r>
      <w:r w:rsidRPr="00DB67CE">
        <w:t>se</w:t>
      </w:r>
      <w:r w:rsidR="00AD0AD2">
        <w:t xml:space="preserve"> </w:t>
      </w:r>
      <w:r w:rsidRPr="00DB67CE">
        <w:t>dedican</w:t>
      </w:r>
      <w:r w:rsidR="00AD0AD2">
        <w:t xml:space="preserve"> </w:t>
      </w:r>
      <w:r w:rsidRPr="00DB67CE">
        <w:t>al</w:t>
      </w:r>
      <w:r w:rsidR="00AD0AD2">
        <w:t xml:space="preserve"> </w:t>
      </w:r>
      <w:r w:rsidRPr="00DB67CE">
        <w:t>apostolado</w:t>
      </w:r>
      <w:r w:rsidR="00AD0AD2">
        <w:t xml:space="preserve"> </w:t>
      </w:r>
      <w:r w:rsidRPr="00DB67CE">
        <w:t>y</w:t>
      </w:r>
      <w:r w:rsidR="00AD0AD2">
        <w:t xml:space="preserve"> </w:t>
      </w:r>
      <w:r w:rsidRPr="00DB67CE">
        <w:t>la</w:t>
      </w:r>
      <w:r w:rsidR="00AD0AD2">
        <w:t xml:space="preserve"> </w:t>
      </w:r>
      <w:r w:rsidRPr="00DB67CE">
        <w:t>evangelización.</w:t>
      </w:r>
      <w:r w:rsidR="00AD0AD2">
        <w:t xml:space="preserve"> </w:t>
      </w:r>
      <w:r w:rsidRPr="00DB67CE">
        <w:t>Promete</w:t>
      </w:r>
      <w:r w:rsidR="00AD0AD2">
        <w:t xml:space="preserve"> </w:t>
      </w:r>
      <w:r w:rsidRPr="00DB67CE">
        <w:t>una</w:t>
      </w:r>
      <w:r w:rsidR="00AD0AD2">
        <w:t xml:space="preserve"> </w:t>
      </w:r>
      <w:r w:rsidRPr="00DB67CE">
        <w:t>gracia</w:t>
      </w:r>
      <w:r w:rsidR="00AD0AD2">
        <w:t xml:space="preserve"> </w:t>
      </w:r>
      <w:r w:rsidRPr="00DB67CE">
        <w:t>de</w:t>
      </w:r>
      <w:r w:rsidR="00AD0AD2">
        <w:t xml:space="preserve"> </w:t>
      </w:r>
      <w:r w:rsidRPr="00DB67CE">
        <w:t>eficacia</w:t>
      </w:r>
      <w:r w:rsidR="00AD0AD2">
        <w:t xml:space="preserve"> </w:t>
      </w:r>
      <w:r w:rsidRPr="00DB67CE">
        <w:t>pastoral.</w:t>
      </w:r>
      <w:r w:rsidR="00AD0AD2">
        <w:t xml:space="preserve"> </w:t>
      </w:r>
      <w:r w:rsidRPr="00DB67CE">
        <w:t>Mover</w:t>
      </w:r>
      <w:r w:rsidR="00AD0AD2">
        <w:t xml:space="preserve"> </w:t>
      </w:r>
      <w:r w:rsidRPr="00DB67CE">
        <w:t>un</w:t>
      </w:r>
      <w:r w:rsidR="00AD0AD2">
        <w:t xml:space="preserve"> </w:t>
      </w:r>
      <w:r w:rsidRPr="00DB67CE">
        <w:lastRenderedPageBreak/>
        <w:t>"corazón</w:t>
      </w:r>
      <w:r w:rsidR="00AD0AD2">
        <w:t xml:space="preserve"> </w:t>
      </w:r>
      <w:r w:rsidRPr="00DB67CE">
        <w:t>empedernido"</w:t>
      </w:r>
      <w:r w:rsidR="00AD0AD2">
        <w:t xml:space="preserve"> </w:t>
      </w:r>
      <w:r w:rsidRPr="00DB67CE">
        <w:t>o</w:t>
      </w:r>
      <w:r w:rsidR="00AD0AD2">
        <w:t xml:space="preserve"> </w:t>
      </w:r>
      <w:r w:rsidRPr="00DB67CE">
        <w:t>"endurecido"</w:t>
      </w:r>
      <w:r w:rsidR="00AD0AD2">
        <w:t xml:space="preserve"> </w:t>
      </w:r>
      <w:r w:rsidRPr="00DB67CE">
        <w:t>es</w:t>
      </w:r>
      <w:r w:rsidR="00AD0AD2">
        <w:t xml:space="preserve"> </w:t>
      </w:r>
      <w:r w:rsidRPr="00DB67CE">
        <w:t>una</w:t>
      </w:r>
      <w:r w:rsidR="00AD0AD2">
        <w:t xml:space="preserve"> </w:t>
      </w:r>
      <w:r w:rsidRPr="00DB67CE">
        <w:t>obra</w:t>
      </w:r>
      <w:r w:rsidR="00AD0AD2">
        <w:t xml:space="preserve"> </w:t>
      </w:r>
      <w:r w:rsidRPr="00DB67CE">
        <w:t>que</w:t>
      </w:r>
      <w:r w:rsidR="00AD0AD2">
        <w:t xml:space="preserve"> </w:t>
      </w:r>
      <w:r w:rsidRPr="00DB67CE">
        <w:t>excede</w:t>
      </w:r>
      <w:r w:rsidR="00AD0AD2">
        <w:t xml:space="preserve"> </w:t>
      </w:r>
      <w:r w:rsidRPr="00DB67CE">
        <w:t>la</w:t>
      </w:r>
      <w:r w:rsidR="00AD0AD2">
        <w:t xml:space="preserve"> </w:t>
      </w:r>
      <w:r w:rsidRPr="00DB67CE">
        <w:t>capacidad</w:t>
      </w:r>
      <w:r w:rsidR="00AD0AD2">
        <w:t xml:space="preserve"> </w:t>
      </w:r>
      <w:r w:rsidRPr="00DB67CE">
        <w:t>humana;</w:t>
      </w:r>
      <w:r w:rsidR="00AD0AD2">
        <w:t xml:space="preserve"> </w:t>
      </w:r>
      <w:r w:rsidRPr="00DB67CE">
        <w:t>requiere</w:t>
      </w:r>
      <w:r w:rsidR="00AD0AD2">
        <w:t xml:space="preserve"> </w:t>
      </w:r>
      <w:r w:rsidRPr="00DB67CE">
        <w:t>una</w:t>
      </w:r>
      <w:r w:rsidR="00AD0AD2">
        <w:t xml:space="preserve"> </w:t>
      </w:r>
      <w:r w:rsidRPr="00DB67CE">
        <w:t>gracia</w:t>
      </w:r>
      <w:r w:rsidR="00AD0AD2">
        <w:t xml:space="preserve"> </w:t>
      </w:r>
      <w:r w:rsidRPr="00DB67CE">
        <w:t>especial</w:t>
      </w:r>
      <w:r w:rsidR="00AD0AD2">
        <w:t xml:space="preserve"> </w:t>
      </w:r>
      <w:r w:rsidRPr="00DB67CE">
        <w:t>de</w:t>
      </w:r>
      <w:r w:rsidR="00AD0AD2">
        <w:t xml:space="preserve"> </w:t>
      </w:r>
      <w:r w:rsidRPr="00DB67CE">
        <w:t>Dios.</w:t>
      </w:r>
      <w:r w:rsidR="00AD0AD2">
        <w:t xml:space="preserve"> </w:t>
      </w:r>
      <w:r w:rsidRPr="00DB67CE">
        <w:t>Esta</w:t>
      </w:r>
      <w:r w:rsidR="00AD0AD2">
        <w:t xml:space="preserve"> </w:t>
      </w:r>
      <w:r w:rsidRPr="00DB67CE">
        <w:t>promesa</w:t>
      </w:r>
      <w:r w:rsidR="00AD0AD2">
        <w:t xml:space="preserve"> </w:t>
      </w:r>
      <w:r w:rsidRPr="00DB67CE">
        <w:t>asegura</w:t>
      </w:r>
      <w:r w:rsidR="00AD0AD2">
        <w:t xml:space="preserve"> </w:t>
      </w:r>
      <w:r w:rsidRPr="00DB67CE">
        <w:t>que</w:t>
      </w:r>
      <w:r w:rsidR="00AD0AD2">
        <w:t xml:space="preserve"> </w:t>
      </w:r>
      <w:r w:rsidRPr="00DB67CE">
        <w:t>los</w:t>
      </w:r>
      <w:r w:rsidR="00AD0AD2">
        <w:t xml:space="preserve"> </w:t>
      </w:r>
      <w:r w:rsidRPr="00DB67CE">
        <w:t>sacerdotes</w:t>
      </w:r>
      <w:r w:rsidR="00AD0AD2">
        <w:t xml:space="preserve"> </w:t>
      </w:r>
      <w:r w:rsidRPr="00DB67CE">
        <w:t>y</w:t>
      </w:r>
      <w:r w:rsidR="00AD0AD2">
        <w:t xml:space="preserve"> </w:t>
      </w:r>
      <w:r w:rsidRPr="00DB67CE">
        <w:t>evangelizadores</w:t>
      </w:r>
      <w:r w:rsidR="00AD0AD2">
        <w:t xml:space="preserve"> </w:t>
      </w:r>
      <w:r w:rsidRPr="00DB67CE">
        <w:t>devotos</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recibirán</w:t>
      </w:r>
      <w:r w:rsidR="00AD0AD2">
        <w:t xml:space="preserve"> </w:t>
      </w:r>
      <w:r w:rsidRPr="00DB67CE">
        <w:t>un</w:t>
      </w:r>
      <w:r w:rsidR="00AD0AD2">
        <w:t xml:space="preserve"> </w:t>
      </w:r>
      <w:r w:rsidRPr="00DB67CE">
        <w:t>carisma</w:t>
      </w:r>
      <w:r w:rsidR="00AD0AD2">
        <w:t xml:space="preserve"> </w:t>
      </w:r>
      <w:r w:rsidRPr="00DB67CE">
        <w:t>particular</w:t>
      </w:r>
      <w:r w:rsidR="00AD0AD2">
        <w:t xml:space="preserve"> </w:t>
      </w:r>
      <w:r w:rsidRPr="00DB67CE">
        <w:t>para</w:t>
      </w:r>
      <w:r w:rsidR="00AD0AD2">
        <w:t xml:space="preserve"> </w:t>
      </w:r>
      <w:r w:rsidRPr="00DB67CE">
        <w:t>predicar</w:t>
      </w:r>
      <w:r w:rsidR="00AD0AD2">
        <w:t xml:space="preserve"> </w:t>
      </w:r>
      <w:r w:rsidRPr="00DB67CE">
        <w:t>el</w:t>
      </w:r>
      <w:r w:rsidR="00AD0AD2">
        <w:t xml:space="preserve"> </w:t>
      </w:r>
      <w:r w:rsidRPr="00DB67CE">
        <w:t>Evangelio</w:t>
      </w:r>
      <w:r w:rsidR="00AD0AD2">
        <w:t xml:space="preserve"> </w:t>
      </w:r>
      <w:r w:rsidRPr="00DB67CE">
        <w:t>de</w:t>
      </w:r>
      <w:r w:rsidR="00AD0AD2">
        <w:t xml:space="preserve"> </w:t>
      </w:r>
      <w:r w:rsidRPr="00DB67CE">
        <w:t>una</w:t>
      </w:r>
      <w:r w:rsidR="00AD0AD2">
        <w:t xml:space="preserve"> </w:t>
      </w:r>
      <w:r w:rsidRPr="00DB67CE">
        <w:t>manera</w:t>
      </w:r>
      <w:r w:rsidR="00AD0AD2">
        <w:t xml:space="preserve"> </w:t>
      </w:r>
      <w:r w:rsidRPr="00DB67CE">
        <w:t>que</w:t>
      </w:r>
      <w:r w:rsidR="00AD0AD2">
        <w:t xml:space="preserve"> </w:t>
      </w:r>
      <w:r w:rsidRPr="00DB67CE">
        <w:t>sea</w:t>
      </w:r>
      <w:r w:rsidR="00AD0AD2">
        <w:t xml:space="preserve"> </w:t>
      </w:r>
      <w:r w:rsidRPr="00DB67CE">
        <w:t>atractiva,</w:t>
      </w:r>
      <w:r w:rsidR="00AD0AD2">
        <w:t xml:space="preserve"> </w:t>
      </w:r>
      <w:r w:rsidRPr="00DB67CE">
        <w:t>convincente</w:t>
      </w:r>
      <w:r w:rsidR="00AD0AD2">
        <w:t xml:space="preserve"> </w:t>
      </w:r>
      <w:r w:rsidRPr="00DB67CE">
        <w:t>y</w:t>
      </w:r>
      <w:r w:rsidR="00AD0AD2">
        <w:t xml:space="preserve"> </w:t>
      </w:r>
      <w:r w:rsidRPr="00DB67CE">
        <w:t>capaz</w:t>
      </w:r>
      <w:r w:rsidR="00AD0AD2">
        <w:t xml:space="preserve"> </w:t>
      </w:r>
      <w:r w:rsidRPr="00DB67CE">
        <w:t>de</w:t>
      </w:r>
      <w:r w:rsidR="00AD0AD2">
        <w:t xml:space="preserve"> </w:t>
      </w:r>
      <w:r w:rsidRPr="00DB67CE">
        <w:t>derribar</w:t>
      </w:r>
      <w:r w:rsidR="00AD0AD2">
        <w:t xml:space="preserve"> </w:t>
      </w:r>
      <w:r w:rsidRPr="00DB67CE">
        <w:t>las</w:t>
      </w:r>
      <w:r w:rsidR="00AD0AD2">
        <w:t xml:space="preserve"> </w:t>
      </w:r>
      <w:r w:rsidRPr="00DB67CE">
        <w:t>barreras</w:t>
      </w:r>
      <w:r w:rsidR="00AD0AD2">
        <w:t xml:space="preserve"> </w:t>
      </w:r>
      <w:r w:rsidRPr="00DB67CE">
        <w:t>de</w:t>
      </w:r>
      <w:r w:rsidR="00AD0AD2">
        <w:t xml:space="preserve"> </w:t>
      </w:r>
      <w:r w:rsidRPr="00DB67CE">
        <w:t>la</w:t>
      </w:r>
      <w:r w:rsidR="00AD0AD2">
        <w:t xml:space="preserve"> </w:t>
      </w:r>
      <w:r w:rsidRPr="00DB67CE">
        <w:t>incredulidad,</w:t>
      </w:r>
      <w:r w:rsidR="00AD0AD2">
        <w:t xml:space="preserve"> </w:t>
      </w:r>
      <w:r w:rsidRPr="00DB67CE">
        <w:t>el</w:t>
      </w:r>
      <w:r w:rsidR="00AD0AD2">
        <w:t xml:space="preserve"> </w:t>
      </w:r>
      <w:r w:rsidRPr="00DB67CE">
        <w:t>cinismo</w:t>
      </w:r>
      <w:r w:rsidR="00AD0AD2">
        <w:t xml:space="preserve"> </w:t>
      </w:r>
      <w:r w:rsidRPr="00DB67CE">
        <w:t>y</w:t>
      </w:r>
      <w:r w:rsidR="00AD0AD2">
        <w:t xml:space="preserve"> </w:t>
      </w:r>
      <w:r w:rsidRPr="00DB67CE">
        <w:t>el</w:t>
      </w:r>
      <w:r w:rsidR="00AD0AD2">
        <w:t xml:space="preserve"> </w:t>
      </w:r>
      <w:r w:rsidRPr="00DB67CE">
        <w:t>pecado.</w:t>
      </w:r>
      <w:r w:rsidR="00AD0AD2">
        <w:t xml:space="preserve"> </w:t>
      </w:r>
      <w:r w:rsidRPr="00DB67CE">
        <w:t>Es</w:t>
      </w:r>
      <w:r w:rsidR="00AD0AD2">
        <w:t xml:space="preserve"> </w:t>
      </w:r>
      <w:r w:rsidRPr="00DB67CE">
        <w:t>una</w:t>
      </w:r>
      <w:r w:rsidR="00AD0AD2">
        <w:t xml:space="preserve"> </w:t>
      </w:r>
      <w:r w:rsidRPr="00DB67CE">
        <w:t>promesa</w:t>
      </w:r>
      <w:r w:rsidR="00AD0AD2">
        <w:t xml:space="preserve"> </w:t>
      </w:r>
      <w:r w:rsidRPr="00DB67CE">
        <w:t>de</w:t>
      </w:r>
      <w:r w:rsidR="00AD0AD2">
        <w:t xml:space="preserve"> </w:t>
      </w:r>
      <w:r w:rsidRPr="00DB67CE">
        <w:t>fecundidad</w:t>
      </w:r>
      <w:r w:rsidR="00AD0AD2">
        <w:t xml:space="preserve"> </w:t>
      </w:r>
      <w:r w:rsidRPr="00DB67CE">
        <w:t>apostólica.</w:t>
      </w:r>
      <w:r w:rsidR="00AD0AD2">
        <w:t xml:space="preserve">  </w:t>
      </w:r>
    </w:p>
    <w:p w14:paraId="75782AF1" w14:textId="489A2FB4" w:rsidR="00DB67CE" w:rsidRPr="00DB67CE" w:rsidRDefault="00DB67CE" w:rsidP="003513F9">
      <w:pPr>
        <w:pStyle w:val="Ttulo3"/>
      </w:pPr>
      <w:bookmarkStart w:id="159" w:name="_Toc211860047"/>
      <w:r w:rsidRPr="00DB67CE">
        <w:t>Promesa</w:t>
      </w:r>
      <w:r w:rsidR="00AD0AD2">
        <w:t xml:space="preserve"> </w:t>
      </w:r>
      <w:r w:rsidRPr="00DB67CE">
        <w:t>11:</w:t>
      </w:r>
      <w:r w:rsidR="00AD0AD2">
        <w:t xml:space="preserve"> </w:t>
      </w:r>
      <w:r w:rsidRPr="00DB67CE">
        <w:t>"Las</w:t>
      </w:r>
      <w:r w:rsidR="00AD0AD2">
        <w:t xml:space="preserve"> </w:t>
      </w:r>
      <w:r w:rsidRPr="00DB67CE">
        <w:t>personas</w:t>
      </w:r>
      <w:r w:rsidR="00AD0AD2">
        <w:t xml:space="preserve"> </w:t>
      </w:r>
      <w:r w:rsidRPr="00DB67CE">
        <w:t>que</w:t>
      </w:r>
      <w:r w:rsidR="00AD0AD2">
        <w:t xml:space="preserve"> </w:t>
      </w:r>
      <w:r w:rsidRPr="00DB67CE">
        <w:t>propaguen</w:t>
      </w:r>
      <w:r w:rsidR="00AD0AD2">
        <w:t xml:space="preserve"> </w:t>
      </w:r>
      <w:r w:rsidRPr="00DB67CE">
        <w:t>esta</w:t>
      </w:r>
      <w:r w:rsidR="00AD0AD2">
        <w:t xml:space="preserve"> </w:t>
      </w:r>
      <w:r w:rsidRPr="00DB67CE">
        <w:t>devoción</w:t>
      </w:r>
      <w:r w:rsidR="00AD0AD2">
        <w:t xml:space="preserve"> </w:t>
      </w:r>
      <w:r w:rsidRPr="00DB67CE">
        <w:t>tendrán</w:t>
      </w:r>
      <w:r w:rsidR="00AD0AD2">
        <w:t xml:space="preserve"> </w:t>
      </w:r>
      <w:r w:rsidRPr="00DB67CE">
        <w:t>su</w:t>
      </w:r>
      <w:r w:rsidR="00AD0AD2">
        <w:t xml:space="preserve"> </w:t>
      </w:r>
      <w:r w:rsidRPr="00DB67CE">
        <w:t>nombre</w:t>
      </w:r>
      <w:r w:rsidR="00AD0AD2">
        <w:t xml:space="preserve"> </w:t>
      </w:r>
      <w:r w:rsidRPr="00DB67CE">
        <w:t>escrito</w:t>
      </w:r>
      <w:r w:rsidR="00AD0AD2">
        <w:t xml:space="preserve"> </w:t>
      </w:r>
      <w:r w:rsidRPr="00DB67CE">
        <w:t>en</w:t>
      </w:r>
      <w:r w:rsidR="00AD0AD2">
        <w:t xml:space="preserve"> </w:t>
      </w:r>
      <w:r w:rsidRPr="00DB67CE">
        <w:t>mi</w:t>
      </w:r>
      <w:r w:rsidR="00AD0AD2">
        <w:t xml:space="preserve"> </w:t>
      </w:r>
      <w:r w:rsidRPr="00DB67CE">
        <w:t>Corazón,</w:t>
      </w:r>
      <w:r w:rsidR="00AD0AD2">
        <w:t xml:space="preserve"> </w:t>
      </w:r>
      <w:r w:rsidRPr="00DB67CE">
        <w:t>y</w:t>
      </w:r>
      <w:r w:rsidR="00AD0AD2">
        <w:t xml:space="preserve"> </w:t>
      </w:r>
      <w:r w:rsidRPr="00DB67CE">
        <w:t>jamás</w:t>
      </w:r>
      <w:r w:rsidR="00AD0AD2">
        <w:t xml:space="preserve"> </w:t>
      </w:r>
      <w:r w:rsidRPr="00DB67CE">
        <w:t>será</w:t>
      </w:r>
      <w:r w:rsidR="00AD0AD2">
        <w:t xml:space="preserve"> </w:t>
      </w:r>
      <w:r w:rsidRPr="00DB67CE">
        <w:t>borrado</w:t>
      </w:r>
      <w:r w:rsidR="00AD0AD2">
        <w:t xml:space="preserve"> </w:t>
      </w:r>
      <w:r w:rsidRPr="00DB67CE">
        <w:t>de</w:t>
      </w:r>
      <w:r w:rsidR="00AD0AD2">
        <w:t xml:space="preserve"> </w:t>
      </w:r>
      <w:r w:rsidRPr="00DB67CE">
        <w:t>Él."</w:t>
      </w:r>
      <w:bookmarkEnd w:id="159"/>
    </w:p>
    <w:p w14:paraId="1E145591" w14:textId="22796A0B" w:rsidR="00DB67CE" w:rsidRPr="00DB67CE" w:rsidRDefault="00DB67CE" w:rsidP="00CA20ED">
      <w:r w:rsidRPr="00DB67CE">
        <w:t>Esta</w:t>
      </w:r>
      <w:r w:rsidR="00AD0AD2">
        <w:t xml:space="preserve"> </w:t>
      </w:r>
      <w:r w:rsidRPr="00DB67CE">
        <w:t>es</w:t>
      </w:r>
      <w:r w:rsidR="00AD0AD2">
        <w:t xml:space="preserve"> </w:t>
      </w:r>
      <w:r w:rsidRPr="00DB67CE">
        <w:t>una</w:t>
      </w:r>
      <w:r w:rsidR="00AD0AD2">
        <w:t xml:space="preserve"> </w:t>
      </w:r>
      <w:r w:rsidRPr="00DB67CE">
        <w:t>de</w:t>
      </w:r>
      <w:r w:rsidR="00AD0AD2">
        <w:t xml:space="preserve"> </w:t>
      </w:r>
      <w:r w:rsidRPr="00DB67CE">
        <w:t>las</w:t>
      </w:r>
      <w:r w:rsidR="00AD0AD2">
        <w:t xml:space="preserve"> </w:t>
      </w:r>
      <w:r w:rsidRPr="00DB67CE">
        <w:t>promesas</w:t>
      </w:r>
      <w:r w:rsidR="00AD0AD2">
        <w:t xml:space="preserve"> </w:t>
      </w:r>
      <w:r w:rsidRPr="00DB67CE">
        <w:t>más</w:t>
      </w:r>
      <w:r w:rsidR="00AD0AD2">
        <w:t xml:space="preserve"> </w:t>
      </w:r>
      <w:r w:rsidRPr="00DB67CE">
        <w:t>íntimas</w:t>
      </w:r>
      <w:r w:rsidR="00AD0AD2">
        <w:t xml:space="preserve"> </w:t>
      </w:r>
      <w:r w:rsidRPr="00DB67CE">
        <w:t>y</w:t>
      </w:r>
      <w:r w:rsidR="00AD0AD2">
        <w:t xml:space="preserve"> </w:t>
      </w:r>
      <w:r w:rsidRPr="00DB67CE">
        <w:t>profundas.</w:t>
      </w:r>
      <w:r w:rsidR="00AD0AD2">
        <w:t xml:space="preserve"> </w:t>
      </w:r>
      <w:r w:rsidRPr="00DB67CE">
        <w:t>Se</w:t>
      </w:r>
      <w:r w:rsidR="00AD0AD2">
        <w:t xml:space="preserve"> </w:t>
      </w:r>
      <w:r w:rsidRPr="00DB67CE">
        <w:t>dirige</w:t>
      </w:r>
      <w:r w:rsidR="00AD0AD2">
        <w:t xml:space="preserve"> </w:t>
      </w:r>
      <w:r w:rsidRPr="00DB67CE">
        <w:t>a</w:t>
      </w:r>
      <w:r w:rsidR="00AD0AD2">
        <w:t xml:space="preserve"> </w:t>
      </w:r>
      <w:r w:rsidRPr="00DB67CE">
        <w:t>aquellos</w:t>
      </w:r>
      <w:r w:rsidR="00AD0AD2">
        <w:t xml:space="preserve"> </w:t>
      </w:r>
      <w:r w:rsidRPr="00DB67CE">
        <w:t>que</w:t>
      </w:r>
      <w:r w:rsidR="00AD0AD2">
        <w:t xml:space="preserve"> </w:t>
      </w:r>
      <w:r w:rsidRPr="00DB67CE">
        <w:t>no</w:t>
      </w:r>
      <w:r w:rsidR="00AD0AD2">
        <w:t xml:space="preserve"> </w:t>
      </w:r>
      <w:r w:rsidRPr="00DB67CE">
        <w:t>solo</w:t>
      </w:r>
      <w:r w:rsidR="00AD0AD2">
        <w:t xml:space="preserve"> </w:t>
      </w:r>
      <w:r w:rsidRPr="00DB67CE">
        <w:t>practican</w:t>
      </w:r>
      <w:r w:rsidR="00AD0AD2">
        <w:t xml:space="preserve"> </w:t>
      </w:r>
      <w:r w:rsidRPr="00DB67CE">
        <w:t>la</w:t>
      </w:r>
      <w:r w:rsidR="00AD0AD2">
        <w:t xml:space="preserve"> </w:t>
      </w:r>
      <w:r w:rsidRPr="00DB67CE">
        <w:t>devoción,</w:t>
      </w:r>
      <w:r w:rsidR="00AD0AD2">
        <w:t xml:space="preserve"> </w:t>
      </w:r>
      <w:r w:rsidRPr="00DB67CE">
        <w:t>sino</w:t>
      </w:r>
      <w:r w:rsidR="00AD0AD2">
        <w:t xml:space="preserve"> </w:t>
      </w:r>
      <w:r w:rsidRPr="00DB67CE">
        <w:t>que</w:t>
      </w:r>
      <w:r w:rsidR="00AD0AD2">
        <w:t xml:space="preserve"> </w:t>
      </w:r>
      <w:r w:rsidRPr="00DB67CE">
        <w:t>se</w:t>
      </w:r>
      <w:r w:rsidR="00AD0AD2">
        <w:t xml:space="preserve"> </w:t>
      </w:r>
      <w:r w:rsidRPr="00DB67CE">
        <w:t>convierten</w:t>
      </w:r>
      <w:r w:rsidR="00AD0AD2">
        <w:t xml:space="preserve"> </w:t>
      </w:r>
      <w:r w:rsidRPr="00DB67CE">
        <w:t>en</w:t>
      </w:r>
      <w:r w:rsidR="00AD0AD2">
        <w:t xml:space="preserve"> </w:t>
      </w:r>
      <w:r w:rsidRPr="00DB67CE">
        <w:t>sus</w:t>
      </w:r>
      <w:r w:rsidR="00AD0AD2">
        <w:t xml:space="preserve"> </w:t>
      </w:r>
      <w:r w:rsidRPr="00DB67CE">
        <w:t>apóstoles.</w:t>
      </w:r>
      <w:r w:rsidR="00AD0AD2">
        <w:t xml:space="preserve"> </w:t>
      </w:r>
      <w:r w:rsidRPr="00DB67CE">
        <w:t>La</w:t>
      </w:r>
      <w:r w:rsidR="00AD0AD2">
        <w:t xml:space="preserve"> </w:t>
      </w:r>
      <w:r w:rsidRPr="00DB67CE">
        <w:t>imagen</w:t>
      </w:r>
      <w:r w:rsidR="00AD0AD2">
        <w:t xml:space="preserve"> </w:t>
      </w:r>
      <w:r w:rsidRPr="00DB67CE">
        <w:t>de</w:t>
      </w:r>
      <w:r w:rsidR="00AD0AD2">
        <w:t xml:space="preserve"> </w:t>
      </w:r>
      <w:r w:rsidRPr="00DB67CE">
        <w:t>tener</w:t>
      </w:r>
      <w:r w:rsidR="00AD0AD2">
        <w:t xml:space="preserve"> </w:t>
      </w:r>
      <w:r w:rsidRPr="00DB67CE">
        <w:t>el</w:t>
      </w:r>
      <w:r w:rsidR="00AD0AD2">
        <w:t xml:space="preserve"> </w:t>
      </w:r>
      <w:r w:rsidRPr="00DB67CE">
        <w:t>nombre</w:t>
      </w:r>
      <w:r w:rsidR="00AD0AD2">
        <w:t xml:space="preserve"> </w:t>
      </w:r>
      <w:r w:rsidRPr="00DB67CE">
        <w:t>"escrito</w:t>
      </w:r>
      <w:r w:rsidR="00AD0AD2">
        <w:t xml:space="preserve"> </w:t>
      </w:r>
      <w:r w:rsidRPr="00DB67CE">
        <w:t>en</w:t>
      </w:r>
      <w:r w:rsidR="00AD0AD2">
        <w:t xml:space="preserve"> </w:t>
      </w:r>
      <w:r w:rsidRPr="00DB67CE">
        <w:t>mi</w:t>
      </w:r>
      <w:r w:rsidR="00AD0AD2">
        <w:t xml:space="preserve"> </w:t>
      </w:r>
      <w:r w:rsidRPr="00DB67CE">
        <w:t>Corazón"</w:t>
      </w:r>
      <w:r w:rsidR="00AD0AD2">
        <w:t xml:space="preserve"> </w:t>
      </w:r>
      <w:r w:rsidRPr="00DB67CE">
        <w:t>evoca</w:t>
      </w:r>
      <w:r w:rsidR="00AD0AD2">
        <w:t xml:space="preserve"> </w:t>
      </w:r>
      <w:r w:rsidRPr="00DB67CE">
        <w:t>las</w:t>
      </w:r>
      <w:r w:rsidR="00AD0AD2">
        <w:t xml:space="preserve"> </w:t>
      </w:r>
      <w:r w:rsidRPr="00DB67CE">
        <w:t>imágenes</w:t>
      </w:r>
      <w:r w:rsidR="00AD0AD2">
        <w:t xml:space="preserve"> </w:t>
      </w:r>
      <w:r w:rsidRPr="00DB67CE">
        <w:t>bíblicas</w:t>
      </w:r>
      <w:r w:rsidR="00AD0AD2">
        <w:t xml:space="preserve"> </w:t>
      </w:r>
      <w:r w:rsidRPr="00DB67CE">
        <w:t>del</w:t>
      </w:r>
      <w:r w:rsidR="00AD0AD2">
        <w:t xml:space="preserve"> </w:t>
      </w:r>
      <w:r w:rsidRPr="00DB67CE">
        <w:t>Libro</w:t>
      </w:r>
      <w:r w:rsidR="00AD0AD2">
        <w:t xml:space="preserve"> </w:t>
      </w:r>
      <w:r w:rsidRPr="00DB67CE">
        <w:t>de</w:t>
      </w:r>
      <w:r w:rsidR="00AD0AD2">
        <w:t xml:space="preserve"> </w:t>
      </w:r>
      <w:r w:rsidRPr="00DB67CE">
        <w:t>la</w:t>
      </w:r>
      <w:r w:rsidR="00AD0AD2">
        <w:t xml:space="preserve"> </w:t>
      </w:r>
      <w:r w:rsidRPr="00DB67CE">
        <w:t>Vida</w:t>
      </w:r>
      <w:r w:rsidR="00AD0AD2">
        <w:t xml:space="preserve"> </w:t>
      </w:r>
      <w:r w:rsidRPr="00DB67CE">
        <w:t>y</w:t>
      </w:r>
      <w:r w:rsidR="00AD0AD2">
        <w:t xml:space="preserve"> </w:t>
      </w:r>
      <w:r w:rsidRPr="00DB67CE">
        <w:t>sugiere</w:t>
      </w:r>
      <w:r w:rsidR="00AD0AD2">
        <w:t xml:space="preserve"> </w:t>
      </w:r>
      <w:r w:rsidRPr="00DB67CE">
        <w:t>una</w:t>
      </w:r>
      <w:r w:rsidR="00AD0AD2">
        <w:t xml:space="preserve"> </w:t>
      </w:r>
      <w:r w:rsidRPr="00DB67CE">
        <w:t>relación</w:t>
      </w:r>
      <w:r w:rsidR="00AD0AD2">
        <w:t xml:space="preserve"> </w:t>
      </w:r>
      <w:r w:rsidRPr="00DB67CE">
        <w:t>de</w:t>
      </w:r>
      <w:r w:rsidR="00AD0AD2">
        <w:t xml:space="preserve"> </w:t>
      </w:r>
      <w:r w:rsidRPr="00DB67CE">
        <w:t>pertenencia,</w:t>
      </w:r>
      <w:r w:rsidR="00AD0AD2">
        <w:t xml:space="preserve"> </w:t>
      </w:r>
      <w:r w:rsidRPr="00DB67CE">
        <w:t>amor</w:t>
      </w:r>
      <w:r w:rsidR="00AD0AD2">
        <w:t xml:space="preserve"> </w:t>
      </w:r>
      <w:r w:rsidRPr="00DB67CE">
        <w:t>y</w:t>
      </w:r>
      <w:r w:rsidR="00AD0AD2">
        <w:t xml:space="preserve"> </w:t>
      </w:r>
      <w:r w:rsidRPr="00DB67CE">
        <w:t>seguridad</w:t>
      </w:r>
      <w:r w:rsidR="00AD0AD2">
        <w:t xml:space="preserve"> </w:t>
      </w:r>
      <w:r w:rsidRPr="00DB67CE">
        <w:t>eternas.</w:t>
      </w:r>
      <w:r w:rsidR="00AD0AD2">
        <w:t xml:space="preserve"> </w:t>
      </w:r>
      <w:r w:rsidRPr="00DB67CE">
        <w:t>Es</w:t>
      </w:r>
      <w:r w:rsidR="00AD0AD2">
        <w:t xml:space="preserve"> </w:t>
      </w:r>
      <w:r w:rsidRPr="00DB67CE">
        <w:t>la</w:t>
      </w:r>
      <w:r w:rsidR="00AD0AD2">
        <w:t xml:space="preserve"> </w:t>
      </w:r>
      <w:r w:rsidRPr="00DB67CE">
        <w:t>promesa</w:t>
      </w:r>
      <w:r w:rsidR="00AD0AD2">
        <w:t xml:space="preserve"> </w:t>
      </w:r>
      <w:r w:rsidRPr="00DB67CE">
        <w:t>de</w:t>
      </w:r>
      <w:r w:rsidR="00AD0AD2">
        <w:t xml:space="preserve"> </w:t>
      </w:r>
      <w:r w:rsidRPr="00DB67CE">
        <w:t>una</w:t>
      </w:r>
      <w:r w:rsidR="00AD0AD2">
        <w:t xml:space="preserve"> </w:t>
      </w:r>
      <w:r w:rsidRPr="00DB67CE">
        <w:t>unión</w:t>
      </w:r>
      <w:r w:rsidR="00AD0AD2">
        <w:t xml:space="preserve"> </w:t>
      </w:r>
      <w:r w:rsidRPr="00DB67CE">
        <w:t>indeleble</w:t>
      </w:r>
      <w:r w:rsidR="00AD0AD2">
        <w:t xml:space="preserve"> </w:t>
      </w:r>
      <w:r w:rsidRPr="00DB67CE">
        <w:t>y</w:t>
      </w:r>
      <w:r w:rsidR="00AD0AD2">
        <w:t xml:space="preserve"> </w:t>
      </w:r>
      <w:r w:rsidRPr="00DB67CE">
        <w:t>personal</w:t>
      </w:r>
      <w:r w:rsidR="00AD0AD2">
        <w:t xml:space="preserve"> </w:t>
      </w:r>
      <w:r w:rsidRPr="00DB67CE">
        <w:t>con</w:t>
      </w:r>
      <w:r w:rsidR="00AD0AD2">
        <w:t xml:space="preserve"> </w:t>
      </w:r>
      <w:r w:rsidRPr="00DB67CE">
        <w:t>Cristo.</w:t>
      </w:r>
      <w:r w:rsidR="00AD0AD2">
        <w:t xml:space="preserve"> </w:t>
      </w:r>
      <w:r w:rsidRPr="00DB67CE">
        <w:t>Ser</w:t>
      </w:r>
      <w:r w:rsidR="00AD0AD2">
        <w:t xml:space="preserve"> </w:t>
      </w:r>
      <w:r w:rsidRPr="00DB67CE">
        <w:t>un</w:t>
      </w:r>
      <w:r w:rsidR="00AD0AD2">
        <w:t xml:space="preserve"> </w:t>
      </w:r>
      <w:r w:rsidRPr="00DB67CE">
        <w:t>apóstol</w:t>
      </w:r>
      <w:r w:rsidR="00AD0AD2">
        <w:t xml:space="preserve"> </w:t>
      </w:r>
      <w:r w:rsidRPr="00DB67CE">
        <w:t>de</w:t>
      </w:r>
      <w:r w:rsidR="00AD0AD2">
        <w:t xml:space="preserve"> </w:t>
      </w:r>
      <w:r w:rsidRPr="00DB67CE">
        <w:t>su</w:t>
      </w:r>
      <w:r w:rsidR="00AD0AD2">
        <w:t xml:space="preserve"> </w:t>
      </w:r>
      <w:r w:rsidRPr="00DB67CE">
        <w:t>Corazón</w:t>
      </w:r>
      <w:r w:rsidR="00AD0AD2">
        <w:t xml:space="preserve"> </w:t>
      </w:r>
      <w:r w:rsidRPr="00DB67CE">
        <w:t>es</w:t>
      </w:r>
      <w:r w:rsidR="00AD0AD2">
        <w:t xml:space="preserve"> </w:t>
      </w:r>
      <w:r w:rsidRPr="00DB67CE">
        <w:t>participar</w:t>
      </w:r>
      <w:r w:rsidR="00AD0AD2">
        <w:t xml:space="preserve"> </w:t>
      </w:r>
      <w:r w:rsidRPr="00DB67CE">
        <w:t>tan</w:t>
      </w:r>
      <w:r w:rsidR="00AD0AD2">
        <w:t xml:space="preserve"> </w:t>
      </w:r>
      <w:r w:rsidRPr="00DB67CE">
        <w:t>íntimamente</w:t>
      </w:r>
      <w:r w:rsidR="00AD0AD2">
        <w:t xml:space="preserve"> </w:t>
      </w:r>
      <w:r w:rsidRPr="00DB67CE">
        <w:t>en</w:t>
      </w:r>
      <w:r w:rsidR="00AD0AD2">
        <w:t xml:space="preserve"> </w:t>
      </w:r>
      <w:r w:rsidRPr="00DB67CE">
        <w:t>su</w:t>
      </w:r>
      <w:r w:rsidR="00AD0AD2">
        <w:t xml:space="preserve"> </w:t>
      </w:r>
      <w:r w:rsidRPr="00DB67CE">
        <w:t>deseo</w:t>
      </w:r>
      <w:r w:rsidR="00AD0AD2">
        <w:t xml:space="preserve"> </w:t>
      </w:r>
      <w:r w:rsidRPr="00DB67CE">
        <w:t>de</w:t>
      </w:r>
      <w:r w:rsidR="00AD0AD2">
        <w:t xml:space="preserve"> </w:t>
      </w:r>
      <w:r w:rsidRPr="00DB67CE">
        <w:t>salvar</w:t>
      </w:r>
      <w:r w:rsidR="00AD0AD2">
        <w:t xml:space="preserve"> </w:t>
      </w:r>
      <w:r w:rsidRPr="00DB67CE">
        <w:t>almas</w:t>
      </w:r>
      <w:r w:rsidR="00AD0AD2">
        <w:t xml:space="preserve"> </w:t>
      </w:r>
      <w:r w:rsidRPr="00DB67CE">
        <w:t>que</w:t>
      </w:r>
      <w:r w:rsidR="00AD0AD2">
        <w:t xml:space="preserve"> </w:t>
      </w:r>
      <w:r w:rsidRPr="00DB67CE">
        <w:t>se</w:t>
      </w:r>
      <w:r w:rsidR="00AD0AD2">
        <w:t xml:space="preserve"> </w:t>
      </w:r>
      <w:r w:rsidRPr="00DB67CE">
        <w:t>establece</w:t>
      </w:r>
      <w:r w:rsidR="00AD0AD2">
        <w:t xml:space="preserve"> </w:t>
      </w:r>
      <w:r w:rsidRPr="00DB67CE">
        <w:t>un</w:t>
      </w:r>
      <w:r w:rsidR="00AD0AD2">
        <w:t xml:space="preserve"> </w:t>
      </w:r>
      <w:r w:rsidRPr="00DB67CE">
        <w:t>vínculo</w:t>
      </w:r>
      <w:r w:rsidR="00AD0AD2">
        <w:t xml:space="preserve"> </w:t>
      </w:r>
      <w:r w:rsidRPr="00DB67CE">
        <w:t>indestructible</w:t>
      </w:r>
      <w:r w:rsidR="00AD0AD2">
        <w:t xml:space="preserve"> </w:t>
      </w:r>
      <w:r w:rsidRPr="00DB67CE">
        <w:t>entre</w:t>
      </w:r>
      <w:r w:rsidR="00AD0AD2">
        <w:t xml:space="preserve"> </w:t>
      </w:r>
      <w:r w:rsidRPr="00DB67CE">
        <w:t>el</w:t>
      </w:r>
      <w:r w:rsidR="00AD0AD2">
        <w:t xml:space="preserve"> </w:t>
      </w:r>
      <w:r w:rsidRPr="00DB67CE">
        <w:t>corazón</w:t>
      </w:r>
      <w:r w:rsidR="00AD0AD2">
        <w:t xml:space="preserve"> </w:t>
      </w:r>
      <w:r w:rsidRPr="00DB67CE">
        <w:t>del</w:t>
      </w:r>
      <w:r w:rsidR="00AD0AD2">
        <w:t xml:space="preserve"> </w:t>
      </w:r>
      <w:r w:rsidRPr="00DB67CE">
        <w:t>apóstol</w:t>
      </w:r>
      <w:r w:rsidR="00AD0AD2">
        <w:t xml:space="preserve"> </w:t>
      </w:r>
      <w:r w:rsidRPr="00DB67CE">
        <w:t>y</w:t>
      </w:r>
      <w:r w:rsidR="00AD0AD2">
        <w:t xml:space="preserve"> </w:t>
      </w:r>
      <w:r w:rsidRPr="00DB67CE">
        <w:t>el</w:t>
      </w:r>
      <w:r w:rsidR="00AD0AD2">
        <w:t xml:space="preserve"> </w:t>
      </w:r>
      <w:r w:rsidRPr="00DB67CE">
        <w:t>Corazón</w:t>
      </w:r>
      <w:r w:rsidR="00AD0AD2">
        <w:t xml:space="preserve"> </w:t>
      </w:r>
      <w:r w:rsidRPr="00DB67CE">
        <w:t>del</w:t>
      </w:r>
      <w:r w:rsidR="00AD0AD2">
        <w:t xml:space="preserve"> </w:t>
      </w:r>
      <w:r w:rsidRPr="00DB67CE">
        <w:t>Salvador.</w:t>
      </w:r>
      <w:r w:rsidR="00AD0AD2">
        <w:t xml:space="preserve">  </w:t>
      </w:r>
    </w:p>
    <w:p w14:paraId="0D236961" w14:textId="1EFC8413" w:rsidR="00DB67CE" w:rsidRPr="00DB67CE" w:rsidRDefault="00DB67CE" w:rsidP="003513F9">
      <w:pPr>
        <w:pStyle w:val="Ttulo2"/>
      </w:pPr>
      <w:bookmarkStart w:id="160" w:name="_Toc211860048"/>
      <w:r w:rsidRPr="00DB67CE">
        <w:lastRenderedPageBreak/>
        <w:t>Sección</w:t>
      </w:r>
      <w:r w:rsidR="00AD0AD2">
        <w:t xml:space="preserve"> </w:t>
      </w:r>
      <w:r w:rsidRPr="00DB67CE">
        <w:t>6:</w:t>
      </w:r>
      <w:r w:rsidR="00AD0AD2">
        <w:t xml:space="preserve"> </w:t>
      </w:r>
      <w:r w:rsidRPr="00DB67CE">
        <w:t>"La</w:t>
      </w:r>
      <w:r w:rsidR="00AD0AD2">
        <w:t xml:space="preserve"> </w:t>
      </w:r>
      <w:r w:rsidRPr="00DB67CE">
        <w:t>Gran</w:t>
      </w:r>
      <w:r w:rsidR="00AD0AD2">
        <w:t xml:space="preserve"> </w:t>
      </w:r>
      <w:r w:rsidRPr="00DB67CE">
        <w:t>Promesa":</w:t>
      </w:r>
      <w:r w:rsidR="00AD0AD2">
        <w:t xml:space="preserve"> </w:t>
      </w:r>
      <w:r w:rsidRPr="00DB67CE">
        <w:t>El</w:t>
      </w:r>
      <w:r w:rsidR="00AD0AD2">
        <w:t xml:space="preserve"> </w:t>
      </w:r>
      <w:r w:rsidRPr="00DB67CE">
        <w:t>Don</w:t>
      </w:r>
      <w:r w:rsidR="00AD0AD2">
        <w:t xml:space="preserve"> </w:t>
      </w:r>
      <w:r w:rsidRPr="00DB67CE">
        <w:t>de</w:t>
      </w:r>
      <w:r w:rsidR="00AD0AD2">
        <w:t xml:space="preserve"> </w:t>
      </w:r>
      <w:r w:rsidRPr="00DB67CE">
        <w:t>la</w:t>
      </w:r>
      <w:r w:rsidR="00AD0AD2">
        <w:t xml:space="preserve"> </w:t>
      </w:r>
      <w:r w:rsidRPr="00DB67CE">
        <w:t>Perseverancia</w:t>
      </w:r>
      <w:r w:rsidR="00AD0AD2">
        <w:t xml:space="preserve"> </w:t>
      </w:r>
      <w:r w:rsidRPr="00DB67CE">
        <w:t>Final</w:t>
      </w:r>
      <w:r w:rsidR="00AD0AD2">
        <w:t xml:space="preserve"> </w:t>
      </w:r>
      <w:r w:rsidRPr="00DB67CE">
        <w:t>(La</w:t>
      </w:r>
      <w:r w:rsidR="00AD0AD2">
        <w:t xml:space="preserve"> </w:t>
      </w:r>
      <w:r w:rsidRPr="00DB67CE">
        <w:t>Duodécima</w:t>
      </w:r>
      <w:r w:rsidR="00AD0AD2">
        <w:t xml:space="preserve"> </w:t>
      </w:r>
      <w:r w:rsidRPr="00DB67CE">
        <w:t>Promesa)</w:t>
      </w:r>
      <w:bookmarkEnd w:id="160"/>
    </w:p>
    <w:p w14:paraId="228E6F94" w14:textId="175603D1" w:rsidR="00DB67CE" w:rsidRPr="00DB67CE" w:rsidRDefault="00DB67CE" w:rsidP="00CA20ED">
      <w:r w:rsidRPr="00DB67CE">
        <w:t>La</w:t>
      </w:r>
      <w:r w:rsidR="00AD0AD2">
        <w:t xml:space="preserve"> </w:t>
      </w:r>
      <w:r w:rsidRPr="00DB67CE">
        <w:t>duodécima</w:t>
      </w:r>
      <w:r w:rsidR="00AD0AD2">
        <w:t xml:space="preserve"> </w:t>
      </w:r>
      <w:r w:rsidRPr="00DB67CE">
        <w:t>y</w:t>
      </w:r>
      <w:r w:rsidR="00AD0AD2">
        <w:t xml:space="preserve"> </w:t>
      </w:r>
      <w:r w:rsidRPr="00DB67CE">
        <w:t>última</w:t>
      </w:r>
      <w:r w:rsidR="00AD0AD2">
        <w:t xml:space="preserve"> </w:t>
      </w:r>
      <w:r w:rsidRPr="00DB67CE">
        <w:t>promesa</w:t>
      </w:r>
      <w:r w:rsidR="00AD0AD2">
        <w:t xml:space="preserve"> </w:t>
      </w:r>
      <w:r w:rsidRPr="00DB67CE">
        <w:t>es</w:t>
      </w:r>
      <w:r w:rsidR="00AD0AD2">
        <w:t xml:space="preserve"> </w:t>
      </w:r>
      <w:r w:rsidRPr="00DB67CE">
        <w:t>a</w:t>
      </w:r>
      <w:r w:rsidR="00AD0AD2">
        <w:t xml:space="preserve"> </w:t>
      </w:r>
      <w:r w:rsidRPr="00DB67CE">
        <w:t>menudo</w:t>
      </w:r>
      <w:r w:rsidR="00AD0AD2">
        <w:t xml:space="preserve"> </w:t>
      </w:r>
      <w:r w:rsidRPr="00DB67CE">
        <w:t>llamada</w:t>
      </w:r>
      <w:r w:rsidR="00AD0AD2">
        <w:t xml:space="preserve"> </w:t>
      </w:r>
      <w:r w:rsidRPr="00DB67CE">
        <w:t>"La</w:t>
      </w:r>
      <w:r w:rsidR="00AD0AD2">
        <w:t xml:space="preserve"> </w:t>
      </w:r>
      <w:r w:rsidRPr="00DB67CE">
        <w:t>Gran</w:t>
      </w:r>
      <w:r w:rsidR="00AD0AD2">
        <w:t xml:space="preserve"> </w:t>
      </w:r>
      <w:r w:rsidRPr="00DB67CE">
        <w:t>Promesa"</w:t>
      </w:r>
      <w:r w:rsidR="00AD0AD2">
        <w:t xml:space="preserve"> </w:t>
      </w:r>
      <w:r w:rsidRPr="00DB67CE">
        <w:t>por</w:t>
      </w:r>
      <w:r w:rsidR="00AD0AD2">
        <w:t xml:space="preserve"> </w:t>
      </w:r>
      <w:r w:rsidRPr="00DB67CE">
        <w:t>la</w:t>
      </w:r>
      <w:r w:rsidR="00AD0AD2">
        <w:t xml:space="preserve"> </w:t>
      </w:r>
      <w:r w:rsidRPr="00DB67CE">
        <w:t>magnitud</w:t>
      </w:r>
      <w:r w:rsidR="00AD0AD2">
        <w:t xml:space="preserve"> </w:t>
      </w:r>
      <w:r w:rsidRPr="00DB67CE">
        <w:t>de</w:t>
      </w:r>
      <w:r w:rsidR="00AD0AD2">
        <w:t xml:space="preserve"> </w:t>
      </w:r>
      <w:r w:rsidRPr="00DB67CE">
        <w:t>lo</w:t>
      </w:r>
      <w:r w:rsidR="00AD0AD2">
        <w:t xml:space="preserve"> </w:t>
      </w:r>
      <w:r w:rsidRPr="00DB67CE">
        <w:t>que</w:t>
      </w:r>
      <w:r w:rsidR="00AD0AD2">
        <w:t xml:space="preserve"> </w:t>
      </w:r>
      <w:r w:rsidRPr="00DB67CE">
        <w:t>ofrece:</w:t>
      </w:r>
      <w:r w:rsidR="00AD0AD2">
        <w:t xml:space="preserve"> </w:t>
      </w:r>
      <w:r w:rsidRPr="00DB67CE">
        <w:t>la</w:t>
      </w:r>
      <w:r w:rsidR="00AD0AD2">
        <w:t xml:space="preserve"> </w:t>
      </w:r>
      <w:r w:rsidRPr="00DB67CE">
        <w:t>seguridad</w:t>
      </w:r>
      <w:r w:rsidR="00AD0AD2">
        <w:t xml:space="preserve"> </w:t>
      </w:r>
      <w:r w:rsidRPr="00DB67CE">
        <w:t>de</w:t>
      </w:r>
      <w:r w:rsidR="00AD0AD2">
        <w:t xml:space="preserve"> </w:t>
      </w:r>
      <w:r w:rsidRPr="00DB67CE">
        <w:t>la</w:t>
      </w:r>
      <w:r w:rsidR="00AD0AD2">
        <w:t xml:space="preserve"> </w:t>
      </w:r>
      <w:r w:rsidRPr="00DB67CE">
        <w:t>salvación</w:t>
      </w:r>
      <w:r w:rsidR="00AD0AD2">
        <w:t xml:space="preserve"> </w:t>
      </w:r>
      <w:r w:rsidRPr="00DB67CE">
        <w:t>en</w:t>
      </w:r>
      <w:r w:rsidR="00AD0AD2">
        <w:t xml:space="preserve"> </w:t>
      </w:r>
      <w:r w:rsidRPr="00DB67CE">
        <w:t>el</w:t>
      </w:r>
      <w:r w:rsidR="00AD0AD2">
        <w:t xml:space="preserve"> </w:t>
      </w:r>
      <w:r w:rsidRPr="00DB67CE">
        <w:t>momento</w:t>
      </w:r>
      <w:r w:rsidR="00AD0AD2">
        <w:t xml:space="preserve"> </w:t>
      </w:r>
      <w:r w:rsidRPr="00DB67CE">
        <w:t>de</w:t>
      </w:r>
      <w:r w:rsidR="00AD0AD2">
        <w:t xml:space="preserve"> </w:t>
      </w:r>
      <w:r w:rsidRPr="00DB67CE">
        <w:t>la</w:t>
      </w:r>
      <w:r w:rsidR="00AD0AD2">
        <w:t xml:space="preserve"> </w:t>
      </w:r>
      <w:r w:rsidRPr="00DB67CE">
        <w:t>muerte.</w:t>
      </w:r>
      <w:r w:rsidR="00AD0AD2">
        <w:t xml:space="preserve"> </w:t>
      </w:r>
      <w:r w:rsidRPr="00DB67CE">
        <w:t>Debido</w:t>
      </w:r>
      <w:r w:rsidR="00AD0AD2">
        <w:t xml:space="preserve"> </w:t>
      </w:r>
      <w:r w:rsidRPr="00DB67CE">
        <w:t>a</w:t>
      </w:r>
      <w:r w:rsidR="00AD0AD2">
        <w:t xml:space="preserve"> </w:t>
      </w:r>
      <w:r w:rsidRPr="00DB67CE">
        <w:t>sus</w:t>
      </w:r>
      <w:r w:rsidR="00AD0AD2">
        <w:t xml:space="preserve"> </w:t>
      </w:r>
      <w:r w:rsidRPr="00DB67CE">
        <w:t>profundas</w:t>
      </w:r>
      <w:r w:rsidR="00AD0AD2">
        <w:t xml:space="preserve"> </w:t>
      </w:r>
      <w:r w:rsidRPr="00DB67CE">
        <w:t>implicaciones</w:t>
      </w:r>
      <w:r w:rsidR="00AD0AD2">
        <w:t xml:space="preserve"> </w:t>
      </w:r>
      <w:r w:rsidRPr="00DB67CE">
        <w:t>teológicas</w:t>
      </w:r>
      <w:r w:rsidR="00AD0AD2">
        <w:t xml:space="preserve"> </w:t>
      </w:r>
      <w:r w:rsidRPr="00DB67CE">
        <w:t>y</w:t>
      </w:r>
      <w:r w:rsidR="00AD0AD2">
        <w:t xml:space="preserve"> </w:t>
      </w:r>
      <w:r w:rsidRPr="00DB67CE">
        <w:t>pastorales,</w:t>
      </w:r>
      <w:r w:rsidR="00AD0AD2">
        <w:t xml:space="preserve"> </w:t>
      </w:r>
      <w:r w:rsidRPr="00DB67CE">
        <w:t>merece</w:t>
      </w:r>
      <w:r w:rsidR="00AD0AD2">
        <w:t xml:space="preserve"> </w:t>
      </w:r>
      <w:r w:rsidRPr="00DB67CE">
        <w:t>un</w:t>
      </w:r>
      <w:r w:rsidR="00AD0AD2">
        <w:t xml:space="preserve"> </w:t>
      </w:r>
      <w:r w:rsidRPr="00DB67CE">
        <w:t>análisis</w:t>
      </w:r>
      <w:r w:rsidR="00AD0AD2">
        <w:t xml:space="preserve"> </w:t>
      </w:r>
      <w:r w:rsidRPr="00DB67CE">
        <w:t>dedicado.</w:t>
      </w:r>
    </w:p>
    <w:p w14:paraId="4D5B433A" w14:textId="6A7B2231" w:rsidR="00DB67CE" w:rsidRPr="00DB67CE" w:rsidRDefault="00DB67CE" w:rsidP="003513F9">
      <w:pPr>
        <w:pStyle w:val="Ttulo3"/>
      </w:pPr>
      <w:bookmarkStart w:id="161" w:name="_Toc211860049"/>
      <w:r w:rsidRPr="00DB67CE">
        <w:t>El</w:t>
      </w:r>
      <w:r w:rsidR="00AD0AD2">
        <w:t xml:space="preserve"> </w:t>
      </w:r>
      <w:r w:rsidR="003513F9">
        <w:t>t</w:t>
      </w:r>
      <w:r w:rsidRPr="00DB67CE">
        <w:t>exto</w:t>
      </w:r>
      <w:r w:rsidR="00AD0AD2">
        <w:t xml:space="preserve"> </w:t>
      </w:r>
      <w:r w:rsidRPr="00DB67CE">
        <w:t>de</w:t>
      </w:r>
      <w:r w:rsidR="00AD0AD2">
        <w:t xml:space="preserve"> </w:t>
      </w:r>
      <w:r w:rsidRPr="00DB67CE">
        <w:t>la</w:t>
      </w:r>
      <w:r w:rsidR="00AD0AD2">
        <w:t xml:space="preserve"> </w:t>
      </w:r>
      <w:r w:rsidRPr="00DB67CE">
        <w:t>Promesa</w:t>
      </w:r>
      <w:bookmarkEnd w:id="161"/>
    </w:p>
    <w:p w14:paraId="412EE655" w14:textId="4EF81555" w:rsidR="00DB67CE" w:rsidRPr="00DB67CE" w:rsidRDefault="00DB67CE" w:rsidP="00CA20ED">
      <w:r w:rsidRPr="00DB67CE">
        <w:t>La</w:t>
      </w:r>
      <w:r w:rsidR="00AD0AD2">
        <w:t xml:space="preserve"> </w:t>
      </w:r>
      <w:r w:rsidRPr="00DB67CE">
        <w:t>formulación</w:t>
      </w:r>
      <w:r w:rsidR="00AD0AD2">
        <w:t xml:space="preserve"> </w:t>
      </w:r>
      <w:r w:rsidRPr="00DB67CE">
        <w:t>de</w:t>
      </w:r>
      <w:r w:rsidR="00AD0AD2">
        <w:t xml:space="preserve"> </w:t>
      </w:r>
      <w:r w:rsidRPr="00DB67CE">
        <w:t>esta</w:t>
      </w:r>
      <w:r w:rsidR="00AD0AD2">
        <w:t xml:space="preserve"> </w:t>
      </w:r>
      <w:r w:rsidRPr="00DB67CE">
        <w:t>promesa</w:t>
      </w:r>
      <w:r w:rsidR="00AD0AD2">
        <w:t xml:space="preserve"> </w:t>
      </w:r>
      <w:r w:rsidRPr="00DB67CE">
        <w:t>está</w:t>
      </w:r>
      <w:r w:rsidR="00AD0AD2">
        <w:t xml:space="preserve"> </w:t>
      </w:r>
      <w:r w:rsidRPr="00DB67CE">
        <w:t>cargada</w:t>
      </w:r>
      <w:r w:rsidR="00AD0AD2">
        <w:t xml:space="preserve"> </w:t>
      </w:r>
      <w:r w:rsidRPr="00DB67CE">
        <w:t>de</w:t>
      </w:r>
      <w:r w:rsidR="00AD0AD2">
        <w:t xml:space="preserve"> </w:t>
      </w:r>
      <w:r w:rsidRPr="00DB67CE">
        <w:t>un</w:t>
      </w:r>
      <w:r w:rsidR="00AD0AD2">
        <w:t xml:space="preserve"> </w:t>
      </w:r>
      <w:r w:rsidRPr="00DB67CE">
        <w:t>lenguaje</w:t>
      </w:r>
      <w:r w:rsidR="00AD0AD2">
        <w:t xml:space="preserve"> </w:t>
      </w:r>
      <w:r w:rsidRPr="00DB67CE">
        <w:t>que</w:t>
      </w:r>
      <w:r w:rsidR="00AD0AD2">
        <w:t xml:space="preserve"> </w:t>
      </w:r>
      <w:r w:rsidRPr="00DB67CE">
        <w:t>subraya</w:t>
      </w:r>
      <w:r w:rsidR="00AD0AD2">
        <w:t xml:space="preserve"> </w:t>
      </w:r>
      <w:r w:rsidRPr="00DB67CE">
        <w:t>su</w:t>
      </w:r>
      <w:r w:rsidR="00AD0AD2">
        <w:t xml:space="preserve"> </w:t>
      </w:r>
      <w:r w:rsidRPr="00DB67CE">
        <w:t>carácter</w:t>
      </w:r>
      <w:r w:rsidR="00AD0AD2">
        <w:t xml:space="preserve"> </w:t>
      </w:r>
      <w:r w:rsidRPr="00DB67CE">
        <w:t>extraordinario:</w:t>
      </w:r>
      <w:r w:rsidR="00AD0AD2">
        <w:t xml:space="preserve"> </w:t>
      </w:r>
      <w:r w:rsidRPr="00DB67CE">
        <w:t>"Les</w:t>
      </w:r>
      <w:r w:rsidR="00AD0AD2">
        <w:t xml:space="preserve"> </w:t>
      </w:r>
      <w:r w:rsidRPr="00DB67CE">
        <w:t>prometo,</w:t>
      </w:r>
      <w:r w:rsidR="00AD0AD2">
        <w:t xml:space="preserve"> </w:t>
      </w:r>
      <w:r w:rsidRPr="00DB67CE">
        <w:t>en</w:t>
      </w:r>
      <w:r w:rsidR="00AD0AD2">
        <w:t xml:space="preserve"> </w:t>
      </w:r>
      <w:r w:rsidRPr="00DB67CE">
        <w:t>el</w:t>
      </w:r>
      <w:r w:rsidR="00AD0AD2">
        <w:t xml:space="preserve"> </w:t>
      </w:r>
      <w:r w:rsidRPr="00DB67CE">
        <w:t>exceso</w:t>
      </w:r>
      <w:r w:rsidR="00AD0AD2">
        <w:t xml:space="preserve"> </w:t>
      </w:r>
      <w:r w:rsidRPr="00DB67CE">
        <w:t>de</w:t>
      </w:r>
      <w:r w:rsidR="00AD0AD2">
        <w:t xml:space="preserve"> </w:t>
      </w:r>
      <w:r w:rsidRPr="00DB67CE">
        <w:t>la</w:t>
      </w:r>
      <w:r w:rsidR="00AD0AD2">
        <w:t xml:space="preserve"> </w:t>
      </w:r>
      <w:r w:rsidRPr="00DB67CE">
        <w:t>misericordia</w:t>
      </w:r>
      <w:r w:rsidR="00AD0AD2">
        <w:t xml:space="preserve"> </w:t>
      </w:r>
      <w:r w:rsidRPr="00DB67CE">
        <w:t>de</w:t>
      </w:r>
      <w:r w:rsidR="00AD0AD2">
        <w:t xml:space="preserve"> </w:t>
      </w:r>
      <w:r w:rsidRPr="00DB67CE">
        <w:t>mi</w:t>
      </w:r>
      <w:r w:rsidR="00AD0AD2">
        <w:t xml:space="preserve"> </w:t>
      </w:r>
      <w:r w:rsidRPr="00DB67CE">
        <w:t>Corazón,</w:t>
      </w:r>
      <w:r w:rsidR="00AD0AD2">
        <w:t xml:space="preserve"> </w:t>
      </w:r>
      <w:r w:rsidRPr="00DB67CE">
        <w:t>que</w:t>
      </w:r>
      <w:r w:rsidR="00AD0AD2">
        <w:t xml:space="preserve"> </w:t>
      </w:r>
      <w:r w:rsidRPr="00DB67CE">
        <w:t>mi</w:t>
      </w:r>
      <w:r w:rsidR="00AD0AD2">
        <w:t xml:space="preserve"> </w:t>
      </w:r>
      <w:r w:rsidRPr="00DB67CE">
        <w:t>amor</w:t>
      </w:r>
      <w:r w:rsidR="00AD0AD2">
        <w:t xml:space="preserve"> </w:t>
      </w:r>
      <w:r w:rsidRPr="00DB67CE">
        <w:t>todopoderoso</w:t>
      </w:r>
      <w:r w:rsidR="00AD0AD2">
        <w:t xml:space="preserve"> </w:t>
      </w:r>
      <w:r w:rsidRPr="00DB67CE">
        <w:t>concederá</w:t>
      </w:r>
      <w:r w:rsidR="00AD0AD2">
        <w:t xml:space="preserve"> </w:t>
      </w:r>
      <w:r w:rsidRPr="00DB67CE">
        <w:t>a</w:t>
      </w:r>
      <w:r w:rsidR="00AD0AD2">
        <w:t xml:space="preserve"> </w:t>
      </w:r>
      <w:r w:rsidRPr="00DB67CE">
        <w:t>todos</w:t>
      </w:r>
      <w:r w:rsidR="00AD0AD2">
        <w:t xml:space="preserve"> </w:t>
      </w:r>
      <w:r w:rsidRPr="00DB67CE">
        <w:t>aquellos</w:t>
      </w:r>
      <w:r w:rsidR="00AD0AD2">
        <w:t xml:space="preserve"> </w:t>
      </w:r>
      <w:r w:rsidRPr="00DB67CE">
        <w:t>que</w:t>
      </w:r>
      <w:r w:rsidR="00AD0AD2">
        <w:t xml:space="preserve"> </w:t>
      </w:r>
      <w:r w:rsidRPr="00DB67CE">
        <w:t>comulgaren</w:t>
      </w:r>
      <w:r w:rsidR="00AD0AD2">
        <w:t xml:space="preserve"> </w:t>
      </w:r>
      <w:r w:rsidRPr="00DB67CE">
        <w:t>por</w:t>
      </w:r>
      <w:r w:rsidR="00AD0AD2">
        <w:t xml:space="preserve"> </w:t>
      </w:r>
      <w:r w:rsidRPr="00DB67CE">
        <w:t>nueve</w:t>
      </w:r>
      <w:r w:rsidR="00AD0AD2">
        <w:t xml:space="preserve"> </w:t>
      </w:r>
      <w:r w:rsidRPr="00DB67CE">
        <w:t>primeros</w:t>
      </w:r>
      <w:r w:rsidR="00AD0AD2">
        <w:t xml:space="preserve"> </w:t>
      </w:r>
      <w:r w:rsidRPr="00DB67CE">
        <w:t>viernes</w:t>
      </w:r>
      <w:r w:rsidR="00AD0AD2">
        <w:t xml:space="preserve"> </w:t>
      </w:r>
      <w:r w:rsidRPr="00DB67CE">
        <w:t>consecutivos,</w:t>
      </w:r>
      <w:r w:rsidR="00AD0AD2">
        <w:t xml:space="preserve"> </w:t>
      </w:r>
      <w:r w:rsidRPr="00DB67CE">
        <w:t>la</w:t>
      </w:r>
      <w:r w:rsidR="00AD0AD2">
        <w:t xml:space="preserve"> </w:t>
      </w:r>
      <w:r w:rsidRPr="00DB67CE">
        <w:t>gracia</w:t>
      </w:r>
      <w:r w:rsidR="00AD0AD2">
        <w:t xml:space="preserve"> </w:t>
      </w:r>
      <w:r w:rsidRPr="00DB67CE">
        <w:t>de</w:t>
      </w:r>
      <w:r w:rsidR="00AD0AD2">
        <w:t xml:space="preserve"> </w:t>
      </w:r>
      <w:r w:rsidRPr="00DB67CE">
        <w:t>la</w:t>
      </w:r>
      <w:r w:rsidR="00AD0AD2">
        <w:t xml:space="preserve"> </w:t>
      </w:r>
      <w:r w:rsidRPr="00DB67CE">
        <w:t>perseverancia</w:t>
      </w:r>
      <w:r w:rsidR="00AD0AD2">
        <w:t xml:space="preserve"> </w:t>
      </w:r>
      <w:r w:rsidRPr="00DB67CE">
        <w:t>final...".</w:t>
      </w:r>
      <w:r w:rsidR="00AD0AD2">
        <w:t xml:space="preserve"> </w:t>
      </w:r>
      <w:r w:rsidRPr="00DB67CE">
        <w:t>Las</w:t>
      </w:r>
      <w:r w:rsidR="00AD0AD2">
        <w:t xml:space="preserve"> </w:t>
      </w:r>
      <w:r w:rsidRPr="00DB67CE">
        <w:t>frases</w:t>
      </w:r>
      <w:r w:rsidR="00AD0AD2">
        <w:t xml:space="preserve"> </w:t>
      </w:r>
      <w:r w:rsidRPr="00DB67CE">
        <w:t>"exceso</w:t>
      </w:r>
      <w:r w:rsidR="00AD0AD2">
        <w:t xml:space="preserve"> </w:t>
      </w:r>
      <w:r w:rsidRPr="00DB67CE">
        <w:t>de</w:t>
      </w:r>
      <w:r w:rsidR="00AD0AD2">
        <w:t xml:space="preserve"> </w:t>
      </w:r>
      <w:r w:rsidRPr="00DB67CE">
        <w:t>la</w:t>
      </w:r>
      <w:r w:rsidR="00AD0AD2">
        <w:t xml:space="preserve"> </w:t>
      </w:r>
      <w:r w:rsidRPr="00DB67CE">
        <w:t>misericordia"</w:t>
      </w:r>
      <w:r w:rsidR="00AD0AD2">
        <w:t xml:space="preserve"> </w:t>
      </w:r>
      <w:r w:rsidRPr="00DB67CE">
        <w:t>y</w:t>
      </w:r>
      <w:r w:rsidR="00AD0AD2">
        <w:t xml:space="preserve"> </w:t>
      </w:r>
      <w:r w:rsidRPr="00DB67CE">
        <w:t>"amor</w:t>
      </w:r>
      <w:r w:rsidR="00AD0AD2">
        <w:t xml:space="preserve"> </w:t>
      </w:r>
      <w:r w:rsidRPr="00DB67CE">
        <w:t>todopoderoso"</w:t>
      </w:r>
      <w:r w:rsidR="00AD0AD2">
        <w:t xml:space="preserve"> </w:t>
      </w:r>
      <w:r w:rsidRPr="00DB67CE">
        <w:t>indican</w:t>
      </w:r>
      <w:r w:rsidR="00AD0AD2">
        <w:t xml:space="preserve"> </w:t>
      </w:r>
      <w:r w:rsidRPr="00DB67CE">
        <w:t>que</w:t>
      </w:r>
      <w:r w:rsidR="00AD0AD2">
        <w:t xml:space="preserve"> </w:t>
      </w:r>
      <w:r w:rsidRPr="00DB67CE">
        <w:t>se</w:t>
      </w:r>
      <w:r w:rsidR="00AD0AD2">
        <w:t xml:space="preserve"> </w:t>
      </w:r>
      <w:r w:rsidRPr="00DB67CE">
        <w:t>trata</w:t>
      </w:r>
      <w:r w:rsidR="00AD0AD2">
        <w:t xml:space="preserve"> </w:t>
      </w:r>
      <w:r w:rsidRPr="00DB67CE">
        <w:t>de</w:t>
      </w:r>
      <w:r w:rsidR="00AD0AD2">
        <w:t xml:space="preserve"> </w:t>
      </w:r>
      <w:r w:rsidRPr="00DB67CE">
        <w:t>una</w:t>
      </w:r>
      <w:r w:rsidR="00AD0AD2">
        <w:t xml:space="preserve"> </w:t>
      </w:r>
      <w:r w:rsidRPr="00DB67CE">
        <w:t>gracia</w:t>
      </w:r>
      <w:r w:rsidR="00AD0AD2">
        <w:t xml:space="preserve"> </w:t>
      </w:r>
      <w:r w:rsidRPr="00DB67CE">
        <w:t>excepcional,</w:t>
      </w:r>
      <w:r w:rsidR="00AD0AD2">
        <w:t xml:space="preserve"> </w:t>
      </w:r>
      <w:r w:rsidRPr="00DB67CE">
        <w:t>que</w:t>
      </w:r>
      <w:r w:rsidR="00AD0AD2">
        <w:t xml:space="preserve"> </w:t>
      </w:r>
      <w:r w:rsidRPr="00DB67CE">
        <w:t>fluye</w:t>
      </w:r>
      <w:r w:rsidR="00AD0AD2">
        <w:t xml:space="preserve"> </w:t>
      </w:r>
      <w:r w:rsidRPr="00DB67CE">
        <w:t>de</w:t>
      </w:r>
      <w:r w:rsidR="00AD0AD2">
        <w:t xml:space="preserve"> </w:t>
      </w:r>
      <w:r w:rsidRPr="00DB67CE">
        <w:t>la</w:t>
      </w:r>
      <w:r w:rsidR="00AD0AD2">
        <w:t xml:space="preserve"> </w:t>
      </w:r>
      <w:r w:rsidRPr="00DB67CE">
        <w:t>sobreabundancia</w:t>
      </w:r>
      <w:r w:rsidR="00AD0AD2">
        <w:t xml:space="preserve"> </w:t>
      </w:r>
      <w:r w:rsidRPr="00DB67CE">
        <w:t>del</w:t>
      </w:r>
      <w:r w:rsidR="00AD0AD2">
        <w:t xml:space="preserve"> </w:t>
      </w:r>
      <w:r w:rsidRPr="00DB67CE">
        <w:t>amor</w:t>
      </w:r>
      <w:r w:rsidR="00AD0AD2">
        <w:t xml:space="preserve"> </w:t>
      </w:r>
      <w:r w:rsidRPr="00DB67CE">
        <w:t>divino</w:t>
      </w:r>
      <w:r w:rsidR="00AD0AD2">
        <w:t xml:space="preserve"> </w:t>
      </w:r>
      <w:r w:rsidRPr="00DB67CE">
        <w:t>y</w:t>
      </w:r>
      <w:r w:rsidR="00AD0AD2">
        <w:t xml:space="preserve"> </w:t>
      </w:r>
      <w:r w:rsidRPr="00DB67CE">
        <w:t>es</w:t>
      </w:r>
      <w:r w:rsidR="00AD0AD2">
        <w:t xml:space="preserve"> </w:t>
      </w:r>
      <w:r w:rsidRPr="00DB67CE">
        <w:t>respaldada</w:t>
      </w:r>
      <w:r w:rsidR="00AD0AD2">
        <w:t xml:space="preserve"> </w:t>
      </w:r>
      <w:r w:rsidRPr="00DB67CE">
        <w:t>por</w:t>
      </w:r>
      <w:r w:rsidR="00AD0AD2">
        <w:t xml:space="preserve"> </w:t>
      </w:r>
      <w:r w:rsidRPr="00DB67CE">
        <w:t>su</w:t>
      </w:r>
      <w:r w:rsidR="00AD0AD2">
        <w:t xml:space="preserve"> </w:t>
      </w:r>
      <w:r w:rsidRPr="00DB67CE">
        <w:t>omnipotencia.</w:t>
      </w:r>
      <w:r w:rsidR="00AD0AD2">
        <w:t xml:space="preserve">  </w:t>
      </w:r>
    </w:p>
    <w:p w14:paraId="3F4711B0" w14:textId="556897A2" w:rsidR="00DB67CE" w:rsidRPr="00DB67CE" w:rsidRDefault="00DB67CE" w:rsidP="003513F9">
      <w:pPr>
        <w:pStyle w:val="Ttulo3"/>
      </w:pPr>
      <w:bookmarkStart w:id="162" w:name="_Toc211860050"/>
      <w:r w:rsidRPr="00DB67CE">
        <w:t>Las</w:t>
      </w:r>
      <w:r w:rsidR="00AD0AD2">
        <w:t xml:space="preserve"> </w:t>
      </w:r>
      <w:r w:rsidR="003513F9">
        <w:t>c</w:t>
      </w:r>
      <w:r w:rsidRPr="00DB67CE">
        <w:t>ondiciones</w:t>
      </w:r>
      <w:bookmarkEnd w:id="162"/>
    </w:p>
    <w:p w14:paraId="247E595E" w14:textId="4A33A9C0" w:rsidR="00DB67CE" w:rsidRPr="00DB67CE" w:rsidRDefault="00DB67CE" w:rsidP="00CA20ED">
      <w:r w:rsidRPr="00DB67CE">
        <w:t>La</w:t>
      </w:r>
      <w:r w:rsidR="00AD0AD2">
        <w:t xml:space="preserve"> </w:t>
      </w:r>
      <w:r w:rsidRPr="00DB67CE">
        <w:t>promesa</w:t>
      </w:r>
      <w:r w:rsidR="00AD0AD2">
        <w:t xml:space="preserve"> </w:t>
      </w:r>
      <w:r w:rsidRPr="00DB67CE">
        <w:t>está</w:t>
      </w:r>
      <w:r w:rsidR="00AD0AD2">
        <w:t xml:space="preserve"> </w:t>
      </w:r>
      <w:r w:rsidRPr="00DB67CE">
        <w:t>vinculada</w:t>
      </w:r>
      <w:r w:rsidR="00AD0AD2">
        <w:t xml:space="preserve"> </w:t>
      </w:r>
      <w:r w:rsidRPr="00DB67CE">
        <w:t>a</w:t>
      </w:r>
      <w:r w:rsidR="00AD0AD2">
        <w:t xml:space="preserve"> </w:t>
      </w:r>
      <w:r w:rsidRPr="00DB67CE">
        <w:t>una</w:t>
      </w:r>
      <w:r w:rsidR="00AD0AD2">
        <w:t xml:space="preserve"> </w:t>
      </w:r>
      <w:r w:rsidRPr="00DB67CE">
        <w:t>práctica</w:t>
      </w:r>
      <w:r w:rsidR="00AD0AD2">
        <w:t xml:space="preserve"> </w:t>
      </w:r>
      <w:r w:rsidRPr="00DB67CE">
        <w:t>devocional</w:t>
      </w:r>
      <w:r w:rsidR="00AD0AD2">
        <w:t xml:space="preserve"> </w:t>
      </w:r>
      <w:r w:rsidRPr="00DB67CE">
        <w:t>específica</w:t>
      </w:r>
      <w:r w:rsidR="00AD0AD2">
        <w:t xml:space="preserve"> </w:t>
      </w:r>
      <w:r w:rsidRPr="00DB67CE">
        <w:t>y</w:t>
      </w:r>
      <w:r w:rsidR="00AD0AD2">
        <w:t xml:space="preserve"> </w:t>
      </w:r>
      <w:r w:rsidRPr="00DB67CE">
        <w:t>clara:</w:t>
      </w:r>
      <w:r w:rsidR="00AD0AD2">
        <w:t xml:space="preserve"> </w:t>
      </w:r>
      <w:r w:rsidRPr="00DB67CE">
        <w:t>recibir</w:t>
      </w:r>
      <w:r w:rsidR="00AD0AD2">
        <w:t xml:space="preserve"> </w:t>
      </w:r>
      <w:r w:rsidRPr="00DB67CE">
        <w:t>la</w:t>
      </w:r>
      <w:r w:rsidR="00AD0AD2">
        <w:t xml:space="preserve"> </w:t>
      </w:r>
      <w:r w:rsidRPr="00DB67CE">
        <w:t>Sagrada</w:t>
      </w:r>
      <w:r w:rsidR="00AD0AD2">
        <w:t xml:space="preserve"> </w:t>
      </w:r>
      <w:r w:rsidRPr="00DB67CE">
        <w:t>Comunión</w:t>
      </w:r>
      <w:r w:rsidR="00AD0AD2">
        <w:t xml:space="preserve"> </w:t>
      </w:r>
      <w:r w:rsidRPr="00DB67CE">
        <w:t>el</w:t>
      </w:r>
      <w:r w:rsidR="00AD0AD2">
        <w:t xml:space="preserve"> </w:t>
      </w:r>
      <w:r w:rsidRPr="00DB67CE">
        <w:t>primer</w:t>
      </w:r>
      <w:r w:rsidR="00AD0AD2">
        <w:t xml:space="preserve"> </w:t>
      </w:r>
      <w:r w:rsidRPr="00DB67CE">
        <w:t>viernes</w:t>
      </w:r>
      <w:r w:rsidR="00AD0AD2">
        <w:t xml:space="preserve"> </w:t>
      </w:r>
      <w:r w:rsidRPr="00DB67CE">
        <w:t>de</w:t>
      </w:r>
      <w:r w:rsidR="00AD0AD2">
        <w:t xml:space="preserve"> </w:t>
      </w:r>
      <w:r w:rsidRPr="00DB67CE">
        <w:t>cada</w:t>
      </w:r>
      <w:r w:rsidR="00AD0AD2">
        <w:t xml:space="preserve"> </w:t>
      </w:r>
      <w:r w:rsidRPr="00DB67CE">
        <w:t>mes</w:t>
      </w:r>
      <w:r w:rsidR="00AD0AD2">
        <w:t xml:space="preserve"> </w:t>
      </w:r>
      <w:r w:rsidRPr="00DB67CE">
        <w:t>durante</w:t>
      </w:r>
      <w:r w:rsidR="00AD0AD2">
        <w:t xml:space="preserve"> </w:t>
      </w:r>
      <w:r w:rsidRPr="00DB67CE">
        <w:t>nueve</w:t>
      </w:r>
      <w:r w:rsidR="00AD0AD2">
        <w:t xml:space="preserve"> </w:t>
      </w:r>
      <w:r w:rsidRPr="00DB67CE">
        <w:t>meses</w:t>
      </w:r>
      <w:r w:rsidR="00AD0AD2">
        <w:t xml:space="preserve"> </w:t>
      </w:r>
      <w:r w:rsidRPr="00DB67CE">
        <w:t>consecutivos.</w:t>
      </w:r>
      <w:r w:rsidR="00AD0AD2">
        <w:t xml:space="preserve"> </w:t>
      </w:r>
      <w:r w:rsidRPr="00DB67CE">
        <w:t>Es</w:t>
      </w:r>
      <w:r w:rsidR="00AD0AD2">
        <w:t xml:space="preserve"> </w:t>
      </w:r>
      <w:r w:rsidRPr="00DB67CE">
        <w:lastRenderedPageBreak/>
        <w:t>importante</w:t>
      </w:r>
      <w:r w:rsidR="00AD0AD2">
        <w:t xml:space="preserve"> </w:t>
      </w:r>
      <w:r w:rsidRPr="00DB67CE">
        <w:t>destacar</w:t>
      </w:r>
      <w:r w:rsidR="00AD0AD2">
        <w:t xml:space="preserve"> </w:t>
      </w:r>
      <w:r w:rsidRPr="00DB67CE">
        <w:t>la</w:t>
      </w:r>
      <w:r w:rsidR="00AD0AD2">
        <w:t xml:space="preserve"> </w:t>
      </w:r>
      <w:r w:rsidRPr="00DB67CE">
        <w:t>necesidad</w:t>
      </w:r>
      <w:r w:rsidR="00AD0AD2">
        <w:t xml:space="preserve"> </w:t>
      </w:r>
      <w:r w:rsidRPr="00DB67CE">
        <w:t>de</w:t>
      </w:r>
      <w:r w:rsidR="00AD0AD2">
        <w:t xml:space="preserve"> </w:t>
      </w:r>
      <w:r w:rsidRPr="00DB67CE">
        <w:t>que</w:t>
      </w:r>
      <w:r w:rsidR="00AD0AD2">
        <w:t xml:space="preserve"> </w:t>
      </w:r>
      <w:r w:rsidRPr="00DB67CE">
        <w:t>los</w:t>
      </w:r>
      <w:r w:rsidR="00AD0AD2">
        <w:t xml:space="preserve"> </w:t>
      </w:r>
      <w:r w:rsidRPr="00DB67CE">
        <w:t>meses</w:t>
      </w:r>
      <w:r w:rsidR="00AD0AD2">
        <w:t xml:space="preserve"> </w:t>
      </w:r>
      <w:r w:rsidRPr="00DB67CE">
        <w:t>sean</w:t>
      </w:r>
      <w:r w:rsidR="00AD0AD2">
        <w:t xml:space="preserve"> </w:t>
      </w:r>
      <w:r w:rsidRPr="00DB67CE">
        <w:t>consecutivos,</w:t>
      </w:r>
      <w:r w:rsidR="00AD0AD2">
        <w:t xml:space="preserve"> </w:t>
      </w:r>
      <w:r w:rsidRPr="00DB67CE">
        <w:t>lo</w:t>
      </w:r>
      <w:r w:rsidR="00AD0AD2">
        <w:t xml:space="preserve"> </w:t>
      </w:r>
      <w:r w:rsidRPr="00DB67CE">
        <w:t>que</w:t>
      </w:r>
      <w:r w:rsidR="00AD0AD2">
        <w:t xml:space="preserve"> </w:t>
      </w:r>
      <w:r w:rsidRPr="00DB67CE">
        <w:t>implica</w:t>
      </w:r>
      <w:r w:rsidR="00AD0AD2">
        <w:t xml:space="preserve"> </w:t>
      </w:r>
      <w:r w:rsidRPr="00DB67CE">
        <w:t>un</w:t>
      </w:r>
      <w:r w:rsidR="00AD0AD2">
        <w:t xml:space="preserve"> </w:t>
      </w:r>
      <w:r w:rsidRPr="00DB67CE">
        <w:t>acto</w:t>
      </w:r>
      <w:r w:rsidR="00AD0AD2">
        <w:t xml:space="preserve"> </w:t>
      </w:r>
      <w:r w:rsidRPr="00DB67CE">
        <w:t>de</w:t>
      </w:r>
      <w:r w:rsidR="00AD0AD2">
        <w:t xml:space="preserve"> </w:t>
      </w:r>
      <w:r w:rsidRPr="00DB67CE">
        <w:t>perseverancia</w:t>
      </w:r>
      <w:r w:rsidR="00AD0AD2">
        <w:t xml:space="preserve"> </w:t>
      </w:r>
      <w:r w:rsidRPr="00DB67CE">
        <w:t>y</w:t>
      </w:r>
      <w:r w:rsidR="00AD0AD2">
        <w:t xml:space="preserve"> </w:t>
      </w:r>
      <w:r w:rsidRPr="00DB67CE">
        <w:t>fidelidad</w:t>
      </w:r>
      <w:r w:rsidR="00AD0AD2">
        <w:t xml:space="preserve"> </w:t>
      </w:r>
      <w:r w:rsidRPr="00DB67CE">
        <w:t>por</w:t>
      </w:r>
      <w:r w:rsidR="00AD0AD2">
        <w:t xml:space="preserve"> </w:t>
      </w:r>
      <w:r w:rsidRPr="00DB67CE">
        <w:t>parte</w:t>
      </w:r>
      <w:r w:rsidR="00AD0AD2">
        <w:t xml:space="preserve"> </w:t>
      </w:r>
      <w:r w:rsidRPr="00DB67CE">
        <w:t>del</w:t>
      </w:r>
      <w:r w:rsidR="00AD0AD2">
        <w:t xml:space="preserve"> </w:t>
      </w:r>
      <w:r w:rsidRPr="00DB67CE">
        <w:t>devoto.</w:t>
      </w:r>
      <w:r w:rsidR="00AD0AD2">
        <w:t xml:space="preserve"> </w:t>
      </w:r>
      <w:r w:rsidRPr="00DB67CE">
        <w:t>La</w:t>
      </w:r>
      <w:r w:rsidR="00AD0AD2">
        <w:t xml:space="preserve"> </w:t>
      </w:r>
      <w:r w:rsidRPr="00DB67CE">
        <w:t>intención</w:t>
      </w:r>
      <w:r w:rsidR="00AD0AD2">
        <w:t xml:space="preserve"> </w:t>
      </w:r>
      <w:r w:rsidRPr="00DB67CE">
        <w:t>que</w:t>
      </w:r>
      <w:r w:rsidR="00AD0AD2">
        <w:t xml:space="preserve"> </w:t>
      </w:r>
      <w:r w:rsidRPr="00DB67CE">
        <w:t>debe</w:t>
      </w:r>
      <w:r w:rsidR="00AD0AD2">
        <w:t xml:space="preserve"> </w:t>
      </w:r>
      <w:r w:rsidRPr="00DB67CE">
        <w:t>animar</w:t>
      </w:r>
      <w:r w:rsidR="00AD0AD2">
        <w:t xml:space="preserve"> </w:t>
      </w:r>
      <w:r w:rsidRPr="00DB67CE">
        <w:t>esta</w:t>
      </w:r>
      <w:r w:rsidR="00AD0AD2">
        <w:t xml:space="preserve"> </w:t>
      </w:r>
      <w:r w:rsidRPr="00DB67CE">
        <w:t>práctica</w:t>
      </w:r>
      <w:r w:rsidR="00AD0AD2">
        <w:t xml:space="preserve"> </w:t>
      </w:r>
      <w:r w:rsidRPr="00DB67CE">
        <w:t>es</w:t>
      </w:r>
      <w:r w:rsidR="00AD0AD2">
        <w:t xml:space="preserve"> </w:t>
      </w:r>
      <w:r w:rsidRPr="00DB67CE">
        <w:t>la</w:t>
      </w:r>
      <w:r w:rsidR="00AD0AD2">
        <w:t xml:space="preserve"> </w:t>
      </w:r>
      <w:r w:rsidRPr="00DB67CE">
        <w:t>de</w:t>
      </w:r>
      <w:r w:rsidR="00AD0AD2">
        <w:t xml:space="preserve"> </w:t>
      </w:r>
      <w:r w:rsidRPr="00DB67CE">
        <w:t>reparación</w:t>
      </w:r>
      <w:r w:rsidR="00AD0AD2">
        <w:t xml:space="preserve"> </w:t>
      </w:r>
      <w:r w:rsidRPr="00DB67CE">
        <w:t>por</w:t>
      </w:r>
      <w:r w:rsidR="00AD0AD2">
        <w:t xml:space="preserve"> </w:t>
      </w:r>
      <w:r w:rsidRPr="00DB67CE">
        <w:t>las</w:t>
      </w:r>
      <w:r w:rsidR="00AD0AD2">
        <w:t xml:space="preserve"> </w:t>
      </w:r>
      <w:r w:rsidRPr="00DB67CE">
        <w:t>ofensas</w:t>
      </w:r>
      <w:r w:rsidR="00AD0AD2">
        <w:t xml:space="preserve"> </w:t>
      </w:r>
      <w:r w:rsidRPr="00DB67CE">
        <w:t>cometidas</w:t>
      </w:r>
      <w:r w:rsidR="00AD0AD2">
        <w:t xml:space="preserve"> </w:t>
      </w:r>
      <w:r w:rsidRPr="00DB67CE">
        <w:t>contra</w:t>
      </w:r>
      <w:r w:rsidR="00AD0AD2">
        <w:t xml:space="preserve"> </w:t>
      </w:r>
      <w:r w:rsidRPr="00DB67CE">
        <w:t>el</w:t>
      </w:r>
      <w:r w:rsidR="00AD0AD2">
        <w:t xml:space="preserve"> </w:t>
      </w:r>
      <w:r w:rsidRPr="00DB67CE">
        <w:t>Sagrado</w:t>
      </w:r>
      <w:r w:rsidR="00AD0AD2">
        <w:t xml:space="preserve"> </w:t>
      </w:r>
      <w:r w:rsidRPr="00DB67CE">
        <w:t>Corazón,</w:t>
      </w:r>
      <w:r w:rsidR="00AD0AD2">
        <w:t xml:space="preserve"> </w:t>
      </w:r>
      <w:r w:rsidRPr="00DB67CE">
        <w:t>especialmente</w:t>
      </w:r>
      <w:r w:rsidR="00AD0AD2">
        <w:t xml:space="preserve"> </w:t>
      </w:r>
      <w:r w:rsidRPr="00DB67CE">
        <w:t>en</w:t>
      </w:r>
      <w:r w:rsidR="00AD0AD2">
        <w:t xml:space="preserve"> </w:t>
      </w:r>
      <w:r w:rsidRPr="00DB67CE">
        <w:t>la</w:t>
      </w:r>
      <w:r w:rsidR="00AD0AD2">
        <w:t xml:space="preserve"> </w:t>
      </w:r>
      <w:r w:rsidRPr="00DB67CE">
        <w:t>Eucaristía.</w:t>
      </w:r>
      <w:r w:rsidR="00AD0AD2">
        <w:t xml:space="preserve"> </w:t>
      </w:r>
      <w:r w:rsidRPr="00DB67CE">
        <w:t>No</w:t>
      </w:r>
      <w:r w:rsidR="00AD0AD2">
        <w:t xml:space="preserve"> </w:t>
      </w:r>
      <w:r w:rsidRPr="00DB67CE">
        <w:t>es,</w:t>
      </w:r>
      <w:r w:rsidR="00AD0AD2">
        <w:t xml:space="preserve"> </w:t>
      </w:r>
      <w:r w:rsidRPr="00DB67CE">
        <w:t>por</w:t>
      </w:r>
      <w:r w:rsidR="00AD0AD2">
        <w:t xml:space="preserve"> </w:t>
      </w:r>
      <w:r w:rsidRPr="00DB67CE">
        <w:t>tanto,</w:t>
      </w:r>
      <w:r w:rsidR="00AD0AD2">
        <w:t xml:space="preserve"> </w:t>
      </w:r>
      <w:r w:rsidRPr="00DB67CE">
        <w:t>un</w:t>
      </w:r>
      <w:r w:rsidR="00AD0AD2">
        <w:t xml:space="preserve"> </w:t>
      </w:r>
      <w:r w:rsidRPr="00DB67CE">
        <w:t>acto</w:t>
      </w:r>
      <w:r w:rsidR="00AD0AD2">
        <w:t xml:space="preserve"> </w:t>
      </w:r>
      <w:r w:rsidRPr="00DB67CE">
        <w:t>mecánico,</w:t>
      </w:r>
      <w:r w:rsidR="00AD0AD2">
        <w:t xml:space="preserve"> </w:t>
      </w:r>
      <w:r w:rsidRPr="00DB67CE">
        <w:t>sino</w:t>
      </w:r>
      <w:r w:rsidR="00AD0AD2">
        <w:t xml:space="preserve"> </w:t>
      </w:r>
      <w:r w:rsidRPr="00DB67CE">
        <w:t>una</w:t>
      </w:r>
      <w:r w:rsidR="00AD0AD2">
        <w:t xml:space="preserve"> </w:t>
      </w:r>
      <w:r w:rsidRPr="00DB67CE">
        <w:t>pequeña</w:t>
      </w:r>
      <w:r w:rsidR="00AD0AD2">
        <w:t xml:space="preserve"> </w:t>
      </w:r>
      <w:r w:rsidRPr="00DB67CE">
        <w:t>peregrinación</w:t>
      </w:r>
      <w:r w:rsidR="00AD0AD2">
        <w:t xml:space="preserve"> </w:t>
      </w:r>
      <w:r w:rsidRPr="00DB67CE">
        <w:t>de</w:t>
      </w:r>
      <w:r w:rsidR="00AD0AD2">
        <w:t xml:space="preserve"> </w:t>
      </w:r>
      <w:r w:rsidRPr="00DB67CE">
        <w:t>fe</w:t>
      </w:r>
      <w:r w:rsidR="00AD0AD2">
        <w:t xml:space="preserve"> </w:t>
      </w:r>
      <w:r w:rsidRPr="00DB67CE">
        <w:t>y</w:t>
      </w:r>
      <w:r w:rsidR="00AD0AD2">
        <w:t xml:space="preserve"> </w:t>
      </w:r>
      <w:r w:rsidRPr="00DB67CE">
        <w:t>amor</w:t>
      </w:r>
      <w:r w:rsidR="00AD0AD2">
        <w:t xml:space="preserve"> </w:t>
      </w:r>
      <w:r w:rsidRPr="00DB67CE">
        <w:t>que</w:t>
      </w:r>
      <w:r w:rsidR="00AD0AD2">
        <w:t xml:space="preserve"> </w:t>
      </w:r>
      <w:r w:rsidRPr="00DB67CE">
        <w:t>se</w:t>
      </w:r>
      <w:r w:rsidR="00AD0AD2">
        <w:t xml:space="preserve"> </w:t>
      </w:r>
      <w:r w:rsidRPr="00DB67CE">
        <w:t>extiende</w:t>
      </w:r>
      <w:r w:rsidR="00AD0AD2">
        <w:t xml:space="preserve"> </w:t>
      </w:r>
      <w:r w:rsidRPr="00DB67CE">
        <w:t>a</w:t>
      </w:r>
      <w:r w:rsidR="00AD0AD2">
        <w:t xml:space="preserve"> </w:t>
      </w:r>
      <w:r w:rsidRPr="00DB67CE">
        <w:t>lo</w:t>
      </w:r>
      <w:r w:rsidR="00AD0AD2">
        <w:t xml:space="preserve"> </w:t>
      </w:r>
      <w:r w:rsidRPr="00DB67CE">
        <w:t>largo</w:t>
      </w:r>
      <w:r w:rsidR="00AD0AD2">
        <w:t xml:space="preserve"> </w:t>
      </w:r>
      <w:r w:rsidRPr="00DB67CE">
        <w:t>de</w:t>
      </w:r>
      <w:r w:rsidR="00AD0AD2">
        <w:t xml:space="preserve"> </w:t>
      </w:r>
      <w:r w:rsidRPr="00DB67CE">
        <w:t>casi</w:t>
      </w:r>
      <w:r w:rsidR="00AD0AD2">
        <w:t xml:space="preserve"> </w:t>
      </w:r>
      <w:r w:rsidRPr="00DB67CE">
        <w:t>un</w:t>
      </w:r>
      <w:r w:rsidR="00AD0AD2">
        <w:t xml:space="preserve"> </w:t>
      </w:r>
      <w:r w:rsidRPr="00DB67CE">
        <w:t>año.</w:t>
      </w:r>
      <w:r w:rsidR="00AD0AD2">
        <w:t xml:space="preserve">  </w:t>
      </w:r>
    </w:p>
    <w:p w14:paraId="1E37291E" w14:textId="23EBE9A2" w:rsidR="00DB67CE" w:rsidRPr="00DB67CE" w:rsidRDefault="00DB67CE" w:rsidP="003513F9">
      <w:pPr>
        <w:pStyle w:val="Ttulo3"/>
      </w:pPr>
      <w:bookmarkStart w:id="163" w:name="_Toc211860051"/>
      <w:r w:rsidRPr="00DB67CE">
        <w:t>Interpretación</w:t>
      </w:r>
      <w:r w:rsidR="00AD0AD2">
        <w:t xml:space="preserve"> </w:t>
      </w:r>
      <w:r w:rsidRPr="00DB67CE">
        <w:t>Teológica</w:t>
      </w:r>
      <w:bookmarkEnd w:id="163"/>
    </w:p>
    <w:p w14:paraId="45311FB1" w14:textId="2CCD366C" w:rsidR="00DB67CE" w:rsidRPr="00DB67CE" w:rsidRDefault="00DB67CE" w:rsidP="00CA20ED">
      <w:r w:rsidRPr="00DB67CE">
        <w:t>La</w:t>
      </w:r>
      <w:r w:rsidR="00AD0AD2">
        <w:t xml:space="preserve"> </w:t>
      </w:r>
      <w:r w:rsidRPr="00DB67CE">
        <w:t>correcta</w:t>
      </w:r>
      <w:r w:rsidR="00AD0AD2">
        <w:t xml:space="preserve"> </w:t>
      </w:r>
      <w:r w:rsidRPr="00DB67CE">
        <w:t>interpretación</w:t>
      </w:r>
      <w:r w:rsidR="00AD0AD2">
        <w:t xml:space="preserve"> </w:t>
      </w:r>
      <w:r w:rsidRPr="00DB67CE">
        <w:t>de</w:t>
      </w:r>
      <w:r w:rsidR="00AD0AD2">
        <w:t xml:space="preserve"> </w:t>
      </w:r>
      <w:r w:rsidRPr="00DB67CE">
        <w:t>esta</w:t>
      </w:r>
      <w:r w:rsidR="00AD0AD2">
        <w:t xml:space="preserve"> </w:t>
      </w:r>
      <w:r w:rsidRPr="00DB67CE">
        <w:t>promesa</w:t>
      </w:r>
      <w:r w:rsidR="00AD0AD2">
        <w:t xml:space="preserve"> </w:t>
      </w:r>
      <w:r w:rsidRPr="00DB67CE">
        <w:t>es</w:t>
      </w:r>
      <w:r w:rsidR="00AD0AD2">
        <w:t xml:space="preserve"> </w:t>
      </w:r>
      <w:r w:rsidRPr="00DB67CE">
        <w:t>crucial</w:t>
      </w:r>
      <w:r w:rsidR="00AD0AD2">
        <w:t xml:space="preserve"> </w:t>
      </w:r>
      <w:r w:rsidRPr="00DB67CE">
        <w:t>para</w:t>
      </w:r>
      <w:r w:rsidR="00AD0AD2">
        <w:t xml:space="preserve"> </w:t>
      </w:r>
      <w:r w:rsidRPr="00DB67CE">
        <w:t>evitar</w:t>
      </w:r>
      <w:r w:rsidR="00AD0AD2">
        <w:t xml:space="preserve"> </w:t>
      </w:r>
      <w:r w:rsidRPr="00DB67CE">
        <w:t>malentendidos</w:t>
      </w:r>
      <w:r w:rsidR="00AD0AD2">
        <w:t xml:space="preserve"> </w:t>
      </w:r>
      <w:r w:rsidRPr="00DB67CE">
        <w:t>que</w:t>
      </w:r>
      <w:r w:rsidR="00AD0AD2">
        <w:t xml:space="preserve"> </w:t>
      </w:r>
      <w:r w:rsidRPr="00DB67CE">
        <w:t>podrían</w:t>
      </w:r>
      <w:r w:rsidR="00AD0AD2">
        <w:t xml:space="preserve"> </w:t>
      </w:r>
      <w:r w:rsidRPr="00DB67CE">
        <w:t>conducir</w:t>
      </w:r>
      <w:r w:rsidR="00AD0AD2">
        <w:t xml:space="preserve"> </w:t>
      </w:r>
      <w:r w:rsidRPr="00DB67CE">
        <w:t>a</w:t>
      </w:r>
      <w:r w:rsidR="00AD0AD2">
        <w:t xml:space="preserve"> </w:t>
      </w:r>
      <w:r w:rsidRPr="00DB67CE">
        <w:t>la</w:t>
      </w:r>
      <w:r w:rsidR="00AD0AD2">
        <w:t xml:space="preserve"> </w:t>
      </w:r>
      <w:r w:rsidRPr="00DB67CE">
        <w:t>presunción</w:t>
      </w:r>
      <w:r w:rsidR="00AD0AD2">
        <w:t xml:space="preserve"> </w:t>
      </w:r>
      <w:r w:rsidRPr="00DB67CE">
        <w:t>o</w:t>
      </w:r>
      <w:r w:rsidR="00AD0AD2">
        <w:t xml:space="preserve"> </w:t>
      </w:r>
      <w:r w:rsidRPr="00DB67CE">
        <w:t>a</w:t>
      </w:r>
      <w:r w:rsidR="00AD0AD2">
        <w:t xml:space="preserve"> </w:t>
      </w:r>
      <w:r w:rsidRPr="00DB67CE">
        <w:t>una</w:t>
      </w:r>
      <w:r w:rsidR="00AD0AD2">
        <w:t xml:space="preserve"> </w:t>
      </w:r>
      <w:r w:rsidRPr="00DB67CE">
        <w:t>especie</w:t>
      </w:r>
      <w:r w:rsidR="00AD0AD2">
        <w:t xml:space="preserve"> </w:t>
      </w:r>
      <w:r w:rsidRPr="00DB67CE">
        <w:t>de</w:t>
      </w:r>
      <w:r w:rsidR="00AD0AD2">
        <w:t xml:space="preserve"> </w:t>
      </w:r>
      <w:r w:rsidRPr="00DB67CE">
        <w:t>"magia</w:t>
      </w:r>
      <w:r w:rsidR="00AD0AD2">
        <w:t xml:space="preserve"> </w:t>
      </w:r>
      <w:r w:rsidRPr="00DB67CE">
        <w:t>sacramental".</w:t>
      </w:r>
      <w:r w:rsidR="00AD0AD2">
        <w:t xml:space="preserve"> </w:t>
      </w:r>
      <w:r w:rsidRPr="00DB67CE">
        <w:t>No</w:t>
      </w:r>
      <w:r w:rsidR="00AD0AD2">
        <w:t xml:space="preserve"> </w:t>
      </w:r>
      <w:r w:rsidRPr="00DB67CE">
        <w:t>se</w:t>
      </w:r>
      <w:r w:rsidR="00AD0AD2">
        <w:t xml:space="preserve"> </w:t>
      </w:r>
      <w:r w:rsidRPr="00DB67CE">
        <w:t>trata</w:t>
      </w:r>
      <w:r w:rsidR="00AD0AD2">
        <w:t xml:space="preserve"> </w:t>
      </w:r>
      <w:r w:rsidRPr="00DB67CE">
        <w:t>de</w:t>
      </w:r>
      <w:r w:rsidR="00AD0AD2">
        <w:t xml:space="preserve"> </w:t>
      </w:r>
      <w:r w:rsidRPr="00DB67CE">
        <w:t>una</w:t>
      </w:r>
      <w:r w:rsidR="00AD0AD2">
        <w:t xml:space="preserve"> </w:t>
      </w:r>
      <w:r w:rsidRPr="00DB67CE">
        <w:t>garantía</w:t>
      </w:r>
      <w:r w:rsidR="00AD0AD2">
        <w:t xml:space="preserve"> </w:t>
      </w:r>
      <w:r w:rsidRPr="00DB67CE">
        <w:t>automática</w:t>
      </w:r>
      <w:r w:rsidR="00AD0AD2">
        <w:t xml:space="preserve"> </w:t>
      </w:r>
      <w:r w:rsidRPr="00DB67CE">
        <w:t>de</w:t>
      </w:r>
      <w:r w:rsidR="00AD0AD2">
        <w:t xml:space="preserve"> </w:t>
      </w:r>
      <w:r w:rsidRPr="00DB67CE">
        <w:t>salvación</w:t>
      </w:r>
      <w:r w:rsidR="00AD0AD2">
        <w:t xml:space="preserve"> </w:t>
      </w:r>
      <w:r w:rsidRPr="00DB67CE">
        <w:t>que</w:t>
      </w:r>
      <w:r w:rsidR="00AD0AD2">
        <w:t xml:space="preserve"> </w:t>
      </w:r>
      <w:r w:rsidRPr="00DB67CE">
        <w:t>anule</w:t>
      </w:r>
      <w:r w:rsidR="00AD0AD2">
        <w:t xml:space="preserve"> </w:t>
      </w:r>
      <w:r w:rsidRPr="00DB67CE">
        <w:t>el</w:t>
      </w:r>
      <w:r w:rsidR="00AD0AD2">
        <w:t xml:space="preserve"> </w:t>
      </w:r>
      <w:r w:rsidRPr="00DB67CE">
        <w:t>libre</w:t>
      </w:r>
      <w:r w:rsidR="00AD0AD2">
        <w:t xml:space="preserve"> </w:t>
      </w:r>
      <w:r w:rsidRPr="00DB67CE">
        <w:t>albedrío</w:t>
      </w:r>
      <w:r w:rsidR="00AD0AD2">
        <w:t xml:space="preserve"> </w:t>
      </w:r>
      <w:r w:rsidRPr="00DB67CE">
        <w:t>o</w:t>
      </w:r>
      <w:r w:rsidR="00AD0AD2">
        <w:t xml:space="preserve"> </w:t>
      </w:r>
      <w:r w:rsidRPr="00DB67CE">
        <w:t>la</w:t>
      </w:r>
      <w:r w:rsidR="00AD0AD2">
        <w:t xml:space="preserve"> </w:t>
      </w:r>
      <w:r w:rsidRPr="00DB67CE">
        <w:t>necesidad</w:t>
      </w:r>
      <w:r w:rsidR="00AD0AD2">
        <w:t xml:space="preserve"> </w:t>
      </w:r>
      <w:r w:rsidRPr="00DB67CE">
        <w:t>de</w:t>
      </w:r>
      <w:r w:rsidR="00AD0AD2">
        <w:t xml:space="preserve"> </w:t>
      </w:r>
      <w:r w:rsidRPr="00DB67CE">
        <w:t>vivir</w:t>
      </w:r>
      <w:r w:rsidR="00AD0AD2">
        <w:t xml:space="preserve"> </w:t>
      </w:r>
      <w:r w:rsidRPr="00DB67CE">
        <w:t>una</w:t>
      </w:r>
      <w:r w:rsidR="00AD0AD2">
        <w:t xml:space="preserve"> </w:t>
      </w:r>
      <w:r w:rsidRPr="00DB67CE">
        <w:t>vida</w:t>
      </w:r>
      <w:r w:rsidR="00AD0AD2">
        <w:t xml:space="preserve"> </w:t>
      </w:r>
      <w:r w:rsidRPr="00DB67CE">
        <w:t>cristiana</w:t>
      </w:r>
      <w:r w:rsidR="00AD0AD2">
        <w:t xml:space="preserve"> </w:t>
      </w:r>
      <w:r w:rsidRPr="00DB67CE">
        <w:t>coherente.</w:t>
      </w:r>
      <w:r w:rsidR="00AD0AD2">
        <w:t xml:space="preserve"> </w:t>
      </w:r>
      <w:r w:rsidRPr="00DB67CE">
        <w:t>No</w:t>
      </w:r>
      <w:r w:rsidR="00AD0AD2">
        <w:t xml:space="preserve"> </w:t>
      </w:r>
      <w:r w:rsidRPr="00DB67CE">
        <w:t>es</w:t>
      </w:r>
      <w:r w:rsidR="00AD0AD2">
        <w:t xml:space="preserve"> </w:t>
      </w:r>
      <w:r w:rsidRPr="00DB67CE">
        <w:t>"gracia</w:t>
      </w:r>
      <w:r w:rsidR="00AD0AD2">
        <w:t xml:space="preserve"> </w:t>
      </w:r>
      <w:r w:rsidRPr="00DB67CE">
        <w:t>barata".</w:t>
      </w:r>
    </w:p>
    <w:p w14:paraId="0899A132" w14:textId="4BD1350F" w:rsidR="00DB67CE" w:rsidRPr="00DB67CE" w:rsidRDefault="00DB67CE" w:rsidP="00CA20ED">
      <w:r w:rsidRPr="00DB67CE">
        <w:t>El</w:t>
      </w:r>
      <w:r w:rsidR="00AD0AD2">
        <w:t xml:space="preserve"> </w:t>
      </w:r>
      <w:r w:rsidRPr="00DB67CE">
        <w:t>don</w:t>
      </w:r>
      <w:r w:rsidR="00AD0AD2">
        <w:t xml:space="preserve"> </w:t>
      </w:r>
      <w:r w:rsidRPr="00DB67CE">
        <w:t>prometido</w:t>
      </w:r>
      <w:r w:rsidR="00AD0AD2">
        <w:t xml:space="preserve"> </w:t>
      </w:r>
      <w:r w:rsidRPr="00DB67CE">
        <w:t>es</w:t>
      </w:r>
      <w:r w:rsidR="00AD0AD2">
        <w:t xml:space="preserve"> </w:t>
      </w:r>
      <w:r w:rsidRPr="00DB67CE">
        <w:t>la</w:t>
      </w:r>
      <w:r w:rsidR="00AD0AD2">
        <w:t xml:space="preserve"> </w:t>
      </w:r>
      <w:r w:rsidRPr="00DB67CE">
        <w:t>"gracia</w:t>
      </w:r>
      <w:r w:rsidR="00AD0AD2">
        <w:t xml:space="preserve"> </w:t>
      </w:r>
      <w:r w:rsidRPr="00DB67CE">
        <w:t>de</w:t>
      </w:r>
      <w:r w:rsidR="00AD0AD2">
        <w:t xml:space="preserve"> </w:t>
      </w:r>
      <w:r w:rsidRPr="00DB67CE">
        <w:t>la</w:t>
      </w:r>
      <w:r w:rsidR="00AD0AD2">
        <w:t xml:space="preserve"> </w:t>
      </w:r>
      <w:r w:rsidRPr="00DB67CE">
        <w:t>perseverancia</w:t>
      </w:r>
      <w:r w:rsidR="00AD0AD2">
        <w:t xml:space="preserve"> </w:t>
      </w:r>
      <w:r w:rsidRPr="00DB67CE">
        <w:t>final"</w:t>
      </w:r>
      <w:r w:rsidR="00AD0AD2">
        <w:t xml:space="preserve"> </w:t>
      </w:r>
      <w:r w:rsidRPr="00DB67CE">
        <w:t>o</w:t>
      </w:r>
      <w:r w:rsidR="00AD0AD2">
        <w:t xml:space="preserve"> </w:t>
      </w:r>
      <w:r w:rsidRPr="00DB67CE">
        <w:t>"penitencia</w:t>
      </w:r>
      <w:r w:rsidR="00AD0AD2">
        <w:t xml:space="preserve"> </w:t>
      </w:r>
      <w:r w:rsidRPr="00DB67CE">
        <w:t>final".</w:t>
      </w:r>
      <w:r w:rsidR="00AD0AD2">
        <w:t xml:space="preserve"> </w:t>
      </w:r>
      <w:r w:rsidRPr="00DB67CE">
        <w:t>La</w:t>
      </w:r>
      <w:r w:rsidR="00AD0AD2">
        <w:t xml:space="preserve"> </w:t>
      </w:r>
      <w:r w:rsidRPr="00DB67CE">
        <w:t>perseverancia</w:t>
      </w:r>
      <w:r w:rsidR="00AD0AD2">
        <w:t xml:space="preserve"> </w:t>
      </w:r>
      <w:r w:rsidRPr="00DB67CE">
        <w:t>final,</w:t>
      </w:r>
      <w:r w:rsidR="00AD0AD2">
        <w:t xml:space="preserve"> </w:t>
      </w:r>
      <w:r w:rsidRPr="00DB67CE">
        <w:t>en</w:t>
      </w:r>
      <w:r w:rsidR="00AD0AD2">
        <w:t xml:space="preserve"> </w:t>
      </w:r>
      <w:r w:rsidRPr="00DB67CE">
        <w:t>la</w:t>
      </w:r>
      <w:r w:rsidR="00AD0AD2">
        <w:t xml:space="preserve"> </w:t>
      </w:r>
      <w:r w:rsidRPr="00DB67CE">
        <w:t>teología</w:t>
      </w:r>
      <w:r w:rsidR="00AD0AD2">
        <w:t xml:space="preserve"> </w:t>
      </w:r>
      <w:r w:rsidRPr="00DB67CE">
        <w:t>católica,</w:t>
      </w:r>
      <w:r w:rsidR="00AD0AD2">
        <w:t xml:space="preserve"> </w:t>
      </w:r>
      <w:r w:rsidRPr="00DB67CE">
        <w:t>es</w:t>
      </w:r>
      <w:r w:rsidR="00AD0AD2">
        <w:t xml:space="preserve"> </w:t>
      </w:r>
      <w:r w:rsidRPr="00DB67CE">
        <w:t>el</w:t>
      </w:r>
      <w:r w:rsidR="00AD0AD2">
        <w:t xml:space="preserve"> </w:t>
      </w:r>
      <w:r w:rsidRPr="00DB67CE">
        <w:t>don</w:t>
      </w:r>
      <w:r w:rsidR="00AD0AD2">
        <w:t xml:space="preserve"> </w:t>
      </w:r>
      <w:r w:rsidRPr="00DB67CE">
        <w:t>especial</w:t>
      </w:r>
      <w:r w:rsidR="00AD0AD2">
        <w:t xml:space="preserve"> </w:t>
      </w:r>
      <w:r w:rsidRPr="00DB67CE">
        <w:t>de</w:t>
      </w:r>
      <w:r w:rsidR="00AD0AD2">
        <w:t xml:space="preserve"> </w:t>
      </w:r>
      <w:r w:rsidRPr="00DB67CE">
        <w:t>morir</w:t>
      </w:r>
      <w:r w:rsidR="00AD0AD2">
        <w:t xml:space="preserve"> </w:t>
      </w:r>
      <w:r w:rsidRPr="00DB67CE">
        <w:t>en</w:t>
      </w:r>
      <w:r w:rsidR="00AD0AD2">
        <w:t xml:space="preserve"> </w:t>
      </w:r>
      <w:r w:rsidRPr="00DB67CE">
        <w:t>estado</w:t>
      </w:r>
      <w:r w:rsidR="00AD0AD2">
        <w:t xml:space="preserve"> </w:t>
      </w:r>
      <w:r w:rsidRPr="00DB67CE">
        <w:t>de</w:t>
      </w:r>
      <w:r w:rsidR="00AD0AD2">
        <w:t xml:space="preserve"> </w:t>
      </w:r>
      <w:r w:rsidRPr="00DB67CE">
        <w:t>gracia</w:t>
      </w:r>
      <w:r w:rsidR="00AD0AD2">
        <w:t xml:space="preserve"> </w:t>
      </w:r>
      <w:r w:rsidRPr="00DB67CE">
        <w:t>santificante.</w:t>
      </w:r>
      <w:r w:rsidR="00AD0AD2">
        <w:t xml:space="preserve"> </w:t>
      </w:r>
      <w:r w:rsidRPr="00DB67CE">
        <w:t>Esta</w:t>
      </w:r>
      <w:r w:rsidR="00AD0AD2">
        <w:t xml:space="preserve"> </w:t>
      </w:r>
      <w:r w:rsidRPr="00DB67CE">
        <w:t>promesa</w:t>
      </w:r>
      <w:r w:rsidR="00AD0AD2">
        <w:t xml:space="preserve"> </w:t>
      </w:r>
      <w:r w:rsidRPr="00DB67CE">
        <w:t>asegura</w:t>
      </w:r>
      <w:r w:rsidR="00AD0AD2">
        <w:t xml:space="preserve"> </w:t>
      </w:r>
      <w:r w:rsidRPr="00DB67CE">
        <w:t>que,</w:t>
      </w:r>
      <w:r w:rsidR="00AD0AD2">
        <w:t xml:space="preserve"> </w:t>
      </w:r>
      <w:r w:rsidRPr="00DB67CE">
        <w:t>en</w:t>
      </w:r>
      <w:r w:rsidR="00AD0AD2">
        <w:t xml:space="preserve"> </w:t>
      </w:r>
      <w:r w:rsidRPr="00DB67CE">
        <w:t>el</w:t>
      </w:r>
      <w:r w:rsidR="00AD0AD2">
        <w:t xml:space="preserve"> </w:t>
      </w:r>
      <w:r w:rsidRPr="00DB67CE">
        <w:t>momento</w:t>
      </w:r>
      <w:r w:rsidR="00AD0AD2">
        <w:t xml:space="preserve"> </w:t>
      </w:r>
      <w:r w:rsidRPr="00DB67CE">
        <w:t>de</w:t>
      </w:r>
      <w:r w:rsidR="00AD0AD2">
        <w:t xml:space="preserve"> </w:t>
      </w:r>
      <w:r w:rsidRPr="00DB67CE">
        <w:t>la</w:t>
      </w:r>
      <w:r w:rsidR="00AD0AD2">
        <w:t xml:space="preserve"> </w:t>
      </w:r>
      <w:r w:rsidRPr="00DB67CE">
        <w:t>muerte,</w:t>
      </w:r>
      <w:r w:rsidR="00AD0AD2">
        <w:t xml:space="preserve"> </w:t>
      </w:r>
      <w:r w:rsidRPr="00DB67CE">
        <w:t>la</w:t>
      </w:r>
      <w:r w:rsidR="00AD0AD2">
        <w:t xml:space="preserve"> </w:t>
      </w:r>
      <w:r w:rsidRPr="00DB67CE">
        <w:t>persona</w:t>
      </w:r>
      <w:r w:rsidR="00AD0AD2">
        <w:t xml:space="preserve"> </w:t>
      </w:r>
      <w:r w:rsidRPr="00DB67CE">
        <w:t>que</w:t>
      </w:r>
      <w:r w:rsidR="00AD0AD2">
        <w:t xml:space="preserve"> </w:t>
      </w:r>
      <w:r w:rsidRPr="00DB67CE">
        <w:t>ha</w:t>
      </w:r>
      <w:r w:rsidR="00AD0AD2">
        <w:t xml:space="preserve"> </w:t>
      </w:r>
      <w:r w:rsidRPr="00DB67CE">
        <w:t>cumplido</w:t>
      </w:r>
      <w:r w:rsidR="00AD0AD2">
        <w:t xml:space="preserve"> </w:t>
      </w:r>
      <w:r w:rsidRPr="00DB67CE">
        <w:t>la</w:t>
      </w:r>
      <w:r w:rsidR="00AD0AD2">
        <w:t xml:space="preserve"> </w:t>
      </w:r>
      <w:r w:rsidRPr="00DB67CE">
        <w:t>devoción</w:t>
      </w:r>
      <w:r w:rsidR="00AD0AD2">
        <w:t xml:space="preserve"> </w:t>
      </w:r>
      <w:r w:rsidRPr="00DB67CE">
        <w:t>recibirá</w:t>
      </w:r>
      <w:r w:rsidR="00AD0AD2">
        <w:t xml:space="preserve"> </w:t>
      </w:r>
      <w:r w:rsidRPr="00DB67CE">
        <w:t>todas</w:t>
      </w:r>
      <w:r w:rsidR="00AD0AD2">
        <w:t xml:space="preserve"> </w:t>
      </w:r>
      <w:r w:rsidRPr="00DB67CE">
        <w:t>las</w:t>
      </w:r>
      <w:r w:rsidR="00AD0AD2">
        <w:t xml:space="preserve"> </w:t>
      </w:r>
      <w:r w:rsidRPr="00DB67CE">
        <w:t>gracias</w:t>
      </w:r>
      <w:r w:rsidR="00AD0AD2">
        <w:t xml:space="preserve"> </w:t>
      </w:r>
      <w:r w:rsidRPr="00DB67CE">
        <w:t>necesarias</w:t>
      </w:r>
      <w:r w:rsidR="00AD0AD2">
        <w:t xml:space="preserve"> </w:t>
      </w:r>
      <w:r w:rsidRPr="00DB67CE">
        <w:t>para</w:t>
      </w:r>
      <w:r w:rsidR="00AD0AD2">
        <w:t xml:space="preserve"> </w:t>
      </w:r>
      <w:r w:rsidRPr="00DB67CE">
        <w:t>arrepentirse</w:t>
      </w:r>
      <w:r w:rsidR="00AD0AD2">
        <w:t xml:space="preserve"> </w:t>
      </w:r>
      <w:r w:rsidRPr="00DB67CE">
        <w:t>de</w:t>
      </w:r>
      <w:r w:rsidR="00AD0AD2">
        <w:t xml:space="preserve"> </w:t>
      </w:r>
      <w:r w:rsidRPr="00DB67CE">
        <w:t>cualquier</w:t>
      </w:r>
      <w:r w:rsidR="00AD0AD2">
        <w:t xml:space="preserve"> </w:t>
      </w:r>
      <w:r w:rsidRPr="00DB67CE">
        <w:t>pecado</w:t>
      </w:r>
      <w:r w:rsidR="00AD0AD2">
        <w:t xml:space="preserve"> </w:t>
      </w:r>
      <w:r w:rsidRPr="00DB67CE">
        <w:t>grave</w:t>
      </w:r>
      <w:r w:rsidR="00AD0AD2">
        <w:t xml:space="preserve"> </w:t>
      </w:r>
      <w:r w:rsidRPr="00DB67CE">
        <w:t>que</w:t>
      </w:r>
      <w:r w:rsidR="00AD0AD2">
        <w:t xml:space="preserve"> </w:t>
      </w:r>
      <w:r w:rsidRPr="00DB67CE">
        <w:t>pueda</w:t>
      </w:r>
      <w:r w:rsidR="00AD0AD2">
        <w:t xml:space="preserve"> </w:t>
      </w:r>
      <w:r w:rsidRPr="00DB67CE">
        <w:t>haber</w:t>
      </w:r>
      <w:r w:rsidR="00AD0AD2">
        <w:t xml:space="preserve"> </w:t>
      </w:r>
      <w:r w:rsidRPr="00DB67CE">
        <w:t>en</w:t>
      </w:r>
      <w:r w:rsidR="00AD0AD2">
        <w:t xml:space="preserve"> </w:t>
      </w:r>
      <w:r w:rsidRPr="00DB67CE">
        <w:t>su</w:t>
      </w:r>
      <w:r w:rsidR="00AD0AD2">
        <w:t xml:space="preserve"> </w:t>
      </w:r>
      <w:r w:rsidRPr="00DB67CE">
        <w:t>conciencia</w:t>
      </w:r>
      <w:r w:rsidR="00AD0AD2">
        <w:t xml:space="preserve"> </w:t>
      </w:r>
      <w:r w:rsidRPr="00DB67CE">
        <w:t>y</w:t>
      </w:r>
      <w:r w:rsidR="00AD0AD2">
        <w:t xml:space="preserve"> </w:t>
      </w:r>
      <w:r w:rsidRPr="00DB67CE">
        <w:t>morir</w:t>
      </w:r>
      <w:r w:rsidR="00AD0AD2">
        <w:t xml:space="preserve"> </w:t>
      </w:r>
      <w:r w:rsidRPr="00DB67CE">
        <w:t>reconciliada</w:t>
      </w:r>
      <w:r w:rsidR="00AD0AD2">
        <w:t xml:space="preserve"> </w:t>
      </w:r>
      <w:r w:rsidRPr="00DB67CE">
        <w:t>con</w:t>
      </w:r>
      <w:r w:rsidR="00AD0AD2">
        <w:t xml:space="preserve"> </w:t>
      </w:r>
      <w:r w:rsidRPr="00DB67CE">
        <w:t>Dios.</w:t>
      </w:r>
      <w:r w:rsidR="00AD0AD2">
        <w:t xml:space="preserve">  </w:t>
      </w:r>
    </w:p>
    <w:p w14:paraId="08C9B11E" w14:textId="075B9A6A" w:rsidR="00DB67CE" w:rsidRPr="00DB67CE" w:rsidRDefault="00DB67CE" w:rsidP="00CA20ED">
      <w:r w:rsidRPr="00DB67CE">
        <w:lastRenderedPageBreak/>
        <w:t>La</w:t>
      </w:r>
      <w:r w:rsidR="00AD0AD2">
        <w:t xml:space="preserve"> </w:t>
      </w:r>
      <w:r w:rsidRPr="00DB67CE">
        <w:t>promesa</w:t>
      </w:r>
      <w:r w:rsidR="00AD0AD2">
        <w:t xml:space="preserve"> </w:t>
      </w:r>
      <w:r w:rsidRPr="00DB67CE">
        <w:t>incluye</w:t>
      </w:r>
      <w:r w:rsidR="00AD0AD2">
        <w:t xml:space="preserve"> </w:t>
      </w:r>
      <w:r w:rsidRPr="00DB67CE">
        <w:t>detalles</w:t>
      </w:r>
      <w:r w:rsidR="00AD0AD2">
        <w:t xml:space="preserve"> </w:t>
      </w:r>
      <w:r w:rsidRPr="00DB67CE">
        <w:t>específicos:</w:t>
      </w:r>
      <w:r w:rsidR="00AD0AD2">
        <w:t xml:space="preserve"> </w:t>
      </w:r>
      <w:r w:rsidRPr="00DB67CE">
        <w:t>"no</w:t>
      </w:r>
      <w:r w:rsidR="00AD0AD2">
        <w:t xml:space="preserve"> </w:t>
      </w:r>
      <w:r w:rsidRPr="00DB67CE">
        <w:t>morirán</w:t>
      </w:r>
      <w:r w:rsidR="00AD0AD2">
        <w:t xml:space="preserve"> </w:t>
      </w:r>
      <w:r w:rsidRPr="00DB67CE">
        <w:t>en</w:t>
      </w:r>
      <w:r w:rsidR="00AD0AD2">
        <w:t xml:space="preserve"> </w:t>
      </w:r>
      <w:r w:rsidRPr="00DB67CE">
        <w:t>mi</w:t>
      </w:r>
      <w:r w:rsidR="00AD0AD2">
        <w:t xml:space="preserve"> </w:t>
      </w:r>
      <w:r w:rsidRPr="00DB67CE">
        <w:t>desgracia,</w:t>
      </w:r>
      <w:r w:rsidR="00AD0AD2">
        <w:t xml:space="preserve"> </w:t>
      </w:r>
      <w:r w:rsidRPr="00DB67CE">
        <w:t>ni</w:t>
      </w:r>
      <w:r w:rsidR="00AD0AD2">
        <w:t xml:space="preserve"> </w:t>
      </w:r>
      <w:r w:rsidRPr="00DB67CE">
        <w:t>sin</w:t>
      </w:r>
      <w:r w:rsidR="00AD0AD2">
        <w:t xml:space="preserve"> </w:t>
      </w:r>
      <w:r w:rsidRPr="00DB67CE">
        <w:t>la</w:t>
      </w:r>
      <w:r w:rsidR="00AD0AD2">
        <w:t xml:space="preserve"> </w:t>
      </w:r>
      <w:r w:rsidRPr="00DB67CE">
        <w:t>recepción</w:t>
      </w:r>
      <w:r w:rsidR="00AD0AD2">
        <w:t xml:space="preserve"> </w:t>
      </w:r>
      <w:r w:rsidRPr="00DB67CE">
        <w:t>de</w:t>
      </w:r>
      <w:r w:rsidR="00AD0AD2">
        <w:t xml:space="preserve"> </w:t>
      </w:r>
      <w:r w:rsidRPr="00DB67CE">
        <w:t>los</w:t>
      </w:r>
      <w:r w:rsidR="00AD0AD2">
        <w:t xml:space="preserve"> </w:t>
      </w:r>
      <w:r w:rsidRPr="00DB67CE">
        <w:t>santos</w:t>
      </w:r>
      <w:r w:rsidR="00AD0AD2">
        <w:t xml:space="preserve"> </w:t>
      </w:r>
      <w:r w:rsidRPr="00DB67CE">
        <w:t>sacramentos".</w:t>
      </w:r>
      <w:r w:rsidR="00AD0AD2">
        <w:t xml:space="preserve"> </w:t>
      </w:r>
      <w:r w:rsidRPr="00DB67CE">
        <w:t>Esto</w:t>
      </w:r>
      <w:r w:rsidR="00AD0AD2">
        <w:t xml:space="preserve"> </w:t>
      </w:r>
      <w:r w:rsidRPr="00DB67CE">
        <w:t>significa</w:t>
      </w:r>
      <w:r w:rsidR="00AD0AD2">
        <w:t xml:space="preserve"> </w:t>
      </w:r>
      <w:r w:rsidRPr="00DB67CE">
        <w:t>que,</w:t>
      </w:r>
      <w:r w:rsidR="00AD0AD2">
        <w:t xml:space="preserve"> </w:t>
      </w:r>
      <w:r w:rsidRPr="00DB67CE">
        <w:t>en</w:t>
      </w:r>
      <w:r w:rsidR="00AD0AD2">
        <w:t xml:space="preserve"> </w:t>
      </w:r>
      <w:r w:rsidRPr="00DB67CE">
        <w:t>la</w:t>
      </w:r>
      <w:r w:rsidR="00AD0AD2">
        <w:t xml:space="preserve"> </w:t>
      </w:r>
      <w:r w:rsidRPr="00DB67CE">
        <w:t>medida</w:t>
      </w:r>
      <w:r w:rsidR="00AD0AD2">
        <w:t xml:space="preserve"> </w:t>
      </w:r>
      <w:r w:rsidRPr="00DB67CE">
        <w:t>de</w:t>
      </w:r>
      <w:r w:rsidR="00AD0AD2">
        <w:t xml:space="preserve"> </w:t>
      </w:r>
      <w:r w:rsidRPr="00DB67CE">
        <w:t>lo</w:t>
      </w:r>
      <w:r w:rsidR="00AD0AD2">
        <w:t xml:space="preserve"> </w:t>
      </w:r>
      <w:r w:rsidRPr="00DB67CE">
        <w:t>posible,</w:t>
      </w:r>
      <w:r w:rsidR="00AD0AD2">
        <w:t xml:space="preserve"> </w:t>
      </w:r>
      <w:r w:rsidRPr="00DB67CE">
        <w:t>Dios</w:t>
      </w:r>
      <w:r w:rsidR="00AD0AD2">
        <w:t xml:space="preserve"> </w:t>
      </w:r>
      <w:r w:rsidRPr="00DB67CE">
        <w:t>dispondrá</w:t>
      </w:r>
      <w:r w:rsidR="00AD0AD2">
        <w:t xml:space="preserve"> </w:t>
      </w:r>
      <w:r w:rsidRPr="00DB67CE">
        <w:t>las</w:t>
      </w:r>
      <w:r w:rsidR="00AD0AD2">
        <w:t xml:space="preserve"> </w:t>
      </w:r>
      <w:r w:rsidRPr="00DB67CE">
        <w:t>circunstancias</w:t>
      </w:r>
      <w:r w:rsidR="00AD0AD2">
        <w:t xml:space="preserve"> </w:t>
      </w:r>
      <w:r w:rsidRPr="00DB67CE">
        <w:t>para</w:t>
      </w:r>
      <w:r w:rsidR="00AD0AD2">
        <w:t xml:space="preserve"> </w:t>
      </w:r>
      <w:r w:rsidRPr="00DB67CE">
        <w:t>que</w:t>
      </w:r>
      <w:r w:rsidR="00AD0AD2">
        <w:t xml:space="preserve"> </w:t>
      </w:r>
      <w:r w:rsidRPr="00DB67CE">
        <w:t>la</w:t>
      </w:r>
      <w:r w:rsidR="00AD0AD2">
        <w:t xml:space="preserve"> </w:t>
      </w:r>
      <w:r w:rsidRPr="00DB67CE">
        <w:t>persona</w:t>
      </w:r>
      <w:r w:rsidR="00AD0AD2">
        <w:t xml:space="preserve"> </w:t>
      </w:r>
      <w:r w:rsidRPr="00DB67CE">
        <w:t>pueda</w:t>
      </w:r>
      <w:r w:rsidR="00AD0AD2">
        <w:t xml:space="preserve"> </w:t>
      </w:r>
      <w:r w:rsidRPr="00DB67CE">
        <w:t>recibir</w:t>
      </w:r>
      <w:r w:rsidR="00AD0AD2">
        <w:t xml:space="preserve"> </w:t>
      </w:r>
      <w:r w:rsidRPr="00DB67CE">
        <w:t>la</w:t>
      </w:r>
      <w:r w:rsidR="00AD0AD2">
        <w:t xml:space="preserve"> </w:t>
      </w:r>
      <w:r w:rsidRPr="00DB67CE">
        <w:t>Confesión,</w:t>
      </w:r>
      <w:r w:rsidR="00AD0AD2">
        <w:t xml:space="preserve"> </w:t>
      </w:r>
      <w:r w:rsidRPr="00DB67CE">
        <w:t>la</w:t>
      </w:r>
      <w:r w:rsidR="00AD0AD2">
        <w:t xml:space="preserve"> </w:t>
      </w:r>
      <w:r w:rsidRPr="00DB67CE">
        <w:t>Unción</w:t>
      </w:r>
      <w:r w:rsidR="00AD0AD2">
        <w:t xml:space="preserve"> </w:t>
      </w:r>
      <w:r w:rsidRPr="00DB67CE">
        <w:t>de</w:t>
      </w:r>
      <w:r w:rsidR="00AD0AD2">
        <w:t xml:space="preserve"> </w:t>
      </w:r>
      <w:r w:rsidRPr="00DB67CE">
        <w:t>los</w:t>
      </w:r>
      <w:r w:rsidR="00AD0AD2">
        <w:t xml:space="preserve"> </w:t>
      </w:r>
      <w:r w:rsidRPr="00DB67CE">
        <w:t>Enfermos</w:t>
      </w:r>
      <w:r w:rsidR="00AD0AD2">
        <w:t xml:space="preserve"> </w:t>
      </w:r>
      <w:r w:rsidRPr="00DB67CE">
        <w:t>y</w:t>
      </w:r>
      <w:r w:rsidR="00AD0AD2">
        <w:t xml:space="preserve"> </w:t>
      </w:r>
      <w:r w:rsidRPr="00DB67CE">
        <w:t>el</w:t>
      </w:r>
      <w:r w:rsidR="00AD0AD2">
        <w:t xml:space="preserve"> </w:t>
      </w:r>
      <w:r w:rsidRPr="00DB67CE">
        <w:t>Viático.</w:t>
      </w:r>
      <w:r w:rsidR="00AD0AD2">
        <w:t xml:space="preserve"> </w:t>
      </w:r>
      <w:r w:rsidRPr="00DB67CE">
        <w:t>Y</w:t>
      </w:r>
      <w:r w:rsidR="00AD0AD2">
        <w:t xml:space="preserve"> </w:t>
      </w:r>
      <w:r w:rsidRPr="00DB67CE">
        <w:t>si</w:t>
      </w:r>
      <w:r w:rsidR="00AD0AD2">
        <w:t xml:space="preserve"> </w:t>
      </w:r>
      <w:r w:rsidRPr="00DB67CE">
        <w:t>esto</w:t>
      </w:r>
      <w:r w:rsidR="00AD0AD2">
        <w:t xml:space="preserve"> </w:t>
      </w:r>
      <w:r w:rsidRPr="00DB67CE">
        <w:t>no</w:t>
      </w:r>
      <w:r w:rsidR="00AD0AD2">
        <w:t xml:space="preserve"> </w:t>
      </w:r>
      <w:r w:rsidRPr="00DB67CE">
        <w:t>fuera</w:t>
      </w:r>
      <w:r w:rsidR="00AD0AD2">
        <w:t xml:space="preserve"> </w:t>
      </w:r>
      <w:r w:rsidRPr="00DB67CE">
        <w:t>posible,</w:t>
      </w:r>
      <w:r w:rsidR="00AD0AD2">
        <w:t xml:space="preserve"> </w:t>
      </w:r>
      <w:r w:rsidRPr="00DB67CE">
        <w:t>la</w:t>
      </w:r>
      <w:r w:rsidR="00AD0AD2">
        <w:t xml:space="preserve"> </w:t>
      </w:r>
      <w:r w:rsidRPr="00DB67CE">
        <w:t>gracia</w:t>
      </w:r>
      <w:r w:rsidR="00AD0AD2">
        <w:t xml:space="preserve"> </w:t>
      </w:r>
      <w:r w:rsidRPr="00DB67CE">
        <w:t>interior</w:t>
      </w:r>
      <w:r w:rsidR="00AD0AD2">
        <w:t xml:space="preserve"> </w:t>
      </w:r>
      <w:r w:rsidRPr="00DB67CE">
        <w:t>para</w:t>
      </w:r>
      <w:r w:rsidR="00AD0AD2">
        <w:t xml:space="preserve"> </w:t>
      </w:r>
      <w:r w:rsidRPr="00DB67CE">
        <w:t>un</w:t>
      </w:r>
      <w:r w:rsidR="00AD0AD2">
        <w:t xml:space="preserve"> </w:t>
      </w:r>
      <w:r w:rsidRPr="00DB67CE">
        <w:t>acto</w:t>
      </w:r>
      <w:r w:rsidR="00AD0AD2">
        <w:t xml:space="preserve"> </w:t>
      </w:r>
      <w:r w:rsidRPr="00DB67CE">
        <w:t>de</w:t>
      </w:r>
      <w:r w:rsidR="00AD0AD2">
        <w:t xml:space="preserve"> </w:t>
      </w:r>
      <w:r w:rsidRPr="00DB67CE">
        <w:t>contrición</w:t>
      </w:r>
      <w:r w:rsidR="00AD0AD2">
        <w:t xml:space="preserve"> </w:t>
      </w:r>
      <w:r w:rsidRPr="00DB67CE">
        <w:t>perfecta</w:t>
      </w:r>
      <w:r w:rsidR="00AD0AD2">
        <w:t xml:space="preserve"> </w:t>
      </w:r>
      <w:r w:rsidRPr="00DB67CE">
        <w:t>será</w:t>
      </w:r>
      <w:r w:rsidR="00AD0AD2">
        <w:t xml:space="preserve"> </w:t>
      </w:r>
      <w:r w:rsidRPr="00DB67CE">
        <w:t>suplida.</w:t>
      </w:r>
      <w:r w:rsidR="00AD0AD2">
        <w:t xml:space="preserve"> </w:t>
      </w:r>
      <w:r w:rsidRPr="00DB67CE">
        <w:t>Finalmente,</w:t>
      </w:r>
      <w:r w:rsidR="00AD0AD2">
        <w:t xml:space="preserve"> </w:t>
      </w:r>
      <w:r w:rsidRPr="00DB67CE">
        <w:t>la</w:t>
      </w:r>
      <w:r w:rsidR="00AD0AD2">
        <w:t xml:space="preserve"> </w:t>
      </w:r>
      <w:r w:rsidRPr="00DB67CE">
        <w:t>promesa</w:t>
      </w:r>
      <w:r w:rsidR="00AD0AD2">
        <w:t xml:space="preserve"> </w:t>
      </w:r>
      <w:r w:rsidRPr="00DB67CE">
        <w:t>culmina</w:t>
      </w:r>
      <w:r w:rsidR="00AD0AD2">
        <w:t xml:space="preserve"> </w:t>
      </w:r>
      <w:r w:rsidRPr="00DB67CE">
        <w:t>con</w:t>
      </w:r>
      <w:r w:rsidR="00AD0AD2">
        <w:t xml:space="preserve"> </w:t>
      </w:r>
      <w:r w:rsidRPr="00DB67CE">
        <w:t>la</w:t>
      </w:r>
      <w:r w:rsidR="00AD0AD2">
        <w:t xml:space="preserve"> </w:t>
      </w:r>
      <w:r w:rsidRPr="00DB67CE">
        <w:t>seguridad</w:t>
      </w:r>
      <w:r w:rsidR="00AD0AD2">
        <w:t xml:space="preserve"> </w:t>
      </w:r>
      <w:r w:rsidRPr="00DB67CE">
        <w:t>de</w:t>
      </w:r>
      <w:r w:rsidR="00AD0AD2">
        <w:t xml:space="preserve"> </w:t>
      </w:r>
      <w:r w:rsidRPr="00DB67CE">
        <w:t>que</w:t>
      </w:r>
      <w:r w:rsidR="00AD0AD2">
        <w:t xml:space="preserve"> </w:t>
      </w:r>
      <w:r w:rsidRPr="00DB67CE">
        <w:t>"Mi</w:t>
      </w:r>
      <w:r w:rsidR="00AD0AD2">
        <w:t xml:space="preserve"> </w:t>
      </w:r>
      <w:r w:rsidRPr="00DB67CE">
        <w:t>Divino</w:t>
      </w:r>
      <w:r w:rsidR="00AD0AD2">
        <w:t xml:space="preserve"> </w:t>
      </w:r>
      <w:r w:rsidRPr="00DB67CE">
        <w:t>Corazón</w:t>
      </w:r>
      <w:r w:rsidR="00AD0AD2">
        <w:t xml:space="preserve"> </w:t>
      </w:r>
      <w:r w:rsidRPr="00DB67CE">
        <w:t>será</w:t>
      </w:r>
      <w:r w:rsidR="00AD0AD2">
        <w:t xml:space="preserve"> </w:t>
      </w:r>
      <w:r w:rsidRPr="00DB67CE">
        <w:t>su</w:t>
      </w:r>
      <w:r w:rsidR="00AD0AD2">
        <w:t xml:space="preserve"> </w:t>
      </w:r>
      <w:r w:rsidRPr="00DB67CE">
        <w:t>seguro</w:t>
      </w:r>
      <w:r w:rsidR="00AD0AD2">
        <w:t xml:space="preserve"> </w:t>
      </w:r>
      <w:r w:rsidRPr="00DB67CE">
        <w:t>refugio</w:t>
      </w:r>
      <w:r w:rsidR="00AD0AD2">
        <w:t xml:space="preserve"> </w:t>
      </w:r>
      <w:r w:rsidRPr="00DB67CE">
        <w:t>en</w:t>
      </w:r>
      <w:r w:rsidR="00AD0AD2">
        <w:t xml:space="preserve"> </w:t>
      </w:r>
      <w:r w:rsidRPr="00DB67CE">
        <w:t>aquel</w:t>
      </w:r>
      <w:r w:rsidR="00AD0AD2">
        <w:t xml:space="preserve"> </w:t>
      </w:r>
      <w:r w:rsidRPr="00DB67CE">
        <w:t>momento</w:t>
      </w:r>
      <w:r w:rsidR="00AD0AD2">
        <w:t xml:space="preserve"> </w:t>
      </w:r>
      <w:r w:rsidRPr="00DB67CE">
        <w:t>supremo".</w:t>
      </w:r>
      <w:r w:rsidR="00AD0AD2">
        <w:t xml:space="preserve">  </w:t>
      </w:r>
    </w:p>
    <w:p w14:paraId="3C9C76FC" w14:textId="2FC88A11" w:rsidR="00DB67CE" w:rsidRPr="00DB67CE" w:rsidRDefault="00DB67CE" w:rsidP="00CA20ED">
      <w:r w:rsidRPr="00DB67CE">
        <w:t>Esta</w:t>
      </w:r>
      <w:r w:rsidR="00AD0AD2">
        <w:t xml:space="preserve"> </w:t>
      </w:r>
      <w:r w:rsidRPr="00DB67CE">
        <w:t>promesa</w:t>
      </w:r>
      <w:r w:rsidR="00AD0AD2">
        <w:t xml:space="preserve"> </w:t>
      </w:r>
      <w:r w:rsidRPr="00DB67CE">
        <w:t>es</w:t>
      </w:r>
      <w:r w:rsidR="00AD0AD2">
        <w:t xml:space="preserve"> </w:t>
      </w:r>
      <w:r w:rsidRPr="00DB67CE">
        <w:t>la</w:t>
      </w:r>
      <w:r w:rsidR="00AD0AD2">
        <w:t xml:space="preserve"> </w:t>
      </w:r>
      <w:r w:rsidRPr="00DB67CE">
        <w:t>máxima</w:t>
      </w:r>
      <w:r w:rsidR="00AD0AD2">
        <w:t xml:space="preserve"> </w:t>
      </w:r>
      <w:r w:rsidRPr="00DB67CE">
        <w:t>expresión</w:t>
      </w:r>
      <w:r w:rsidR="00AD0AD2">
        <w:t xml:space="preserve"> </w:t>
      </w:r>
      <w:r w:rsidRPr="00DB67CE">
        <w:t>del</w:t>
      </w:r>
      <w:r w:rsidR="00AD0AD2">
        <w:t xml:space="preserve"> </w:t>
      </w:r>
      <w:r w:rsidRPr="00DB67CE">
        <w:t>mensaje</w:t>
      </w:r>
      <w:r w:rsidR="00AD0AD2">
        <w:t xml:space="preserve"> </w:t>
      </w:r>
      <w:r w:rsidRPr="00DB67CE">
        <w:t>central</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el</w:t>
      </w:r>
      <w:r w:rsidR="00AD0AD2">
        <w:t xml:space="preserve"> </w:t>
      </w:r>
      <w:r w:rsidRPr="00DB67CE">
        <w:t>amor</w:t>
      </w:r>
      <w:r w:rsidR="00AD0AD2">
        <w:t xml:space="preserve"> </w:t>
      </w:r>
      <w:r w:rsidRPr="00DB67CE">
        <w:t>misericordioso</w:t>
      </w:r>
      <w:r w:rsidR="00AD0AD2">
        <w:t xml:space="preserve"> </w:t>
      </w:r>
      <w:r w:rsidRPr="00DB67CE">
        <w:t>de</w:t>
      </w:r>
      <w:r w:rsidR="00AD0AD2">
        <w:t xml:space="preserve"> </w:t>
      </w:r>
      <w:r w:rsidRPr="00DB67CE">
        <w:t>Cristo</w:t>
      </w:r>
      <w:r w:rsidR="00AD0AD2">
        <w:t xml:space="preserve"> </w:t>
      </w:r>
      <w:r w:rsidRPr="00DB67CE">
        <w:t>busca</w:t>
      </w:r>
      <w:r w:rsidR="00AD0AD2">
        <w:t xml:space="preserve"> </w:t>
      </w:r>
      <w:r w:rsidRPr="00DB67CE">
        <w:t>activamente</w:t>
      </w:r>
      <w:r w:rsidR="00AD0AD2">
        <w:t xml:space="preserve"> </w:t>
      </w:r>
      <w:r w:rsidRPr="00DB67CE">
        <w:t>al</w:t>
      </w:r>
      <w:r w:rsidR="00AD0AD2">
        <w:t xml:space="preserve"> </w:t>
      </w:r>
      <w:r w:rsidRPr="00DB67CE">
        <w:t>pecador</w:t>
      </w:r>
      <w:r w:rsidR="00AD0AD2">
        <w:t xml:space="preserve"> </w:t>
      </w:r>
      <w:r w:rsidRPr="00DB67CE">
        <w:t>hasta</w:t>
      </w:r>
      <w:r w:rsidR="00AD0AD2">
        <w:t xml:space="preserve"> </w:t>
      </w:r>
      <w:r w:rsidRPr="00DB67CE">
        <w:t>el</w:t>
      </w:r>
      <w:r w:rsidR="00AD0AD2">
        <w:t xml:space="preserve"> </w:t>
      </w:r>
      <w:r w:rsidRPr="00DB67CE">
        <w:t>último</w:t>
      </w:r>
      <w:r w:rsidR="00AD0AD2">
        <w:t xml:space="preserve"> </w:t>
      </w:r>
      <w:r w:rsidRPr="00DB67CE">
        <w:t>momento.</w:t>
      </w:r>
      <w:r w:rsidR="00AD0AD2">
        <w:t xml:space="preserve"> </w:t>
      </w:r>
      <w:r w:rsidRPr="00DB67CE">
        <w:t>Aborda</w:t>
      </w:r>
      <w:r w:rsidR="00AD0AD2">
        <w:t xml:space="preserve"> </w:t>
      </w:r>
      <w:r w:rsidRPr="00DB67CE">
        <w:t>directamente</w:t>
      </w:r>
      <w:r w:rsidR="00AD0AD2">
        <w:t xml:space="preserve"> </w:t>
      </w:r>
      <w:r w:rsidRPr="00DB67CE">
        <w:t>la</w:t>
      </w:r>
      <w:r w:rsidR="00AD0AD2">
        <w:t xml:space="preserve"> </w:t>
      </w:r>
      <w:r w:rsidRPr="00DB67CE">
        <w:t>mayor</w:t>
      </w:r>
      <w:r w:rsidR="00AD0AD2">
        <w:t xml:space="preserve"> </w:t>
      </w:r>
      <w:r w:rsidRPr="00DB67CE">
        <w:t>de</w:t>
      </w:r>
      <w:r w:rsidR="00AD0AD2">
        <w:t xml:space="preserve"> </w:t>
      </w:r>
      <w:r w:rsidRPr="00DB67CE">
        <w:t>las</w:t>
      </w:r>
      <w:r w:rsidR="00AD0AD2">
        <w:t xml:space="preserve"> </w:t>
      </w:r>
      <w:r w:rsidRPr="00DB67CE">
        <w:t>ansiedades</w:t>
      </w:r>
      <w:r w:rsidR="00AD0AD2">
        <w:t xml:space="preserve"> </w:t>
      </w:r>
      <w:r w:rsidRPr="00DB67CE">
        <w:t>humanas:</w:t>
      </w:r>
      <w:r w:rsidR="00AD0AD2">
        <w:t xml:space="preserve"> </w:t>
      </w:r>
      <w:r w:rsidRPr="00DB67CE">
        <w:t>el</w:t>
      </w:r>
      <w:r w:rsidR="00AD0AD2">
        <w:t xml:space="preserve"> </w:t>
      </w:r>
      <w:r w:rsidRPr="00DB67CE">
        <w:t>miedo</w:t>
      </w:r>
      <w:r w:rsidR="00AD0AD2">
        <w:t xml:space="preserve"> </w:t>
      </w:r>
      <w:r w:rsidRPr="00DB67CE">
        <w:t>a</w:t>
      </w:r>
      <w:r w:rsidR="00AD0AD2">
        <w:t xml:space="preserve"> </w:t>
      </w:r>
      <w:r w:rsidRPr="00DB67CE">
        <w:t>una</w:t>
      </w:r>
      <w:r w:rsidR="00AD0AD2">
        <w:t xml:space="preserve"> </w:t>
      </w:r>
      <w:r w:rsidRPr="00DB67CE">
        <w:t>muerte</w:t>
      </w:r>
      <w:r w:rsidR="00AD0AD2">
        <w:t xml:space="preserve"> </w:t>
      </w:r>
      <w:r w:rsidRPr="00DB67CE">
        <w:t>súbita</w:t>
      </w:r>
      <w:r w:rsidR="00AD0AD2">
        <w:t xml:space="preserve"> </w:t>
      </w:r>
      <w:r w:rsidRPr="00DB67CE">
        <w:t>e</w:t>
      </w:r>
      <w:r w:rsidR="00AD0AD2">
        <w:t xml:space="preserve"> </w:t>
      </w:r>
      <w:r w:rsidRPr="00DB67CE">
        <w:t>imprevista</w:t>
      </w:r>
      <w:r w:rsidR="00AD0AD2">
        <w:t xml:space="preserve"> </w:t>
      </w:r>
      <w:r w:rsidRPr="00DB67CE">
        <w:t>en</w:t>
      </w:r>
      <w:r w:rsidR="00AD0AD2">
        <w:t xml:space="preserve"> </w:t>
      </w:r>
      <w:r w:rsidRPr="00DB67CE">
        <w:t>estado</w:t>
      </w:r>
      <w:r w:rsidR="00AD0AD2">
        <w:t xml:space="preserve"> </w:t>
      </w:r>
      <w:r w:rsidRPr="00DB67CE">
        <w:t>de</w:t>
      </w:r>
      <w:r w:rsidR="00AD0AD2">
        <w:t xml:space="preserve"> </w:t>
      </w:r>
      <w:r w:rsidRPr="00DB67CE">
        <w:t>pecado</w:t>
      </w:r>
      <w:r w:rsidR="00AD0AD2">
        <w:t xml:space="preserve"> </w:t>
      </w:r>
      <w:r w:rsidRPr="00DB67CE">
        <w:t>mortal.</w:t>
      </w:r>
      <w:r w:rsidR="00AD0AD2">
        <w:t xml:space="preserve"> </w:t>
      </w:r>
      <w:r w:rsidRPr="00DB67CE">
        <w:t>No</w:t>
      </w:r>
      <w:r w:rsidR="00AD0AD2">
        <w:t xml:space="preserve"> </w:t>
      </w:r>
      <w:r w:rsidRPr="00DB67CE">
        <w:t>anula</w:t>
      </w:r>
      <w:r w:rsidR="00AD0AD2">
        <w:t xml:space="preserve"> </w:t>
      </w:r>
      <w:r w:rsidRPr="00DB67CE">
        <w:t>la</w:t>
      </w:r>
      <w:r w:rsidR="00AD0AD2">
        <w:t xml:space="preserve"> </w:t>
      </w:r>
      <w:r w:rsidRPr="00DB67CE">
        <w:t>libertad</w:t>
      </w:r>
      <w:r w:rsidR="00AD0AD2">
        <w:t xml:space="preserve"> </w:t>
      </w:r>
      <w:r w:rsidRPr="00DB67CE">
        <w:t>humana,</w:t>
      </w:r>
      <w:r w:rsidR="00AD0AD2">
        <w:t xml:space="preserve"> </w:t>
      </w:r>
      <w:r w:rsidRPr="00DB67CE">
        <w:t>pero</w:t>
      </w:r>
      <w:r w:rsidR="00AD0AD2">
        <w:t xml:space="preserve"> </w:t>
      </w:r>
      <w:r w:rsidRPr="00DB67CE">
        <w:t>promete</w:t>
      </w:r>
      <w:r w:rsidR="00AD0AD2">
        <w:t xml:space="preserve"> </w:t>
      </w:r>
      <w:r w:rsidRPr="00DB67CE">
        <w:t>una</w:t>
      </w:r>
      <w:r w:rsidR="00AD0AD2">
        <w:t xml:space="preserve"> </w:t>
      </w:r>
      <w:r w:rsidRPr="00DB67CE">
        <w:t>ayuda</w:t>
      </w:r>
      <w:r w:rsidR="00AD0AD2">
        <w:t xml:space="preserve"> </w:t>
      </w:r>
      <w:r w:rsidRPr="00DB67CE">
        <w:t>divina</w:t>
      </w:r>
      <w:r w:rsidR="00AD0AD2">
        <w:t xml:space="preserve"> </w:t>
      </w:r>
      <w:r w:rsidRPr="00DB67CE">
        <w:t>extraordinaria</w:t>
      </w:r>
      <w:r w:rsidR="00AD0AD2">
        <w:t xml:space="preserve"> </w:t>
      </w:r>
      <w:r w:rsidRPr="00DB67CE">
        <w:t>y</w:t>
      </w:r>
      <w:r w:rsidR="00AD0AD2">
        <w:t xml:space="preserve"> </w:t>
      </w:r>
      <w:r w:rsidRPr="00DB67CE">
        <w:t>superabundante</w:t>
      </w:r>
      <w:r w:rsidR="00AD0AD2">
        <w:t xml:space="preserve"> </w:t>
      </w:r>
      <w:r w:rsidRPr="00DB67CE">
        <w:t>en</w:t>
      </w:r>
      <w:r w:rsidR="00AD0AD2">
        <w:t xml:space="preserve"> </w:t>
      </w:r>
      <w:r w:rsidRPr="00DB67CE">
        <w:t>la</w:t>
      </w:r>
      <w:r w:rsidR="00AD0AD2">
        <w:t xml:space="preserve"> </w:t>
      </w:r>
      <w:r w:rsidRPr="00DB67CE">
        <w:t>hora</w:t>
      </w:r>
      <w:r w:rsidR="00AD0AD2">
        <w:t xml:space="preserve"> </w:t>
      </w:r>
      <w:r w:rsidRPr="00DB67CE">
        <w:t>más</w:t>
      </w:r>
      <w:r w:rsidR="00AD0AD2">
        <w:t xml:space="preserve"> </w:t>
      </w:r>
      <w:r w:rsidRPr="00DB67CE">
        <w:t>crítica.</w:t>
      </w:r>
      <w:r w:rsidR="00AD0AD2">
        <w:t xml:space="preserve"> </w:t>
      </w:r>
      <w:r w:rsidRPr="00DB67CE">
        <w:t>La</w:t>
      </w:r>
      <w:r w:rsidR="00AD0AD2">
        <w:t xml:space="preserve"> </w:t>
      </w:r>
      <w:r w:rsidRPr="00DB67CE">
        <w:t>Gran</w:t>
      </w:r>
      <w:r w:rsidR="00AD0AD2">
        <w:t xml:space="preserve"> </w:t>
      </w:r>
      <w:r w:rsidRPr="00DB67CE">
        <w:t>Promesa</w:t>
      </w:r>
      <w:r w:rsidR="00AD0AD2">
        <w:t xml:space="preserve"> </w:t>
      </w:r>
      <w:r w:rsidRPr="00DB67CE">
        <w:t>no</w:t>
      </w:r>
      <w:r w:rsidR="00AD0AD2">
        <w:t xml:space="preserve"> </w:t>
      </w:r>
      <w:r w:rsidRPr="00DB67CE">
        <w:t>es</w:t>
      </w:r>
      <w:r w:rsidR="00AD0AD2">
        <w:t xml:space="preserve"> </w:t>
      </w:r>
      <w:r w:rsidRPr="00DB67CE">
        <w:t>una</w:t>
      </w:r>
      <w:r w:rsidR="00AD0AD2">
        <w:t xml:space="preserve"> </w:t>
      </w:r>
      <w:r w:rsidRPr="00DB67CE">
        <w:t>anomalía</w:t>
      </w:r>
      <w:r w:rsidR="00AD0AD2">
        <w:t xml:space="preserve"> </w:t>
      </w:r>
      <w:r w:rsidRPr="00DB67CE">
        <w:t>dentro</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sino</w:t>
      </w:r>
      <w:r w:rsidR="00AD0AD2">
        <w:t xml:space="preserve"> </w:t>
      </w:r>
      <w:r w:rsidRPr="00DB67CE">
        <w:t>su</w:t>
      </w:r>
      <w:r w:rsidR="00AD0AD2">
        <w:t xml:space="preserve"> </w:t>
      </w:r>
      <w:r w:rsidRPr="00DB67CE">
        <w:t>culminación</w:t>
      </w:r>
      <w:r w:rsidR="00AD0AD2">
        <w:t xml:space="preserve"> </w:t>
      </w:r>
      <w:r w:rsidRPr="00DB67CE">
        <w:t>lógica</w:t>
      </w:r>
      <w:r w:rsidR="00AD0AD2">
        <w:t xml:space="preserve"> </w:t>
      </w:r>
      <w:r w:rsidRPr="00DB67CE">
        <w:t>y</w:t>
      </w:r>
      <w:r w:rsidR="00AD0AD2">
        <w:t xml:space="preserve"> </w:t>
      </w:r>
      <w:r w:rsidRPr="00DB67CE">
        <w:t>misericordiosa.</w:t>
      </w:r>
      <w:r w:rsidR="00AD0AD2">
        <w:t xml:space="preserve"> </w:t>
      </w:r>
      <w:r w:rsidRPr="00DB67CE">
        <w:t>El</w:t>
      </w:r>
      <w:r w:rsidR="00AD0AD2">
        <w:t xml:space="preserve"> </w:t>
      </w:r>
      <w:r w:rsidRPr="00DB67CE">
        <w:t>Corazón</w:t>
      </w:r>
      <w:r w:rsidR="00AD0AD2">
        <w:t xml:space="preserve"> </w:t>
      </w:r>
      <w:r w:rsidRPr="00DB67CE">
        <w:t>que</w:t>
      </w:r>
      <w:r w:rsidR="00AD0AD2">
        <w:t xml:space="preserve"> </w:t>
      </w:r>
      <w:r w:rsidRPr="00DB67CE">
        <w:t>fue</w:t>
      </w:r>
      <w:r w:rsidR="00AD0AD2">
        <w:t xml:space="preserve"> </w:t>
      </w:r>
      <w:r w:rsidRPr="00DB67CE">
        <w:t>un</w:t>
      </w:r>
      <w:r w:rsidR="00AD0AD2">
        <w:t xml:space="preserve"> </w:t>
      </w:r>
      <w:r w:rsidRPr="00DB67CE">
        <w:t>refugio</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(Promesa</w:t>
      </w:r>
      <w:r w:rsidR="00AD0AD2">
        <w:t xml:space="preserve"> </w:t>
      </w:r>
      <w:r w:rsidRPr="00DB67CE">
        <w:t>4)</w:t>
      </w:r>
      <w:r w:rsidR="00AD0AD2">
        <w:t xml:space="preserve"> </w:t>
      </w:r>
      <w:r w:rsidRPr="00DB67CE">
        <w:t>se</w:t>
      </w:r>
      <w:r w:rsidR="00AD0AD2">
        <w:t xml:space="preserve"> </w:t>
      </w:r>
      <w:r w:rsidRPr="00DB67CE">
        <w:t>convierte</w:t>
      </w:r>
      <w:r w:rsidR="00AD0AD2">
        <w:t xml:space="preserve"> </w:t>
      </w:r>
      <w:r w:rsidRPr="00DB67CE">
        <w:t>en</w:t>
      </w:r>
      <w:r w:rsidR="00AD0AD2">
        <w:t xml:space="preserve"> </w:t>
      </w:r>
      <w:r w:rsidRPr="00DB67CE">
        <w:t>el</w:t>
      </w:r>
      <w:r w:rsidR="00AD0AD2">
        <w:t xml:space="preserve"> </w:t>
      </w:r>
      <w:r w:rsidRPr="00DB67CE">
        <w:t>refugio</w:t>
      </w:r>
      <w:r w:rsidR="00AD0AD2">
        <w:t xml:space="preserve"> </w:t>
      </w:r>
      <w:r w:rsidRPr="00DB67CE">
        <w:t>definitivo</w:t>
      </w:r>
      <w:r w:rsidR="00AD0AD2">
        <w:t xml:space="preserve"> </w:t>
      </w:r>
      <w:r w:rsidRPr="00DB67CE">
        <w:t>y</w:t>
      </w:r>
      <w:r w:rsidR="00AD0AD2">
        <w:t xml:space="preserve"> </w:t>
      </w:r>
      <w:r w:rsidRPr="00DB67CE">
        <w:t>activo</w:t>
      </w:r>
      <w:r w:rsidR="00AD0AD2">
        <w:t xml:space="preserve"> </w:t>
      </w:r>
      <w:r w:rsidRPr="00DB67CE">
        <w:t>en</w:t>
      </w:r>
      <w:r w:rsidR="00AD0AD2">
        <w:t xml:space="preserve"> </w:t>
      </w:r>
      <w:r w:rsidRPr="00DB67CE">
        <w:t>la</w:t>
      </w:r>
      <w:r w:rsidR="00AD0AD2">
        <w:t xml:space="preserve"> </w:t>
      </w:r>
      <w:r w:rsidRPr="00DB67CE">
        <w:t>muerte,</w:t>
      </w:r>
      <w:r w:rsidR="00AD0AD2">
        <w:t xml:space="preserve"> </w:t>
      </w:r>
      <w:r w:rsidRPr="00DB67CE">
        <w:t>obrando</w:t>
      </w:r>
      <w:r w:rsidR="00AD0AD2">
        <w:t xml:space="preserve"> </w:t>
      </w:r>
      <w:r w:rsidRPr="00DB67CE">
        <w:t>poderosamente</w:t>
      </w:r>
      <w:r w:rsidR="00AD0AD2">
        <w:t xml:space="preserve"> </w:t>
      </w:r>
      <w:r w:rsidRPr="00DB67CE">
        <w:t>para</w:t>
      </w:r>
      <w:r w:rsidR="00AD0AD2">
        <w:t xml:space="preserve"> </w:t>
      </w:r>
      <w:r w:rsidRPr="00DB67CE">
        <w:t>llevar</w:t>
      </w:r>
      <w:r w:rsidR="00AD0AD2">
        <w:t xml:space="preserve"> </w:t>
      </w:r>
      <w:r w:rsidRPr="00DB67CE">
        <w:t>al</w:t>
      </w:r>
      <w:r w:rsidR="00AD0AD2">
        <w:t xml:space="preserve"> </w:t>
      </w:r>
      <w:r w:rsidRPr="00DB67CE">
        <w:t>alma</w:t>
      </w:r>
      <w:r w:rsidR="00AD0AD2">
        <w:t xml:space="preserve"> </w:t>
      </w:r>
      <w:r w:rsidRPr="00DB67CE">
        <w:t>a</w:t>
      </w:r>
      <w:r w:rsidR="00AD0AD2">
        <w:t xml:space="preserve"> </w:t>
      </w:r>
      <w:r w:rsidRPr="00DB67CE">
        <w:t>la</w:t>
      </w:r>
      <w:r w:rsidR="00AD0AD2">
        <w:t xml:space="preserve"> </w:t>
      </w:r>
      <w:r w:rsidRPr="00DB67CE">
        <w:t>salvación</w:t>
      </w:r>
      <w:r w:rsidR="00AD0AD2">
        <w:t xml:space="preserve"> </w:t>
      </w:r>
      <w:r w:rsidRPr="00DB67CE">
        <w:t>eterna.</w:t>
      </w:r>
    </w:p>
    <w:p w14:paraId="20901B7F" w14:textId="0A3FA924" w:rsidR="00DB67CE" w:rsidRPr="00DB67CE" w:rsidRDefault="00DB67CE" w:rsidP="00CA20ED">
      <w:r w:rsidRPr="00DB67CE">
        <w:lastRenderedPageBreak/>
        <w:t>Las</w:t>
      </w:r>
      <w:r w:rsidR="00AD0AD2">
        <w:t xml:space="preserve"> </w:t>
      </w:r>
      <w:r w:rsidRPr="00DB67CE">
        <w:t>revelaciones</w:t>
      </w:r>
      <w:r w:rsidR="00AD0AD2">
        <w:t xml:space="preserve"> </w:t>
      </w:r>
      <w:r w:rsidRPr="00DB67CE">
        <w:t>de</w:t>
      </w:r>
      <w:r w:rsidR="00AD0AD2">
        <w:t xml:space="preserve"> </w:t>
      </w:r>
      <w:r w:rsidRPr="00DB67CE">
        <w:t>Paray-le-</w:t>
      </w:r>
      <w:proofErr w:type="spellStart"/>
      <w:r w:rsidRPr="00DB67CE">
        <w:t>Monial</w:t>
      </w:r>
      <w:proofErr w:type="spellEnd"/>
      <w:r w:rsidR="00AD0AD2">
        <w:t xml:space="preserve"> </w:t>
      </w:r>
      <w:r w:rsidRPr="00DB67CE">
        <w:t>y</w:t>
      </w:r>
      <w:r w:rsidR="00AD0AD2">
        <w:t xml:space="preserve"> </w:t>
      </w:r>
      <w:r w:rsidRPr="00DB67CE">
        <w:t>las</w:t>
      </w:r>
      <w:r w:rsidR="00AD0AD2">
        <w:t xml:space="preserve"> </w:t>
      </w:r>
      <w:r w:rsidRPr="00DB67CE">
        <w:t>promesas</w:t>
      </w:r>
      <w:r w:rsidR="00AD0AD2">
        <w:t xml:space="preserve"> </w:t>
      </w:r>
      <w:r w:rsidRPr="00DB67CE">
        <w:t>asociadas</w:t>
      </w:r>
      <w:r w:rsidR="00AD0AD2">
        <w:t xml:space="preserve"> </w:t>
      </w:r>
      <w:r w:rsidRPr="00DB67CE">
        <w:t>a</w:t>
      </w:r>
      <w:r w:rsidR="00AD0AD2">
        <w:t xml:space="preserve"> </w:t>
      </w:r>
      <w:r w:rsidRPr="00DB67CE">
        <w:t>ellas</w:t>
      </w:r>
      <w:r w:rsidR="00AD0AD2">
        <w:t xml:space="preserve"> </w:t>
      </w:r>
      <w:r w:rsidRPr="00DB67CE">
        <w:t>no</w:t>
      </w:r>
      <w:r w:rsidR="00AD0AD2">
        <w:t xml:space="preserve"> </w:t>
      </w:r>
      <w:r w:rsidRPr="00DB67CE">
        <w:t>se</w:t>
      </w:r>
      <w:r w:rsidR="00AD0AD2">
        <w:t xml:space="preserve"> </w:t>
      </w:r>
      <w:r w:rsidRPr="00DB67CE">
        <w:t>quedaron</w:t>
      </w:r>
      <w:r w:rsidR="00AD0AD2">
        <w:t xml:space="preserve"> </w:t>
      </w:r>
      <w:r w:rsidRPr="00DB67CE">
        <w:t>en</w:t>
      </w:r>
      <w:r w:rsidR="00AD0AD2">
        <w:t xml:space="preserve"> </w:t>
      </w:r>
      <w:r w:rsidRPr="00DB67CE">
        <w:t>el</w:t>
      </w:r>
      <w:r w:rsidR="00AD0AD2">
        <w:t xml:space="preserve"> </w:t>
      </w:r>
      <w:r w:rsidRPr="00DB67CE">
        <w:t>ámbito</w:t>
      </w:r>
      <w:r w:rsidR="00AD0AD2">
        <w:t xml:space="preserve"> </w:t>
      </w:r>
      <w:r w:rsidRPr="00DB67CE">
        <w:t>de</w:t>
      </w:r>
      <w:r w:rsidR="00AD0AD2">
        <w:t xml:space="preserve"> </w:t>
      </w:r>
      <w:r w:rsidRPr="00DB67CE">
        <w:t>la</w:t>
      </w:r>
      <w:r w:rsidR="00AD0AD2">
        <w:t xml:space="preserve"> </w:t>
      </w:r>
      <w:r w:rsidRPr="00DB67CE">
        <w:t>experiencia</w:t>
      </w:r>
      <w:r w:rsidR="00AD0AD2">
        <w:t xml:space="preserve"> </w:t>
      </w:r>
      <w:r w:rsidRPr="00DB67CE">
        <w:t>mística</w:t>
      </w:r>
      <w:r w:rsidR="00AD0AD2">
        <w:t xml:space="preserve"> </w:t>
      </w:r>
      <w:r w:rsidRPr="00DB67CE">
        <w:t>privada.</w:t>
      </w:r>
      <w:r w:rsidR="00AD0AD2">
        <w:t xml:space="preserve"> </w:t>
      </w:r>
      <w:r w:rsidRPr="00DB67CE">
        <w:t>Desencadenaron</w:t>
      </w:r>
      <w:r w:rsidR="00AD0AD2">
        <w:t xml:space="preserve"> </w:t>
      </w:r>
      <w:r w:rsidRPr="00DB67CE">
        <w:t>un</w:t>
      </w:r>
      <w:r w:rsidR="00AD0AD2">
        <w:t xml:space="preserve"> </w:t>
      </w:r>
      <w:r w:rsidRPr="00DB67CE">
        <w:t>movimiento</w:t>
      </w:r>
      <w:r w:rsidR="00AD0AD2">
        <w:t xml:space="preserve"> </w:t>
      </w:r>
      <w:r w:rsidRPr="00DB67CE">
        <w:t>devocional</w:t>
      </w:r>
      <w:r w:rsidR="00AD0AD2">
        <w:t xml:space="preserve"> </w:t>
      </w:r>
      <w:r w:rsidRPr="00DB67CE">
        <w:t>que</w:t>
      </w:r>
      <w:r w:rsidR="00AD0AD2">
        <w:t xml:space="preserve"> </w:t>
      </w:r>
      <w:r w:rsidRPr="00DB67CE">
        <w:t>transformó</w:t>
      </w:r>
      <w:r w:rsidR="00AD0AD2">
        <w:t xml:space="preserve"> </w:t>
      </w:r>
      <w:r w:rsidRPr="00DB67CE">
        <w:t>la</w:t>
      </w:r>
      <w:r w:rsidR="00AD0AD2">
        <w:t xml:space="preserve"> </w:t>
      </w:r>
      <w:r w:rsidRPr="00DB67CE">
        <w:t>piedad</w:t>
      </w:r>
      <w:r w:rsidR="00AD0AD2">
        <w:t xml:space="preserve"> </w:t>
      </w:r>
      <w:r w:rsidRPr="00DB67CE">
        <w:t>católica</w:t>
      </w:r>
      <w:r w:rsidR="00AD0AD2">
        <w:t xml:space="preserve"> </w:t>
      </w:r>
      <w:r w:rsidRPr="00DB67CE">
        <w:t>y</w:t>
      </w:r>
      <w:r w:rsidR="00AD0AD2">
        <w:t xml:space="preserve"> </w:t>
      </w:r>
      <w:r w:rsidRPr="00DB67CE">
        <w:t>recibió</w:t>
      </w:r>
      <w:r w:rsidR="00AD0AD2">
        <w:t xml:space="preserve"> </w:t>
      </w:r>
      <w:r w:rsidRPr="00DB67CE">
        <w:t>la</w:t>
      </w:r>
      <w:r w:rsidR="00AD0AD2">
        <w:t xml:space="preserve"> </w:t>
      </w:r>
      <w:r w:rsidRPr="00DB67CE">
        <w:t>más</w:t>
      </w:r>
      <w:r w:rsidR="00AD0AD2">
        <w:t xml:space="preserve"> </w:t>
      </w:r>
      <w:r w:rsidRPr="00DB67CE">
        <w:t>alta</w:t>
      </w:r>
      <w:r w:rsidR="00AD0AD2">
        <w:t xml:space="preserve"> </w:t>
      </w:r>
      <w:r w:rsidRPr="00DB67CE">
        <w:t>aprobación</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El</w:t>
      </w:r>
      <w:r w:rsidR="00AD0AD2">
        <w:t xml:space="preserve"> </w:t>
      </w:r>
      <w:r w:rsidRPr="00DB67CE">
        <w:t>legado</w:t>
      </w:r>
      <w:r w:rsidR="00AD0AD2">
        <w:t xml:space="preserve"> </w:t>
      </w:r>
      <w:r w:rsidRPr="00DB67CE">
        <w:t>de</w:t>
      </w:r>
      <w:r w:rsidR="00AD0AD2">
        <w:t xml:space="preserve"> </w:t>
      </w:r>
      <w:r w:rsidRPr="00DB67CE">
        <w:t>estas</w:t>
      </w:r>
      <w:r w:rsidR="00AD0AD2">
        <w:t xml:space="preserve"> </w:t>
      </w:r>
      <w:r w:rsidRPr="00DB67CE">
        <w:t>promesas</w:t>
      </w:r>
      <w:r w:rsidR="00AD0AD2">
        <w:t xml:space="preserve"> </w:t>
      </w:r>
      <w:r w:rsidRPr="00DB67CE">
        <w:t>se</w:t>
      </w:r>
      <w:r w:rsidR="00AD0AD2">
        <w:t xml:space="preserve"> </w:t>
      </w:r>
      <w:r w:rsidRPr="00DB67CE">
        <w:t>manifiesta</w:t>
      </w:r>
      <w:r w:rsidR="00AD0AD2">
        <w:t xml:space="preserve"> </w:t>
      </w:r>
      <w:r w:rsidRPr="00DB67CE">
        <w:t>tanto</w:t>
      </w:r>
      <w:r w:rsidR="00AD0AD2">
        <w:t xml:space="preserve"> </w:t>
      </w:r>
      <w:r w:rsidRPr="00DB67CE">
        <w:t>en</w:t>
      </w:r>
      <w:r w:rsidR="00AD0AD2">
        <w:t xml:space="preserve"> </w:t>
      </w:r>
      <w:r w:rsidRPr="00DB67CE">
        <w:t>el</w:t>
      </w:r>
      <w:r w:rsidR="00AD0AD2">
        <w:t xml:space="preserve"> </w:t>
      </w:r>
      <w:r w:rsidRPr="00DB67CE">
        <w:t>reconocimiento</w:t>
      </w:r>
      <w:r w:rsidR="00AD0AD2">
        <w:t xml:space="preserve"> </w:t>
      </w:r>
      <w:r w:rsidRPr="00DB67CE">
        <w:t>litúrgico</w:t>
      </w:r>
      <w:r w:rsidR="00AD0AD2">
        <w:t xml:space="preserve"> </w:t>
      </w:r>
      <w:r w:rsidRPr="00DB67CE">
        <w:t>universal</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como</w:t>
      </w:r>
      <w:r w:rsidR="00AD0AD2">
        <w:t xml:space="preserve"> </w:t>
      </w:r>
      <w:r w:rsidRPr="00DB67CE">
        <w:t>en</w:t>
      </w:r>
      <w:r w:rsidR="00AD0AD2">
        <w:t xml:space="preserve"> </w:t>
      </w:r>
      <w:r w:rsidRPr="00DB67CE">
        <w:t>las</w:t>
      </w:r>
      <w:r w:rsidR="00AD0AD2">
        <w:t xml:space="preserve"> </w:t>
      </w:r>
      <w:r w:rsidRPr="00DB67CE">
        <w:t>prácticas</w:t>
      </w:r>
      <w:r w:rsidR="00AD0AD2">
        <w:t xml:space="preserve"> </w:t>
      </w:r>
      <w:r w:rsidRPr="00DB67CE">
        <w:t>espirituales</w:t>
      </w:r>
      <w:r w:rsidR="00AD0AD2">
        <w:t xml:space="preserve"> </w:t>
      </w:r>
      <w:r w:rsidRPr="00DB67CE">
        <w:t>concretas</w:t>
      </w:r>
      <w:r w:rsidR="00AD0AD2">
        <w:t xml:space="preserve"> </w:t>
      </w:r>
      <w:r w:rsidRPr="00DB67CE">
        <w:t>que</w:t>
      </w:r>
      <w:r w:rsidR="00AD0AD2">
        <w:t xml:space="preserve"> </w:t>
      </w:r>
      <w:r w:rsidRPr="00DB67CE">
        <w:t>continúan</w:t>
      </w:r>
      <w:r w:rsidR="00AD0AD2">
        <w:t xml:space="preserve"> </w:t>
      </w:r>
      <w:r w:rsidRPr="00DB67CE">
        <w:t>nutriendo</w:t>
      </w:r>
      <w:r w:rsidR="00AD0AD2">
        <w:t xml:space="preserve"> </w:t>
      </w:r>
      <w:r w:rsidRPr="00DB67CE">
        <w:t>la</w:t>
      </w:r>
      <w:r w:rsidR="00AD0AD2">
        <w:t xml:space="preserve"> </w:t>
      </w:r>
      <w:r w:rsidRPr="00DB67CE">
        <w:t>fe</w:t>
      </w:r>
      <w:r w:rsidR="00AD0AD2">
        <w:t xml:space="preserve"> </w:t>
      </w:r>
      <w:r w:rsidRPr="00DB67CE">
        <w:t>de</w:t>
      </w:r>
      <w:r w:rsidR="00AD0AD2">
        <w:t xml:space="preserve"> </w:t>
      </w:r>
      <w:r w:rsidRPr="00DB67CE">
        <w:t>millones</w:t>
      </w:r>
      <w:r w:rsidR="00AD0AD2">
        <w:t xml:space="preserve"> </w:t>
      </w:r>
      <w:r w:rsidRPr="00DB67CE">
        <w:t>de</w:t>
      </w:r>
      <w:r w:rsidR="00AD0AD2">
        <w:t xml:space="preserve"> </w:t>
      </w:r>
      <w:r w:rsidRPr="00DB67CE">
        <w:t>personas</w:t>
      </w:r>
      <w:r w:rsidR="00AD0AD2">
        <w:t xml:space="preserve"> </w:t>
      </w:r>
      <w:r w:rsidRPr="00DB67CE">
        <w:t>en</w:t>
      </w:r>
      <w:r w:rsidR="00AD0AD2">
        <w:t xml:space="preserve"> </w:t>
      </w:r>
      <w:r w:rsidRPr="00DB67CE">
        <w:t>la</w:t>
      </w:r>
      <w:r w:rsidR="00AD0AD2">
        <w:t xml:space="preserve"> </w:t>
      </w:r>
      <w:r w:rsidRPr="00DB67CE">
        <w:t>actualidad.</w:t>
      </w:r>
    </w:p>
    <w:p w14:paraId="537BA1C4" w14:textId="7ACA5458" w:rsidR="00DB67CE" w:rsidRPr="00DB67CE" w:rsidRDefault="00DB67CE" w:rsidP="003513F9">
      <w:pPr>
        <w:pStyle w:val="Ttulo2"/>
      </w:pPr>
      <w:bookmarkStart w:id="164" w:name="_Toc211860052"/>
      <w:r w:rsidRPr="00DB67CE">
        <w:t>Sección</w:t>
      </w:r>
      <w:r w:rsidR="00AD0AD2">
        <w:t xml:space="preserve"> </w:t>
      </w:r>
      <w:r w:rsidRPr="00DB67CE">
        <w:t>7:</w:t>
      </w:r>
      <w:r w:rsidR="00AD0AD2">
        <w:t xml:space="preserve"> </w:t>
      </w:r>
      <w:r w:rsidRPr="00DB67CE">
        <w:t>De</w:t>
      </w:r>
      <w:r w:rsidR="00AD0AD2">
        <w:t xml:space="preserve"> </w:t>
      </w:r>
      <w:r w:rsidRPr="00DB67CE">
        <w:t>la</w:t>
      </w:r>
      <w:r w:rsidR="00AD0AD2">
        <w:t xml:space="preserve"> </w:t>
      </w:r>
      <w:r w:rsidRPr="00DB67CE">
        <w:t>Revelación</w:t>
      </w:r>
      <w:r w:rsidR="00AD0AD2">
        <w:t xml:space="preserve"> </w:t>
      </w:r>
      <w:r w:rsidRPr="00DB67CE">
        <w:t>Privada</w:t>
      </w:r>
      <w:r w:rsidR="00AD0AD2">
        <w:t xml:space="preserve"> </w:t>
      </w:r>
      <w:r w:rsidRPr="00DB67CE">
        <w:t>a</w:t>
      </w:r>
      <w:r w:rsidR="00AD0AD2">
        <w:t xml:space="preserve"> </w:t>
      </w:r>
      <w:r w:rsidRPr="00DB67CE">
        <w:t>la</w:t>
      </w:r>
      <w:r w:rsidR="00AD0AD2">
        <w:t xml:space="preserve"> </w:t>
      </w:r>
      <w:r w:rsidRPr="00DB67CE">
        <w:t>Fiesta</w:t>
      </w:r>
      <w:r w:rsidR="00AD0AD2">
        <w:t xml:space="preserve"> </w:t>
      </w:r>
      <w:r w:rsidRPr="00DB67CE">
        <w:t>Universal</w:t>
      </w:r>
      <w:bookmarkEnd w:id="164"/>
    </w:p>
    <w:p w14:paraId="48F9B2BF" w14:textId="47FE8030" w:rsidR="00DB67CE" w:rsidRPr="00DB67CE" w:rsidRDefault="00DB67CE" w:rsidP="00CA20ED">
      <w:r w:rsidRPr="00DB67CE">
        <w:t>El</w:t>
      </w:r>
      <w:r w:rsidR="00AD0AD2">
        <w:t xml:space="preserve"> </w:t>
      </w:r>
      <w:r w:rsidRPr="00DB67CE">
        <w:t>camino</w:t>
      </w:r>
      <w:r w:rsidR="00AD0AD2">
        <w:t xml:space="preserve"> </w:t>
      </w:r>
      <w:r w:rsidRPr="00DB67CE">
        <w:t>desde</w:t>
      </w:r>
      <w:r w:rsidR="00AD0AD2">
        <w:t xml:space="preserve"> </w:t>
      </w:r>
      <w:r w:rsidRPr="00DB67CE">
        <w:t>las</w:t>
      </w:r>
      <w:r w:rsidR="00AD0AD2">
        <w:t xml:space="preserve"> </w:t>
      </w:r>
      <w:r w:rsidRPr="00DB67CE">
        <w:t>visiones</w:t>
      </w:r>
      <w:r w:rsidR="00AD0AD2">
        <w:t xml:space="preserve"> </w:t>
      </w:r>
      <w:r w:rsidRPr="00DB67CE">
        <w:t>de</w:t>
      </w:r>
      <w:r w:rsidR="00AD0AD2">
        <w:t xml:space="preserve"> </w:t>
      </w:r>
      <w:r w:rsidRPr="00DB67CE">
        <w:t>una</w:t>
      </w:r>
      <w:r w:rsidR="00AD0AD2">
        <w:t xml:space="preserve"> </w:t>
      </w:r>
      <w:r w:rsidRPr="00DB67CE">
        <w:t>monja</w:t>
      </w:r>
      <w:r w:rsidR="00AD0AD2">
        <w:t xml:space="preserve"> </w:t>
      </w:r>
      <w:r w:rsidRPr="00DB67CE">
        <w:t>desconocida</w:t>
      </w:r>
      <w:r w:rsidR="00AD0AD2">
        <w:t xml:space="preserve"> </w:t>
      </w:r>
      <w:r w:rsidRPr="00DB67CE">
        <w:t>hasta</w:t>
      </w:r>
      <w:r w:rsidR="00AD0AD2">
        <w:t xml:space="preserve"> </w:t>
      </w:r>
      <w:r w:rsidRPr="00DB67CE">
        <w:t>el</w:t>
      </w:r>
      <w:r w:rsidR="00AD0AD2">
        <w:t xml:space="preserve"> </w:t>
      </w:r>
      <w:r w:rsidRPr="00DB67CE">
        <w:t>establecimiento</w:t>
      </w:r>
      <w:r w:rsidR="00AD0AD2">
        <w:t xml:space="preserve"> </w:t>
      </w:r>
      <w:r w:rsidRPr="00DB67CE">
        <w:t>de</w:t>
      </w:r>
      <w:r w:rsidR="00AD0AD2">
        <w:t xml:space="preserve"> </w:t>
      </w:r>
      <w:r w:rsidRPr="00DB67CE">
        <w:t>una</w:t>
      </w:r>
      <w:r w:rsidR="00AD0AD2">
        <w:t xml:space="preserve"> </w:t>
      </w:r>
      <w:r w:rsidRPr="00DB67CE">
        <w:t>solemnidad</w:t>
      </w:r>
      <w:r w:rsidR="00AD0AD2">
        <w:t xml:space="preserve"> </w:t>
      </w:r>
      <w:r w:rsidRPr="00DB67CE">
        <w:t>en</w:t>
      </w:r>
      <w:r w:rsidR="00AD0AD2">
        <w:t xml:space="preserve"> </w:t>
      </w:r>
      <w:r w:rsidRPr="00DB67CE">
        <w:t>el</w:t>
      </w:r>
      <w:r w:rsidR="00AD0AD2">
        <w:t xml:space="preserve"> </w:t>
      </w:r>
      <w:r w:rsidRPr="00DB67CE">
        <w:t>calendario</w:t>
      </w:r>
      <w:r w:rsidR="00AD0AD2">
        <w:t xml:space="preserve"> </w:t>
      </w:r>
      <w:r w:rsidRPr="00DB67CE">
        <w:t>litúrgico</w:t>
      </w:r>
      <w:r w:rsidR="00AD0AD2">
        <w:t xml:space="preserve"> </w:t>
      </w:r>
      <w:r w:rsidRPr="00DB67CE">
        <w:t>universal</w:t>
      </w:r>
      <w:r w:rsidR="00AD0AD2">
        <w:t xml:space="preserve"> </w:t>
      </w:r>
      <w:r w:rsidRPr="00DB67CE">
        <w:t>no</w:t>
      </w:r>
      <w:r w:rsidR="00AD0AD2">
        <w:t xml:space="preserve"> </w:t>
      </w:r>
      <w:r w:rsidRPr="00DB67CE">
        <w:t>fue</w:t>
      </w:r>
      <w:r w:rsidR="00AD0AD2">
        <w:t xml:space="preserve"> </w:t>
      </w:r>
      <w:r w:rsidRPr="00DB67CE">
        <w:t>ni</w:t>
      </w:r>
      <w:r w:rsidR="00AD0AD2">
        <w:t xml:space="preserve"> </w:t>
      </w:r>
      <w:r w:rsidRPr="00DB67CE">
        <w:t>inmediato</w:t>
      </w:r>
      <w:r w:rsidR="00AD0AD2">
        <w:t xml:space="preserve"> </w:t>
      </w:r>
      <w:r w:rsidRPr="00DB67CE">
        <w:t>ni</w:t>
      </w:r>
      <w:r w:rsidR="00AD0AD2">
        <w:t xml:space="preserve"> </w:t>
      </w:r>
      <w:r w:rsidRPr="00DB67CE">
        <w:t>fácil.</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tuvo</w:t>
      </w:r>
      <w:r w:rsidR="00AD0AD2">
        <w:t xml:space="preserve"> </w:t>
      </w:r>
      <w:r w:rsidRPr="00DB67CE">
        <w:t>que</w:t>
      </w:r>
      <w:r w:rsidR="00AD0AD2">
        <w:t xml:space="preserve"> </w:t>
      </w:r>
      <w:r w:rsidRPr="00DB67CE">
        <w:t>superar</w:t>
      </w:r>
      <w:r w:rsidR="00AD0AD2">
        <w:t xml:space="preserve"> </w:t>
      </w:r>
      <w:r w:rsidRPr="00DB67CE">
        <w:t>una</w:t>
      </w:r>
      <w:r w:rsidR="00AD0AD2">
        <w:t xml:space="preserve"> </w:t>
      </w:r>
      <w:r w:rsidRPr="00DB67CE">
        <w:t>fuerte</w:t>
      </w:r>
      <w:r w:rsidR="00AD0AD2">
        <w:t xml:space="preserve"> </w:t>
      </w:r>
      <w:r w:rsidRPr="00DB67CE">
        <w:t>oposición</w:t>
      </w:r>
      <w:r w:rsidR="00AD0AD2">
        <w:t xml:space="preserve"> </w:t>
      </w:r>
      <w:r w:rsidRPr="00DB67CE">
        <w:t>teológica,</w:t>
      </w:r>
      <w:r w:rsidR="00AD0AD2">
        <w:t xml:space="preserve"> </w:t>
      </w:r>
      <w:r w:rsidRPr="00DB67CE">
        <w:t>principalmente</w:t>
      </w:r>
      <w:r w:rsidR="00AD0AD2">
        <w:t xml:space="preserve"> </w:t>
      </w:r>
      <w:r w:rsidRPr="00DB67CE">
        <w:t>del</w:t>
      </w:r>
      <w:r w:rsidR="00AD0AD2">
        <w:t xml:space="preserve"> </w:t>
      </w:r>
      <w:r w:rsidRPr="00DB67CE">
        <w:t>movimiento</w:t>
      </w:r>
      <w:r w:rsidR="00AD0AD2">
        <w:t xml:space="preserve"> </w:t>
      </w:r>
      <w:r w:rsidRPr="00DB67CE">
        <w:t>jansenista.</w:t>
      </w:r>
      <w:r w:rsidR="00AD0AD2">
        <w:t xml:space="preserve"> </w:t>
      </w:r>
      <w:r w:rsidRPr="00DB67CE">
        <w:t>Los</w:t>
      </w:r>
      <w:r w:rsidR="00AD0AD2">
        <w:t xml:space="preserve"> </w:t>
      </w:r>
      <w:r w:rsidRPr="00DB67CE">
        <w:t>jansenistas,</w:t>
      </w:r>
      <w:r w:rsidR="00AD0AD2">
        <w:t xml:space="preserve"> </w:t>
      </w:r>
      <w:r w:rsidRPr="00DB67CE">
        <w:t>con</w:t>
      </w:r>
      <w:r w:rsidR="00AD0AD2">
        <w:t xml:space="preserve"> </w:t>
      </w:r>
      <w:r w:rsidRPr="00DB67CE">
        <w:t>su</w:t>
      </w:r>
      <w:r w:rsidR="00AD0AD2">
        <w:t xml:space="preserve"> </w:t>
      </w:r>
      <w:r w:rsidRPr="00DB67CE">
        <w:t>énfasis</w:t>
      </w:r>
      <w:r w:rsidR="00AD0AD2">
        <w:t xml:space="preserve"> </w:t>
      </w:r>
      <w:r w:rsidRPr="00DB67CE">
        <w:t>en</w:t>
      </w:r>
      <w:r w:rsidR="00AD0AD2">
        <w:t xml:space="preserve"> </w:t>
      </w:r>
      <w:r w:rsidRPr="00DB67CE">
        <w:t>la</w:t>
      </w:r>
      <w:r w:rsidR="00AD0AD2">
        <w:t xml:space="preserve"> </w:t>
      </w:r>
      <w:r w:rsidRPr="00DB67CE">
        <w:t>majestad</w:t>
      </w:r>
      <w:r w:rsidR="00AD0AD2">
        <w:t xml:space="preserve"> </w:t>
      </w:r>
      <w:r w:rsidRPr="00DB67CE">
        <w:t>inalcanzable</w:t>
      </w:r>
      <w:r w:rsidR="00AD0AD2">
        <w:t xml:space="preserve"> </w:t>
      </w:r>
      <w:r w:rsidRPr="00DB67CE">
        <w:t>de</w:t>
      </w:r>
      <w:r w:rsidR="00AD0AD2">
        <w:t xml:space="preserve"> </w:t>
      </w:r>
      <w:r w:rsidRPr="00DB67CE">
        <w:t>Dios,</w:t>
      </w:r>
      <w:r w:rsidR="00AD0AD2">
        <w:t xml:space="preserve"> </w:t>
      </w:r>
      <w:r w:rsidRPr="00DB67CE">
        <w:t>la</w:t>
      </w:r>
      <w:r w:rsidR="00AD0AD2">
        <w:t xml:space="preserve"> </w:t>
      </w:r>
      <w:r w:rsidRPr="00DB67CE">
        <w:t>corrupción</w:t>
      </w:r>
      <w:r w:rsidR="00AD0AD2">
        <w:t xml:space="preserve"> </w:t>
      </w:r>
      <w:r w:rsidRPr="00DB67CE">
        <w:t>radical</w:t>
      </w:r>
      <w:r w:rsidR="00AD0AD2">
        <w:t xml:space="preserve"> </w:t>
      </w:r>
      <w:r w:rsidRPr="00DB67CE">
        <w:t>de</w:t>
      </w:r>
      <w:r w:rsidR="00AD0AD2">
        <w:t xml:space="preserve"> </w:t>
      </w:r>
      <w:r w:rsidRPr="00DB67CE">
        <w:t>la</w:t>
      </w:r>
      <w:r w:rsidR="00AD0AD2">
        <w:t xml:space="preserve"> </w:t>
      </w:r>
      <w:r w:rsidRPr="00DB67CE">
        <w:t>naturaleza</w:t>
      </w:r>
      <w:r w:rsidR="00AD0AD2">
        <w:t xml:space="preserve"> </w:t>
      </w:r>
      <w:r w:rsidRPr="00DB67CE">
        <w:t>humana</w:t>
      </w:r>
      <w:r w:rsidR="00AD0AD2">
        <w:t xml:space="preserve"> </w:t>
      </w:r>
      <w:r w:rsidRPr="00DB67CE">
        <w:t>y</w:t>
      </w:r>
      <w:r w:rsidR="00AD0AD2">
        <w:t xml:space="preserve"> </w:t>
      </w:r>
      <w:r w:rsidRPr="00DB67CE">
        <w:t>la</w:t>
      </w:r>
      <w:r w:rsidR="00AD0AD2">
        <w:t xml:space="preserve"> </w:t>
      </w:r>
      <w:r w:rsidRPr="00DB67CE">
        <w:t>necesidad</w:t>
      </w:r>
      <w:r w:rsidR="00AD0AD2">
        <w:t xml:space="preserve"> </w:t>
      </w:r>
      <w:r w:rsidRPr="00DB67CE">
        <w:t>de</w:t>
      </w:r>
      <w:r w:rsidR="00AD0AD2">
        <w:t xml:space="preserve"> </w:t>
      </w:r>
      <w:r w:rsidRPr="00DB67CE">
        <w:t>una</w:t>
      </w:r>
      <w:r w:rsidR="00AD0AD2">
        <w:t xml:space="preserve"> </w:t>
      </w:r>
      <w:r w:rsidRPr="00DB67CE">
        <w:t>penitencia</w:t>
      </w:r>
      <w:r w:rsidR="00AD0AD2">
        <w:t xml:space="preserve"> </w:t>
      </w:r>
      <w:r w:rsidRPr="00DB67CE">
        <w:t>rigurosa,</w:t>
      </w:r>
      <w:r w:rsidR="00AD0AD2">
        <w:t xml:space="preserve"> </w:t>
      </w:r>
      <w:r w:rsidRPr="00DB67CE">
        <w:t>veían</w:t>
      </w:r>
      <w:r w:rsidR="00AD0AD2">
        <w:t xml:space="preserve"> </w:t>
      </w:r>
      <w:r w:rsidRPr="00DB67CE">
        <w:t>con</w:t>
      </w:r>
      <w:r w:rsidR="00AD0AD2">
        <w:t xml:space="preserve"> </w:t>
      </w:r>
      <w:r w:rsidRPr="00DB67CE">
        <w:t>sospecha</w:t>
      </w:r>
      <w:r w:rsidR="00AD0AD2">
        <w:t xml:space="preserve"> </w:t>
      </w:r>
      <w:r w:rsidRPr="00DB67CE">
        <w:t>una</w:t>
      </w:r>
      <w:r w:rsidR="00AD0AD2">
        <w:t xml:space="preserve"> </w:t>
      </w:r>
      <w:r w:rsidRPr="00DB67CE">
        <w:t>devoción</w:t>
      </w:r>
      <w:r w:rsidR="00AD0AD2">
        <w:t xml:space="preserve"> </w:t>
      </w:r>
      <w:r w:rsidRPr="00DB67CE">
        <w:t>que</w:t>
      </w:r>
      <w:r w:rsidR="00AD0AD2">
        <w:t xml:space="preserve"> </w:t>
      </w:r>
      <w:r w:rsidRPr="00DB67CE">
        <w:t>presentaba</w:t>
      </w:r>
      <w:r w:rsidR="00AD0AD2">
        <w:t xml:space="preserve"> </w:t>
      </w:r>
      <w:r w:rsidRPr="00DB67CE">
        <w:t>el</w:t>
      </w:r>
      <w:r w:rsidR="00AD0AD2">
        <w:t xml:space="preserve"> </w:t>
      </w:r>
      <w:r w:rsidRPr="00DB67CE">
        <w:t>amor</w:t>
      </w:r>
      <w:r w:rsidR="00AD0AD2">
        <w:t xml:space="preserve"> </w:t>
      </w:r>
      <w:r w:rsidRPr="00DB67CE">
        <w:t>de</w:t>
      </w:r>
      <w:r w:rsidR="00AD0AD2">
        <w:t xml:space="preserve"> </w:t>
      </w:r>
      <w:r w:rsidRPr="00DB67CE">
        <w:t>Dios</w:t>
      </w:r>
      <w:r w:rsidR="00AD0AD2">
        <w:t xml:space="preserve"> </w:t>
      </w:r>
      <w:r w:rsidRPr="00DB67CE">
        <w:t>como</w:t>
      </w:r>
      <w:r w:rsidR="00AD0AD2">
        <w:t xml:space="preserve"> </w:t>
      </w:r>
      <w:r w:rsidRPr="00DB67CE">
        <w:t>accesible,</w:t>
      </w:r>
      <w:r w:rsidR="00AD0AD2">
        <w:t xml:space="preserve"> </w:t>
      </w:r>
      <w:r w:rsidRPr="00DB67CE">
        <w:t>tierno</w:t>
      </w:r>
      <w:r w:rsidR="00AD0AD2">
        <w:t xml:space="preserve"> </w:t>
      </w:r>
      <w:r w:rsidRPr="00DB67CE">
        <w:t>y</w:t>
      </w:r>
      <w:r w:rsidR="00AD0AD2">
        <w:t xml:space="preserve"> </w:t>
      </w:r>
      <w:r w:rsidRPr="00DB67CE">
        <w:t>misericordioso.</w:t>
      </w:r>
      <w:r w:rsidR="00AD0AD2">
        <w:t xml:space="preserve"> </w:t>
      </w:r>
      <w:r w:rsidRPr="00DB67CE">
        <w:t>Consideraban</w:t>
      </w:r>
      <w:r w:rsidR="00AD0AD2">
        <w:t xml:space="preserve"> </w:t>
      </w:r>
      <w:r w:rsidRPr="00DB67CE">
        <w:t>que</w:t>
      </w:r>
      <w:r w:rsidR="00AD0AD2">
        <w:t xml:space="preserve"> </w:t>
      </w:r>
      <w:r w:rsidRPr="00DB67CE">
        <w:t>esta</w:t>
      </w:r>
      <w:r w:rsidR="00AD0AD2">
        <w:t xml:space="preserve"> </w:t>
      </w:r>
      <w:r w:rsidRPr="00DB67CE">
        <w:t>espiritualidad</w:t>
      </w:r>
      <w:r w:rsidR="00AD0AD2">
        <w:t xml:space="preserve"> </w:t>
      </w:r>
      <w:r w:rsidRPr="00DB67CE">
        <w:t>del</w:t>
      </w:r>
      <w:r w:rsidR="00AD0AD2">
        <w:t xml:space="preserve"> </w:t>
      </w:r>
      <w:r w:rsidRPr="00DB67CE">
        <w:t>"Corazón"</w:t>
      </w:r>
      <w:r w:rsidR="00AD0AD2">
        <w:t xml:space="preserve"> </w:t>
      </w:r>
      <w:r w:rsidRPr="00DB67CE">
        <w:t>era</w:t>
      </w:r>
      <w:r w:rsidR="00AD0AD2">
        <w:t xml:space="preserve"> </w:t>
      </w:r>
      <w:r w:rsidRPr="00DB67CE">
        <w:t>demasiado</w:t>
      </w:r>
      <w:r w:rsidR="00AD0AD2">
        <w:t xml:space="preserve"> </w:t>
      </w:r>
      <w:r w:rsidRPr="00DB67CE">
        <w:t>sentimental,</w:t>
      </w:r>
      <w:r w:rsidR="00AD0AD2">
        <w:t xml:space="preserve"> </w:t>
      </w:r>
      <w:r w:rsidRPr="00DB67CE">
        <w:t>corporal</w:t>
      </w:r>
      <w:r w:rsidR="00AD0AD2">
        <w:t xml:space="preserve"> </w:t>
      </w:r>
      <w:r w:rsidRPr="00DB67CE">
        <w:t>y</w:t>
      </w:r>
      <w:r w:rsidR="00AD0AD2">
        <w:t xml:space="preserve"> </w:t>
      </w:r>
      <w:r w:rsidRPr="00DB67CE">
        <w:t>teológicamente</w:t>
      </w:r>
      <w:r w:rsidR="00AD0AD2">
        <w:t xml:space="preserve"> </w:t>
      </w:r>
      <w:r w:rsidRPr="00DB67CE">
        <w:t>laxa.</w:t>
      </w:r>
      <w:r w:rsidR="00AD0AD2">
        <w:t xml:space="preserve">  </w:t>
      </w:r>
    </w:p>
    <w:p w14:paraId="2E4B1B5C" w14:textId="52D7A97A" w:rsidR="00DB67CE" w:rsidRPr="00DB67CE" w:rsidRDefault="00DB67CE" w:rsidP="00CA20ED">
      <w:r w:rsidRPr="00DB67CE">
        <w:lastRenderedPageBreak/>
        <w:t>A</w:t>
      </w:r>
      <w:r w:rsidR="00AD0AD2">
        <w:t xml:space="preserve"> </w:t>
      </w:r>
      <w:r w:rsidRPr="00DB67CE">
        <w:t>pesar</w:t>
      </w:r>
      <w:r w:rsidR="00AD0AD2">
        <w:t xml:space="preserve"> </w:t>
      </w:r>
      <w:r w:rsidRPr="00DB67CE">
        <w:t>de</w:t>
      </w:r>
      <w:r w:rsidR="00AD0AD2">
        <w:t xml:space="preserve"> </w:t>
      </w:r>
      <w:r w:rsidRPr="00DB67CE">
        <w:t>esta</w:t>
      </w:r>
      <w:r w:rsidR="00AD0AD2">
        <w:t xml:space="preserve"> </w:t>
      </w:r>
      <w:r w:rsidRPr="00DB67CE">
        <w:t>oposición,</w:t>
      </w:r>
      <w:r w:rsidR="00AD0AD2">
        <w:t xml:space="preserve"> </w:t>
      </w:r>
      <w:r w:rsidRPr="00DB67CE">
        <w:t>la</w:t>
      </w:r>
      <w:r w:rsidR="00AD0AD2">
        <w:t xml:space="preserve"> </w:t>
      </w:r>
      <w:r w:rsidRPr="00DB67CE">
        <w:t>devoción</w:t>
      </w:r>
      <w:r w:rsidR="00AD0AD2">
        <w:t xml:space="preserve"> </w:t>
      </w:r>
      <w:r w:rsidRPr="00DB67CE">
        <w:t>se</w:t>
      </w:r>
      <w:r w:rsidR="00AD0AD2">
        <w:t xml:space="preserve"> </w:t>
      </w:r>
      <w:r w:rsidRPr="00DB67CE">
        <w:t>extendió</w:t>
      </w:r>
      <w:r w:rsidR="00AD0AD2">
        <w:t xml:space="preserve"> </w:t>
      </w:r>
      <w:r w:rsidRPr="00DB67CE">
        <w:t>gradualmente,</w:t>
      </w:r>
      <w:r w:rsidR="00AD0AD2">
        <w:t xml:space="preserve"> </w:t>
      </w:r>
      <w:r w:rsidRPr="00DB67CE">
        <w:t>en</w:t>
      </w:r>
      <w:r w:rsidR="00AD0AD2">
        <w:t xml:space="preserve"> </w:t>
      </w:r>
      <w:r w:rsidRPr="00DB67CE">
        <w:t>gran</w:t>
      </w:r>
      <w:r w:rsidR="00AD0AD2">
        <w:t xml:space="preserve"> </w:t>
      </w:r>
      <w:r w:rsidRPr="00DB67CE">
        <w:t>parte</w:t>
      </w:r>
      <w:r w:rsidR="00AD0AD2">
        <w:t xml:space="preserve"> </w:t>
      </w:r>
      <w:r w:rsidRPr="00DB67CE">
        <w:t>gracias</w:t>
      </w:r>
      <w:r w:rsidR="00AD0AD2">
        <w:t xml:space="preserve"> </w:t>
      </w:r>
      <w:r w:rsidRPr="00DB67CE">
        <w:t>al</w:t>
      </w:r>
      <w:r w:rsidR="00AD0AD2">
        <w:t xml:space="preserve"> </w:t>
      </w:r>
      <w:r w:rsidRPr="00DB67CE">
        <w:t>incansable</w:t>
      </w:r>
      <w:r w:rsidR="00AD0AD2">
        <w:t xml:space="preserve"> </w:t>
      </w:r>
      <w:r w:rsidRPr="00DB67CE">
        <w:t>apostolado</w:t>
      </w:r>
      <w:r w:rsidR="00AD0AD2">
        <w:t xml:space="preserve"> </w:t>
      </w:r>
      <w:r w:rsidRPr="00DB67CE">
        <w:t>de</w:t>
      </w:r>
      <w:r w:rsidR="00AD0AD2">
        <w:t xml:space="preserve"> </w:t>
      </w:r>
      <w:r w:rsidRPr="00DB67CE">
        <w:t>la</w:t>
      </w:r>
      <w:r w:rsidR="00AD0AD2">
        <w:t xml:space="preserve"> </w:t>
      </w:r>
      <w:r w:rsidRPr="00DB67CE">
        <w:t>Compañía</w:t>
      </w:r>
      <w:r w:rsidR="00AD0AD2">
        <w:t xml:space="preserve"> </w:t>
      </w:r>
      <w:r w:rsidRPr="00DB67CE">
        <w:t>de</w:t>
      </w:r>
      <w:r w:rsidR="00AD0AD2">
        <w:t xml:space="preserve"> </w:t>
      </w:r>
      <w:r w:rsidRPr="00DB67CE">
        <w:t>Jesús,</w:t>
      </w:r>
      <w:r w:rsidR="00AD0AD2">
        <w:t xml:space="preserve"> </w:t>
      </w:r>
      <w:r w:rsidRPr="00DB67CE">
        <w:t>que,</w:t>
      </w:r>
      <w:r w:rsidR="00AD0AD2">
        <w:t xml:space="preserve"> </w:t>
      </w:r>
      <w:r w:rsidRPr="00DB67CE">
        <w:t>siguiendo</w:t>
      </w:r>
      <w:r w:rsidR="00AD0AD2">
        <w:t xml:space="preserve"> </w:t>
      </w:r>
      <w:r w:rsidRPr="00DB67CE">
        <w:t>el</w:t>
      </w:r>
      <w:r w:rsidR="00AD0AD2">
        <w:t xml:space="preserve"> </w:t>
      </w:r>
      <w:r w:rsidRPr="00DB67CE">
        <w:t>ejemplo</w:t>
      </w:r>
      <w:r w:rsidR="00AD0AD2">
        <w:t xml:space="preserve"> </w:t>
      </w:r>
      <w:r w:rsidRPr="00DB67CE">
        <w:t>de</w:t>
      </w:r>
      <w:r w:rsidR="00AD0AD2">
        <w:t xml:space="preserve"> </w:t>
      </w:r>
      <w:r w:rsidRPr="00DB67CE">
        <w:t>San</w:t>
      </w:r>
      <w:r w:rsidR="00AD0AD2">
        <w:t xml:space="preserve"> </w:t>
      </w:r>
      <w:r w:rsidRPr="00DB67CE">
        <w:t>Claudio</w:t>
      </w:r>
      <w:r w:rsidR="00AD0AD2">
        <w:t xml:space="preserve"> </w:t>
      </w:r>
      <w:r w:rsidRPr="00DB67CE">
        <w:t>de</w:t>
      </w:r>
      <w:r w:rsidR="00AD0AD2">
        <w:t xml:space="preserve"> </w:t>
      </w:r>
      <w:r w:rsidRPr="00DB67CE">
        <w:t>la</w:t>
      </w:r>
      <w:r w:rsidR="00AD0AD2">
        <w:t xml:space="preserve"> </w:t>
      </w:r>
      <w:proofErr w:type="spellStart"/>
      <w:r w:rsidRPr="00DB67CE">
        <w:t>Colombière</w:t>
      </w:r>
      <w:proofErr w:type="spellEnd"/>
      <w:r w:rsidRPr="00DB67CE">
        <w:t>,</w:t>
      </w:r>
      <w:r w:rsidR="00AD0AD2">
        <w:t xml:space="preserve"> </w:t>
      </w:r>
      <w:r w:rsidRPr="00DB67CE">
        <w:t>se</w:t>
      </w:r>
      <w:r w:rsidR="00AD0AD2">
        <w:t xml:space="preserve"> </w:t>
      </w:r>
      <w:r w:rsidRPr="00DB67CE">
        <w:t>convirtió</w:t>
      </w:r>
      <w:r w:rsidR="00AD0AD2">
        <w:t xml:space="preserve"> </w:t>
      </w:r>
      <w:r w:rsidRPr="00DB67CE">
        <w:t>en</w:t>
      </w:r>
      <w:r w:rsidR="00AD0AD2">
        <w:t xml:space="preserve"> </w:t>
      </w:r>
      <w:r w:rsidRPr="00DB67CE">
        <w:t>su</w:t>
      </w:r>
      <w:r w:rsidR="00AD0AD2">
        <w:t xml:space="preserve"> </w:t>
      </w:r>
      <w:r w:rsidRPr="00DB67CE">
        <w:t>principal</w:t>
      </w:r>
      <w:r w:rsidR="00AD0AD2">
        <w:t xml:space="preserve"> </w:t>
      </w:r>
      <w:r w:rsidRPr="00DB67CE">
        <w:t>promotora.</w:t>
      </w:r>
      <w:r w:rsidR="00AD0AD2">
        <w:t xml:space="preserve"> </w:t>
      </w:r>
      <w:r w:rsidRPr="00DB67CE">
        <w:t>Otras</w:t>
      </w:r>
      <w:r w:rsidR="00AD0AD2">
        <w:t xml:space="preserve"> </w:t>
      </w:r>
      <w:r w:rsidRPr="00DB67CE">
        <w:t>órdenes</w:t>
      </w:r>
      <w:r w:rsidR="00AD0AD2">
        <w:t xml:space="preserve"> </w:t>
      </w:r>
      <w:r w:rsidRPr="00DB67CE">
        <w:t>religiosas,</w:t>
      </w:r>
      <w:r w:rsidR="00AD0AD2">
        <w:t xml:space="preserve"> </w:t>
      </w:r>
      <w:r w:rsidRPr="00DB67CE">
        <w:t>como</w:t>
      </w:r>
      <w:r w:rsidR="00AD0AD2">
        <w:t xml:space="preserve"> </w:t>
      </w:r>
      <w:r w:rsidRPr="00DB67CE">
        <w:t>los</w:t>
      </w:r>
      <w:r w:rsidR="00AD0AD2">
        <w:t xml:space="preserve"> </w:t>
      </w:r>
      <w:r w:rsidRPr="00DB67CE">
        <w:t>cartujos,</w:t>
      </w:r>
      <w:r w:rsidR="00AD0AD2">
        <w:t xml:space="preserve"> </w:t>
      </w:r>
      <w:r w:rsidRPr="00DB67CE">
        <w:t>también</w:t>
      </w:r>
      <w:r w:rsidR="00AD0AD2">
        <w:t xml:space="preserve"> </w:t>
      </w:r>
      <w:r w:rsidRPr="00DB67CE">
        <w:t>contribuyeron</w:t>
      </w:r>
      <w:r w:rsidR="00AD0AD2">
        <w:t xml:space="preserve"> </w:t>
      </w:r>
      <w:r w:rsidRPr="00DB67CE">
        <w:t>a</w:t>
      </w:r>
      <w:r w:rsidR="00AD0AD2">
        <w:t xml:space="preserve"> </w:t>
      </w:r>
      <w:r w:rsidRPr="00DB67CE">
        <w:t>su</w:t>
      </w:r>
      <w:r w:rsidR="00AD0AD2">
        <w:t xml:space="preserve"> </w:t>
      </w:r>
      <w:r w:rsidRPr="00DB67CE">
        <w:t>difusión.</w:t>
      </w:r>
      <w:r w:rsidR="00AD0AD2">
        <w:t xml:space="preserve">  </w:t>
      </w:r>
    </w:p>
    <w:p w14:paraId="12656753" w14:textId="4B16E6F2" w:rsidR="00DB67CE" w:rsidRPr="00DB67CE" w:rsidRDefault="00DB67CE" w:rsidP="00CA20ED">
      <w:r w:rsidRPr="00DB67CE">
        <w:t>El</w:t>
      </w:r>
      <w:r w:rsidR="00AD0AD2">
        <w:t xml:space="preserve"> </w:t>
      </w:r>
      <w:r w:rsidRPr="00DB67CE">
        <w:t>reconocimiento</w:t>
      </w:r>
      <w:r w:rsidR="00AD0AD2">
        <w:t xml:space="preserve"> </w:t>
      </w:r>
      <w:r w:rsidRPr="00DB67CE">
        <w:t>oficial</w:t>
      </w:r>
      <w:r w:rsidR="00AD0AD2">
        <w:t xml:space="preserve"> </w:t>
      </w:r>
      <w:r w:rsidRPr="00DB67CE">
        <w:t>por</w:t>
      </w:r>
      <w:r w:rsidR="00AD0AD2">
        <w:t xml:space="preserve"> </w:t>
      </w:r>
      <w:r w:rsidRPr="00DB67CE">
        <w:t>parte</w:t>
      </w:r>
      <w:r w:rsidR="00AD0AD2">
        <w:t xml:space="preserve"> </w:t>
      </w:r>
      <w:r w:rsidRPr="00DB67CE">
        <w:t>de</w:t>
      </w:r>
      <w:r w:rsidR="00AD0AD2">
        <w:t xml:space="preserve"> </w:t>
      </w:r>
      <w:r w:rsidRPr="00DB67CE">
        <w:t>la</w:t>
      </w:r>
      <w:r w:rsidR="00AD0AD2">
        <w:t xml:space="preserve"> </w:t>
      </w:r>
      <w:r w:rsidRPr="00DB67CE">
        <w:t>Santa</w:t>
      </w:r>
      <w:r w:rsidR="00AD0AD2">
        <w:t xml:space="preserve"> </w:t>
      </w:r>
      <w:r w:rsidRPr="00DB67CE">
        <w:t>Sede</w:t>
      </w:r>
      <w:r w:rsidR="00AD0AD2">
        <w:t xml:space="preserve"> </w:t>
      </w:r>
      <w:r w:rsidRPr="00DB67CE">
        <w:t>fue</w:t>
      </w:r>
      <w:r w:rsidR="00AD0AD2">
        <w:t xml:space="preserve"> </w:t>
      </w:r>
      <w:r w:rsidRPr="00DB67CE">
        <w:t>un</w:t>
      </w:r>
      <w:r w:rsidR="00AD0AD2">
        <w:t xml:space="preserve"> </w:t>
      </w:r>
      <w:r w:rsidRPr="00DB67CE">
        <w:t>proceso</w:t>
      </w:r>
      <w:r w:rsidR="00AD0AD2">
        <w:t xml:space="preserve"> </w:t>
      </w:r>
      <w:r w:rsidRPr="00DB67CE">
        <w:t>gradual</w:t>
      </w:r>
      <w:r w:rsidR="00AD0AD2">
        <w:t xml:space="preserve"> </w:t>
      </w:r>
      <w:r w:rsidRPr="00DB67CE">
        <w:t>que</w:t>
      </w:r>
      <w:r w:rsidR="00AD0AD2">
        <w:t xml:space="preserve"> </w:t>
      </w:r>
      <w:r w:rsidRPr="00DB67CE">
        <w:t>marcó</w:t>
      </w:r>
      <w:r w:rsidR="00AD0AD2">
        <w:t xml:space="preserve"> </w:t>
      </w:r>
      <w:r w:rsidRPr="00DB67CE">
        <w:t>la</w:t>
      </w:r>
      <w:r w:rsidR="00AD0AD2">
        <w:t xml:space="preserve"> </w:t>
      </w:r>
      <w:r w:rsidRPr="00DB67CE">
        <w:t>plena</w:t>
      </w:r>
      <w:r w:rsidR="00AD0AD2">
        <w:t xml:space="preserve"> </w:t>
      </w:r>
      <w:r w:rsidRPr="00DB67CE">
        <w:t>aceptación</w:t>
      </w:r>
      <w:r w:rsidR="00AD0AD2">
        <w:t xml:space="preserve"> </w:t>
      </w:r>
      <w:r w:rsidRPr="00DB67CE">
        <w:t>de</w:t>
      </w:r>
      <w:r w:rsidR="00AD0AD2">
        <w:t xml:space="preserve"> </w:t>
      </w:r>
      <w:r w:rsidRPr="00DB67CE">
        <w:t>la</w:t>
      </w:r>
      <w:r w:rsidR="00AD0AD2">
        <w:t xml:space="preserve"> </w:t>
      </w:r>
      <w:r w:rsidRPr="00DB67CE">
        <w:t>devoción</w:t>
      </w:r>
      <w:r w:rsidR="00AD0AD2">
        <w:t xml:space="preserve"> </w:t>
      </w:r>
      <w:r w:rsidRPr="00DB67CE">
        <w:t>en</w:t>
      </w:r>
      <w:r w:rsidR="00AD0AD2">
        <w:t xml:space="preserve"> </w:t>
      </w:r>
      <w:r w:rsidRPr="00DB67CE">
        <w:t>la</w:t>
      </w:r>
      <w:r w:rsidR="00AD0AD2">
        <w:t xml:space="preserve"> </w:t>
      </w:r>
      <w:r w:rsidRPr="00DB67CE">
        <w:t>vida</w:t>
      </w:r>
      <w:r w:rsidR="00AD0AD2">
        <w:t xml:space="preserve"> </w:t>
      </w:r>
      <w:r w:rsidRPr="00DB67CE">
        <w:t>de</w:t>
      </w:r>
      <w:r w:rsidR="00AD0AD2">
        <w:t xml:space="preserve"> </w:t>
      </w:r>
      <w:r w:rsidRPr="00DB67CE">
        <w:t>la</w:t>
      </w:r>
      <w:r w:rsidR="00AD0AD2">
        <w:t xml:space="preserve"> </w:t>
      </w:r>
      <w:r w:rsidRPr="00DB67CE">
        <w:t>Iglesia:</w:t>
      </w:r>
    </w:p>
    <w:p w14:paraId="573998E4" w14:textId="582EDD99" w:rsidR="00DB67CE" w:rsidRPr="00302209" w:rsidRDefault="00DB67CE" w:rsidP="00CA20ED">
      <w:pPr>
        <w:pStyle w:val="Prrafodelista"/>
        <w:numPr>
          <w:ilvl w:val="0"/>
          <w:numId w:val="49"/>
        </w:numPr>
      </w:pPr>
      <w:r w:rsidRPr="00302209">
        <w:t>En</w:t>
      </w:r>
      <w:r w:rsidR="00AD0AD2">
        <w:t xml:space="preserve"> </w:t>
      </w:r>
      <w:r w:rsidRPr="00302209">
        <w:t>1765,</w:t>
      </w:r>
      <w:r w:rsidR="00AD0AD2">
        <w:t xml:space="preserve"> </w:t>
      </w:r>
      <w:r w:rsidRPr="00302209">
        <w:t>el</w:t>
      </w:r>
      <w:r w:rsidR="00AD0AD2">
        <w:t xml:space="preserve"> </w:t>
      </w:r>
      <w:r w:rsidRPr="00302209">
        <w:t>Papa</w:t>
      </w:r>
      <w:r w:rsidR="00AD0AD2">
        <w:t xml:space="preserve"> </w:t>
      </w:r>
      <w:r w:rsidRPr="00302209">
        <w:t>Clemente</w:t>
      </w:r>
      <w:r w:rsidR="00AD0AD2">
        <w:t xml:space="preserve"> </w:t>
      </w:r>
      <w:r w:rsidRPr="00302209">
        <w:t>XIII</w:t>
      </w:r>
      <w:r w:rsidR="00AD0AD2">
        <w:t xml:space="preserve"> </w:t>
      </w:r>
      <w:r w:rsidRPr="00302209">
        <w:t>dio</w:t>
      </w:r>
      <w:r w:rsidR="00AD0AD2">
        <w:t xml:space="preserve"> </w:t>
      </w:r>
      <w:r w:rsidRPr="00302209">
        <w:t>un</w:t>
      </w:r>
      <w:r w:rsidR="00AD0AD2">
        <w:t xml:space="preserve"> </w:t>
      </w:r>
      <w:r w:rsidRPr="00302209">
        <w:t>primer</w:t>
      </w:r>
      <w:r w:rsidR="00AD0AD2">
        <w:t xml:space="preserve"> </w:t>
      </w:r>
      <w:r w:rsidRPr="00302209">
        <w:t>paso</w:t>
      </w:r>
      <w:r w:rsidR="00AD0AD2">
        <w:t xml:space="preserve"> </w:t>
      </w:r>
      <w:r w:rsidRPr="00302209">
        <w:t>significativo</w:t>
      </w:r>
      <w:r w:rsidR="00AD0AD2">
        <w:t xml:space="preserve"> </w:t>
      </w:r>
      <w:r w:rsidRPr="00302209">
        <w:t>al</w:t>
      </w:r>
      <w:r w:rsidR="00AD0AD2">
        <w:t xml:space="preserve"> </w:t>
      </w:r>
      <w:r w:rsidRPr="00302209">
        <w:t>aprobar</w:t>
      </w:r>
      <w:r w:rsidR="00AD0AD2">
        <w:t xml:space="preserve"> </w:t>
      </w:r>
      <w:r w:rsidRPr="00302209">
        <w:t>oficialmente</w:t>
      </w:r>
      <w:r w:rsidR="00AD0AD2">
        <w:t xml:space="preserve"> </w:t>
      </w:r>
      <w:r w:rsidRPr="00302209">
        <w:t>la</w:t>
      </w:r>
      <w:r w:rsidR="00AD0AD2">
        <w:t xml:space="preserve"> </w:t>
      </w:r>
      <w:r w:rsidRPr="00302209">
        <w:t>celebración</w:t>
      </w:r>
      <w:r w:rsidR="00AD0AD2">
        <w:t xml:space="preserve"> </w:t>
      </w:r>
      <w:r w:rsidRPr="00302209">
        <w:t>de</w:t>
      </w:r>
      <w:r w:rsidR="00AD0AD2">
        <w:t xml:space="preserve"> </w:t>
      </w:r>
      <w:r w:rsidRPr="00302209">
        <w:t>una</w:t>
      </w:r>
      <w:r w:rsidR="00AD0AD2">
        <w:t xml:space="preserve"> </w:t>
      </w:r>
      <w:r w:rsidRPr="00302209">
        <w:t>fiesta</w:t>
      </w:r>
      <w:r w:rsidR="00AD0AD2">
        <w:t xml:space="preserve"> </w:t>
      </w:r>
      <w:r w:rsidRPr="00302209">
        <w:t>litúrgica</w:t>
      </w:r>
      <w:r w:rsidR="00AD0AD2">
        <w:t xml:space="preserve"> </w:t>
      </w:r>
      <w:r w:rsidRPr="00302209">
        <w:t>en</w:t>
      </w:r>
      <w:r w:rsidR="00AD0AD2">
        <w:t xml:space="preserve"> </w:t>
      </w:r>
      <w:r w:rsidRPr="00302209">
        <w:t>honor</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aunque</w:t>
      </w:r>
      <w:r w:rsidR="00AD0AD2">
        <w:t xml:space="preserve"> </w:t>
      </w:r>
      <w:r w:rsidRPr="00302209">
        <w:t>inicialmente</w:t>
      </w:r>
      <w:r w:rsidR="00AD0AD2">
        <w:t xml:space="preserve"> </w:t>
      </w:r>
      <w:r w:rsidRPr="00302209">
        <w:t>solo</w:t>
      </w:r>
      <w:r w:rsidR="00AD0AD2">
        <w:t xml:space="preserve"> </w:t>
      </w:r>
      <w:r w:rsidRPr="00302209">
        <w:t>para</w:t>
      </w:r>
      <w:r w:rsidR="00AD0AD2">
        <w:t xml:space="preserve"> </w:t>
      </w:r>
      <w:r w:rsidRPr="00302209">
        <w:t>los</w:t>
      </w:r>
      <w:r w:rsidR="00AD0AD2">
        <w:t xml:space="preserve"> </w:t>
      </w:r>
      <w:r w:rsidRPr="00302209">
        <w:t>obispos</w:t>
      </w:r>
      <w:r w:rsidR="00AD0AD2">
        <w:t xml:space="preserve"> </w:t>
      </w:r>
      <w:r w:rsidRPr="00302209">
        <w:t>de</w:t>
      </w:r>
      <w:r w:rsidR="00AD0AD2">
        <w:t xml:space="preserve"> </w:t>
      </w:r>
      <w:r w:rsidRPr="00302209">
        <w:t>Polonia</w:t>
      </w:r>
      <w:r w:rsidR="00AD0AD2">
        <w:t xml:space="preserve"> </w:t>
      </w:r>
      <w:r w:rsidRPr="00302209">
        <w:t>y</w:t>
      </w:r>
      <w:r w:rsidR="00AD0AD2">
        <w:t xml:space="preserve"> </w:t>
      </w:r>
      <w:r w:rsidRPr="00302209">
        <w:t>para</w:t>
      </w:r>
      <w:r w:rsidR="00AD0AD2">
        <w:t xml:space="preserve"> </w:t>
      </w:r>
      <w:r w:rsidRPr="00302209">
        <w:t>la</w:t>
      </w:r>
      <w:r w:rsidR="00AD0AD2">
        <w:t xml:space="preserve"> </w:t>
      </w:r>
      <w:r w:rsidRPr="00302209">
        <w:t>Archicofradía</w:t>
      </w:r>
      <w:r w:rsidR="00AD0AD2">
        <w:t xml:space="preserve"> </w:t>
      </w:r>
      <w:r w:rsidRPr="00302209">
        <w:t>del</w:t>
      </w:r>
      <w:r w:rsidR="00AD0AD2">
        <w:t xml:space="preserve"> </w:t>
      </w:r>
      <w:r w:rsidRPr="00302209">
        <w:t>Sagrado</w:t>
      </w:r>
      <w:r w:rsidR="00AD0AD2">
        <w:t xml:space="preserve"> </w:t>
      </w:r>
      <w:r w:rsidRPr="00302209">
        <w:t>Corazón</w:t>
      </w:r>
      <w:r w:rsidR="00AD0AD2">
        <w:t xml:space="preserve"> </w:t>
      </w:r>
      <w:r w:rsidRPr="00302209">
        <w:t>en</w:t>
      </w:r>
      <w:r w:rsidR="00AD0AD2">
        <w:t xml:space="preserve"> </w:t>
      </w:r>
      <w:r w:rsidRPr="00302209">
        <w:t>Roma.</w:t>
      </w:r>
      <w:r w:rsidR="00AD0AD2">
        <w:t xml:space="preserve">  </w:t>
      </w:r>
    </w:p>
    <w:p w14:paraId="57AB5671" w14:textId="4231C8CE" w:rsidR="00DB67CE" w:rsidRPr="00302209" w:rsidRDefault="00DB67CE" w:rsidP="00CA20ED">
      <w:pPr>
        <w:pStyle w:val="Prrafodelista"/>
        <w:numPr>
          <w:ilvl w:val="0"/>
          <w:numId w:val="49"/>
        </w:numPr>
      </w:pPr>
      <w:r w:rsidRPr="00302209">
        <w:t>El</w:t>
      </w:r>
      <w:r w:rsidR="00AD0AD2">
        <w:t xml:space="preserve"> </w:t>
      </w:r>
      <w:r w:rsidRPr="00302209">
        <w:t>hito</w:t>
      </w:r>
      <w:r w:rsidR="00AD0AD2">
        <w:t xml:space="preserve"> </w:t>
      </w:r>
      <w:r w:rsidRPr="00302209">
        <w:t>decisivo</w:t>
      </w:r>
      <w:r w:rsidR="00AD0AD2">
        <w:t xml:space="preserve"> </w:t>
      </w:r>
      <w:r w:rsidRPr="00302209">
        <w:t>llegó</w:t>
      </w:r>
      <w:r w:rsidR="00AD0AD2">
        <w:t xml:space="preserve"> </w:t>
      </w:r>
      <w:r w:rsidRPr="00302209">
        <w:t>casi</w:t>
      </w:r>
      <w:r w:rsidR="00AD0AD2">
        <w:t xml:space="preserve"> </w:t>
      </w:r>
      <w:r w:rsidRPr="00302209">
        <w:t>un</w:t>
      </w:r>
      <w:r w:rsidR="00AD0AD2">
        <w:t xml:space="preserve"> </w:t>
      </w:r>
      <w:r w:rsidRPr="00302209">
        <w:t>siglo</w:t>
      </w:r>
      <w:r w:rsidR="00AD0AD2">
        <w:t xml:space="preserve"> </w:t>
      </w:r>
      <w:r w:rsidRPr="00302209">
        <w:t>después.</w:t>
      </w:r>
      <w:r w:rsidR="00AD0AD2">
        <w:t xml:space="preserve"> </w:t>
      </w:r>
      <w:r w:rsidRPr="00302209">
        <w:t>En</w:t>
      </w:r>
      <w:r w:rsidR="00AD0AD2">
        <w:t xml:space="preserve"> </w:t>
      </w:r>
      <w:r w:rsidRPr="00302209">
        <w:t>1856,</w:t>
      </w:r>
      <w:r w:rsidR="00AD0AD2">
        <w:t xml:space="preserve"> </w:t>
      </w:r>
      <w:r w:rsidRPr="00302209">
        <w:t>el</w:t>
      </w:r>
      <w:r w:rsidR="00AD0AD2">
        <w:t xml:space="preserve"> </w:t>
      </w:r>
      <w:r w:rsidRPr="00302209">
        <w:t>Beato</w:t>
      </w:r>
      <w:r w:rsidR="00AD0AD2">
        <w:t xml:space="preserve"> </w:t>
      </w:r>
      <w:r w:rsidRPr="00302209">
        <w:t>Papa</w:t>
      </w:r>
      <w:r w:rsidR="00AD0AD2">
        <w:t xml:space="preserve"> </w:t>
      </w:r>
      <w:r w:rsidRPr="00302209">
        <w:t>Pío</w:t>
      </w:r>
      <w:r w:rsidR="00AD0AD2">
        <w:t xml:space="preserve"> </w:t>
      </w:r>
      <w:r w:rsidRPr="00302209">
        <w:t>IX,</w:t>
      </w:r>
      <w:r w:rsidR="00AD0AD2">
        <w:t xml:space="preserve"> </w:t>
      </w:r>
      <w:r w:rsidRPr="00302209">
        <w:t>respondiendo</w:t>
      </w:r>
      <w:r w:rsidR="00AD0AD2">
        <w:t xml:space="preserve"> </w:t>
      </w:r>
      <w:r w:rsidRPr="00302209">
        <w:t>a</w:t>
      </w:r>
      <w:r w:rsidR="00AD0AD2">
        <w:t xml:space="preserve"> </w:t>
      </w:r>
      <w:r w:rsidRPr="00302209">
        <w:t>las</w:t>
      </w:r>
      <w:r w:rsidR="00AD0AD2">
        <w:t xml:space="preserve"> </w:t>
      </w:r>
      <w:r w:rsidRPr="00302209">
        <w:t>peticiones</w:t>
      </w:r>
      <w:r w:rsidR="00AD0AD2">
        <w:t xml:space="preserve"> </w:t>
      </w:r>
      <w:r w:rsidRPr="00302209">
        <w:t>de</w:t>
      </w:r>
      <w:r w:rsidR="00AD0AD2">
        <w:t xml:space="preserve"> </w:t>
      </w:r>
      <w:r w:rsidRPr="00302209">
        <w:t>obispos</w:t>
      </w:r>
      <w:r w:rsidR="00AD0AD2">
        <w:t xml:space="preserve"> </w:t>
      </w:r>
      <w:r w:rsidRPr="00302209">
        <w:t>de</w:t>
      </w:r>
      <w:r w:rsidR="00AD0AD2">
        <w:t xml:space="preserve"> </w:t>
      </w:r>
      <w:r w:rsidRPr="00302209">
        <w:t>todo</w:t>
      </w:r>
      <w:r w:rsidR="00AD0AD2">
        <w:t xml:space="preserve"> </w:t>
      </w:r>
      <w:r w:rsidRPr="00302209">
        <w:t>el</w:t>
      </w:r>
      <w:r w:rsidR="00AD0AD2">
        <w:t xml:space="preserve"> </w:t>
      </w:r>
      <w:r w:rsidRPr="00302209">
        <w:t>mundo,</w:t>
      </w:r>
      <w:r w:rsidR="00AD0AD2">
        <w:t xml:space="preserve"> </w:t>
      </w:r>
      <w:r w:rsidRPr="00302209">
        <w:t>extendió</w:t>
      </w:r>
      <w:r w:rsidR="00AD0AD2">
        <w:t xml:space="preserve"> </w:t>
      </w:r>
      <w:r w:rsidRPr="00302209">
        <w:t>la</w:t>
      </w:r>
      <w:r w:rsidR="00AD0AD2">
        <w:t xml:space="preserve"> </w:t>
      </w:r>
      <w:r w:rsidRPr="00302209">
        <w:t>Fiesta</w:t>
      </w:r>
      <w:r w:rsidR="00AD0AD2">
        <w:t xml:space="preserve"> </w:t>
      </w:r>
      <w:r w:rsidRPr="00302209">
        <w:t>del</w:t>
      </w:r>
      <w:r w:rsidR="00AD0AD2">
        <w:t xml:space="preserve"> </w:t>
      </w:r>
      <w:r w:rsidRPr="00302209">
        <w:t>Sagrado</w:t>
      </w:r>
      <w:r w:rsidR="00AD0AD2">
        <w:t xml:space="preserve"> </w:t>
      </w:r>
      <w:r w:rsidRPr="00302209">
        <w:t>Corazón</w:t>
      </w:r>
      <w:r w:rsidR="00AD0AD2">
        <w:t xml:space="preserve"> </w:t>
      </w:r>
      <w:r w:rsidRPr="00302209">
        <w:t>a</w:t>
      </w:r>
      <w:r w:rsidR="00AD0AD2">
        <w:t xml:space="preserve"> </w:t>
      </w:r>
      <w:r w:rsidRPr="00302209">
        <w:t>la</w:t>
      </w:r>
      <w:r w:rsidR="00AD0AD2">
        <w:t xml:space="preserve"> </w:t>
      </w:r>
      <w:r w:rsidRPr="00302209">
        <w:t>Iglesia</w:t>
      </w:r>
      <w:r w:rsidR="00AD0AD2">
        <w:t xml:space="preserve"> </w:t>
      </w:r>
      <w:r w:rsidRPr="00302209">
        <w:t>universal,</w:t>
      </w:r>
      <w:r w:rsidR="00AD0AD2">
        <w:t xml:space="preserve"> </w:t>
      </w:r>
      <w:r w:rsidRPr="00302209">
        <w:t>estableciéndola</w:t>
      </w:r>
      <w:r w:rsidR="00AD0AD2">
        <w:t xml:space="preserve"> </w:t>
      </w:r>
      <w:r w:rsidRPr="00302209">
        <w:t>como</w:t>
      </w:r>
      <w:r w:rsidR="00AD0AD2">
        <w:t xml:space="preserve"> </w:t>
      </w:r>
      <w:r w:rsidRPr="00302209">
        <w:t>una</w:t>
      </w:r>
      <w:r w:rsidR="00AD0AD2">
        <w:t xml:space="preserve"> </w:t>
      </w:r>
      <w:r w:rsidRPr="00302209">
        <w:t>solemnidad</w:t>
      </w:r>
      <w:r w:rsidR="00AD0AD2">
        <w:t xml:space="preserve"> </w:t>
      </w:r>
      <w:r w:rsidRPr="00302209">
        <w:t>que</w:t>
      </w:r>
      <w:r w:rsidR="00AD0AD2">
        <w:t xml:space="preserve"> </w:t>
      </w:r>
      <w:r w:rsidRPr="00302209">
        <w:t>se</w:t>
      </w:r>
      <w:r w:rsidR="00AD0AD2">
        <w:t xml:space="preserve"> </w:t>
      </w:r>
      <w:r w:rsidRPr="00302209">
        <w:t>celebraría</w:t>
      </w:r>
      <w:r w:rsidR="00AD0AD2">
        <w:t xml:space="preserve"> </w:t>
      </w:r>
      <w:r w:rsidRPr="00302209">
        <w:t>el</w:t>
      </w:r>
      <w:r w:rsidR="00AD0AD2">
        <w:t xml:space="preserve"> </w:t>
      </w:r>
      <w:r w:rsidRPr="00302209">
        <w:t>viernes</w:t>
      </w:r>
      <w:r w:rsidR="00AD0AD2">
        <w:t xml:space="preserve"> </w:t>
      </w:r>
      <w:r w:rsidRPr="00302209">
        <w:t>siguiente</w:t>
      </w:r>
      <w:r w:rsidR="00AD0AD2">
        <w:t xml:space="preserve"> </w:t>
      </w:r>
      <w:r w:rsidRPr="00302209">
        <w:t>a</w:t>
      </w:r>
      <w:r w:rsidR="00AD0AD2">
        <w:t xml:space="preserve"> </w:t>
      </w:r>
      <w:r w:rsidRPr="00302209">
        <w:t>la</w:t>
      </w:r>
      <w:r w:rsidR="00AD0AD2">
        <w:t xml:space="preserve"> </w:t>
      </w:r>
      <w:r w:rsidRPr="00302209">
        <w:t>octava</w:t>
      </w:r>
      <w:r w:rsidR="00AD0AD2">
        <w:t xml:space="preserve"> </w:t>
      </w:r>
      <w:r w:rsidRPr="00302209">
        <w:t>del</w:t>
      </w:r>
      <w:r w:rsidR="00AD0AD2">
        <w:t xml:space="preserve"> </w:t>
      </w:r>
      <w:r w:rsidRPr="00302209">
        <w:t>Corpus</w:t>
      </w:r>
      <w:r w:rsidR="00AD0AD2">
        <w:t xml:space="preserve"> </w:t>
      </w:r>
      <w:r w:rsidRPr="00302209">
        <w:t>Christi.</w:t>
      </w:r>
      <w:r w:rsidR="00AD0AD2">
        <w:t xml:space="preserve"> </w:t>
      </w:r>
      <w:r w:rsidRPr="00302209">
        <w:t>Este</w:t>
      </w:r>
      <w:r w:rsidR="00AD0AD2">
        <w:t xml:space="preserve"> </w:t>
      </w:r>
      <w:r w:rsidRPr="00302209">
        <w:t>acto</w:t>
      </w:r>
      <w:r w:rsidR="00AD0AD2">
        <w:t xml:space="preserve"> </w:t>
      </w:r>
      <w:r w:rsidRPr="00302209">
        <w:t>integró</w:t>
      </w:r>
      <w:r w:rsidR="00AD0AD2">
        <w:t xml:space="preserve"> </w:t>
      </w:r>
      <w:r w:rsidRPr="00302209">
        <w:t>formal</w:t>
      </w:r>
      <w:r w:rsidR="00AD0AD2">
        <w:t xml:space="preserve"> </w:t>
      </w:r>
      <w:r w:rsidRPr="00302209">
        <w:t>y</w:t>
      </w:r>
      <w:r w:rsidR="00AD0AD2">
        <w:t xml:space="preserve"> </w:t>
      </w:r>
      <w:r w:rsidRPr="00302209">
        <w:t>definitivamente</w:t>
      </w:r>
      <w:r w:rsidR="00AD0AD2">
        <w:t xml:space="preserve"> </w:t>
      </w:r>
      <w:r w:rsidRPr="00302209">
        <w:lastRenderedPageBreak/>
        <w:t>la</w:t>
      </w:r>
      <w:r w:rsidR="00AD0AD2">
        <w:t xml:space="preserve"> </w:t>
      </w:r>
      <w:r w:rsidRPr="00302209">
        <w:t>devoción</w:t>
      </w:r>
      <w:r w:rsidR="00AD0AD2">
        <w:t xml:space="preserve"> </w:t>
      </w:r>
      <w:r w:rsidRPr="00302209">
        <w:t>en</w:t>
      </w:r>
      <w:r w:rsidR="00AD0AD2">
        <w:t xml:space="preserve"> </w:t>
      </w:r>
      <w:r w:rsidRPr="00302209">
        <w:t>el</w:t>
      </w:r>
      <w:r w:rsidR="00AD0AD2">
        <w:t xml:space="preserve"> </w:t>
      </w:r>
      <w:r w:rsidRPr="00302209">
        <w:t>corazón</w:t>
      </w:r>
      <w:r w:rsidR="00AD0AD2">
        <w:t xml:space="preserve"> </w:t>
      </w:r>
      <w:r w:rsidRPr="00302209">
        <w:t>del</w:t>
      </w:r>
      <w:r w:rsidR="00AD0AD2">
        <w:t xml:space="preserve"> </w:t>
      </w:r>
      <w:r w:rsidRPr="00302209">
        <w:t>ciclo</w:t>
      </w:r>
      <w:r w:rsidR="00AD0AD2">
        <w:t xml:space="preserve"> </w:t>
      </w:r>
      <w:r w:rsidRPr="00302209">
        <w:t>litúrgico</w:t>
      </w:r>
      <w:r w:rsidR="00AD0AD2">
        <w:t xml:space="preserve"> </w:t>
      </w:r>
      <w:r w:rsidRPr="00302209">
        <w:t>de</w:t>
      </w:r>
      <w:r w:rsidR="00AD0AD2">
        <w:t xml:space="preserve"> </w:t>
      </w:r>
      <w:r w:rsidRPr="00302209">
        <w:t>la</w:t>
      </w:r>
      <w:r w:rsidR="00AD0AD2">
        <w:t xml:space="preserve"> </w:t>
      </w:r>
      <w:r w:rsidRPr="00302209">
        <w:t>Iglesia.</w:t>
      </w:r>
      <w:r w:rsidR="00AD0AD2">
        <w:t xml:space="preserve">  </w:t>
      </w:r>
    </w:p>
    <w:p w14:paraId="6320114E" w14:textId="3ABDAF69" w:rsidR="00DB67CE" w:rsidRPr="00302209" w:rsidRDefault="00DB67CE" w:rsidP="00CA20ED">
      <w:pPr>
        <w:pStyle w:val="Prrafodelista"/>
        <w:numPr>
          <w:ilvl w:val="0"/>
          <w:numId w:val="49"/>
        </w:numPr>
      </w:pPr>
      <w:r w:rsidRPr="00302209">
        <w:t>En</w:t>
      </w:r>
      <w:r w:rsidR="00AD0AD2">
        <w:t xml:space="preserve"> </w:t>
      </w:r>
      <w:r w:rsidRPr="00302209">
        <w:t>los</w:t>
      </w:r>
      <w:r w:rsidR="00AD0AD2">
        <w:t xml:space="preserve"> </w:t>
      </w:r>
      <w:r w:rsidRPr="00302209">
        <w:t>siglos</w:t>
      </w:r>
      <w:r w:rsidR="00AD0AD2">
        <w:t xml:space="preserve"> </w:t>
      </w:r>
      <w:r w:rsidRPr="00302209">
        <w:t>siguientes,</w:t>
      </w:r>
      <w:r w:rsidR="00AD0AD2">
        <w:t xml:space="preserve"> </w:t>
      </w:r>
      <w:r w:rsidRPr="00302209">
        <w:t>los</w:t>
      </w:r>
      <w:r w:rsidR="00AD0AD2">
        <w:t xml:space="preserve"> </w:t>
      </w:r>
      <w:r w:rsidRPr="00302209">
        <w:t>papas</w:t>
      </w:r>
      <w:r w:rsidR="00AD0AD2">
        <w:t xml:space="preserve"> </w:t>
      </w:r>
      <w:r w:rsidRPr="00302209">
        <w:t>continuaron</w:t>
      </w:r>
      <w:r w:rsidR="00AD0AD2">
        <w:t xml:space="preserve"> </w:t>
      </w:r>
      <w:r w:rsidRPr="00302209">
        <w:t>profundizando</w:t>
      </w:r>
      <w:r w:rsidR="00AD0AD2">
        <w:t xml:space="preserve"> </w:t>
      </w:r>
      <w:r w:rsidRPr="00302209">
        <w:t>en</w:t>
      </w:r>
      <w:r w:rsidR="00AD0AD2">
        <w:t xml:space="preserve"> </w:t>
      </w:r>
      <w:r w:rsidRPr="00302209">
        <w:t>la</w:t>
      </w:r>
      <w:r w:rsidR="00AD0AD2">
        <w:t xml:space="preserve"> </w:t>
      </w:r>
      <w:r w:rsidRPr="00302209">
        <w:t>teología</w:t>
      </w:r>
      <w:r w:rsidR="00AD0AD2">
        <w:t xml:space="preserve"> </w:t>
      </w:r>
      <w:r w:rsidRPr="00302209">
        <w:t>de</w:t>
      </w:r>
      <w:r w:rsidR="00AD0AD2">
        <w:t xml:space="preserve"> </w:t>
      </w:r>
      <w:r w:rsidRPr="00302209">
        <w:t>la</w:t>
      </w:r>
      <w:r w:rsidR="00AD0AD2">
        <w:t xml:space="preserve"> </w:t>
      </w:r>
      <w:r w:rsidRPr="00302209">
        <w:t>devoción.</w:t>
      </w:r>
      <w:r w:rsidR="00AD0AD2">
        <w:t xml:space="preserve"> </w:t>
      </w:r>
      <w:r w:rsidRPr="00302209">
        <w:t>El</w:t>
      </w:r>
      <w:r w:rsidR="00AD0AD2">
        <w:t xml:space="preserve"> </w:t>
      </w:r>
      <w:r w:rsidRPr="00302209">
        <w:t>Papa</w:t>
      </w:r>
      <w:r w:rsidR="00AD0AD2">
        <w:t xml:space="preserve"> </w:t>
      </w:r>
      <w:r w:rsidRPr="00302209">
        <w:t>Pío</w:t>
      </w:r>
      <w:r w:rsidR="00AD0AD2">
        <w:t xml:space="preserve"> </w:t>
      </w:r>
      <w:r w:rsidRPr="00302209">
        <w:t>XII,</w:t>
      </w:r>
      <w:r w:rsidR="00AD0AD2">
        <w:t xml:space="preserve"> </w:t>
      </w:r>
      <w:r w:rsidRPr="00302209">
        <w:t>en</w:t>
      </w:r>
      <w:r w:rsidR="00AD0AD2">
        <w:t xml:space="preserve"> </w:t>
      </w:r>
      <w:r w:rsidRPr="00302209">
        <w:t>su</w:t>
      </w:r>
      <w:r w:rsidR="00AD0AD2">
        <w:t xml:space="preserve"> </w:t>
      </w:r>
      <w:r w:rsidRPr="00302209">
        <w:t>encíclica</w:t>
      </w:r>
      <w:r w:rsidR="00AD0AD2">
        <w:t xml:space="preserve"> </w:t>
      </w:r>
      <w:proofErr w:type="spellStart"/>
      <w:r w:rsidRPr="00302209">
        <w:t>Haurietis</w:t>
      </w:r>
      <w:proofErr w:type="spellEnd"/>
      <w:r w:rsidR="00AD0AD2">
        <w:t xml:space="preserve"> </w:t>
      </w:r>
      <w:r w:rsidRPr="00302209">
        <w:t>Aquas</w:t>
      </w:r>
      <w:r w:rsidR="00AD0AD2">
        <w:t xml:space="preserve"> </w:t>
      </w:r>
      <w:r w:rsidRPr="00302209">
        <w:t>(1956),</w:t>
      </w:r>
      <w:r w:rsidR="00AD0AD2">
        <w:t xml:space="preserve"> </w:t>
      </w:r>
      <w:r w:rsidRPr="00302209">
        <w:t>ofreció</w:t>
      </w:r>
      <w:r w:rsidR="00AD0AD2">
        <w:t xml:space="preserve"> </w:t>
      </w:r>
      <w:r w:rsidRPr="00302209">
        <w:t>una</w:t>
      </w:r>
      <w:r w:rsidR="00AD0AD2">
        <w:t xml:space="preserve"> </w:t>
      </w:r>
      <w:r w:rsidRPr="00302209">
        <w:t>exposición</w:t>
      </w:r>
      <w:r w:rsidR="00AD0AD2">
        <w:t xml:space="preserve"> </w:t>
      </w:r>
      <w:r w:rsidRPr="00302209">
        <w:t>magistral</w:t>
      </w:r>
      <w:r w:rsidR="00AD0AD2">
        <w:t xml:space="preserve"> </w:t>
      </w:r>
      <w:r w:rsidRPr="00302209">
        <w:t>de</w:t>
      </w:r>
      <w:r w:rsidR="00AD0AD2">
        <w:t xml:space="preserve"> </w:t>
      </w:r>
      <w:r w:rsidRPr="00302209">
        <w:t>los</w:t>
      </w:r>
      <w:r w:rsidR="00AD0AD2">
        <w:t xml:space="preserve"> </w:t>
      </w:r>
      <w:r w:rsidRPr="00302209">
        <w:t>fundamentos</w:t>
      </w:r>
      <w:r w:rsidR="00AD0AD2">
        <w:t xml:space="preserve"> </w:t>
      </w:r>
      <w:r w:rsidRPr="00302209">
        <w:t>bíblicos,</w:t>
      </w:r>
      <w:r w:rsidR="00AD0AD2">
        <w:t xml:space="preserve"> </w:t>
      </w:r>
      <w:r w:rsidRPr="00302209">
        <w:t>patrísticos</w:t>
      </w:r>
      <w:r w:rsidR="00AD0AD2">
        <w:t xml:space="preserve"> </w:t>
      </w:r>
      <w:r w:rsidRPr="00302209">
        <w:t>y</w:t>
      </w:r>
      <w:r w:rsidR="00AD0AD2">
        <w:t xml:space="preserve"> </w:t>
      </w:r>
      <w:r w:rsidRPr="00302209">
        <w:t>teológicos</w:t>
      </w:r>
      <w:r w:rsidR="00AD0AD2">
        <w:t xml:space="preserve"> </w:t>
      </w:r>
      <w:r w:rsidRPr="00302209">
        <w:t>del</w:t>
      </w:r>
      <w:r w:rsidR="00AD0AD2">
        <w:t xml:space="preserve"> </w:t>
      </w:r>
      <w:r w:rsidRPr="00302209">
        <w:t>culto</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presentándolo</w:t>
      </w:r>
      <w:r w:rsidR="00AD0AD2">
        <w:t xml:space="preserve"> </w:t>
      </w:r>
      <w:r w:rsidRPr="00302209">
        <w:t>no</w:t>
      </w:r>
      <w:r w:rsidR="00AD0AD2">
        <w:t xml:space="preserve"> </w:t>
      </w:r>
      <w:r w:rsidRPr="00302209">
        <w:t>como</w:t>
      </w:r>
      <w:r w:rsidR="00AD0AD2">
        <w:t xml:space="preserve"> </w:t>
      </w:r>
      <w:r w:rsidRPr="00302209">
        <w:t>una</w:t>
      </w:r>
      <w:r w:rsidR="00AD0AD2">
        <w:t xml:space="preserve"> </w:t>
      </w:r>
      <w:r w:rsidRPr="00302209">
        <w:t>devoción</w:t>
      </w:r>
      <w:r w:rsidR="00AD0AD2">
        <w:t xml:space="preserve"> </w:t>
      </w:r>
      <w:r w:rsidRPr="00302209">
        <w:t>opcional,</w:t>
      </w:r>
      <w:r w:rsidR="00AD0AD2">
        <w:t xml:space="preserve"> </w:t>
      </w:r>
      <w:r w:rsidRPr="00302209">
        <w:t>sino</w:t>
      </w:r>
      <w:r w:rsidR="00AD0AD2">
        <w:t xml:space="preserve"> </w:t>
      </w:r>
      <w:r w:rsidRPr="00302209">
        <w:t>como</w:t>
      </w:r>
      <w:r w:rsidR="00AD0AD2">
        <w:t xml:space="preserve"> </w:t>
      </w:r>
      <w:r w:rsidRPr="00302209">
        <w:t>la</w:t>
      </w:r>
      <w:r w:rsidR="00AD0AD2">
        <w:t xml:space="preserve"> </w:t>
      </w:r>
      <w:r w:rsidRPr="00302209">
        <w:t>"síntesis</w:t>
      </w:r>
      <w:r w:rsidR="00AD0AD2">
        <w:t xml:space="preserve"> </w:t>
      </w:r>
      <w:r w:rsidRPr="00302209">
        <w:t>de</w:t>
      </w:r>
      <w:r w:rsidR="00AD0AD2">
        <w:t xml:space="preserve"> </w:t>
      </w:r>
      <w:r w:rsidRPr="00302209">
        <w:t>todo</w:t>
      </w:r>
      <w:r w:rsidR="00AD0AD2">
        <w:t xml:space="preserve"> </w:t>
      </w:r>
      <w:r w:rsidRPr="00302209">
        <w:t>el</w:t>
      </w:r>
      <w:r w:rsidR="00AD0AD2">
        <w:t xml:space="preserve"> </w:t>
      </w:r>
      <w:r w:rsidRPr="00302209">
        <w:t>misterio</w:t>
      </w:r>
      <w:r w:rsidR="00AD0AD2">
        <w:t xml:space="preserve"> </w:t>
      </w:r>
      <w:r w:rsidRPr="00302209">
        <w:t>de</w:t>
      </w:r>
      <w:r w:rsidR="00AD0AD2">
        <w:t xml:space="preserve"> </w:t>
      </w:r>
      <w:r w:rsidRPr="00302209">
        <w:t>nuestra</w:t>
      </w:r>
      <w:r w:rsidR="00AD0AD2">
        <w:t xml:space="preserve"> </w:t>
      </w:r>
      <w:r w:rsidRPr="00302209">
        <w:t>redención".</w:t>
      </w:r>
      <w:r w:rsidR="00AD0AD2">
        <w:t xml:space="preserve">  </w:t>
      </w:r>
    </w:p>
    <w:p w14:paraId="6044B886" w14:textId="6568E546" w:rsidR="00DB67CE" w:rsidRPr="00302209" w:rsidRDefault="00DB67CE" w:rsidP="00CA20ED">
      <w:pPr>
        <w:pStyle w:val="Prrafodelista"/>
        <w:numPr>
          <w:ilvl w:val="0"/>
          <w:numId w:val="49"/>
        </w:numPr>
      </w:pPr>
      <w:r w:rsidRPr="00302209">
        <w:t>Papas</w:t>
      </w:r>
      <w:r w:rsidR="00AD0AD2">
        <w:t xml:space="preserve"> </w:t>
      </w:r>
      <w:r w:rsidRPr="00302209">
        <w:t>más</w:t>
      </w:r>
      <w:r w:rsidR="00AD0AD2">
        <w:t xml:space="preserve"> </w:t>
      </w:r>
      <w:r w:rsidRPr="00302209">
        <w:t>recientes,</w:t>
      </w:r>
      <w:r w:rsidR="00AD0AD2">
        <w:t xml:space="preserve"> </w:t>
      </w:r>
      <w:r w:rsidRPr="00302209">
        <w:t>como</w:t>
      </w:r>
      <w:r w:rsidR="00AD0AD2">
        <w:t xml:space="preserve"> </w:t>
      </w:r>
      <w:r w:rsidRPr="00302209">
        <w:t>San</w:t>
      </w:r>
      <w:r w:rsidR="00AD0AD2">
        <w:t xml:space="preserve"> </w:t>
      </w:r>
      <w:r w:rsidRPr="00302209">
        <w:t>Juan</w:t>
      </w:r>
      <w:r w:rsidR="00AD0AD2">
        <w:t xml:space="preserve"> </w:t>
      </w:r>
      <w:r w:rsidRPr="00302209">
        <w:t>Pablo</w:t>
      </w:r>
      <w:r w:rsidR="00AD0AD2">
        <w:t xml:space="preserve"> </w:t>
      </w:r>
      <w:r w:rsidRPr="00302209">
        <w:t>II,</w:t>
      </w:r>
      <w:r w:rsidR="00AD0AD2">
        <w:t xml:space="preserve"> </w:t>
      </w:r>
      <w:r w:rsidRPr="00302209">
        <w:t>han</w:t>
      </w:r>
      <w:r w:rsidR="00AD0AD2">
        <w:t xml:space="preserve"> </w:t>
      </w:r>
      <w:r w:rsidRPr="00302209">
        <w:t>reafirmado</w:t>
      </w:r>
      <w:r w:rsidR="00AD0AD2">
        <w:t xml:space="preserve"> </w:t>
      </w:r>
      <w:r w:rsidRPr="00302209">
        <w:t>continuamente</w:t>
      </w:r>
      <w:r w:rsidR="00AD0AD2">
        <w:t xml:space="preserve"> </w:t>
      </w:r>
      <w:r w:rsidRPr="00302209">
        <w:t>su</w:t>
      </w:r>
      <w:r w:rsidR="00AD0AD2">
        <w:t xml:space="preserve"> </w:t>
      </w:r>
      <w:r w:rsidRPr="00302209">
        <w:t>valor.</w:t>
      </w:r>
      <w:r w:rsidR="00AD0AD2">
        <w:t xml:space="preserve"> </w:t>
      </w:r>
      <w:r w:rsidRPr="00302209">
        <w:t>Él</w:t>
      </w:r>
      <w:r w:rsidR="00AD0AD2">
        <w:t xml:space="preserve"> </w:t>
      </w:r>
      <w:r w:rsidRPr="00302209">
        <w:t>instituyó</w:t>
      </w:r>
      <w:r w:rsidR="00AD0AD2">
        <w:t xml:space="preserve"> </w:t>
      </w:r>
      <w:r w:rsidRPr="00302209">
        <w:t>la</w:t>
      </w:r>
      <w:r w:rsidR="00AD0AD2">
        <w:t xml:space="preserve"> </w:t>
      </w:r>
      <w:r w:rsidRPr="00302209">
        <w:t>Jornada</w:t>
      </w:r>
      <w:r w:rsidR="00AD0AD2">
        <w:t xml:space="preserve"> </w:t>
      </w:r>
      <w:r w:rsidRPr="00302209">
        <w:t>Mundial</w:t>
      </w:r>
      <w:r w:rsidR="00AD0AD2">
        <w:t xml:space="preserve"> </w:t>
      </w:r>
      <w:r w:rsidRPr="00302209">
        <w:t>de</w:t>
      </w:r>
      <w:r w:rsidR="00AD0AD2">
        <w:t xml:space="preserve"> </w:t>
      </w:r>
      <w:r w:rsidRPr="00302209">
        <w:t>Oración</w:t>
      </w:r>
      <w:r w:rsidR="00AD0AD2">
        <w:t xml:space="preserve"> </w:t>
      </w:r>
      <w:r w:rsidRPr="00302209">
        <w:t>por</w:t>
      </w:r>
      <w:r w:rsidR="00AD0AD2">
        <w:t xml:space="preserve"> </w:t>
      </w:r>
      <w:r w:rsidRPr="00302209">
        <w:t>la</w:t>
      </w:r>
      <w:r w:rsidR="00AD0AD2">
        <w:t xml:space="preserve"> </w:t>
      </w:r>
      <w:r w:rsidRPr="00302209">
        <w:t>Santificación</w:t>
      </w:r>
      <w:r w:rsidR="00AD0AD2">
        <w:t xml:space="preserve"> </w:t>
      </w:r>
      <w:r w:rsidRPr="00302209">
        <w:t>del</w:t>
      </w:r>
      <w:r w:rsidR="00AD0AD2">
        <w:t xml:space="preserve"> </w:t>
      </w:r>
      <w:r w:rsidRPr="00302209">
        <w:t>Clero</w:t>
      </w:r>
      <w:r w:rsidR="00AD0AD2">
        <w:t xml:space="preserve"> </w:t>
      </w:r>
      <w:r w:rsidRPr="00302209">
        <w:t>en</w:t>
      </w:r>
      <w:r w:rsidR="00AD0AD2">
        <w:t xml:space="preserve"> </w:t>
      </w:r>
      <w:r w:rsidRPr="00302209">
        <w:t>la</w:t>
      </w:r>
      <w:r w:rsidR="00AD0AD2">
        <w:t xml:space="preserve"> </w:t>
      </w:r>
      <w:r w:rsidRPr="00302209">
        <w:t>solemnidad</w:t>
      </w:r>
      <w:r w:rsidR="00AD0AD2">
        <w:t xml:space="preserve"> </w:t>
      </w:r>
      <w:r w:rsidRPr="00302209">
        <w:t>del</w:t>
      </w:r>
      <w:r w:rsidR="00AD0AD2">
        <w:t xml:space="preserve"> </w:t>
      </w:r>
      <w:r w:rsidRPr="00302209">
        <w:t>Sagrado</w:t>
      </w:r>
      <w:r w:rsidR="00AD0AD2">
        <w:t xml:space="preserve"> </w:t>
      </w:r>
      <w:r w:rsidRPr="00302209">
        <w:t>Corazón</w:t>
      </w:r>
      <w:r w:rsidR="00AD0AD2">
        <w:t xml:space="preserve"> </w:t>
      </w:r>
      <w:r w:rsidRPr="00302209">
        <w:t>y</w:t>
      </w:r>
      <w:r w:rsidR="00AD0AD2">
        <w:t xml:space="preserve"> </w:t>
      </w:r>
      <w:r w:rsidRPr="00302209">
        <w:t>se</w:t>
      </w:r>
      <w:r w:rsidR="00AD0AD2">
        <w:t xml:space="preserve"> </w:t>
      </w:r>
      <w:r w:rsidRPr="00302209">
        <w:t>refirió</w:t>
      </w:r>
      <w:r w:rsidR="00AD0AD2">
        <w:t xml:space="preserve"> </w:t>
      </w:r>
      <w:r w:rsidRPr="00302209">
        <w:t>a</w:t>
      </w:r>
      <w:r w:rsidR="00AD0AD2">
        <w:t xml:space="preserve"> </w:t>
      </w:r>
      <w:r w:rsidRPr="00302209">
        <w:t>la</w:t>
      </w:r>
      <w:r w:rsidR="00AD0AD2">
        <w:t xml:space="preserve"> </w:t>
      </w:r>
      <w:r w:rsidRPr="00302209">
        <w:t>fiesta</w:t>
      </w:r>
      <w:r w:rsidR="00AD0AD2">
        <w:t xml:space="preserve"> </w:t>
      </w:r>
      <w:r w:rsidRPr="00302209">
        <w:t>como</w:t>
      </w:r>
      <w:r w:rsidR="00AD0AD2">
        <w:t xml:space="preserve"> </w:t>
      </w:r>
      <w:r w:rsidRPr="00302209">
        <w:t>un</w:t>
      </w:r>
      <w:r w:rsidR="00AD0AD2">
        <w:t xml:space="preserve"> </w:t>
      </w:r>
      <w:r w:rsidRPr="00302209">
        <w:t>recordatorio</w:t>
      </w:r>
      <w:r w:rsidR="00AD0AD2">
        <w:t xml:space="preserve"> </w:t>
      </w:r>
      <w:r w:rsidRPr="00302209">
        <w:t>del</w:t>
      </w:r>
      <w:r w:rsidR="00AD0AD2">
        <w:t xml:space="preserve"> </w:t>
      </w:r>
      <w:r w:rsidRPr="00302209">
        <w:t>"misterio</w:t>
      </w:r>
      <w:r w:rsidR="00AD0AD2">
        <w:t xml:space="preserve"> </w:t>
      </w:r>
      <w:r w:rsidRPr="00302209">
        <w:t>del</w:t>
      </w:r>
      <w:r w:rsidR="00AD0AD2">
        <w:t xml:space="preserve"> </w:t>
      </w:r>
      <w:r w:rsidRPr="00302209">
        <w:t>amor</w:t>
      </w:r>
      <w:r w:rsidR="00AD0AD2">
        <w:t xml:space="preserve"> </w:t>
      </w:r>
      <w:r w:rsidRPr="00302209">
        <w:t>de</w:t>
      </w:r>
      <w:r w:rsidR="00AD0AD2">
        <w:t xml:space="preserve"> </w:t>
      </w:r>
      <w:r w:rsidRPr="00302209">
        <w:t>Dios</w:t>
      </w:r>
      <w:r w:rsidR="00AD0AD2">
        <w:t xml:space="preserve"> </w:t>
      </w:r>
      <w:r w:rsidRPr="00302209">
        <w:t>por</w:t>
      </w:r>
      <w:r w:rsidR="00AD0AD2">
        <w:t xml:space="preserve"> </w:t>
      </w:r>
      <w:r w:rsidRPr="00302209">
        <w:t>el</w:t>
      </w:r>
      <w:r w:rsidR="00AD0AD2">
        <w:t xml:space="preserve"> </w:t>
      </w:r>
      <w:r w:rsidRPr="00302209">
        <w:t>pueblo</w:t>
      </w:r>
      <w:r w:rsidR="00AD0AD2">
        <w:t xml:space="preserve"> </w:t>
      </w:r>
      <w:r w:rsidRPr="00302209">
        <w:t>de</w:t>
      </w:r>
      <w:r w:rsidR="00AD0AD2">
        <w:t xml:space="preserve"> </w:t>
      </w:r>
      <w:r w:rsidRPr="00302209">
        <w:t>todos</w:t>
      </w:r>
      <w:r w:rsidR="00AD0AD2">
        <w:t xml:space="preserve"> </w:t>
      </w:r>
      <w:r w:rsidRPr="00302209">
        <w:t>los</w:t>
      </w:r>
      <w:r w:rsidR="00AD0AD2">
        <w:t xml:space="preserve"> </w:t>
      </w:r>
      <w:r w:rsidRPr="00302209">
        <w:t>tiempos".</w:t>
      </w:r>
      <w:r w:rsidR="00AD0AD2">
        <w:t xml:space="preserve">  </w:t>
      </w:r>
    </w:p>
    <w:p w14:paraId="4767C8B1" w14:textId="3C570CB7" w:rsidR="00DB67CE" w:rsidRPr="00DB67CE" w:rsidRDefault="00DB67CE" w:rsidP="003513F9">
      <w:pPr>
        <w:pStyle w:val="Ttulo2"/>
      </w:pPr>
      <w:bookmarkStart w:id="165" w:name="_Toc211860053"/>
      <w:r w:rsidRPr="00DB67CE">
        <w:t>Sección</w:t>
      </w:r>
      <w:r w:rsidR="00AD0AD2">
        <w:t xml:space="preserve"> </w:t>
      </w:r>
      <w:r w:rsidRPr="00DB67CE">
        <w:t>8:</w:t>
      </w:r>
      <w:r w:rsidR="00AD0AD2">
        <w:t xml:space="preserve"> </w:t>
      </w:r>
      <w:r w:rsidRPr="00DB67CE">
        <w:t>Vivir</w:t>
      </w:r>
      <w:r w:rsidR="00AD0AD2">
        <w:t xml:space="preserve"> </w:t>
      </w:r>
      <w:r w:rsidRPr="00DB67CE">
        <w:t>las</w:t>
      </w:r>
      <w:r w:rsidR="00AD0AD2">
        <w:t xml:space="preserve"> </w:t>
      </w:r>
      <w:r w:rsidRPr="00DB67CE">
        <w:t>Promesas:</w:t>
      </w:r>
      <w:r w:rsidR="00AD0AD2">
        <w:t xml:space="preserve"> </w:t>
      </w:r>
      <w:r w:rsidRPr="00DB67CE">
        <w:t>Práctica</w:t>
      </w:r>
      <w:r w:rsidR="00AD0AD2">
        <w:t xml:space="preserve"> </w:t>
      </w:r>
      <w:r w:rsidRPr="00DB67CE">
        <w:t>Devocional</w:t>
      </w:r>
      <w:r w:rsidR="00AD0AD2">
        <w:t xml:space="preserve"> </w:t>
      </w:r>
      <w:r w:rsidRPr="00DB67CE">
        <w:t>y</w:t>
      </w:r>
      <w:r w:rsidR="00AD0AD2">
        <w:t xml:space="preserve"> </w:t>
      </w:r>
      <w:r w:rsidRPr="00DB67CE">
        <w:t>Fruto</w:t>
      </w:r>
      <w:r w:rsidR="00AD0AD2">
        <w:t xml:space="preserve"> </w:t>
      </w:r>
      <w:r w:rsidRPr="00DB67CE">
        <w:t>Espiritual</w:t>
      </w:r>
      <w:bookmarkEnd w:id="165"/>
    </w:p>
    <w:p w14:paraId="738B0A3C" w14:textId="2E8A1EAB" w:rsidR="00DB67CE" w:rsidRPr="00DB67CE" w:rsidRDefault="00DB67CE" w:rsidP="00CA20ED">
      <w:r w:rsidRPr="00DB67CE">
        <w:t>La</w:t>
      </w:r>
      <w:r w:rsidR="00AD0AD2">
        <w:t xml:space="preserve"> </w:t>
      </w:r>
      <w:r w:rsidRPr="00DB67CE">
        <w:t>teología</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se</w:t>
      </w:r>
      <w:r w:rsidR="00AD0AD2">
        <w:t xml:space="preserve"> </w:t>
      </w:r>
      <w:r w:rsidRPr="00DB67CE">
        <w:t>traduce</w:t>
      </w:r>
      <w:r w:rsidR="00AD0AD2">
        <w:t xml:space="preserve"> </w:t>
      </w:r>
      <w:r w:rsidRPr="00DB67CE">
        <w:t>en</w:t>
      </w:r>
      <w:r w:rsidR="00AD0AD2">
        <w:t xml:space="preserve"> </w:t>
      </w:r>
      <w:r w:rsidRPr="00DB67CE">
        <w:t>un</w:t>
      </w:r>
      <w:r w:rsidR="00AD0AD2">
        <w:t xml:space="preserve"> </w:t>
      </w:r>
      <w:r w:rsidRPr="00DB67CE">
        <w:t>conjunto</w:t>
      </w:r>
      <w:r w:rsidR="00AD0AD2">
        <w:t xml:space="preserve"> </w:t>
      </w:r>
      <w:r w:rsidRPr="00DB67CE">
        <w:t>de</w:t>
      </w:r>
      <w:r w:rsidR="00AD0AD2">
        <w:t xml:space="preserve"> </w:t>
      </w:r>
      <w:r w:rsidRPr="00DB67CE">
        <w:t>prácticas</w:t>
      </w:r>
      <w:r w:rsidR="00AD0AD2">
        <w:t xml:space="preserve"> </w:t>
      </w:r>
      <w:r w:rsidRPr="00DB67CE">
        <w:t>devocionales</w:t>
      </w:r>
      <w:r w:rsidR="00AD0AD2">
        <w:t xml:space="preserve"> </w:t>
      </w:r>
      <w:r w:rsidRPr="00DB67CE">
        <w:t>que</w:t>
      </w:r>
      <w:r w:rsidR="00AD0AD2">
        <w:t xml:space="preserve"> </w:t>
      </w:r>
      <w:r w:rsidRPr="00DB67CE">
        <w:t>permiten</w:t>
      </w:r>
      <w:r w:rsidR="00AD0AD2">
        <w:t xml:space="preserve"> </w:t>
      </w:r>
      <w:r w:rsidRPr="00DB67CE">
        <w:t>a</w:t>
      </w:r>
      <w:r w:rsidR="00AD0AD2">
        <w:t xml:space="preserve"> </w:t>
      </w:r>
      <w:r w:rsidRPr="00DB67CE">
        <w:t>los</w:t>
      </w:r>
      <w:r w:rsidR="00AD0AD2">
        <w:t xml:space="preserve"> </w:t>
      </w:r>
      <w:r w:rsidRPr="00DB67CE">
        <w:t>fieles</w:t>
      </w:r>
      <w:r w:rsidR="00AD0AD2">
        <w:t xml:space="preserve"> </w:t>
      </w:r>
      <w:r w:rsidRPr="00DB67CE">
        <w:t>vivir</w:t>
      </w:r>
      <w:r w:rsidR="00AD0AD2">
        <w:t xml:space="preserve"> </w:t>
      </w:r>
      <w:r w:rsidRPr="00DB67CE">
        <w:t>las</w:t>
      </w:r>
      <w:r w:rsidR="00AD0AD2">
        <w:t xml:space="preserve"> </w:t>
      </w:r>
      <w:r w:rsidRPr="00DB67CE">
        <w:t>promesas</w:t>
      </w:r>
      <w:r w:rsidR="00AD0AD2">
        <w:t xml:space="preserve"> </w:t>
      </w:r>
      <w:r w:rsidRPr="00DB67CE">
        <w:t>en</w:t>
      </w:r>
      <w:r w:rsidR="00AD0AD2">
        <w:t xml:space="preserve"> </w:t>
      </w:r>
      <w:r w:rsidRPr="00DB67CE">
        <w:t>su</w:t>
      </w:r>
      <w:r w:rsidR="00AD0AD2">
        <w:t xml:space="preserve"> </w:t>
      </w:r>
      <w:r w:rsidRPr="00DB67CE">
        <w:t>vida</w:t>
      </w:r>
      <w:r w:rsidR="00AD0AD2">
        <w:t xml:space="preserve"> </w:t>
      </w:r>
      <w:r w:rsidRPr="00DB67CE">
        <w:t>diaria.</w:t>
      </w:r>
      <w:r w:rsidR="00AD0AD2">
        <w:t xml:space="preserve"> </w:t>
      </w:r>
      <w:r w:rsidRPr="00DB67CE">
        <w:t>Estas</w:t>
      </w:r>
      <w:r w:rsidR="00AD0AD2">
        <w:t xml:space="preserve"> </w:t>
      </w:r>
      <w:r w:rsidRPr="00DB67CE">
        <w:t>prácticas</w:t>
      </w:r>
      <w:r w:rsidR="00AD0AD2">
        <w:t xml:space="preserve"> </w:t>
      </w:r>
      <w:r w:rsidRPr="00DB67CE">
        <w:t>no</w:t>
      </w:r>
      <w:r w:rsidR="00AD0AD2">
        <w:t xml:space="preserve"> </w:t>
      </w:r>
      <w:r w:rsidRPr="00DB67CE">
        <w:t>son</w:t>
      </w:r>
      <w:r w:rsidR="00AD0AD2">
        <w:t xml:space="preserve"> </w:t>
      </w:r>
      <w:r w:rsidRPr="00DB67CE">
        <w:t>fines</w:t>
      </w:r>
      <w:r w:rsidR="00AD0AD2">
        <w:t xml:space="preserve"> </w:t>
      </w:r>
      <w:r w:rsidRPr="00DB67CE">
        <w:t>en</w:t>
      </w:r>
      <w:r w:rsidR="00AD0AD2">
        <w:t xml:space="preserve"> </w:t>
      </w:r>
      <w:r w:rsidRPr="00DB67CE">
        <w:lastRenderedPageBreak/>
        <w:t>sí</w:t>
      </w:r>
      <w:r w:rsidR="00AD0AD2">
        <w:t xml:space="preserve"> </w:t>
      </w:r>
      <w:r w:rsidRPr="00DB67CE">
        <w:t>mismas,</w:t>
      </w:r>
      <w:r w:rsidR="00AD0AD2">
        <w:t xml:space="preserve"> </w:t>
      </w:r>
      <w:r w:rsidRPr="00DB67CE">
        <w:t>sino</w:t>
      </w:r>
      <w:r w:rsidR="00AD0AD2">
        <w:t xml:space="preserve"> </w:t>
      </w:r>
      <w:r w:rsidRPr="00DB67CE">
        <w:t>medios</w:t>
      </w:r>
      <w:r w:rsidR="00AD0AD2">
        <w:t xml:space="preserve"> </w:t>
      </w:r>
      <w:r w:rsidRPr="00DB67CE">
        <w:t>para</w:t>
      </w:r>
      <w:r w:rsidR="00AD0AD2">
        <w:t xml:space="preserve"> </w:t>
      </w:r>
      <w:r w:rsidRPr="00DB67CE">
        <w:t>cultivar</w:t>
      </w:r>
      <w:r w:rsidR="00AD0AD2">
        <w:t xml:space="preserve"> </w:t>
      </w:r>
      <w:r w:rsidRPr="00DB67CE">
        <w:t>una</w:t>
      </w:r>
      <w:r w:rsidR="00AD0AD2">
        <w:t xml:space="preserve"> </w:t>
      </w:r>
      <w:r w:rsidRPr="00DB67CE">
        <w:t>relación</w:t>
      </w:r>
      <w:r w:rsidR="00AD0AD2">
        <w:t xml:space="preserve"> </w:t>
      </w:r>
      <w:r w:rsidRPr="00DB67CE">
        <w:t>de</w:t>
      </w:r>
      <w:r w:rsidR="00AD0AD2">
        <w:t xml:space="preserve"> </w:t>
      </w:r>
      <w:r w:rsidRPr="00DB67CE">
        <w:t>amor,</w:t>
      </w:r>
      <w:r w:rsidR="00AD0AD2">
        <w:t xml:space="preserve"> </w:t>
      </w:r>
      <w:r w:rsidRPr="00DB67CE">
        <w:t>confianza</w:t>
      </w:r>
      <w:r w:rsidR="00AD0AD2">
        <w:t xml:space="preserve"> </w:t>
      </w:r>
      <w:r w:rsidRPr="00DB67CE">
        <w:t>y</w:t>
      </w:r>
      <w:r w:rsidR="00AD0AD2">
        <w:t xml:space="preserve"> </w:t>
      </w:r>
      <w:r w:rsidRPr="00DB67CE">
        <w:t>reparación</w:t>
      </w:r>
      <w:r w:rsidR="00AD0AD2">
        <w:t xml:space="preserve"> </w:t>
      </w:r>
      <w:r w:rsidRPr="00DB67CE">
        <w:t>con</w:t>
      </w:r>
      <w:r w:rsidR="00AD0AD2">
        <w:t xml:space="preserve"> </w:t>
      </w:r>
      <w:r w:rsidRPr="00DB67CE">
        <w:t>Cristo.</w:t>
      </w:r>
      <w:r w:rsidR="00AD0AD2">
        <w:t xml:space="preserve"> </w:t>
      </w:r>
      <w:r w:rsidRPr="00DB67CE">
        <w:t>Cada</w:t>
      </w:r>
      <w:r w:rsidR="00AD0AD2">
        <w:t xml:space="preserve"> </w:t>
      </w:r>
      <w:r w:rsidRPr="00DB67CE">
        <w:t>práctica</w:t>
      </w:r>
      <w:r w:rsidR="00AD0AD2">
        <w:t xml:space="preserve"> </w:t>
      </w:r>
      <w:r w:rsidRPr="00DB67CE">
        <w:t>está</w:t>
      </w:r>
      <w:r w:rsidR="00AD0AD2">
        <w:t xml:space="preserve"> </w:t>
      </w:r>
      <w:r w:rsidRPr="00DB67CE">
        <w:t>intrínsecamente</w:t>
      </w:r>
      <w:r w:rsidR="00AD0AD2">
        <w:t xml:space="preserve"> </w:t>
      </w:r>
      <w:r w:rsidRPr="00DB67CE">
        <w:t>ligada</w:t>
      </w:r>
      <w:r w:rsidR="00AD0AD2">
        <w:t xml:space="preserve"> </w:t>
      </w:r>
      <w:r w:rsidRPr="00DB67CE">
        <w:t>a</w:t>
      </w:r>
      <w:r w:rsidR="00AD0AD2">
        <w:t xml:space="preserve"> </w:t>
      </w:r>
      <w:r w:rsidRPr="00DB67CE">
        <w:t>las</w:t>
      </w:r>
      <w:r w:rsidR="00AD0AD2">
        <w:t xml:space="preserve"> </w:t>
      </w:r>
      <w:r w:rsidRPr="00DB67CE">
        <w:t>promesas</w:t>
      </w:r>
      <w:r w:rsidR="00AD0AD2">
        <w:t xml:space="preserve"> </w:t>
      </w:r>
      <w:r w:rsidRPr="00DB67CE">
        <w:t>y</w:t>
      </w:r>
      <w:r w:rsidR="00AD0AD2">
        <w:t xml:space="preserve"> </w:t>
      </w:r>
      <w:r w:rsidRPr="00DB67CE">
        <w:t>a</w:t>
      </w:r>
      <w:r w:rsidR="00AD0AD2">
        <w:t xml:space="preserve"> </w:t>
      </w:r>
      <w:r w:rsidRPr="00DB67CE">
        <w:t>las</w:t>
      </w:r>
      <w:r w:rsidR="00AD0AD2">
        <w:t xml:space="preserve"> </w:t>
      </w:r>
      <w:r w:rsidRPr="00DB67CE">
        <w:t>peticiones</w:t>
      </w:r>
      <w:r w:rsidR="00AD0AD2">
        <w:t xml:space="preserve"> </w:t>
      </w:r>
      <w:r w:rsidRPr="00DB67CE">
        <w:t>hechas</w:t>
      </w:r>
      <w:r w:rsidR="00AD0AD2">
        <w:t xml:space="preserve"> </w:t>
      </w:r>
      <w:r w:rsidRPr="00DB67CE">
        <w:t>durante</w:t>
      </w:r>
      <w:r w:rsidR="00AD0AD2">
        <w:t xml:space="preserve"> </w:t>
      </w:r>
      <w:r w:rsidRPr="00DB67CE">
        <w:t>las</w:t>
      </w:r>
      <w:r w:rsidR="00AD0AD2">
        <w:t xml:space="preserve"> </w:t>
      </w:r>
      <w:r w:rsidRPr="00DB67CE">
        <w:t>apariciones,</w:t>
      </w:r>
      <w:r w:rsidR="00AD0AD2">
        <w:t xml:space="preserve"> </w:t>
      </w:r>
      <w:r w:rsidRPr="00DB67CE">
        <w:t>formando</w:t>
      </w:r>
      <w:r w:rsidR="00AD0AD2">
        <w:t xml:space="preserve"> </w:t>
      </w:r>
      <w:r w:rsidRPr="00DB67CE">
        <w:t>una</w:t>
      </w:r>
      <w:r w:rsidR="00AD0AD2">
        <w:t xml:space="preserve"> </w:t>
      </w:r>
      <w:r w:rsidRPr="00DB67CE">
        <w:t>respuesta</w:t>
      </w:r>
      <w:r w:rsidR="00AD0AD2">
        <w:t xml:space="preserve"> </w:t>
      </w:r>
      <w:r w:rsidRPr="00DB67CE">
        <w:t>humana</w:t>
      </w:r>
      <w:r w:rsidR="00AD0AD2">
        <w:t xml:space="preserve"> </w:t>
      </w:r>
      <w:r w:rsidRPr="00DB67CE">
        <w:t>coherente</w:t>
      </w:r>
      <w:r w:rsidR="00AD0AD2">
        <w:t xml:space="preserve"> </w:t>
      </w:r>
      <w:r w:rsidRPr="00DB67CE">
        <w:t>a</w:t>
      </w:r>
      <w:r w:rsidR="00AD0AD2">
        <w:t xml:space="preserve"> </w:t>
      </w:r>
      <w:r w:rsidRPr="00DB67CE">
        <w:t>la</w:t>
      </w:r>
      <w:r w:rsidR="00AD0AD2">
        <w:t xml:space="preserve"> </w:t>
      </w:r>
      <w:r w:rsidRPr="00DB67CE">
        <w:t>iniciativa</w:t>
      </w:r>
      <w:r w:rsidR="00AD0AD2">
        <w:t xml:space="preserve"> </w:t>
      </w:r>
      <w:r w:rsidRPr="00DB67CE">
        <w:t>divina.</w:t>
      </w:r>
    </w:p>
    <w:p w14:paraId="38149B21" w14:textId="6BB07896" w:rsidR="00DB67CE" w:rsidRPr="00302209" w:rsidRDefault="00DB67CE" w:rsidP="00CA20ED">
      <w:pPr>
        <w:pStyle w:val="Prrafodelista"/>
        <w:numPr>
          <w:ilvl w:val="0"/>
          <w:numId w:val="50"/>
        </w:numPr>
      </w:pPr>
      <w:r w:rsidRPr="00302209">
        <w:rPr>
          <w:b/>
          <w:bCs/>
        </w:rPr>
        <w:t>Los</w:t>
      </w:r>
      <w:r w:rsidR="00AD0AD2">
        <w:rPr>
          <w:b/>
          <w:bCs/>
        </w:rPr>
        <w:t xml:space="preserve"> </w:t>
      </w:r>
      <w:r w:rsidRPr="00302209">
        <w:rPr>
          <w:b/>
          <w:bCs/>
        </w:rPr>
        <w:t>Nueve</w:t>
      </w:r>
      <w:r w:rsidR="00AD0AD2">
        <w:rPr>
          <w:b/>
          <w:bCs/>
        </w:rPr>
        <w:t xml:space="preserve"> </w:t>
      </w:r>
      <w:r w:rsidRPr="00302209">
        <w:rPr>
          <w:b/>
          <w:bCs/>
        </w:rPr>
        <w:t>Primeros</w:t>
      </w:r>
      <w:r w:rsidR="00AD0AD2">
        <w:rPr>
          <w:b/>
          <w:bCs/>
        </w:rPr>
        <w:t xml:space="preserve"> </w:t>
      </w:r>
      <w:r w:rsidRPr="00302209">
        <w:rPr>
          <w:b/>
          <w:bCs/>
        </w:rPr>
        <w:t>Viernes:</w:t>
      </w:r>
      <w:r w:rsidR="00AD0AD2">
        <w:t xml:space="preserve"> </w:t>
      </w:r>
      <w:r w:rsidRPr="00302209">
        <w:t>Esta</w:t>
      </w:r>
      <w:r w:rsidR="00AD0AD2">
        <w:t xml:space="preserve"> </w:t>
      </w:r>
      <w:r w:rsidRPr="00302209">
        <w:t>es</w:t>
      </w:r>
      <w:r w:rsidR="00AD0AD2">
        <w:t xml:space="preserve"> </w:t>
      </w:r>
      <w:r w:rsidRPr="00302209">
        <w:t>la</w:t>
      </w:r>
      <w:r w:rsidR="00AD0AD2">
        <w:t xml:space="preserve"> </w:t>
      </w:r>
      <w:r w:rsidRPr="00302209">
        <w:t>práctica</w:t>
      </w:r>
      <w:r w:rsidR="00AD0AD2">
        <w:t xml:space="preserve"> </w:t>
      </w:r>
      <w:r w:rsidRPr="00302209">
        <w:t>directamente</w:t>
      </w:r>
      <w:r w:rsidR="00AD0AD2">
        <w:t xml:space="preserve"> </w:t>
      </w:r>
      <w:r w:rsidRPr="00302209">
        <w:t>vinculada</w:t>
      </w:r>
      <w:r w:rsidR="00AD0AD2">
        <w:t xml:space="preserve"> </w:t>
      </w:r>
      <w:r w:rsidRPr="00302209">
        <w:t>a</w:t>
      </w:r>
      <w:r w:rsidR="00AD0AD2">
        <w:t xml:space="preserve"> </w:t>
      </w:r>
      <w:r w:rsidRPr="00302209">
        <w:t>la</w:t>
      </w:r>
      <w:r w:rsidR="00AD0AD2">
        <w:t xml:space="preserve"> </w:t>
      </w:r>
      <w:r w:rsidRPr="00302209">
        <w:t>Gran</w:t>
      </w:r>
      <w:r w:rsidR="00AD0AD2">
        <w:t xml:space="preserve"> </w:t>
      </w:r>
      <w:r w:rsidRPr="00302209">
        <w:t>Promesa</w:t>
      </w:r>
      <w:r w:rsidR="00AD0AD2">
        <w:t xml:space="preserve"> </w:t>
      </w:r>
      <w:r w:rsidRPr="00302209">
        <w:t>de</w:t>
      </w:r>
      <w:r w:rsidR="00AD0AD2">
        <w:t xml:space="preserve"> </w:t>
      </w:r>
      <w:r w:rsidRPr="00302209">
        <w:t>la</w:t>
      </w:r>
      <w:r w:rsidR="00AD0AD2">
        <w:t xml:space="preserve"> </w:t>
      </w:r>
      <w:r w:rsidRPr="00302209">
        <w:t>perseverancia</w:t>
      </w:r>
      <w:r w:rsidR="00AD0AD2">
        <w:t xml:space="preserve"> </w:t>
      </w:r>
      <w:r w:rsidRPr="00302209">
        <w:t>final.</w:t>
      </w:r>
      <w:r w:rsidR="00AD0AD2">
        <w:t xml:space="preserve"> </w:t>
      </w:r>
      <w:r w:rsidRPr="00302209">
        <w:t>Consiste</w:t>
      </w:r>
      <w:r w:rsidR="00AD0AD2">
        <w:t xml:space="preserve"> </w:t>
      </w:r>
      <w:r w:rsidRPr="00302209">
        <w:t>en</w:t>
      </w:r>
      <w:r w:rsidR="00AD0AD2">
        <w:t xml:space="preserve"> </w:t>
      </w:r>
      <w:r w:rsidRPr="00302209">
        <w:t>recibir</w:t>
      </w:r>
      <w:r w:rsidR="00AD0AD2">
        <w:t xml:space="preserve"> </w:t>
      </w:r>
      <w:r w:rsidRPr="00302209">
        <w:t>la</w:t>
      </w:r>
      <w:r w:rsidR="00AD0AD2">
        <w:t xml:space="preserve"> </w:t>
      </w:r>
      <w:r w:rsidRPr="00302209">
        <w:t>Sagrada</w:t>
      </w:r>
      <w:r w:rsidR="00AD0AD2">
        <w:t xml:space="preserve"> </w:t>
      </w:r>
      <w:r w:rsidRPr="00302209">
        <w:t>Comunión</w:t>
      </w:r>
      <w:r w:rsidR="00AD0AD2">
        <w:t xml:space="preserve"> </w:t>
      </w:r>
      <w:r w:rsidRPr="00302209">
        <w:t>con</w:t>
      </w:r>
      <w:r w:rsidR="00AD0AD2">
        <w:t xml:space="preserve"> </w:t>
      </w:r>
      <w:r w:rsidRPr="00302209">
        <w:t>la</w:t>
      </w:r>
      <w:r w:rsidR="00AD0AD2">
        <w:t xml:space="preserve"> </w:t>
      </w:r>
      <w:r w:rsidRPr="00302209">
        <w:t>intención</w:t>
      </w:r>
      <w:r w:rsidR="00AD0AD2">
        <w:t xml:space="preserve"> </w:t>
      </w:r>
      <w:r w:rsidRPr="00302209">
        <w:t>de</w:t>
      </w:r>
      <w:r w:rsidR="00AD0AD2">
        <w:t xml:space="preserve"> </w:t>
      </w:r>
      <w:r w:rsidRPr="00302209">
        <w:t>reparar</w:t>
      </w:r>
      <w:r w:rsidR="00AD0AD2">
        <w:t xml:space="preserve"> </w:t>
      </w:r>
      <w:r w:rsidRPr="00302209">
        <w:t>las</w:t>
      </w:r>
      <w:r w:rsidR="00AD0AD2">
        <w:t xml:space="preserve"> </w:t>
      </w:r>
      <w:r w:rsidRPr="00302209">
        <w:t>ofensas</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durante</w:t>
      </w:r>
      <w:r w:rsidR="00AD0AD2">
        <w:t xml:space="preserve"> </w:t>
      </w:r>
      <w:r w:rsidRPr="00302209">
        <w:t>nueve</w:t>
      </w:r>
      <w:r w:rsidR="00AD0AD2">
        <w:t xml:space="preserve"> </w:t>
      </w:r>
      <w:r w:rsidRPr="00302209">
        <w:t>primeros</w:t>
      </w:r>
      <w:r w:rsidR="00AD0AD2">
        <w:t xml:space="preserve"> </w:t>
      </w:r>
      <w:r w:rsidRPr="00302209">
        <w:t>viernes</w:t>
      </w:r>
      <w:r w:rsidR="00AD0AD2">
        <w:t xml:space="preserve"> </w:t>
      </w:r>
      <w:r w:rsidRPr="00302209">
        <w:t>de</w:t>
      </w:r>
      <w:r w:rsidR="00AD0AD2">
        <w:t xml:space="preserve"> </w:t>
      </w:r>
      <w:r w:rsidRPr="00302209">
        <w:t>mes</w:t>
      </w:r>
      <w:r w:rsidR="00AD0AD2">
        <w:t xml:space="preserve"> </w:t>
      </w:r>
      <w:r w:rsidRPr="00302209">
        <w:t>consecutivos.</w:t>
      </w:r>
      <w:r w:rsidR="00AD0AD2">
        <w:t xml:space="preserve"> </w:t>
      </w:r>
      <w:r w:rsidRPr="00302209">
        <w:t>Es</w:t>
      </w:r>
      <w:r w:rsidR="00AD0AD2">
        <w:t xml:space="preserve"> </w:t>
      </w:r>
      <w:r w:rsidRPr="00302209">
        <w:t>un</w:t>
      </w:r>
      <w:r w:rsidR="00AD0AD2">
        <w:t xml:space="preserve"> </w:t>
      </w:r>
      <w:r w:rsidRPr="00302209">
        <w:t>ejercicio</w:t>
      </w:r>
      <w:r w:rsidR="00AD0AD2">
        <w:t xml:space="preserve"> </w:t>
      </w:r>
      <w:r w:rsidRPr="00302209">
        <w:t>de</w:t>
      </w:r>
      <w:r w:rsidR="00AD0AD2">
        <w:t xml:space="preserve"> </w:t>
      </w:r>
      <w:r w:rsidRPr="00302209">
        <w:t>fidelidad</w:t>
      </w:r>
      <w:r w:rsidR="00AD0AD2">
        <w:t xml:space="preserve"> </w:t>
      </w:r>
      <w:r w:rsidRPr="00302209">
        <w:t>que</w:t>
      </w:r>
      <w:r w:rsidR="00AD0AD2">
        <w:t xml:space="preserve"> </w:t>
      </w:r>
      <w:r w:rsidRPr="00302209">
        <w:t>expresa</w:t>
      </w:r>
      <w:r w:rsidR="00AD0AD2">
        <w:t xml:space="preserve"> </w:t>
      </w:r>
      <w:r w:rsidRPr="00302209">
        <w:t>el</w:t>
      </w:r>
      <w:r w:rsidR="00AD0AD2">
        <w:t xml:space="preserve"> </w:t>
      </w:r>
      <w:r w:rsidRPr="00302209">
        <w:t>deseo</w:t>
      </w:r>
      <w:r w:rsidR="00AD0AD2">
        <w:t xml:space="preserve"> </w:t>
      </w:r>
      <w:r w:rsidRPr="00302209">
        <w:t>de</w:t>
      </w:r>
      <w:r w:rsidR="00AD0AD2">
        <w:t xml:space="preserve"> </w:t>
      </w:r>
      <w:r w:rsidRPr="00302209">
        <w:t>consolar</w:t>
      </w:r>
      <w:r w:rsidR="00AD0AD2">
        <w:t xml:space="preserve"> </w:t>
      </w:r>
      <w:r w:rsidRPr="00302209">
        <w:t>el</w:t>
      </w:r>
      <w:r w:rsidR="00AD0AD2">
        <w:t xml:space="preserve"> </w:t>
      </w:r>
      <w:r w:rsidRPr="00302209">
        <w:t>Corazón</w:t>
      </w:r>
      <w:r w:rsidR="00AD0AD2">
        <w:t xml:space="preserve"> </w:t>
      </w:r>
      <w:r w:rsidRPr="00302209">
        <w:t>de</w:t>
      </w:r>
      <w:r w:rsidR="00AD0AD2">
        <w:t xml:space="preserve"> </w:t>
      </w:r>
      <w:r w:rsidRPr="00302209">
        <w:t>Cristo</w:t>
      </w:r>
      <w:r w:rsidR="00AD0AD2">
        <w:t xml:space="preserve"> </w:t>
      </w:r>
      <w:r w:rsidRPr="00302209">
        <w:t>y</w:t>
      </w:r>
      <w:r w:rsidR="00AD0AD2">
        <w:t xml:space="preserve"> </w:t>
      </w:r>
      <w:r w:rsidRPr="00302209">
        <w:t>de</w:t>
      </w:r>
      <w:r w:rsidR="00AD0AD2">
        <w:t xml:space="preserve"> </w:t>
      </w:r>
      <w:r w:rsidRPr="00302209">
        <w:t>confiar</w:t>
      </w:r>
      <w:r w:rsidR="00AD0AD2">
        <w:t xml:space="preserve"> </w:t>
      </w:r>
      <w:r w:rsidRPr="00302209">
        <w:t>en</w:t>
      </w:r>
      <w:r w:rsidR="00AD0AD2">
        <w:t xml:space="preserve"> </w:t>
      </w:r>
      <w:r w:rsidRPr="00302209">
        <w:t>su</w:t>
      </w:r>
      <w:r w:rsidR="00AD0AD2">
        <w:t xml:space="preserve"> </w:t>
      </w:r>
      <w:r w:rsidRPr="00302209">
        <w:t>promesa</w:t>
      </w:r>
      <w:r w:rsidR="00AD0AD2">
        <w:t xml:space="preserve"> </w:t>
      </w:r>
      <w:r w:rsidRPr="00302209">
        <w:t>de</w:t>
      </w:r>
      <w:r w:rsidR="00AD0AD2">
        <w:t xml:space="preserve"> </w:t>
      </w:r>
      <w:r w:rsidRPr="00302209">
        <w:t>misericordia</w:t>
      </w:r>
      <w:r w:rsidR="00AD0AD2">
        <w:t xml:space="preserve"> </w:t>
      </w:r>
      <w:r w:rsidRPr="00302209">
        <w:t>final.</w:t>
      </w:r>
      <w:r w:rsidR="00AD0AD2">
        <w:t xml:space="preserve">  </w:t>
      </w:r>
    </w:p>
    <w:p w14:paraId="09901A3B" w14:textId="093E7382" w:rsidR="00DB67CE" w:rsidRPr="00302209" w:rsidRDefault="00DB67CE" w:rsidP="00CA20ED">
      <w:pPr>
        <w:pStyle w:val="Prrafodelista"/>
        <w:numPr>
          <w:ilvl w:val="0"/>
          <w:numId w:val="50"/>
        </w:numPr>
      </w:pPr>
      <w:r w:rsidRPr="00302209">
        <w:rPr>
          <w:b/>
          <w:bCs/>
        </w:rPr>
        <w:t>La</w:t>
      </w:r>
      <w:r w:rsidR="00AD0AD2">
        <w:rPr>
          <w:b/>
          <w:bCs/>
        </w:rPr>
        <w:t xml:space="preserve"> </w:t>
      </w:r>
      <w:r w:rsidRPr="00302209">
        <w:rPr>
          <w:b/>
          <w:bCs/>
        </w:rPr>
        <w:t>Hora</w:t>
      </w:r>
      <w:r w:rsidR="00AD0AD2">
        <w:rPr>
          <w:b/>
          <w:bCs/>
        </w:rPr>
        <w:t xml:space="preserve"> </w:t>
      </w:r>
      <w:r w:rsidRPr="00302209">
        <w:rPr>
          <w:b/>
          <w:bCs/>
        </w:rPr>
        <w:t>Santa</w:t>
      </w:r>
      <w:r w:rsidR="00AD0AD2">
        <w:rPr>
          <w:b/>
          <w:bCs/>
        </w:rPr>
        <w:t xml:space="preserve"> </w:t>
      </w:r>
      <w:r w:rsidRPr="00302209">
        <w:rPr>
          <w:b/>
          <w:bCs/>
        </w:rPr>
        <w:t>de</w:t>
      </w:r>
      <w:r w:rsidR="00AD0AD2">
        <w:rPr>
          <w:b/>
          <w:bCs/>
        </w:rPr>
        <w:t xml:space="preserve"> </w:t>
      </w:r>
      <w:r w:rsidRPr="00302209">
        <w:rPr>
          <w:b/>
          <w:bCs/>
        </w:rPr>
        <w:t>Adoración:</w:t>
      </w:r>
      <w:r w:rsidR="00AD0AD2">
        <w:t xml:space="preserve"> </w:t>
      </w:r>
      <w:r w:rsidRPr="00302209">
        <w:t>En</w:t>
      </w:r>
      <w:r w:rsidR="00AD0AD2">
        <w:t xml:space="preserve"> </w:t>
      </w:r>
      <w:r w:rsidRPr="00302209">
        <w:t>sus</w:t>
      </w:r>
      <w:r w:rsidR="00AD0AD2">
        <w:t xml:space="preserve"> </w:t>
      </w:r>
      <w:r w:rsidRPr="00302209">
        <w:t>revelaciones,</w:t>
      </w:r>
      <w:r w:rsidR="00AD0AD2">
        <w:t xml:space="preserve"> </w:t>
      </w:r>
      <w:r w:rsidRPr="00302209">
        <w:t>Jesús</w:t>
      </w:r>
      <w:r w:rsidR="00AD0AD2">
        <w:t xml:space="preserve"> </w:t>
      </w:r>
      <w:r w:rsidRPr="00302209">
        <w:t>invitó</w:t>
      </w:r>
      <w:r w:rsidR="00AD0AD2">
        <w:t xml:space="preserve"> </w:t>
      </w:r>
      <w:r w:rsidRPr="00302209">
        <w:t>a</w:t>
      </w:r>
      <w:r w:rsidR="00AD0AD2">
        <w:t xml:space="preserve"> </w:t>
      </w:r>
      <w:r w:rsidRPr="00302209">
        <w:t>Santa</w:t>
      </w:r>
      <w:r w:rsidR="00AD0AD2">
        <w:t xml:space="preserve"> </w:t>
      </w:r>
      <w:r w:rsidRPr="00302209">
        <w:t>Margarita</w:t>
      </w:r>
      <w:r w:rsidR="00AD0AD2">
        <w:t xml:space="preserve"> </w:t>
      </w:r>
      <w:r w:rsidRPr="00302209">
        <w:t>María</w:t>
      </w:r>
      <w:r w:rsidR="00AD0AD2">
        <w:t xml:space="preserve"> </w:t>
      </w:r>
      <w:r w:rsidRPr="00302209">
        <w:t>a</w:t>
      </w:r>
      <w:r w:rsidR="00AD0AD2">
        <w:t xml:space="preserve"> </w:t>
      </w:r>
      <w:r w:rsidRPr="00302209">
        <w:t>unirse</w:t>
      </w:r>
      <w:r w:rsidR="00AD0AD2">
        <w:t xml:space="preserve"> </w:t>
      </w:r>
      <w:r w:rsidRPr="00302209">
        <w:t>a</w:t>
      </w:r>
      <w:r w:rsidR="00AD0AD2">
        <w:t xml:space="preserve"> </w:t>
      </w:r>
      <w:r w:rsidRPr="00302209">
        <w:t>su</w:t>
      </w:r>
      <w:r w:rsidR="00AD0AD2">
        <w:t xml:space="preserve"> </w:t>
      </w:r>
      <w:r w:rsidRPr="00302209">
        <w:t>agonía</w:t>
      </w:r>
      <w:r w:rsidR="00AD0AD2">
        <w:t xml:space="preserve"> </w:t>
      </w:r>
      <w:r w:rsidRPr="00302209">
        <w:t>en</w:t>
      </w:r>
      <w:r w:rsidR="00AD0AD2">
        <w:t xml:space="preserve"> </w:t>
      </w:r>
      <w:r w:rsidRPr="00302209">
        <w:t>el</w:t>
      </w:r>
      <w:r w:rsidR="00AD0AD2">
        <w:t xml:space="preserve"> </w:t>
      </w:r>
      <w:r w:rsidRPr="00302209">
        <w:t>Huerto</w:t>
      </w:r>
      <w:r w:rsidR="00AD0AD2">
        <w:t xml:space="preserve"> </w:t>
      </w:r>
      <w:r w:rsidRPr="00302209">
        <w:t>de</w:t>
      </w:r>
      <w:r w:rsidR="00AD0AD2">
        <w:t xml:space="preserve"> </w:t>
      </w:r>
      <w:r w:rsidRPr="00302209">
        <w:t>Getsemaní,</w:t>
      </w:r>
      <w:r w:rsidR="00AD0AD2">
        <w:t xml:space="preserve"> </w:t>
      </w:r>
      <w:r w:rsidRPr="00302209">
        <w:t>pidiéndole</w:t>
      </w:r>
      <w:r w:rsidR="00AD0AD2">
        <w:t xml:space="preserve"> </w:t>
      </w:r>
      <w:r w:rsidRPr="00302209">
        <w:t>que</w:t>
      </w:r>
      <w:r w:rsidR="00AD0AD2">
        <w:t xml:space="preserve"> </w:t>
      </w:r>
      <w:r w:rsidRPr="00302209">
        <w:t>pasara</w:t>
      </w:r>
      <w:r w:rsidR="00AD0AD2">
        <w:t xml:space="preserve"> </w:t>
      </w:r>
      <w:r w:rsidRPr="00302209">
        <w:t>una</w:t>
      </w:r>
      <w:r w:rsidR="00AD0AD2">
        <w:t xml:space="preserve"> </w:t>
      </w:r>
      <w:r w:rsidRPr="00302209">
        <w:t>hora</w:t>
      </w:r>
      <w:r w:rsidR="00AD0AD2">
        <w:t xml:space="preserve"> </w:t>
      </w:r>
      <w:r w:rsidRPr="00302209">
        <w:t>en</w:t>
      </w:r>
      <w:r w:rsidR="00AD0AD2">
        <w:t xml:space="preserve"> </w:t>
      </w:r>
      <w:r w:rsidRPr="00302209">
        <w:t>oración,</w:t>
      </w:r>
      <w:r w:rsidR="00AD0AD2">
        <w:t xml:space="preserve"> </w:t>
      </w:r>
      <w:r w:rsidRPr="00302209">
        <w:t>especialmente</w:t>
      </w:r>
      <w:r w:rsidR="00AD0AD2">
        <w:t xml:space="preserve"> </w:t>
      </w:r>
      <w:r w:rsidRPr="00302209">
        <w:t>en</w:t>
      </w:r>
      <w:r w:rsidR="00AD0AD2">
        <w:t xml:space="preserve"> </w:t>
      </w:r>
      <w:r w:rsidRPr="00302209">
        <w:t>la</w:t>
      </w:r>
      <w:r w:rsidR="00AD0AD2">
        <w:t xml:space="preserve"> </w:t>
      </w:r>
      <w:r w:rsidRPr="00302209">
        <w:t>noche</w:t>
      </w:r>
      <w:r w:rsidR="00AD0AD2">
        <w:t xml:space="preserve"> </w:t>
      </w:r>
      <w:r w:rsidRPr="00302209">
        <w:t>del</w:t>
      </w:r>
      <w:r w:rsidR="00AD0AD2">
        <w:t xml:space="preserve"> </w:t>
      </w:r>
      <w:r w:rsidRPr="00302209">
        <w:t>jueves</w:t>
      </w:r>
      <w:r w:rsidR="00AD0AD2">
        <w:t xml:space="preserve"> </w:t>
      </w:r>
      <w:r w:rsidRPr="00302209">
        <w:t>al</w:t>
      </w:r>
      <w:r w:rsidR="00AD0AD2">
        <w:t xml:space="preserve"> </w:t>
      </w:r>
      <w:r w:rsidRPr="00302209">
        <w:t>viernes.</w:t>
      </w:r>
      <w:r w:rsidR="00AD0AD2">
        <w:t xml:space="preserve"> </w:t>
      </w:r>
      <w:r w:rsidRPr="00302209">
        <w:t>Esta</w:t>
      </w:r>
      <w:r w:rsidR="00AD0AD2">
        <w:t xml:space="preserve"> </w:t>
      </w:r>
      <w:r w:rsidRPr="00302209">
        <w:t>práctica,</w:t>
      </w:r>
      <w:r w:rsidR="00AD0AD2">
        <w:t xml:space="preserve"> </w:t>
      </w:r>
      <w:r w:rsidRPr="00302209">
        <w:t>conocida</w:t>
      </w:r>
      <w:r w:rsidR="00AD0AD2">
        <w:t xml:space="preserve"> </w:t>
      </w:r>
      <w:r w:rsidRPr="00302209">
        <w:t>como</w:t>
      </w:r>
      <w:r w:rsidR="00AD0AD2">
        <w:t xml:space="preserve"> </w:t>
      </w:r>
      <w:r w:rsidRPr="00302209">
        <w:t>la</w:t>
      </w:r>
      <w:r w:rsidR="00AD0AD2">
        <w:t xml:space="preserve"> </w:t>
      </w:r>
      <w:r w:rsidRPr="00302209">
        <w:t>Hora</w:t>
      </w:r>
      <w:r w:rsidR="00AD0AD2">
        <w:t xml:space="preserve"> </w:t>
      </w:r>
      <w:r w:rsidRPr="00302209">
        <w:t>Santa,</w:t>
      </w:r>
      <w:r w:rsidR="00AD0AD2">
        <w:t xml:space="preserve"> </w:t>
      </w:r>
      <w:r w:rsidRPr="00302209">
        <w:t>es</w:t>
      </w:r>
      <w:r w:rsidR="00AD0AD2">
        <w:t xml:space="preserve"> </w:t>
      </w:r>
      <w:r w:rsidRPr="00302209">
        <w:t>un</w:t>
      </w:r>
      <w:r w:rsidR="00AD0AD2">
        <w:t xml:space="preserve"> </w:t>
      </w:r>
      <w:r w:rsidRPr="00302209">
        <w:t>tiempo</w:t>
      </w:r>
      <w:r w:rsidR="00AD0AD2">
        <w:t xml:space="preserve"> </w:t>
      </w:r>
      <w:r w:rsidRPr="00302209">
        <w:t>de</w:t>
      </w:r>
      <w:r w:rsidR="00AD0AD2">
        <w:t xml:space="preserve"> </w:t>
      </w:r>
      <w:r w:rsidRPr="00302209">
        <w:t>adoración</w:t>
      </w:r>
      <w:r w:rsidR="00AD0AD2">
        <w:t xml:space="preserve"> </w:t>
      </w:r>
      <w:r w:rsidRPr="00302209">
        <w:t>ante</w:t>
      </w:r>
      <w:r w:rsidR="00AD0AD2">
        <w:t xml:space="preserve"> </w:t>
      </w:r>
      <w:r w:rsidRPr="00302209">
        <w:t>el</w:t>
      </w:r>
      <w:r w:rsidR="00AD0AD2">
        <w:t xml:space="preserve"> </w:t>
      </w:r>
      <w:r w:rsidRPr="00302209">
        <w:t>Santísimo</w:t>
      </w:r>
      <w:r w:rsidR="00AD0AD2">
        <w:t xml:space="preserve"> </w:t>
      </w:r>
      <w:r w:rsidRPr="00302209">
        <w:t>Sacramento,</w:t>
      </w:r>
      <w:r w:rsidR="00AD0AD2">
        <w:t xml:space="preserve"> </w:t>
      </w:r>
      <w:r w:rsidRPr="00302209">
        <w:t>ofrecido</w:t>
      </w:r>
      <w:r w:rsidR="00AD0AD2">
        <w:t xml:space="preserve"> </w:t>
      </w:r>
      <w:r w:rsidRPr="00302209">
        <w:t>en</w:t>
      </w:r>
      <w:r w:rsidR="00AD0AD2">
        <w:t xml:space="preserve"> </w:t>
      </w:r>
      <w:r w:rsidRPr="00302209">
        <w:t>reparación</w:t>
      </w:r>
      <w:r w:rsidR="00AD0AD2">
        <w:t xml:space="preserve"> </w:t>
      </w:r>
      <w:r w:rsidRPr="00302209">
        <w:t>por</w:t>
      </w:r>
      <w:r w:rsidR="00AD0AD2">
        <w:t xml:space="preserve"> </w:t>
      </w:r>
      <w:r w:rsidRPr="00302209">
        <w:t>la</w:t>
      </w:r>
      <w:r w:rsidR="00AD0AD2">
        <w:t xml:space="preserve"> </w:t>
      </w:r>
      <w:r w:rsidRPr="00302209">
        <w:t>ingratitud</w:t>
      </w:r>
      <w:r w:rsidR="00AD0AD2">
        <w:t xml:space="preserve"> </w:t>
      </w:r>
      <w:r w:rsidRPr="00302209">
        <w:t>y</w:t>
      </w:r>
      <w:r w:rsidR="00AD0AD2">
        <w:t xml:space="preserve"> </w:t>
      </w:r>
      <w:r w:rsidRPr="00302209">
        <w:t>la</w:t>
      </w:r>
      <w:r w:rsidR="00AD0AD2">
        <w:t xml:space="preserve"> </w:t>
      </w:r>
      <w:r w:rsidRPr="00302209">
        <w:t>indiferencia</w:t>
      </w:r>
      <w:r w:rsidR="00AD0AD2">
        <w:t xml:space="preserve"> </w:t>
      </w:r>
      <w:r w:rsidRPr="00302209">
        <w:t>de</w:t>
      </w:r>
      <w:r w:rsidR="00AD0AD2">
        <w:t xml:space="preserve"> </w:t>
      </w:r>
      <w:r w:rsidRPr="00302209">
        <w:t>la</w:t>
      </w:r>
      <w:r w:rsidR="00AD0AD2">
        <w:t xml:space="preserve"> </w:t>
      </w:r>
      <w:r w:rsidRPr="00302209">
        <w:t>humanidad.</w:t>
      </w:r>
      <w:r w:rsidR="00AD0AD2">
        <w:t xml:space="preserve"> </w:t>
      </w:r>
      <w:r w:rsidRPr="00302209">
        <w:t>Es</w:t>
      </w:r>
      <w:r w:rsidR="00AD0AD2">
        <w:t xml:space="preserve"> </w:t>
      </w:r>
      <w:r w:rsidRPr="00302209">
        <w:t>una</w:t>
      </w:r>
      <w:r w:rsidR="00AD0AD2">
        <w:t xml:space="preserve"> </w:t>
      </w:r>
      <w:r w:rsidRPr="00302209">
        <w:t>respuesta</w:t>
      </w:r>
      <w:r w:rsidR="00AD0AD2">
        <w:t xml:space="preserve"> </w:t>
      </w:r>
      <w:r w:rsidRPr="00302209">
        <w:lastRenderedPageBreak/>
        <w:t>directa</w:t>
      </w:r>
      <w:r w:rsidR="00AD0AD2">
        <w:t xml:space="preserve"> </w:t>
      </w:r>
      <w:r w:rsidRPr="00302209">
        <w:t>al</w:t>
      </w:r>
      <w:r w:rsidR="00AD0AD2">
        <w:t xml:space="preserve"> </w:t>
      </w:r>
      <w:r w:rsidRPr="00302209">
        <w:t>lamento</w:t>
      </w:r>
      <w:r w:rsidR="00AD0AD2">
        <w:t xml:space="preserve"> </w:t>
      </w:r>
      <w:r w:rsidRPr="00302209">
        <w:t>de</w:t>
      </w:r>
      <w:r w:rsidR="00AD0AD2">
        <w:t xml:space="preserve"> </w:t>
      </w:r>
      <w:r w:rsidRPr="00302209">
        <w:t>Jesús</w:t>
      </w:r>
      <w:r w:rsidR="00AD0AD2">
        <w:t xml:space="preserve"> </w:t>
      </w:r>
      <w:r w:rsidRPr="00302209">
        <w:t>por</w:t>
      </w:r>
      <w:r w:rsidR="00AD0AD2">
        <w:t xml:space="preserve"> </w:t>
      </w:r>
      <w:r w:rsidRPr="00302209">
        <w:t>la</w:t>
      </w:r>
      <w:r w:rsidR="00AD0AD2">
        <w:t xml:space="preserve"> </w:t>
      </w:r>
      <w:r w:rsidRPr="00302209">
        <w:t>soledad</w:t>
      </w:r>
      <w:r w:rsidR="00AD0AD2">
        <w:t xml:space="preserve"> </w:t>
      </w:r>
      <w:r w:rsidRPr="00302209">
        <w:t>que</w:t>
      </w:r>
      <w:r w:rsidR="00AD0AD2">
        <w:t xml:space="preserve"> </w:t>
      </w:r>
      <w:r w:rsidRPr="00302209">
        <w:t>experimentó</w:t>
      </w:r>
      <w:r w:rsidR="00AD0AD2">
        <w:t xml:space="preserve"> </w:t>
      </w:r>
      <w:r w:rsidRPr="00302209">
        <w:t>en</w:t>
      </w:r>
      <w:r w:rsidR="00AD0AD2">
        <w:t xml:space="preserve"> </w:t>
      </w:r>
      <w:r w:rsidRPr="00302209">
        <w:t>su</w:t>
      </w:r>
      <w:r w:rsidR="00AD0AD2">
        <w:t xml:space="preserve"> </w:t>
      </w:r>
      <w:r w:rsidRPr="00302209">
        <w:t>Pasión.</w:t>
      </w:r>
      <w:r w:rsidR="00AD0AD2">
        <w:t xml:space="preserve">  </w:t>
      </w:r>
    </w:p>
    <w:p w14:paraId="784B09B8" w14:textId="3E8E5480" w:rsidR="00DB67CE" w:rsidRPr="00302209" w:rsidRDefault="00DB67CE" w:rsidP="00CA20ED">
      <w:pPr>
        <w:pStyle w:val="Prrafodelista"/>
        <w:numPr>
          <w:ilvl w:val="0"/>
          <w:numId w:val="50"/>
        </w:numPr>
      </w:pPr>
      <w:r w:rsidRPr="00302209">
        <w:rPr>
          <w:b/>
          <w:bCs/>
        </w:rPr>
        <w:t>La</w:t>
      </w:r>
      <w:r w:rsidR="00AD0AD2">
        <w:rPr>
          <w:b/>
          <w:bCs/>
        </w:rPr>
        <w:t xml:space="preserve"> </w:t>
      </w:r>
      <w:r w:rsidRPr="00302209">
        <w:rPr>
          <w:b/>
          <w:bCs/>
        </w:rPr>
        <w:t>Entronización</w:t>
      </w:r>
      <w:r w:rsidR="00AD0AD2">
        <w:rPr>
          <w:b/>
          <w:bCs/>
        </w:rPr>
        <w:t xml:space="preserve"> </w:t>
      </w:r>
      <w:r w:rsidRPr="00302209">
        <w:rPr>
          <w:b/>
          <w:bCs/>
        </w:rPr>
        <w:t>del</w:t>
      </w:r>
      <w:r w:rsidR="00AD0AD2">
        <w:rPr>
          <w:b/>
          <w:bCs/>
        </w:rPr>
        <w:t xml:space="preserve"> </w:t>
      </w:r>
      <w:r w:rsidRPr="00302209">
        <w:rPr>
          <w:b/>
          <w:bCs/>
        </w:rPr>
        <w:t>Sagrado</w:t>
      </w:r>
      <w:r w:rsidR="00AD0AD2">
        <w:rPr>
          <w:b/>
          <w:bCs/>
        </w:rPr>
        <w:t xml:space="preserve"> </w:t>
      </w:r>
      <w:r w:rsidRPr="00302209">
        <w:rPr>
          <w:b/>
          <w:bCs/>
        </w:rPr>
        <w:t>Corazón:</w:t>
      </w:r>
      <w:r w:rsidR="00AD0AD2">
        <w:t xml:space="preserve"> </w:t>
      </w:r>
      <w:r w:rsidRPr="00302209">
        <w:t>Esta</w:t>
      </w:r>
      <w:r w:rsidR="00AD0AD2">
        <w:t xml:space="preserve"> </w:t>
      </w:r>
      <w:r w:rsidRPr="00302209">
        <w:t>es</w:t>
      </w:r>
      <w:r w:rsidR="00AD0AD2">
        <w:t xml:space="preserve"> </w:t>
      </w:r>
      <w:r w:rsidRPr="00302209">
        <w:t>la</w:t>
      </w:r>
      <w:r w:rsidR="00AD0AD2">
        <w:t xml:space="preserve"> </w:t>
      </w:r>
      <w:r w:rsidRPr="00302209">
        <w:t>puesta</w:t>
      </w:r>
      <w:r w:rsidR="00AD0AD2">
        <w:t xml:space="preserve"> </w:t>
      </w:r>
      <w:r w:rsidRPr="00302209">
        <w:t>en</w:t>
      </w:r>
      <w:r w:rsidR="00AD0AD2">
        <w:t xml:space="preserve"> </w:t>
      </w:r>
      <w:r w:rsidRPr="00302209">
        <w:t>práctica</w:t>
      </w:r>
      <w:r w:rsidR="00AD0AD2">
        <w:t xml:space="preserve"> </w:t>
      </w:r>
      <w:r w:rsidRPr="00302209">
        <w:t>de</w:t>
      </w:r>
      <w:r w:rsidR="00AD0AD2">
        <w:t xml:space="preserve"> </w:t>
      </w:r>
      <w:r w:rsidRPr="00302209">
        <w:t>la</w:t>
      </w:r>
      <w:r w:rsidR="00AD0AD2">
        <w:t xml:space="preserve"> </w:t>
      </w:r>
      <w:r w:rsidRPr="00302209">
        <w:t>novena</w:t>
      </w:r>
      <w:r w:rsidR="00AD0AD2">
        <w:t xml:space="preserve"> </w:t>
      </w:r>
      <w:r w:rsidRPr="00302209">
        <w:t>promesa.</w:t>
      </w:r>
      <w:r w:rsidR="00AD0AD2">
        <w:t xml:space="preserve"> </w:t>
      </w:r>
      <w:r w:rsidRPr="00302209">
        <w:t>La</w:t>
      </w:r>
      <w:r w:rsidR="00AD0AD2">
        <w:t xml:space="preserve"> </w:t>
      </w:r>
      <w:r w:rsidRPr="00302209">
        <w:t>entronización</w:t>
      </w:r>
      <w:r w:rsidR="00AD0AD2">
        <w:t xml:space="preserve"> </w:t>
      </w:r>
      <w:r w:rsidRPr="00302209">
        <w:t>es</w:t>
      </w:r>
      <w:r w:rsidR="00AD0AD2">
        <w:t xml:space="preserve"> </w:t>
      </w:r>
      <w:r w:rsidRPr="00302209">
        <w:t>una</w:t>
      </w:r>
      <w:r w:rsidR="00AD0AD2">
        <w:t xml:space="preserve"> </w:t>
      </w:r>
      <w:r w:rsidRPr="00302209">
        <w:t>ceremonia</w:t>
      </w:r>
      <w:r w:rsidR="00AD0AD2">
        <w:t xml:space="preserve"> </w:t>
      </w:r>
      <w:r w:rsidRPr="00302209">
        <w:t>en</w:t>
      </w:r>
      <w:r w:rsidR="00AD0AD2">
        <w:t xml:space="preserve"> </w:t>
      </w:r>
      <w:r w:rsidRPr="00302209">
        <w:t>la</w:t>
      </w:r>
      <w:r w:rsidR="00AD0AD2">
        <w:t xml:space="preserve"> </w:t>
      </w:r>
      <w:r w:rsidRPr="00302209">
        <w:t>que</w:t>
      </w:r>
      <w:r w:rsidR="00AD0AD2">
        <w:t xml:space="preserve"> </w:t>
      </w:r>
      <w:r w:rsidRPr="00302209">
        <w:t>una</w:t>
      </w:r>
      <w:r w:rsidR="00AD0AD2">
        <w:t xml:space="preserve"> </w:t>
      </w:r>
      <w:r w:rsidRPr="00302209">
        <w:t>familia</w:t>
      </w:r>
      <w:r w:rsidR="00AD0AD2">
        <w:t xml:space="preserve"> </w:t>
      </w:r>
      <w:r w:rsidRPr="00302209">
        <w:t>consagra</w:t>
      </w:r>
      <w:r w:rsidR="00AD0AD2">
        <w:t xml:space="preserve"> </w:t>
      </w:r>
      <w:r w:rsidRPr="00302209">
        <w:t>formalmente</w:t>
      </w:r>
      <w:r w:rsidR="00AD0AD2">
        <w:t xml:space="preserve"> </w:t>
      </w:r>
      <w:r w:rsidRPr="00302209">
        <w:t>su</w:t>
      </w:r>
      <w:r w:rsidR="00AD0AD2">
        <w:t xml:space="preserve"> </w:t>
      </w:r>
      <w:r w:rsidRPr="00302209">
        <w:t>hogar</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y</w:t>
      </w:r>
      <w:r w:rsidR="00AD0AD2">
        <w:t xml:space="preserve"> </w:t>
      </w:r>
      <w:r w:rsidRPr="00302209">
        <w:t>coloca</w:t>
      </w:r>
      <w:r w:rsidR="00AD0AD2">
        <w:t xml:space="preserve"> </w:t>
      </w:r>
      <w:r w:rsidRPr="00302209">
        <w:t>una</w:t>
      </w:r>
      <w:r w:rsidR="00AD0AD2">
        <w:t xml:space="preserve"> </w:t>
      </w:r>
      <w:r w:rsidRPr="00302209">
        <w:t>imagen</w:t>
      </w:r>
      <w:r w:rsidR="00AD0AD2">
        <w:t xml:space="preserve"> </w:t>
      </w:r>
      <w:r w:rsidRPr="00302209">
        <w:t>bendecida</w:t>
      </w:r>
      <w:r w:rsidR="00AD0AD2">
        <w:t xml:space="preserve"> </w:t>
      </w:r>
      <w:r w:rsidRPr="00302209">
        <w:t>en</w:t>
      </w:r>
      <w:r w:rsidR="00AD0AD2">
        <w:t xml:space="preserve"> </w:t>
      </w:r>
      <w:r w:rsidRPr="00302209">
        <w:t>un</w:t>
      </w:r>
      <w:r w:rsidR="00AD0AD2">
        <w:t xml:space="preserve"> </w:t>
      </w:r>
      <w:r w:rsidRPr="00302209">
        <w:t>lugar</w:t>
      </w:r>
      <w:r w:rsidR="00AD0AD2">
        <w:t xml:space="preserve"> </w:t>
      </w:r>
      <w:r w:rsidRPr="00302209">
        <w:t>de</w:t>
      </w:r>
      <w:r w:rsidR="00AD0AD2">
        <w:t xml:space="preserve"> </w:t>
      </w:r>
      <w:r w:rsidRPr="00302209">
        <w:t>honor.</w:t>
      </w:r>
      <w:r w:rsidR="00AD0AD2">
        <w:t xml:space="preserve"> </w:t>
      </w:r>
      <w:r w:rsidRPr="00302209">
        <w:t>Este</w:t>
      </w:r>
      <w:r w:rsidR="00AD0AD2">
        <w:t xml:space="preserve"> </w:t>
      </w:r>
      <w:r w:rsidRPr="00302209">
        <w:t>acto</w:t>
      </w:r>
      <w:r w:rsidR="00AD0AD2">
        <w:t xml:space="preserve"> </w:t>
      </w:r>
      <w:r w:rsidRPr="00302209">
        <w:t>proclama</w:t>
      </w:r>
      <w:r w:rsidR="00AD0AD2">
        <w:t xml:space="preserve"> </w:t>
      </w:r>
      <w:r w:rsidRPr="00302209">
        <w:t>a</w:t>
      </w:r>
      <w:r w:rsidR="00AD0AD2">
        <w:t xml:space="preserve"> </w:t>
      </w:r>
      <w:r w:rsidRPr="00302209">
        <w:t>Cristo</w:t>
      </w:r>
      <w:r w:rsidR="00AD0AD2">
        <w:t xml:space="preserve"> </w:t>
      </w:r>
      <w:r w:rsidRPr="00302209">
        <w:t>como</w:t>
      </w:r>
      <w:r w:rsidR="00AD0AD2">
        <w:t xml:space="preserve"> </w:t>
      </w:r>
      <w:r w:rsidRPr="00302209">
        <w:t>Rey</w:t>
      </w:r>
      <w:r w:rsidR="00AD0AD2">
        <w:t xml:space="preserve"> </w:t>
      </w:r>
      <w:r w:rsidRPr="00302209">
        <w:t>de</w:t>
      </w:r>
      <w:r w:rsidR="00AD0AD2">
        <w:t xml:space="preserve"> </w:t>
      </w:r>
      <w:r w:rsidRPr="00302209">
        <w:t>la</w:t>
      </w:r>
      <w:r w:rsidR="00AD0AD2">
        <w:t xml:space="preserve"> </w:t>
      </w:r>
      <w:r w:rsidRPr="00302209">
        <w:t>familia,</w:t>
      </w:r>
      <w:r w:rsidR="00AD0AD2">
        <w:t xml:space="preserve"> </w:t>
      </w:r>
      <w:r w:rsidRPr="00302209">
        <w:t>invitando</w:t>
      </w:r>
      <w:r w:rsidR="00AD0AD2">
        <w:t xml:space="preserve"> </w:t>
      </w:r>
      <w:r w:rsidRPr="00302209">
        <w:t>su</w:t>
      </w:r>
      <w:r w:rsidR="00AD0AD2">
        <w:t xml:space="preserve"> </w:t>
      </w:r>
      <w:r w:rsidRPr="00302209">
        <w:t>presencia,</w:t>
      </w:r>
      <w:r w:rsidR="00AD0AD2">
        <w:t xml:space="preserve"> </w:t>
      </w:r>
      <w:r w:rsidRPr="00302209">
        <w:t>su</w:t>
      </w:r>
      <w:r w:rsidR="00AD0AD2">
        <w:t xml:space="preserve"> </w:t>
      </w:r>
      <w:r w:rsidRPr="00302209">
        <w:t>gobierno</w:t>
      </w:r>
      <w:r w:rsidR="00AD0AD2">
        <w:t xml:space="preserve"> </w:t>
      </w:r>
      <w:r w:rsidRPr="00302209">
        <w:t>y</w:t>
      </w:r>
      <w:r w:rsidR="00AD0AD2">
        <w:t xml:space="preserve"> </w:t>
      </w:r>
      <w:r w:rsidRPr="00302209">
        <w:t>su</w:t>
      </w:r>
      <w:r w:rsidR="00AD0AD2">
        <w:t xml:space="preserve"> </w:t>
      </w:r>
      <w:r w:rsidRPr="00302209">
        <w:t>bendición</w:t>
      </w:r>
      <w:r w:rsidR="00AD0AD2">
        <w:t xml:space="preserve"> </w:t>
      </w:r>
      <w:r w:rsidRPr="00302209">
        <w:t>sobre</w:t>
      </w:r>
      <w:r w:rsidR="00AD0AD2">
        <w:t xml:space="preserve"> </w:t>
      </w:r>
      <w:r w:rsidRPr="00302209">
        <w:t>la</w:t>
      </w:r>
      <w:r w:rsidR="00AD0AD2">
        <w:t xml:space="preserve"> </w:t>
      </w:r>
      <w:r w:rsidRPr="00302209">
        <w:t>vida</w:t>
      </w:r>
      <w:r w:rsidR="00AD0AD2">
        <w:t xml:space="preserve"> </w:t>
      </w:r>
      <w:r w:rsidRPr="00302209">
        <w:t>del</w:t>
      </w:r>
      <w:r w:rsidR="00AD0AD2">
        <w:t xml:space="preserve"> </w:t>
      </w:r>
      <w:r w:rsidRPr="00302209">
        <w:t>hogar.</w:t>
      </w:r>
      <w:r w:rsidR="00AD0AD2">
        <w:t xml:space="preserve"> </w:t>
      </w:r>
      <w:r w:rsidRPr="00302209">
        <w:t>Fomenta</w:t>
      </w:r>
      <w:r w:rsidR="00AD0AD2">
        <w:t xml:space="preserve"> </w:t>
      </w:r>
      <w:r w:rsidRPr="00302209">
        <w:t>la</w:t>
      </w:r>
      <w:r w:rsidR="00AD0AD2">
        <w:t xml:space="preserve"> </w:t>
      </w:r>
      <w:r w:rsidRPr="00302209">
        <w:t>oración</w:t>
      </w:r>
      <w:r w:rsidR="00AD0AD2">
        <w:t xml:space="preserve"> </w:t>
      </w:r>
      <w:r w:rsidRPr="00302209">
        <w:t>en</w:t>
      </w:r>
      <w:r w:rsidR="00AD0AD2">
        <w:t xml:space="preserve"> </w:t>
      </w:r>
      <w:r w:rsidRPr="00302209">
        <w:t>familia</w:t>
      </w:r>
      <w:r w:rsidR="00AD0AD2">
        <w:t xml:space="preserve"> </w:t>
      </w:r>
      <w:r w:rsidRPr="00302209">
        <w:t>y</w:t>
      </w:r>
      <w:r w:rsidR="00AD0AD2">
        <w:t xml:space="preserve"> </w:t>
      </w:r>
      <w:r w:rsidRPr="00302209">
        <w:t>sirve</w:t>
      </w:r>
      <w:r w:rsidR="00AD0AD2">
        <w:t xml:space="preserve"> </w:t>
      </w:r>
      <w:r w:rsidRPr="00302209">
        <w:t>como</w:t>
      </w:r>
      <w:r w:rsidR="00AD0AD2">
        <w:t xml:space="preserve"> </w:t>
      </w:r>
      <w:r w:rsidRPr="00302209">
        <w:t>un</w:t>
      </w:r>
      <w:r w:rsidR="00AD0AD2">
        <w:t xml:space="preserve"> </w:t>
      </w:r>
      <w:r w:rsidRPr="00302209">
        <w:t>recordatorio</w:t>
      </w:r>
      <w:r w:rsidR="00AD0AD2">
        <w:t xml:space="preserve"> </w:t>
      </w:r>
      <w:r w:rsidRPr="00302209">
        <w:t>constante</w:t>
      </w:r>
      <w:r w:rsidR="00AD0AD2">
        <w:t xml:space="preserve"> </w:t>
      </w:r>
      <w:r w:rsidRPr="00302209">
        <w:t>de</w:t>
      </w:r>
      <w:r w:rsidR="00AD0AD2">
        <w:t xml:space="preserve"> </w:t>
      </w:r>
      <w:r w:rsidRPr="00302209">
        <w:t>vivir</w:t>
      </w:r>
      <w:r w:rsidR="00AD0AD2">
        <w:t xml:space="preserve"> </w:t>
      </w:r>
      <w:r w:rsidRPr="00302209">
        <w:t>bajo</w:t>
      </w:r>
      <w:r w:rsidR="00AD0AD2">
        <w:t xml:space="preserve"> </w:t>
      </w:r>
      <w:r w:rsidRPr="00302209">
        <w:t>la</w:t>
      </w:r>
      <w:r w:rsidR="00AD0AD2">
        <w:t xml:space="preserve"> </w:t>
      </w:r>
      <w:r w:rsidRPr="00302209">
        <w:t>mirada</w:t>
      </w:r>
      <w:r w:rsidR="00AD0AD2">
        <w:t xml:space="preserve"> </w:t>
      </w:r>
      <w:r w:rsidRPr="00302209">
        <w:t>amorosa</w:t>
      </w:r>
      <w:r w:rsidR="00AD0AD2">
        <w:t xml:space="preserve"> </w:t>
      </w:r>
      <w:r w:rsidRPr="00302209">
        <w:t>de</w:t>
      </w:r>
      <w:r w:rsidR="00AD0AD2">
        <w:t xml:space="preserve"> </w:t>
      </w:r>
      <w:r w:rsidRPr="00302209">
        <w:t>Cristo.</w:t>
      </w:r>
      <w:r w:rsidR="00AD0AD2">
        <w:t xml:space="preserve">  </w:t>
      </w:r>
    </w:p>
    <w:p w14:paraId="71C0D233" w14:textId="77FAFC8E" w:rsidR="00DB67CE" w:rsidRPr="00302209" w:rsidRDefault="00DB67CE" w:rsidP="00CA20ED">
      <w:pPr>
        <w:pStyle w:val="Prrafodelista"/>
        <w:numPr>
          <w:ilvl w:val="0"/>
          <w:numId w:val="50"/>
        </w:numPr>
      </w:pPr>
      <w:r w:rsidRPr="00302209">
        <w:rPr>
          <w:b/>
          <w:bCs/>
        </w:rPr>
        <w:t>Actos</w:t>
      </w:r>
      <w:r w:rsidR="00AD0AD2">
        <w:rPr>
          <w:b/>
          <w:bCs/>
        </w:rPr>
        <w:t xml:space="preserve"> </w:t>
      </w:r>
      <w:r w:rsidRPr="00302209">
        <w:rPr>
          <w:b/>
          <w:bCs/>
        </w:rPr>
        <w:t>de</w:t>
      </w:r>
      <w:r w:rsidR="00AD0AD2">
        <w:rPr>
          <w:b/>
          <w:bCs/>
        </w:rPr>
        <w:t xml:space="preserve"> </w:t>
      </w:r>
      <w:r w:rsidRPr="00302209">
        <w:rPr>
          <w:b/>
          <w:bCs/>
        </w:rPr>
        <w:t>Consagración:</w:t>
      </w:r>
      <w:r w:rsidR="00AD0AD2">
        <w:t xml:space="preserve"> </w:t>
      </w:r>
      <w:r w:rsidRPr="00302209">
        <w:t>La</w:t>
      </w:r>
      <w:r w:rsidR="00AD0AD2">
        <w:t xml:space="preserve"> </w:t>
      </w:r>
      <w:r w:rsidRPr="00302209">
        <w:t>devoción</w:t>
      </w:r>
      <w:r w:rsidR="00AD0AD2">
        <w:t xml:space="preserve"> </w:t>
      </w:r>
      <w:r w:rsidRPr="00302209">
        <w:t>inspira</w:t>
      </w:r>
      <w:r w:rsidR="00AD0AD2">
        <w:t xml:space="preserve"> </w:t>
      </w:r>
      <w:r w:rsidRPr="00302209">
        <w:t>actos</w:t>
      </w:r>
      <w:r w:rsidR="00AD0AD2">
        <w:t xml:space="preserve"> </w:t>
      </w:r>
      <w:r w:rsidRPr="00302209">
        <w:t>de</w:t>
      </w:r>
      <w:r w:rsidR="00AD0AD2">
        <w:t xml:space="preserve"> </w:t>
      </w:r>
      <w:r w:rsidRPr="00302209">
        <w:t>consagración</w:t>
      </w:r>
      <w:r w:rsidR="00AD0AD2">
        <w:t xml:space="preserve"> </w:t>
      </w:r>
      <w:r w:rsidRPr="00302209">
        <w:t>personal,</w:t>
      </w:r>
      <w:r w:rsidR="00AD0AD2">
        <w:t xml:space="preserve"> </w:t>
      </w:r>
      <w:r w:rsidRPr="00302209">
        <w:t>familiar</w:t>
      </w:r>
      <w:r w:rsidR="00AD0AD2">
        <w:t xml:space="preserve"> </w:t>
      </w:r>
      <w:r w:rsidRPr="00302209">
        <w:t>y</w:t>
      </w:r>
      <w:r w:rsidR="00AD0AD2">
        <w:t xml:space="preserve"> </w:t>
      </w:r>
      <w:r w:rsidRPr="00302209">
        <w:t>comunitaria</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Consagrarse</w:t>
      </w:r>
      <w:r w:rsidR="00AD0AD2">
        <w:t xml:space="preserve"> </w:t>
      </w:r>
      <w:r w:rsidRPr="00302209">
        <w:t>es</w:t>
      </w:r>
      <w:r w:rsidR="00AD0AD2">
        <w:t xml:space="preserve"> </w:t>
      </w:r>
      <w:r w:rsidRPr="00302209">
        <w:t>un</w:t>
      </w:r>
      <w:r w:rsidR="00AD0AD2">
        <w:t xml:space="preserve"> </w:t>
      </w:r>
      <w:r w:rsidRPr="00302209">
        <w:t>acto</w:t>
      </w:r>
      <w:r w:rsidR="00AD0AD2">
        <w:t xml:space="preserve"> </w:t>
      </w:r>
      <w:r w:rsidRPr="00302209">
        <w:t>de</w:t>
      </w:r>
      <w:r w:rsidR="00AD0AD2">
        <w:t xml:space="preserve"> </w:t>
      </w:r>
      <w:r w:rsidRPr="00302209">
        <w:t>entrega</w:t>
      </w:r>
      <w:r w:rsidR="00AD0AD2">
        <w:t xml:space="preserve"> </w:t>
      </w:r>
      <w:r w:rsidRPr="00302209">
        <w:t>total,</w:t>
      </w:r>
      <w:r w:rsidR="00AD0AD2">
        <w:t xml:space="preserve"> </w:t>
      </w:r>
      <w:r w:rsidRPr="00302209">
        <w:t>poniendo</w:t>
      </w:r>
      <w:r w:rsidR="00AD0AD2">
        <w:t xml:space="preserve"> </w:t>
      </w:r>
      <w:r w:rsidRPr="00302209">
        <w:t>la</w:t>
      </w:r>
      <w:r w:rsidR="00AD0AD2">
        <w:t xml:space="preserve"> </w:t>
      </w:r>
      <w:r w:rsidRPr="00302209">
        <w:t>propia</w:t>
      </w:r>
      <w:r w:rsidR="00AD0AD2">
        <w:t xml:space="preserve"> </w:t>
      </w:r>
      <w:r w:rsidRPr="00302209">
        <w:t>vida,</w:t>
      </w:r>
      <w:r w:rsidR="00AD0AD2">
        <w:t xml:space="preserve"> </w:t>
      </w:r>
      <w:r w:rsidRPr="00302209">
        <w:t>las</w:t>
      </w:r>
      <w:r w:rsidR="00AD0AD2">
        <w:t xml:space="preserve"> </w:t>
      </w:r>
      <w:r w:rsidRPr="00302209">
        <w:t>alegrías,</w:t>
      </w:r>
      <w:r w:rsidR="00AD0AD2">
        <w:t xml:space="preserve"> </w:t>
      </w:r>
      <w:r w:rsidRPr="00302209">
        <w:t>las</w:t>
      </w:r>
      <w:r w:rsidR="00AD0AD2">
        <w:t xml:space="preserve"> </w:t>
      </w:r>
      <w:r w:rsidRPr="00302209">
        <w:t>penas</w:t>
      </w:r>
      <w:r w:rsidR="00AD0AD2">
        <w:t xml:space="preserve"> </w:t>
      </w:r>
      <w:r w:rsidRPr="00302209">
        <w:t>y</w:t>
      </w:r>
      <w:r w:rsidR="00AD0AD2">
        <w:t xml:space="preserve"> </w:t>
      </w:r>
      <w:r w:rsidRPr="00302209">
        <w:t>el</w:t>
      </w:r>
      <w:r w:rsidR="00AD0AD2">
        <w:t xml:space="preserve"> </w:t>
      </w:r>
      <w:r w:rsidRPr="00302209">
        <w:t>futuro</w:t>
      </w:r>
      <w:r w:rsidR="00AD0AD2">
        <w:t xml:space="preserve"> </w:t>
      </w:r>
      <w:r w:rsidRPr="00302209">
        <w:t>bajo</w:t>
      </w:r>
      <w:r w:rsidR="00AD0AD2">
        <w:t xml:space="preserve"> </w:t>
      </w:r>
      <w:r w:rsidRPr="00302209">
        <w:t>la</w:t>
      </w:r>
      <w:r w:rsidR="00AD0AD2">
        <w:t xml:space="preserve"> </w:t>
      </w:r>
      <w:r w:rsidRPr="00302209">
        <w:t>protección</w:t>
      </w:r>
      <w:r w:rsidR="00AD0AD2">
        <w:t xml:space="preserve"> </w:t>
      </w:r>
      <w:r w:rsidRPr="00302209">
        <w:t>y</w:t>
      </w:r>
      <w:r w:rsidR="00AD0AD2">
        <w:t xml:space="preserve"> </w:t>
      </w:r>
      <w:r w:rsidRPr="00302209">
        <w:t>el</w:t>
      </w:r>
      <w:r w:rsidR="00AD0AD2">
        <w:t xml:space="preserve"> </w:t>
      </w:r>
      <w:r w:rsidRPr="00302209">
        <w:t>señorío</w:t>
      </w:r>
      <w:r w:rsidR="00AD0AD2">
        <w:t xml:space="preserve"> </w:t>
      </w:r>
      <w:r w:rsidRPr="00302209">
        <w:t>del</w:t>
      </w:r>
      <w:r w:rsidR="00AD0AD2">
        <w:t xml:space="preserve"> </w:t>
      </w:r>
      <w:r w:rsidRPr="00302209">
        <w:t>Corazón</w:t>
      </w:r>
      <w:r w:rsidR="00AD0AD2">
        <w:t xml:space="preserve"> </w:t>
      </w:r>
      <w:r w:rsidRPr="00302209">
        <w:t>de</w:t>
      </w:r>
      <w:r w:rsidR="00AD0AD2">
        <w:t xml:space="preserve"> </w:t>
      </w:r>
      <w:r w:rsidRPr="00302209">
        <w:t>Jesús.</w:t>
      </w:r>
      <w:r w:rsidR="00AD0AD2">
        <w:t xml:space="preserve"> </w:t>
      </w:r>
      <w:r w:rsidRPr="00302209">
        <w:t>Numerosas</w:t>
      </w:r>
      <w:r w:rsidR="00AD0AD2">
        <w:t xml:space="preserve"> </w:t>
      </w:r>
      <w:r w:rsidRPr="00302209">
        <w:t>naciones</w:t>
      </w:r>
      <w:r w:rsidR="00AD0AD2">
        <w:t xml:space="preserve"> </w:t>
      </w:r>
      <w:r w:rsidRPr="00302209">
        <w:t>y</w:t>
      </w:r>
      <w:r w:rsidR="00AD0AD2">
        <w:t xml:space="preserve"> </w:t>
      </w:r>
      <w:r w:rsidRPr="00302209">
        <w:t>diócesis</w:t>
      </w:r>
      <w:r w:rsidR="00AD0AD2">
        <w:t xml:space="preserve"> </w:t>
      </w:r>
      <w:r w:rsidRPr="00302209">
        <w:t>se</w:t>
      </w:r>
      <w:r w:rsidR="00AD0AD2">
        <w:t xml:space="preserve"> </w:t>
      </w:r>
      <w:r w:rsidRPr="00302209">
        <w:t>han</w:t>
      </w:r>
      <w:r w:rsidR="00AD0AD2">
        <w:t xml:space="preserve"> </w:t>
      </w:r>
      <w:r w:rsidRPr="00302209">
        <w:t>consagrado</w:t>
      </w:r>
      <w:r w:rsidR="00AD0AD2">
        <w:t xml:space="preserve"> </w:t>
      </w:r>
      <w:r w:rsidRPr="00302209">
        <w:t>oficialmente</w:t>
      </w:r>
      <w:r w:rsidR="00AD0AD2">
        <w:t xml:space="preserve"> </w:t>
      </w:r>
      <w:r w:rsidRPr="00302209">
        <w:t>al</w:t>
      </w:r>
      <w:r w:rsidR="00AD0AD2">
        <w:t xml:space="preserve"> </w:t>
      </w:r>
      <w:r w:rsidRPr="00302209">
        <w:t>Sagrado</w:t>
      </w:r>
      <w:r w:rsidR="00AD0AD2">
        <w:t xml:space="preserve"> </w:t>
      </w:r>
      <w:r w:rsidRPr="00302209">
        <w:t>Corazón</w:t>
      </w:r>
      <w:r w:rsidR="00AD0AD2">
        <w:t xml:space="preserve"> </w:t>
      </w:r>
      <w:r w:rsidRPr="00302209">
        <w:t>a</w:t>
      </w:r>
      <w:r w:rsidR="00AD0AD2">
        <w:t xml:space="preserve"> </w:t>
      </w:r>
      <w:r w:rsidRPr="00302209">
        <w:t>lo</w:t>
      </w:r>
      <w:r w:rsidR="00AD0AD2">
        <w:t xml:space="preserve"> </w:t>
      </w:r>
      <w:r w:rsidRPr="00302209">
        <w:t>largo</w:t>
      </w:r>
      <w:r w:rsidR="00AD0AD2">
        <w:t xml:space="preserve"> </w:t>
      </w:r>
      <w:r w:rsidRPr="00302209">
        <w:t>de</w:t>
      </w:r>
      <w:r w:rsidR="00AD0AD2">
        <w:t xml:space="preserve"> </w:t>
      </w:r>
      <w:r w:rsidRPr="00302209">
        <w:t>la</w:t>
      </w:r>
      <w:r w:rsidR="00AD0AD2">
        <w:t xml:space="preserve"> </w:t>
      </w:r>
      <w:r w:rsidRPr="00302209">
        <w:t>historia,</w:t>
      </w:r>
      <w:r w:rsidR="00AD0AD2">
        <w:t xml:space="preserve"> </w:t>
      </w:r>
      <w:r w:rsidRPr="00302209">
        <w:t>reconociendo</w:t>
      </w:r>
      <w:r w:rsidR="00AD0AD2">
        <w:t xml:space="preserve"> </w:t>
      </w:r>
      <w:r w:rsidRPr="00302209">
        <w:t>públicamente</w:t>
      </w:r>
      <w:r w:rsidR="00AD0AD2">
        <w:t xml:space="preserve"> </w:t>
      </w:r>
      <w:r w:rsidRPr="00302209">
        <w:t>su</w:t>
      </w:r>
      <w:r w:rsidR="00AD0AD2">
        <w:t xml:space="preserve"> </w:t>
      </w:r>
      <w:r w:rsidRPr="00302209">
        <w:t>soberanía.</w:t>
      </w:r>
      <w:r w:rsidR="00AD0AD2">
        <w:t xml:space="preserve">  </w:t>
      </w:r>
    </w:p>
    <w:p w14:paraId="0D4CE032" w14:textId="7C97E8B1" w:rsidR="00DB67CE" w:rsidRPr="00DB67CE" w:rsidRDefault="00DB67CE" w:rsidP="00CA20ED">
      <w:r w:rsidRPr="00DB67CE">
        <w:t>Estas</w:t>
      </w:r>
      <w:r w:rsidR="00AD0AD2">
        <w:t xml:space="preserve"> </w:t>
      </w:r>
      <w:r w:rsidRPr="00DB67CE">
        <w:t>prácticas</w:t>
      </w:r>
      <w:r w:rsidR="00AD0AD2">
        <w:t xml:space="preserve"> </w:t>
      </w:r>
      <w:r w:rsidRPr="00DB67CE">
        <w:t>devocionales</w:t>
      </w:r>
      <w:r w:rsidR="00AD0AD2">
        <w:t xml:space="preserve"> </w:t>
      </w:r>
      <w:r w:rsidRPr="00DB67CE">
        <w:t>y</w:t>
      </w:r>
      <w:r w:rsidR="00AD0AD2">
        <w:t xml:space="preserve"> </w:t>
      </w:r>
      <w:r w:rsidRPr="00DB67CE">
        <w:t>las</w:t>
      </w:r>
      <w:r w:rsidR="00AD0AD2">
        <w:t xml:space="preserve"> </w:t>
      </w:r>
      <w:r w:rsidRPr="00DB67CE">
        <w:t>promesas</w:t>
      </w:r>
      <w:r w:rsidR="00AD0AD2">
        <w:t xml:space="preserve"> </w:t>
      </w:r>
      <w:r w:rsidRPr="00DB67CE">
        <w:t>divinas</w:t>
      </w:r>
      <w:r w:rsidR="00AD0AD2">
        <w:t xml:space="preserve"> </w:t>
      </w:r>
      <w:r w:rsidRPr="00DB67CE">
        <w:t>existen</w:t>
      </w:r>
      <w:r w:rsidR="00AD0AD2">
        <w:t xml:space="preserve"> </w:t>
      </w:r>
      <w:r w:rsidRPr="00DB67CE">
        <w:t>en</w:t>
      </w:r>
      <w:r w:rsidR="00AD0AD2">
        <w:t xml:space="preserve"> </w:t>
      </w:r>
      <w:r w:rsidRPr="00DB67CE">
        <w:t>una</w:t>
      </w:r>
      <w:r w:rsidR="00AD0AD2">
        <w:t xml:space="preserve"> </w:t>
      </w:r>
      <w:r w:rsidRPr="00DB67CE">
        <w:t>relación</w:t>
      </w:r>
      <w:r w:rsidR="00AD0AD2">
        <w:t xml:space="preserve"> </w:t>
      </w:r>
      <w:r w:rsidRPr="00DB67CE">
        <w:t>simbiótica.</w:t>
      </w:r>
      <w:r w:rsidR="00AD0AD2">
        <w:t xml:space="preserve"> </w:t>
      </w:r>
      <w:r w:rsidRPr="00DB67CE">
        <w:t>Las</w:t>
      </w:r>
      <w:r w:rsidR="00AD0AD2">
        <w:t xml:space="preserve"> </w:t>
      </w:r>
      <w:r w:rsidRPr="00DB67CE">
        <w:t>promesas</w:t>
      </w:r>
      <w:r w:rsidR="00AD0AD2">
        <w:t xml:space="preserve"> </w:t>
      </w:r>
      <w:r w:rsidRPr="00DB67CE">
        <w:t>son</w:t>
      </w:r>
      <w:r w:rsidR="00AD0AD2">
        <w:t xml:space="preserve"> </w:t>
      </w:r>
      <w:r w:rsidRPr="00DB67CE">
        <w:t>la</w:t>
      </w:r>
      <w:r w:rsidR="00AD0AD2">
        <w:t xml:space="preserve"> </w:t>
      </w:r>
      <w:r w:rsidRPr="00DB67CE">
        <w:t>oferta</w:t>
      </w:r>
      <w:r w:rsidR="00AD0AD2">
        <w:t xml:space="preserve"> </w:t>
      </w:r>
      <w:r w:rsidRPr="00DB67CE">
        <w:t>de</w:t>
      </w:r>
      <w:r w:rsidR="00AD0AD2">
        <w:t xml:space="preserve"> </w:t>
      </w:r>
      <w:r w:rsidRPr="00DB67CE">
        <w:lastRenderedPageBreak/>
        <w:t>gracia</w:t>
      </w:r>
      <w:r w:rsidR="00AD0AD2">
        <w:t xml:space="preserve"> </w:t>
      </w:r>
      <w:r w:rsidRPr="00DB67CE">
        <w:t>de</w:t>
      </w:r>
      <w:r w:rsidR="00AD0AD2">
        <w:t xml:space="preserve"> </w:t>
      </w:r>
      <w:r w:rsidRPr="00DB67CE">
        <w:t>Dios,</w:t>
      </w:r>
      <w:r w:rsidR="00AD0AD2">
        <w:t xml:space="preserve"> </w:t>
      </w:r>
      <w:r w:rsidRPr="00DB67CE">
        <w:t>mientras</w:t>
      </w:r>
      <w:r w:rsidR="00AD0AD2">
        <w:t xml:space="preserve"> </w:t>
      </w:r>
      <w:r w:rsidRPr="00DB67CE">
        <w:t>que</w:t>
      </w:r>
      <w:r w:rsidR="00AD0AD2">
        <w:t xml:space="preserve"> </w:t>
      </w:r>
      <w:r w:rsidRPr="00DB67CE">
        <w:t>las</w:t>
      </w:r>
      <w:r w:rsidR="00AD0AD2">
        <w:t xml:space="preserve"> </w:t>
      </w:r>
      <w:r w:rsidRPr="00DB67CE">
        <w:t>prácticas</w:t>
      </w:r>
      <w:r w:rsidR="00AD0AD2">
        <w:t xml:space="preserve"> </w:t>
      </w:r>
      <w:r w:rsidRPr="00DB67CE">
        <w:t>son</w:t>
      </w:r>
      <w:r w:rsidR="00AD0AD2">
        <w:t xml:space="preserve"> </w:t>
      </w:r>
      <w:r w:rsidRPr="00DB67CE">
        <w:t>los</w:t>
      </w:r>
      <w:r w:rsidR="00AD0AD2">
        <w:t xml:space="preserve"> </w:t>
      </w:r>
      <w:r w:rsidRPr="00DB67CE">
        <w:t>medios</w:t>
      </w:r>
      <w:r w:rsidR="00AD0AD2">
        <w:t xml:space="preserve"> </w:t>
      </w:r>
      <w:r w:rsidRPr="00DB67CE">
        <w:t>por</w:t>
      </w:r>
      <w:r w:rsidR="00AD0AD2">
        <w:t xml:space="preserve"> </w:t>
      </w:r>
      <w:r w:rsidRPr="00DB67CE">
        <w:t>los</w:t>
      </w:r>
      <w:r w:rsidR="00AD0AD2">
        <w:t xml:space="preserve"> </w:t>
      </w:r>
      <w:r w:rsidRPr="00DB67CE">
        <w:t>cuales</w:t>
      </w:r>
      <w:r w:rsidR="00AD0AD2">
        <w:t xml:space="preserve"> </w:t>
      </w:r>
      <w:r w:rsidRPr="00DB67CE">
        <w:t>los</w:t>
      </w:r>
      <w:r w:rsidR="00AD0AD2">
        <w:t xml:space="preserve"> </w:t>
      </w:r>
      <w:r w:rsidRPr="00DB67CE">
        <w:t>fieles</w:t>
      </w:r>
      <w:r w:rsidR="00AD0AD2">
        <w:t xml:space="preserve"> </w:t>
      </w:r>
      <w:r w:rsidRPr="00DB67CE">
        <w:t>aceptan</w:t>
      </w:r>
      <w:r w:rsidR="00AD0AD2">
        <w:t xml:space="preserve"> </w:t>
      </w:r>
      <w:r w:rsidRPr="00DB67CE">
        <w:t>esa</w:t>
      </w:r>
      <w:r w:rsidR="00AD0AD2">
        <w:t xml:space="preserve"> </w:t>
      </w:r>
      <w:r w:rsidRPr="00DB67CE">
        <w:t>oferta</w:t>
      </w:r>
      <w:r w:rsidR="00AD0AD2">
        <w:t xml:space="preserve"> </w:t>
      </w:r>
      <w:r w:rsidRPr="00DB67CE">
        <w:t>y</w:t>
      </w:r>
      <w:r w:rsidR="00AD0AD2">
        <w:t xml:space="preserve"> </w:t>
      </w:r>
      <w:r w:rsidRPr="00DB67CE">
        <w:t>entran</w:t>
      </w:r>
      <w:r w:rsidR="00AD0AD2">
        <w:t xml:space="preserve"> </w:t>
      </w:r>
      <w:r w:rsidRPr="00DB67CE">
        <w:t>en</w:t>
      </w:r>
      <w:r w:rsidR="00AD0AD2">
        <w:t xml:space="preserve"> </w:t>
      </w:r>
      <w:r w:rsidRPr="00DB67CE">
        <w:t>la</w:t>
      </w:r>
      <w:r w:rsidR="00AD0AD2">
        <w:t xml:space="preserve"> </w:t>
      </w:r>
      <w:r w:rsidRPr="00DB67CE">
        <w:t>alianza</w:t>
      </w:r>
      <w:r w:rsidR="00AD0AD2">
        <w:t xml:space="preserve"> </w:t>
      </w:r>
      <w:r w:rsidRPr="00DB67CE">
        <w:t>de</w:t>
      </w:r>
      <w:r w:rsidR="00AD0AD2">
        <w:t xml:space="preserve"> </w:t>
      </w:r>
      <w:r w:rsidRPr="00DB67CE">
        <w:t>amor</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La</w:t>
      </w:r>
      <w:r w:rsidR="00AD0AD2">
        <w:t xml:space="preserve"> </w:t>
      </w:r>
      <w:r w:rsidRPr="00DB67CE">
        <w:t>práctica</w:t>
      </w:r>
      <w:r w:rsidR="00AD0AD2">
        <w:t xml:space="preserve"> </w:t>
      </w:r>
      <w:r w:rsidRPr="00DB67CE">
        <w:t>de</w:t>
      </w:r>
      <w:r w:rsidR="00AD0AD2">
        <w:t xml:space="preserve"> </w:t>
      </w:r>
      <w:r w:rsidRPr="00DB67CE">
        <w:t>la</w:t>
      </w:r>
      <w:r w:rsidR="00AD0AD2">
        <w:t xml:space="preserve"> </w:t>
      </w:r>
      <w:r w:rsidRPr="00DB67CE">
        <w:t>Entronización,</w:t>
      </w:r>
      <w:r w:rsidR="00AD0AD2">
        <w:t xml:space="preserve"> </w:t>
      </w:r>
      <w:r w:rsidRPr="00DB67CE">
        <w:t>por</w:t>
      </w:r>
      <w:r w:rsidR="00AD0AD2">
        <w:t xml:space="preserve"> </w:t>
      </w:r>
      <w:r w:rsidRPr="00DB67CE">
        <w:t>ejemplo,</w:t>
      </w:r>
      <w:r w:rsidR="00AD0AD2">
        <w:t xml:space="preserve"> </w:t>
      </w:r>
      <w:r w:rsidRPr="00DB67CE">
        <w:t>es</w:t>
      </w:r>
      <w:r w:rsidR="00AD0AD2">
        <w:t xml:space="preserve"> </w:t>
      </w:r>
      <w:r w:rsidRPr="00DB67CE">
        <w:t>la</w:t>
      </w:r>
      <w:r w:rsidR="00AD0AD2">
        <w:t xml:space="preserve"> </w:t>
      </w:r>
      <w:r w:rsidRPr="00DB67CE">
        <w:t>forma</w:t>
      </w:r>
      <w:r w:rsidR="00AD0AD2">
        <w:t xml:space="preserve"> </w:t>
      </w:r>
      <w:r w:rsidRPr="00DB67CE">
        <w:t>de</w:t>
      </w:r>
      <w:r w:rsidR="00AD0AD2">
        <w:t xml:space="preserve"> </w:t>
      </w:r>
      <w:r w:rsidRPr="00DB67CE">
        <w:t>"activar"</w:t>
      </w:r>
      <w:r w:rsidR="00AD0AD2">
        <w:t xml:space="preserve"> </w:t>
      </w:r>
      <w:r w:rsidRPr="00DB67CE">
        <w:t>la</w:t>
      </w:r>
      <w:r w:rsidR="00AD0AD2">
        <w:t xml:space="preserve"> </w:t>
      </w:r>
      <w:r w:rsidRPr="00DB67CE">
        <w:t>novena</w:t>
      </w:r>
      <w:r w:rsidR="00AD0AD2">
        <w:t xml:space="preserve"> </w:t>
      </w:r>
      <w:r w:rsidRPr="00DB67CE">
        <w:t>promesa.</w:t>
      </w:r>
      <w:r w:rsidR="00AD0AD2">
        <w:t xml:space="preserve"> </w:t>
      </w:r>
      <w:r w:rsidRPr="00DB67CE">
        <w:t>La</w:t>
      </w:r>
      <w:r w:rsidR="00AD0AD2">
        <w:t xml:space="preserve"> </w:t>
      </w:r>
      <w:r w:rsidRPr="00DB67CE">
        <w:t>devoción</w:t>
      </w:r>
      <w:r w:rsidR="00AD0AD2">
        <w:t xml:space="preserve"> </w:t>
      </w:r>
      <w:r w:rsidRPr="00DB67CE">
        <w:t>de</w:t>
      </w:r>
      <w:r w:rsidR="00AD0AD2">
        <w:t xml:space="preserve"> </w:t>
      </w:r>
      <w:r w:rsidRPr="00DB67CE">
        <w:t>los</w:t>
      </w:r>
      <w:r w:rsidR="00AD0AD2">
        <w:t xml:space="preserve"> </w:t>
      </w:r>
      <w:r w:rsidRPr="00DB67CE">
        <w:t>Nueve</w:t>
      </w:r>
      <w:r w:rsidR="00AD0AD2">
        <w:t xml:space="preserve"> </w:t>
      </w:r>
      <w:r w:rsidRPr="00DB67CE">
        <w:t>Primeros</w:t>
      </w:r>
      <w:r w:rsidR="00AD0AD2">
        <w:t xml:space="preserve"> </w:t>
      </w:r>
      <w:r w:rsidRPr="00DB67CE">
        <w:t>Viernes</w:t>
      </w:r>
      <w:r w:rsidR="00AD0AD2">
        <w:t xml:space="preserve"> </w:t>
      </w:r>
      <w:r w:rsidRPr="00DB67CE">
        <w:t>es</w:t>
      </w:r>
      <w:r w:rsidR="00AD0AD2">
        <w:t xml:space="preserve"> </w:t>
      </w:r>
      <w:r w:rsidRPr="00DB67CE">
        <w:t>la</w:t>
      </w:r>
      <w:r w:rsidR="00AD0AD2">
        <w:t xml:space="preserve"> </w:t>
      </w:r>
      <w:r w:rsidRPr="00DB67CE">
        <w:t>condición</w:t>
      </w:r>
      <w:r w:rsidR="00AD0AD2">
        <w:t xml:space="preserve"> </w:t>
      </w:r>
      <w:r w:rsidRPr="00DB67CE">
        <w:t>establecida</w:t>
      </w:r>
      <w:r w:rsidR="00AD0AD2">
        <w:t xml:space="preserve"> </w:t>
      </w:r>
      <w:r w:rsidRPr="00DB67CE">
        <w:t>para</w:t>
      </w:r>
      <w:r w:rsidR="00AD0AD2">
        <w:t xml:space="preserve"> </w:t>
      </w:r>
      <w:r w:rsidRPr="00DB67CE">
        <w:t>recibir</w:t>
      </w:r>
      <w:r w:rsidR="00AD0AD2">
        <w:t xml:space="preserve"> </w:t>
      </w:r>
      <w:r w:rsidRPr="00DB67CE">
        <w:t>la</w:t>
      </w:r>
      <w:r w:rsidR="00AD0AD2">
        <w:t xml:space="preserve"> </w:t>
      </w:r>
      <w:r w:rsidRPr="00DB67CE">
        <w:t>duodécima.</w:t>
      </w:r>
      <w:r w:rsidR="00AD0AD2">
        <w:t xml:space="preserve"> </w:t>
      </w:r>
      <w:r w:rsidRPr="00DB67CE">
        <w:t>Este</w:t>
      </w:r>
      <w:r w:rsidR="00AD0AD2">
        <w:t xml:space="preserve"> </w:t>
      </w:r>
      <w:r w:rsidRPr="00DB67CE">
        <w:t>dinamismo</w:t>
      </w:r>
      <w:r w:rsidR="00AD0AD2">
        <w:t xml:space="preserve"> </w:t>
      </w:r>
      <w:r w:rsidRPr="00DB67CE">
        <w:t>transforma</w:t>
      </w:r>
      <w:r w:rsidR="00AD0AD2">
        <w:t xml:space="preserve"> </w:t>
      </w:r>
      <w:r w:rsidRPr="00DB67CE">
        <w:t>la</w:t>
      </w:r>
      <w:r w:rsidR="00AD0AD2">
        <w:t xml:space="preserve"> </w:t>
      </w:r>
      <w:r w:rsidRPr="00DB67CE">
        <w:t>devoción</w:t>
      </w:r>
      <w:r w:rsidR="00AD0AD2">
        <w:t xml:space="preserve"> </w:t>
      </w:r>
      <w:r w:rsidRPr="00DB67CE">
        <w:t>de</w:t>
      </w:r>
      <w:r w:rsidR="00AD0AD2">
        <w:t xml:space="preserve"> </w:t>
      </w:r>
      <w:r w:rsidRPr="00DB67CE">
        <w:t>una</w:t>
      </w:r>
      <w:r w:rsidR="00AD0AD2">
        <w:t xml:space="preserve"> </w:t>
      </w:r>
      <w:r w:rsidRPr="00DB67CE">
        <w:t>simple</w:t>
      </w:r>
      <w:r w:rsidR="00AD0AD2">
        <w:t xml:space="preserve"> </w:t>
      </w:r>
      <w:r w:rsidRPr="00DB67CE">
        <w:t>recepción</w:t>
      </w:r>
      <w:r w:rsidR="00AD0AD2">
        <w:t xml:space="preserve"> </w:t>
      </w:r>
      <w:r w:rsidRPr="00DB67CE">
        <w:t>pasiva</w:t>
      </w:r>
      <w:r w:rsidR="00AD0AD2">
        <w:t xml:space="preserve"> </w:t>
      </w:r>
      <w:r w:rsidRPr="00DB67CE">
        <w:t>de</w:t>
      </w:r>
      <w:r w:rsidR="00AD0AD2">
        <w:t xml:space="preserve"> </w:t>
      </w:r>
      <w:r w:rsidRPr="00DB67CE">
        <w:t>beneficios</w:t>
      </w:r>
      <w:r w:rsidR="00AD0AD2">
        <w:t xml:space="preserve"> </w:t>
      </w:r>
      <w:r w:rsidRPr="00DB67CE">
        <w:t>en</w:t>
      </w:r>
      <w:r w:rsidR="00AD0AD2">
        <w:t xml:space="preserve"> </w:t>
      </w:r>
      <w:r w:rsidRPr="00DB67CE">
        <w:t>una</w:t>
      </w:r>
      <w:r w:rsidR="00AD0AD2">
        <w:t xml:space="preserve"> </w:t>
      </w:r>
      <w:r w:rsidRPr="00DB67CE">
        <w:t>relación</w:t>
      </w:r>
      <w:r w:rsidR="00AD0AD2">
        <w:t xml:space="preserve"> </w:t>
      </w:r>
      <w:r w:rsidRPr="00DB67CE">
        <w:t>activa</w:t>
      </w:r>
      <w:r w:rsidR="00AD0AD2">
        <w:t xml:space="preserve"> </w:t>
      </w:r>
      <w:r w:rsidRPr="00DB67CE">
        <w:t>y</w:t>
      </w:r>
      <w:r w:rsidR="00AD0AD2">
        <w:t xml:space="preserve"> </w:t>
      </w:r>
      <w:r w:rsidRPr="00DB67CE">
        <w:t>recíproca</w:t>
      </w:r>
      <w:r w:rsidR="00AD0AD2">
        <w:t xml:space="preserve"> </w:t>
      </w:r>
      <w:r w:rsidRPr="00DB67CE">
        <w:t>de</w:t>
      </w:r>
      <w:r w:rsidR="00AD0AD2">
        <w:t xml:space="preserve"> </w:t>
      </w:r>
      <w:r w:rsidRPr="00DB67CE">
        <w:t>amor</w:t>
      </w:r>
      <w:r w:rsidR="00AD0AD2">
        <w:t xml:space="preserve"> </w:t>
      </w:r>
      <w:r w:rsidRPr="00DB67CE">
        <w:t>con</w:t>
      </w:r>
      <w:r w:rsidR="00AD0AD2">
        <w:t xml:space="preserve"> </w:t>
      </w:r>
      <w:r w:rsidRPr="00DB67CE">
        <w:t>la</w:t>
      </w:r>
      <w:r w:rsidR="00AD0AD2">
        <w:t xml:space="preserve"> </w:t>
      </w:r>
      <w:r w:rsidRPr="00DB67CE">
        <w:t>persona</w:t>
      </w:r>
      <w:r w:rsidR="00AD0AD2">
        <w:t xml:space="preserve"> </w:t>
      </w:r>
      <w:r w:rsidRPr="00DB67CE">
        <w:t>de</w:t>
      </w:r>
      <w:r w:rsidR="00AD0AD2">
        <w:t xml:space="preserve"> </w:t>
      </w:r>
      <w:r w:rsidRPr="00DB67CE">
        <w:t>Cristo.</w:t>
      </w:r>
      <w:r w:rsidR="00AD0AD2">
        <w:t xml:space="preserve"> </w:t>
      </w:r>
      <w:r w:rsidRPr="00DB67CE">
        <w:t>Los</w:t>
      </w:r>
      <w:r w:rsidR="00AD0AD2">
        <w:t xml:space="preserve"> </w:t>
      </w:r>
      <w:r w:rsidRPr="00DB67CE">
        <w:t>frutos</w:t>
      </w:r>
      <w:r w:rsidR="00AD0AD2">
        <w:t xml:space="preserve"> </w:t>
      </w:r>
      <w:r w:rsidRPr="00DB67CE">
        <w:t>espirituales</w:t>
      </w:r>
      <w:r w:rsidR="00AD0AD2">
        <w:t xml:space="preserve"> </w:t>
      </w:r>
      <w:r w:rsidRPr="00DB67CE">
        <w:t>de</w:t>
      </w:r>
      <w:r w:rsidR="00AD0AD2">
        <w:t xml:space="preserve"> </w:t>
      </w:r>
      <w:r w:rsidRPr="00DB67CE">
        <w:t>esta</w:t>
      </w:r>
      <w:r w:rsidR="00AD0AD2">
        <w:t xml:space="preserve"> </w:t>
      </w:r>
      <w:r w:rsidRPr="00DB67CE">
        <w:t>relación,</w:t>
      </w:r>
      <w:r w:rsidR="00AD0AD2">
        <w:t xml:space="preserve"> </w:t>
      </w:r>
      <w:r w:rsidRPr="00DB67CE">
        <w:t>como</w:t>
      </w:r>
      <w:r w:rsidR="00AD0AD2">
        <w:t xml:space="preserve"> </w:t>
      </w:r>
      <w:r w:rsidRPr="00DB67CE">
        <w:t>se</w:t>
      </w:r>
      <w:r w:rsidR="00AD0AD2">
        <w:t xml:space="preserve"> </w:t>
      </w:r>
      <w:r w:rsidRPr="00DB67CE">
        <w:t>desprende</w:t>
      </w:r>
      <w:r w:rsidR="00AD0AD2">
        <w:t xml:space="preserve"> </w:t>
      </w:r>
      <w:r w:rsidRPr="00DB67CE">
        <w:t>de</w:t>
      </w:r>
      <w:r w:rsidR="00AD0AD2">
        <w:t xml:space="preserve"> </w:t>
      </w:r>
      <w:r w:rsidRPr="00DB67CE">
        <w:t>las</w:t>
      </w:r>
      <w:r w:rsidR="00AD0AD2">
        <w:t xml:space="preserve"> </w:t>
      </w:r>
      <w:r w:rsidRPr="00DB67CE">
        <w:t>promesas,</w:t>
      </w:r>
      <w:r w:rsidR="00AD0AD2">
        <w:t xml:space="preserve"> </w:t>
      </w:r>
      <w:r w:rsidRPr="00DB67CE">
        <w:t>son</w:t>
      </w:r>
      <w:r w:rsidR="00AD0AD2">
        <w:t xml:space="preserve"> </w:t>
      </w:r>
      <w:r w:rsidRPr="00DB67CE">
        <w:t>la</w:t>
      </w:r>
      <w:r w:rsidR="00AD0AD2">
        <w:t xml:space="preserve"> </w:t>
      </w:r>
      <w:r w:rsidRPr="00DB67CE">
        <w:t>paz</w:t>
      </w:r>
      <w:r w:rsidR="00AD0AD2">
        <w:t xml:space="preserve"> </w:t>
      </w:r>
      <w:r w:rsidRPr="00DB67CE">
        <w:t>interior,</w:t>
      </w:r>
      <w:r w:rsidR="00AD0AD2">
        <w:t xml:space="preserve"> </w:t>
      </w:r>
      <w:r w:rsidRPr="00DB67CE">
        <w:t>la</w:t>
      </w:r>
      <w:r w:rsidR="00AD0AD2">
        <w:t xml:space="preserve"> </w:t>
      </w:r>
      <w:r w:rsidRPr="00DB67CE">
        <w:t>unidad</w:t>
      </w:r>
      <w:r w:rsidR="00AD0AD2">
        <w:t xml:space="preserve"> </w:t>
      </w:r>
      <w:r w:rsidRPr="00DB67CE">
        <w:t>familiar,</w:t>
      </w:r>
      <w:r w:rsidR="00AD0AD2">
        <w:t xml:space="preserve"> </w:t>
      </w:r>
      <w:r w:rsidRPr="00DB67CE">
        <w:t>la</w:t>
      </w:r>
      <w:r w:rsidR="00AD0AD2">
        <w:t xml:space="preserve"> </w:t>
      </w:r>
      <w:r w:rsidRPr="00DB67CE">
        <w:t>protección</w:t>
      </w:r>
      <w:r w:rsidR="00AD0AD2">
        <w:t xml:space="preserve"> </w:t>
      </w:r>
      <w:r w:rsidRPr="00DB67CE">
        <w:t>espiritual</w:t>
      </w:r>
      <w:r w:rsidR="00AD0AD2">
        <w:t xml:space="preserve"> </w:t>
      </w:r>
      <w:r w:rsidRPr="00DB67CE">
        <w:t>y</w:t>
      </w:r>
      <w:r w:rsidR="00AD0AD2">
        <w:t xml:space="preserve"> </w:t>
      </w:r>
      <w:r w:rsidRPr="00DB67CE">
        <w:t>un</w:t>
      </w:r>
      <w:r w:rsidR="00AD0AD2">
        <w:t xml:space="preserve"> </w:t>
      </w:r>
      <w:r w:rsidRPr="00DB67CE">
        <w:t>amor</w:t>
      </w:r>
      <w:r w:rsidR="00AD0AD2">
        <w:t xml:space="preserve"> </w:t>
      </w:r>
      <w:r w:rsidRPr="00DB67CE">
        <w:t>cada</w:t>
      </w:r>
      <w:r w:rsidR="00AD0AD2">
        <w:t xml:space="preserve"> </w:t>
      </w:r>
      <w:r w:rsidRPr="00DB67CE">
        <w:t>vez</w:t>
      </w:r>
      <w:r w:rsidR="00AD0AD2">
        <w:t xml:space="preserve"> </w:t>
      </w:r>
      <w:r w:rsidRPr="00DB67CE">
        <w:t>más</w:t>
      </w:r>
      <w:r w:rsidR="00AD0AD2">
        <w:t xml:space="preserve"> </w:t>
      </w:r>
      <w:r w:rsidRPr="00DB67CE">
        <w:t>profundo</w:t>
      </w:r>
      <w:r w:rsidR="00AD0AD2">
        <w:t xml:space="preserve"> </w:t>
      </w:r>
      <w:r w:rsidRPr="00DB67CE">
        <w:t>por</w:t>
      </w:r>
      <w:r w:rsidR="00AD0AD2">
        <w:t xml:space="preserve"> </w:t>
      </w:r>
      <w:r w:rsidRPr="00DB67CE">
        <w:t>Dios</w:t>
      </w:r>
      <w:r w:rsidR="00AD0AD2">
        <w:t xml:space="preserve"> </w:t>
      </w:r>
      <w:r w:rsidRPr="00DB67CE">
        <w:t>y</w:t>
      </w:r>
      <w:r w:rsidR="00AD0AD2">
        <w:t xml:space="preserve"> </w:t>
      </w:r>
      <w:r w:rsidRPr="00DB67CE">
        <w:t>por</w:t>
      </w:r>
      <w:r w:rsidR="00AD0AD2">
        <w:t xml:space="preserve"> </w:t>
      </w:r>
      <w:r w:rsidRPr="00DB67CE">
        <w:t>el</w:t>
      </w:r>
      <w:r w:rsidR="00AD0AD2">
        <w:t xml:space="preserve"> </w:t>
      </w:r>
      <w:r w:rsidRPr="00DB67CE">
        <w:t>prójimo.</w:t>
      </w:r>
      <w:r w:rsidR="00AD0AD2">
        <w:t xml:space="preserve">  </w:t>
      </w:r>
    </w:p>
    <w:p w14:paraId="5941A6C5" w14:textId="77777777" w:rsidR="00DB67CE" w:rsidRPr="00DB67CE" w:rsidRDefault="00DB67CE" w:rsidP="003513F9">
      <w:pPr>
        <w:pStyle w:val="Ttulo2"/>
      </w:pPr>
      <w:bookmarkStart w:id="166" w:name="_Toc211860054"/>
      <w:r w:rsidRPr="00DB67CE">
        <w:t>Conclusión</w:t>
      </w:r>
      <w:bookmarkEnd w:id="166"/>
    </w:p>
    <w:p w14:paraId="46A7ADC8" w14:textId="543AEB77" w:rsidR="00DB67CE" w:rsidRPr="00DB67CE" w:rsidRDefault="00DB67CE" w:rsidP="00CA20ED">
      <w:r w:rsidRPr="00DB67CE">
        <w:t>El</w:t>
      </w:r>
      <w:r w:rsidR="00AD0AD2">
        <w:t xml:space="preserve"> </w:t>
      </w:r>
      <w:r w:rsidRPr="00DB67CE">
        <w:t>análisis</w:t>
      </w:r>
      <w:r w:rsidR="00AD0AD2">
        <w:t xml:space="preserve"> </w:t>
      </w:r>
      <w:r w:rsidRPr="00DB67CE">
        <w:t>exhaustivo</w:t>
      </w:r>
      <w:r w:rsidR="00AD0AD2">
        <w:t xml:space="preserve"> </w:t>
      </w:r>
      <w:r w:rsidRPr="00DB67CE">
        <w:t>de</w:t>
      </w:r>
      <w:r w:rsidR="00AD0AD2">
        <w:t xml:space="preserve"> </w:t>
      </w:r>
      <w:r w:rsidRPr="00DB67CE">
        <w:t>las</w:t>
      </w:r>
      <w:r w:rsidR="00AD0AD2">
        <w:t xml:space="preserve"> </w:t>
      </w:r>
      <w:r w:rsidRPr="00DB67CE">
        <w:t>Doce</w:t>
      </w:r>
      <w:r w:rsidR="00AD0AD2">
        <w:t xml:space="preserve"> </w:t>
      </w:r>
      <w:r w:rsidRPr="00DB67CE">
        <w:t>Promesas</w:t>
      </w:r>
      <w:r w:rsidR="00AD0AD2">
        <w:t xml:space="preserve"> </w:t>
      </w:r>
      <w:r w:rsidRPr="00DB67CE">
        <w:t>del</w:t>
      </w:r>
      <w:r w:rsidR="00AD0AD2">
        <w:t xml:space="preserve"> </w:t>
      </w:r>
      <w:r w:rsidRPr="00DB67CE">
        <w:t>Sagrado</w:t>
      </w:r>
      <w:r w:rsidR="00AD0AD2">
        <w:t xml:space="preserve"> </w:t>
      </w:r>
      <w:r w:rsidRPr="00DB67CE">
        <w:t>Corazón</w:t>
      </w:r>
      <w:r w:rsidR="00AD0AD2">
        <w:t xml:space="preserve"> </w:t>
      </w:r>
      <w:r w:rsidRPr="00DB67CE">
        <w:t>de</w:t>
      </w:r>
      <w:r w:rsidR="00AD0AD2">
        <w:t xml:space="preserve"> </w:t>
      </w:r>
      <w:r w:rsidRPr="00DB67CE">
        <w:t>Jesús</w:t>
      </w:r>
      <w:r w:rsidR="00AD0AD2">
        <w:t xml:space="preserve"> </w:t>
      </w:r>
      <w:r w:rsidRPr="00DB67CE">
        <w:t>revela</w:t>
      </w:r>
      <w:r w:rsidR="00AD0AD2">
        <w:t xml:space="preserve"> </w:t>
      </w:r>
      <w:r w:rsidRPr="00DB67CE">
        <w:t>una</w:t>
      </w:r>
      <w:r w:rsidR="00AD0AD2">
        <w:t xml:space="preserve"> </w:t>
      </w:r>
      <w:r w:rsidRPr="00DB67CE">
        <w:t>espiritualidad</w:t>
      </w:r>
      <w:r w:rsidR="00AD0AD2">
        <w:t xml:space="preserve"> </w:t>
      </w:r>
      <w:r w:rsidRPr="00DB67CE">
        <w:t>de</w:t>
      </w:r>
      <w:r w:rsidR="00AD0AD2">
        <w:t xml:space="preserve"> </w:t>
      </w:r>
      <w:r w:rsidRPr="00DB67CE">
        <w:t>extraordinaria</w:t>
      </w:r>
      <w:r w:rsidR="00AD0AD2">
        <w:t xml:space="preserve"> </w:t>
      </w:r>
      <w:r w:rsidRPr="00DB67CE">
        <w:t>profundidad</w:t>
      </w:r>
      <w:r w:rsidR="00AD0AD2">
        <w:t xml:space="preserve"> </w:t>
      </w:r>
      <w:r w:rsidRPr="00DB67CE">
        <w:t>teológica</w:t>
      </w:r>
      <w:r w:rsidR="00AD0AD2">
        <w:t xml:space="preserve"> </w:t>
      </w:r>
      <w:r w:rsidRPr="00DB67CE">
        <w:t>y</w:t>
      </w:r>
      <w:r w:rsidR="00AD0AD2">
        <w:t xml:space="preserve"> </w:t>
      </w:r>
      <w:r w:rsidRPr="00DB67CE">
        <w:t>relevancia</w:t>
      </w:r>
      <w:r w:rsidR="00AD0AD2">
        <w:t xml:space="preserve"> </w:t>
      </w:r>
      <w:r w:rsidRPr="00DB67CE">
        <w:t>pastoral.</w:t>
      </w:r>
      <w:r w:rsidR="00AD0AD2">
        <w:t xml:space="preserve"> </w:t>
      </w:r>
      <w:r w:rsidRPr="00DB67CE">
        <w:t>Lejos</w:t>
      </w:r>
      <w:r w:rsidR="00AD0AD2">
        <w:t xml:space="preserve"> </w:t>
      </w:r>
      <w:r w:rsidRPr="00DB67CE">
        <w:t>de</w:t>
      </w:r>
      <w:r w:rsidR="00AD0AD2">
        <w:t xml:space="preserve"> </w:t>
      </w:r>
      <w:r w:rsidRPr="00DB67CE">
        <w:t>ser</w:t>
      </w:r>
      <w:r w:rsidR="00AD0AD2">
        <w:t xml:space="preserve"> </w:t>
      </w:r>
      <w:r w:rsidRPr="00DB67CE">
        <w:t>una</w:t>
      </w:r>
      <w:r w:rsidR="00AD0AD2">
        <w:t xml:space="preserve"> </w:t>
      </w:r>
      <w:r w:rsidRPr="00DB67CE">
        <w:t>innovación</w:t>
      </w:r>
      <w:r w:rsidR="00AD0AD2">
        <w:t xml:space="preserve"> </w:t>
      </w:r>
      <w:r w:rsidRPr="00DB67CE">
        <w:t>del</w:t>
      </w:r>
      <w:r w:rsidR="00AD0AD2">
        <w:t xml:space="preserve"> </w:t>
      </w:r>
      <w:r w:rsidRPr="00DB67CE">
        <w:t>siglo</w:t>
      </w:r>
      <w:r w:rsidR="00AD0AD2">
        <w:t xml:space="preserve"> </w:t>
      </w:r>
      <w:r w:rsidRPr="00DB67CE">
        <w:t>XVII,</w:t>
      </w:r>
      <w:r w:rsidR="00AD0AD2">
        <w:t xml:space="preserve"> </w:t>
      </w:r>
      <w:r w:rsidRPr="00DB67CE">
        <w:t>la</w:t>
      </w:r>
      <w:r w:rsidR="00AD0AD2">
        <w:t xml:space="preserve"> </w:t>
      </w:r>
      <w:r w:rsidRPr="00DB67CE">
        <w:t>devoción</w:t>
      </w:r>
      <w:r w:rsidR="00AD0AD2">
        <w:t xml:space="preserve"> </w:t>
      </w:r>
      <w:r w:rsidRPr="00DB67CE">
        <w:t>es</w:t>
      </w:r>
      <w:r w:rsidR="00AD0AD2">
        <w:t xml:space="preserve"> </w:t>
      </w:r>
      <w:r w:rsidRPr="00DB67CE">
        <w:t>la</w:t>
      </w:r>
      <w:r w:rsidR="00AD0AD2">
        <w:t xml:space="preserve"> </w:t>
      </w:r>
      <w:r w:rsidRPr="00DB67CE">
        <w:t>manifestación</w:t>
      </w:r>
      <w:r w:rsidR="00AD0AD2">
        <w:t xml:space="preserve"> </w:t>
      </w:r>
      <w:r w:rsidRPr="00DB67CE">
        <w:t>pública</w:t>
      </w:r>
      <w:r w:rsidR="00AD0AD2">
        <w:t xml:space="preserve"> </w:t>
      </w:r>
      <w:r w:rsidRPr="00DB67CE">
        <w:t>y</w:t>
      </w:r>
      <w:r w:rsidR="00AD0AD2">
        <w:t xml:space="preserve"> </w:t>
      </w:r>
      <w:r w:rsidRPr="00DB67CE">
        <w:t>la</w:t>
      </w:r>
      <w:r w:rsidR="00AD0AD2">
        <w:t xml:space="preserve"> </w:t>
      </w:r>
      <w:r w:rsidRPr="00DB67CE">
        <w:t>sistematización</w:t>
      </w:r>
      <w:r w:rsidR="00AD0AD2">
        <w:t xml:space="preserve"> </w:t>
      </w:r>
      <w:r w:rsidRPr="00DB67CE">
        <w:t>de</w:t>
      </w:r>
      <w:r w:rsidR="00AD0AD2">
        <w:t xml:space="preserve"> </w:t>
      </w:r>
      <w:r w:rsidRPr="00DB67CE">
        <w:t>una</w:t>
      </w:r>
      <w:r w:rsidR="00AD0AD2">
        <w:t xml:space="preserve"> </w:t>
      </w:r>
      <w:r w:rsidRPr="00DB67CE">
        <w:t>corriente</w:t>
      </w:r>
      <w:r w:rsidR="00AD0AD2">
        <w:t xml:space="preserve"> </w:t>
      </w:r>
      <w:r w:rsidRPr="00DB67CE">
        <w:t>de</w:t>
      </w:r>
      <w:r w:rsidR="00AD0AD2">
        <w:t xml:space="preserve"> </w:t>
      </w:r>
      <w:r w:rsidRPr="00DB67CE">
        <w:t>amor</w:t>
      </w:r>
      <w:r w:rsidR="00AD0AD2">
        <w:t xml:space="preserve"> </w:t>
      </w:r>
      <w:r w:rsidRPr="00DB67CE">
        <w:t>y</w:t>
      </w:r>
      <w:r w:rsidR="00AD0AD2">
        <w:t xml:space="preserve"> </w:t>
      </w:r>
      <w:r w:rsidRPr="00DB67CE">
        <w:t>contemplación</w:t>
      </w:r>
      <w:r w:rsidR="00AD0AD2">
        <w:t xml:space="preserve"> </w:t>
      </w:r>
      <w:r w:rsidRPr="00DB67CE">
        <w:t>que</w:t>
      </w:r>
      <w:r w:rsidR="00AD0AD2">
        <w:t xml:space="preserve"> </w:t>
      </w:r>
      <w:r w:rsidRPr="00DB67CE">
        <w:t>ha</w:t>
      </w:r>
      <w:r w:rsidR="00AD0AD2">
        <w:t xml:space="preserve"> </w:t>
      </w:r>
      <w:r w:rsidRPr="00DB67CE">
        <w:t>existido</w:t>
      </w:r>
      <w:r w:rsidR="00AD0AD2">
        <w:t xml:space="preserve"> </w:t>
      </w:r>
      <w:r w:rsidRPr="00DB67CE">
        <w:t>en</w:t>
      </w:r>
      <w:r w:rsidR="00AD0AD2">
        <w:t xml:space="preserve"> </w:t>
      </w:r>
      <w:r w:rsidRPr="00DB67CE">
        <w:t>la</w:t>
      </w:r>
      <w:r w:rsidR="00AD0AD2">
        <w:t xml:space="preserve"> </w:t>
      </w:r>
      <w:r w:rsidRPr="00DB67CE">
        <w:t>Iglesia</w:t>
      </w:r>
      <w:r w:rsidR="00AD0AD2">
        <w:t xml:space="preserve"> </w:t>
      </w:r>
      <w:r w:rsidRPr="00DB67CE">
        <w:t>desde</w:t>
      </w:r>
      <w:r w:rsidR="00AD0AD2">
        <w:t xml:space="preserve"> </w:t>
      </w:r>
      <w:r w:rsidRPr="00DB67CE">
        <w:t>sus</w:t>
      </w:r>
      <w:r w:rsidR="00AD0AD2">
        <w:t xml:space="preserve"> </w:t>
      </w:r>
      <w:r w:rsidRPr="00DB67CE">
        <w:t>orígenes,</w:t>
      </w:r>
      <w:r w:rsidR="00AD0AD2">
        <w:t xml:space="preserve"> </w:t>
      </w:r>
      <w:r w:rsidRPr="00DB67CE">
        <w:t>arraigada</w:t>
      </w:r>
      <w:r w:rsidR="00AD0AD2">
        <w:t xml:space="preserve"> </w:t>
      </w:r>
      <w:r w:rsidRPr="00DB67CE">
        <w:t>en</w:t>
      </w:r>
      <w:r w:rsidR="00AD0AD2">
        <w:t xml:space="preserve"> </w:t>
      </w:r>
      <w:r w:rsidRPr="00DB67CE">
        <w:t>la</w:t>
      </w:r>
      <w:r w:rsidR="00AD0AD2">
        <w:t xml:space="preserve"> </w:t>
      </w:r>
      <w:r w:rsidRPr="00DB67CE">
        <w:t>comprensión</w:t>
      </w:r>
      <w:r w:rsidR="00AD0AD2">
        <w:t xml:space="preserve"> </w:t>
      </w:r>
      <w:r w:rsidRPr="00DB67CE">
        <w:t>bíblica</w:t>
      </w:r>
      <w:r w:rsidR="00AD0AD2">
        <w:t xml:space="preserve"> </w:t>
      </w:r>
      <w:r w:rsidRPr="00DB67CE">
        <w:t>del</w:t>
      </w:r>
      <w:r w:rsidR="00AD0AD2">
        <w:t xml:space="preserve"> </w:t>
      </w:r>
      <w:r w:rsidRPr="00DB67CE">
        <w:t>corazón</w:t>
      </w:r>
      <w:r w:rsidR="00AD0AD2">
        <w:t xml:space="preserve"> </w:t>
      </w:r>
      <w:r w:rsidRPr="00DB67CE">
        <w:t>y</w:t>
      </w:r>
      <w:r w:rsidR="00AD0AD2">
        <w:t xml:space="preserve"> </w:t>
      </w:r>
      <w:r w:rsidRPr="00DB67CE">
        <w:t>en</w:t>
      </w:r>
      <w:r w:rsidR="00AD0AD2">
        <w:t xml:space="preserve"> </w:t>
      </w:r>
      <w:r w:rsidRPr="00DB67CE">
        <w:t>la</w:t>
      </w:r>
      <w:r w:rsidR="00AD0AD2">
        <w:t xml:space="preserve"> </w:t>
      </w:r>
      <w:r w:rsidRPr="00DB67CE">
        <w:t>meditación</w:t>
      </w:r>
      <w:r w:rsidR="00AD0AD2">
        <w:t xml:space="preserve"> </w:t>
      </w:r>
      <w:r w:rsidRPr="00DB67CE">
        <w:t>sobre</w:t>
      </w:r>
      <w:r w:rsidR="00AD0AD2">
        <w:t xml:space="preserve"> </w:t>
      </w:r>
      <w:r w:rsidRPr="00DB67CE">
        <w:t>el</w:t>
      </w:r>
      <w:r w:rsidR="00AD0AD2">
        <w:t xml:space="preserve"> </w:t>
      </w:r>
      <w:r w:rsidRPr="00DB67CE">
        <w:t>costado</w:t>
      </w:r>
      <w:r w:rsidR="00AD0AD2">
        <w:t xml:space="preserve"> </w:t>
      </w:r>
      <w:r w:rsidRPr="00DB67CE">
        <w:t>traspasado</w:t>
      </w:r>
      <w:r w:rsidR="00AD0AD2">
        <w:t xml:space="preserve"> </w:t>
      </w:r>
      <w:r w:rsidRPr="00DB67CE">
        <w:t>de</w:t>
      </w:r>
      <w:r w:rsidR="00AD0AD2">
        <w:t xml:space="preserve"> </w:t>
      </w:r>
      <w:r w:rsidRPr="00DB67CE">
        <w:t>Cristo.</w:t>
      </w:r>
      <w:r w:rsidR="00AD0AD2">
        <w:t xml:space="preserve"> </w:t>
      </w:r>
      <w:r w:rsidRPr="00DB67CE">
        <w:t>La</w:t>
      </w:r>
      <w:r w:rsidR="00AD0AD2">
        <w:t xml:space="preserve"> </w:t>
      </w:r>
      <w:r w:rsidRPr="00DB67CE">
        <w:t>vida</w:t>
      </w:r>
      <w:r w:rsidR="00AD0AD2">
        <w:t xml:space="preserve"> </w:t>
      </w:r>
      <w:r w:rsidRPr="00DB67CE">
        <w:t>de</w:t>
      </w:r>
      <w:r w:rsidR="00AD0AD2">
        <w:t xml:space="preserve"> </w:t>
      </w:r>
      <w:r w:rsidRPr="00DB67CE">
        <w:t>Santa</w:t>
      </w:r>
      <w:r w:rsidR="00AD0AD2">
        <w:t xml:space="preserve"> </w:t>
      </w:r>
      <w:r w:rsidRPr="00DB67CE">
        <w:t>Margarita</w:t>
      </w:r>
      <w:r w:rsidR="00AD0AD2">
        <w:t xml:space="preserve"> </w:t>
      </w:r>
      <w:r w:rsidRPr="00DB67CE">
        <w:t>María</w:t>
      </w:r>
      <w:r w:rsidR="00AD0AD2">
        <w:t xml:space="preserve"> </w:t>
      </w:r>
      <w:r w:rsidRPr="00DB67CE">
        <w:lastRenderedPageBreak/>
        <w:t>Alacoque,</w:t>
      </w:r>
      <w:r w:rsidR="00AD0AD2">
        <w:t xml:space="preserve"> </w:t>
      </w:r>
      <w:r w:rsidRPr="00DB67CE">
        <w:t>marcada</w:t>
      </w:r>
      <w:r w:rsidR="00AD0AD2">
        <w:t xml:space="preserve"> </w:t>
      </w:r>
      <w:r w:rsidRPr="00DB67CE">
        <w:t>por</w:t>
      </w:r>
      <w:r w:rsidR="00AD0AD2">
        <w:t xml:space="preserve"> </w:t>
      </w:r>
      <w:r w:rsidRPr="00DB67CE">
        <w:t>la</w:t>
      </w:r>
      <w:r w:rsidR="00AD0AD2">
        <w:t xml:space="preserve"> </w:t>
      </w:r>
      <w:r w:rsidRPr="00DB67CE">
        <w:t>humildad</w:t>
      </w:r>
      <w:r w:rsidR="00AD0AD2">
        <w:t xml:space="preserve"> </w:t>
      </w:r>
      <w:r w:rsidRPr="00DB67CE">
        <w:t>y</w:t>
      </w:r>
      <w:r w:rsidR="00AD0AD2">
        <w:t xml:space="preserve"> </w:t>
      </w:r>
      <w:r w:rsidRPr="00DB67CE">
        <w:t>el</w:t>
      </w:r>
      <w:r w:rsidR="00AD0AD2">
        <w:t xml:space="preserve"> </w:t>
      </w:r>
      <w:r w:rsidRPr="00DB67CE">
        <w:t>sufrimiento,</w:t>
      </w:r>
      <w:r w:rsidR="00AD0AD2">
        <w:t xml:space="preserve"> </w:t>
      </w:r>
      <w:r w:rsidRPr="00DB67CE">
        <w:t>sirve</w:t>
      </w:r>
      <w:r w:rsidR="00AD0AD2">
        <w:t xml:space="preserve"> </w:t>
      </w:r>
      <w:r w:rsidRPr="00DB67CE">
        <w:t>como</w:t>
      </w:r>
      <w:r w:rsidR="00AD0AD2">
        <w:t xml:space="preserve"> </w:t>
      </w:r>
      <w:r w:rsidRPr="00DB67CE">
        <w:t>el</w:t>
      </w:r>
      <w:r w:rsidR="00AD0AD2">
        <w:t xml:space="preserve"> </w:t>
      </w:r>
      <w:r w:rsidRPr="00DB67CE">
        <w:t>recipiente</w:t>
      </w:r>
      <w:r w:rsidR="00AD0AD2">
        <w:t xml:space="preserve"> </w:t>
      </w:r>
      <w:r w:rsidRPr="00DB67CE">
        <w:t>divinamente</w:t>
      </w:r>
      <w:r w:rsidR="00AD0AD2">
        <w:t xml:space="preserve"> </w:t>
      </w:r>
      <w:r w:rsidRPr="00DB67CE">
        <w:t>elegido</w:t>
      </w:r>
      <w:r w:rsidR="00AD0AD2">
        <w:t xml:space="preserve"> </w:t>
      </w:r>
      <w:r w:rsidRPr="00DB67CE">
        <w:t>para</w:t>
      </w:r>
      <w:r w:rsidR="00AD0AD2">
        <w:t xml:space="preserve"> </w:t>
      </w:r>
      <w:r w:rsidRPr="00DB67CE">
        <w:t>un</w:t>
      </w:r>
      <w:r w:rsidR="00AD0AD2">
        <w:t xml:space="preserve"> </w:t>
      </w:r>
      <w:r w:rsidRPr="00DB67CE">
        <w:t>mensaje</w:t>
      </w:r>
      <w:r w:rsidR="00AD0AD2">
        <w:t xml:space="preserve"> </w:t>
      </w:r>
      <w:r w:rsidRPr="00DB67CE">
        <w:t>cuya</w:t>
      </w:r>
      <w:r w:rsidR="00AD0AD2">
        <w:t xml:space="preserve"> </w:t>
      </w:r>
      <w:r w:rsidRPr="00DB67CE">
        <w:t>credibilidad</w:t>
      </w:r>
      <w:r w:rsidR="00AD0AD2">
        <w:t xml:space="preserve"> </w:t>
      </w:r>
      <w:r w:rsidRPr="00DB67CE">
        <w:t>se</w:t>
      </w:r>
      <w:r w:rsidR="00AD0AD2">
        <w:t xml:space="preserve"> </w:t>
      </w:r>
      <w:r w:rsidRPr="00DB67CE">
        <w:t>ve</w:t>
      </w:r>
      <w:r w:rsidR="00AD0AD2">
        <w:t xml:space="preserve"> </w:t>
      </w:r>
      <w:r w:rsidRPr="00DB67CE">
        <w:t>reforzada</w:t>
      </w:r>
      <w:r w:rsidR="00AD0AD2">
        <w:t xml:space="preserve"> </w:t>
      </w:r>
      <w:r w:rsidRPr="00DB67CE">
        <w:t>precisamente</w:t>
      </w:r>
      <w:r w:rsidR="00AD0AD2">
        <w:t xml:space="preserve"> </w:t>
      </w:r>
      <w:r w:rsidRPr="00DB67CE">
        <w:t>por</w:t>
      </w:r>
      <w:r w:rsidR="00AD0AD2">
        <w:t xml:space="preserve"> </w:t>
      </w:r>
      <w:r w:rsidRPr="00DB67CE">
        <w:t>la</w:t>
      </w:r>
      <w:r w:rsidR="00AD0AD2">
        <w:t xml:space="preserve"> </w:t>
      </w:r>
      <w:r w:rsidRPr="00DB67CE">
        <w:t>indignidad</w:t>
      </w:r>
      <w:r w:rsidR="00AD0AD2">
        <w:t xml:space="preserve"> </w:t>
      </w:r>
      <w:r w:rsidRPr="00DB67CE">
        <w:t>del</w:t>
      </w:r>
      <w:r w:rsidR="00AD0AD2">
        <w:t xml:space="preserve"> </w:t>
      </w:r>
      <w:r w:rsidRPr="00DB67CE">
        <w:t>mensajero.</w:t>
      </w:r>
    </w:p>
    <w:p w14:paraId="29C29FCF" w14:textId="3E683C81" w:rsidR="00DB67CE" w:rsidRPr="00DB67CE" w:rsidRDefault="00DB67CE" w:rsidP="00CA20ED">
      <w:r w:rsidRPr="00DB67CE">
        <w:t>Las</w:t>
      </w:r>
      <w:r w:rsidR="00AD0AD2">
        <w:t xml:space="preserve"> </w:t>
      </w:r>
      <w:r w:rsidRPr="00DB67CE">
        <w:t>promesas</w:t>
      </w:r>
      <w:r w:rsidR="00AD0AD2">
        <w:t xml:space="preserve"> </w:t>
      </w:r>
      <w:r w:rsidRPr="00DB67CE">
        <w:t>mismas</w:t>
      </w:r>
      <w:r w:rsidR="00AD0AD2">
        <w:t xml:space="preserve"> </w:t>
      </w:r>
      <w:r w:rsidRPr="00DB67CE">
        <w:t>constituyen</w:t>
      </w:r>
      <w:r w:rsidR="00AD0AD2">
        <w:t xml:space="preserve"> </w:t>
      </w:r>
      <w:r w:rsidRPr="00DB67CE">
        <w:t>un</w:t>
      </w:r>
      <w:r w:rsidR="00AD0AD2">
        <w:t xml:space="preserve"> </w:t>
      </w:r>
      <w:r w:rsidRPr="00DB67CE">
        <w:t>programa</w:t>
      </w:r>
      <w:r w:rsidR="00AD0AD2">
        <w:t xml:space="preserve"> </w:t>
      </w:r>
      <w:r w:rsidRPr="00DB67CE">
        <w:t>integral</w:t>
      </w:r>
      <w:r w:rsidR="00AD0AD2">
        <w:t xml:space="preserve"> </w:t>
      </w:r>
      <w:r w:rsidRPr="00DB67CE">
        <w:t>para</w:t>
      </w:r>
      <w:r w:rsidR="00AD0AD2">
        <w:t xml:space="preserve"> </w:t>
      </w:r>
      <w:r w:rsidRPr="00DB67CE">
        <w:t>la</w:t>
      </w:r>
      <w:r w:rsidR="00AD0AD2">
        <w:t xml:space="preserve"> </w:t>
      </w:r>
      <w:r w:rsidRPr="00DB67CE">
        <w:t>vida</w:t>
      </w:r>
      <w:r w:rsidR="00AD0AD2">
        <w:t xml:space="preserve"> </w:t>
      </w:r>
      <w:r w:rsidRPr="00DB67CE">
        <w:t>cristiana.</w:t>
      </w:r>
      <w:r w:rsidR="00AD0AD2">
        <w:t xml:space="preserve"> </w:t>
      </w:r>
      <w:r w:rsidRPr="00DB67CE">
        <w:t>Abarcan</w:t>
      </w:r>
      <w:r w:rsidR="00AD0AD2">
        <w:t xml:space="preserve"> </w:t>
      </w:r>
      <w:r w:rsidRPr="00DB67CE">
        <w:t>las</w:t>
      </w:r>
      <w:r w:rsidR="00AD0AD2">
        <w:t xml:space="preserve"> </w:t>
      </w:r>
      <w:r w:rsidRPr="00DB67CE">
        <w:t>realidades</w:t>
      </w:r>
      <w:r w:rsidR="00AD0AD2">
        <w:t xml:space="preserve"> </w:t>
      </w:r>
      <w:r w:rsidRPr="00DB67CE">
        <w:t>temporales</w:t>
      </w:r>
      <w:r w:rsidR="00AD0AD2">
        <w:t xml:space="preserve"> </w:t>
      </w:r>
      <w:r w:rsidRPr="00DB67CE">
        <w:t>de</w:t>
      </w:r>
      <w:r w:rsidR="00AD0AD2">
        <w:t xml:space="preserve"> </w:t>
      </w:r>
      <w:r w:rsidRPr="00DB67CE">
        <w:t>la</w:t>
      </w:r>
      <w:r w:rsidR="00AD0AD2">
        <w:t xml:space="preserve"> </w:t>
      </w:r>
      <w:r w:rsidRPr="00DB67CE">
        <w:t>familia,</w:t>
      </w:r>
      <w:r w:rsidR="00AD0AD2">
        <w:t xml:space="preserve"> </w:t>
      </w:r>
      <w:r w:rsidRPr="00DB67CE">
        <w:t>el</w:t>
      </w:r>
      <w:r w:rsidR="00AD0AD2">
        <w:t xml:space="preserve"> </w:t>
      </w:r>
      <w:r w:rsidRPr="00DB67CE">
        <w:t>trabajo</w:t>
      </w:r>
      <w:r w:rsidR="00AD0AD2">
        <w:t xml:space="preserve"> </w:t>
      </w:r>
      <w:r w:rsidRPr="00DB67CE">
        <w:t>y</w:t>
      </w:r>
      <w:r w:rsidR="00AD0AD2">
        <w:t xml:space="preserve"> </w:t>
      </w:r>
      <w:r w:rsidRPr="00DB67CE">
        <w:t>el</w:t>
      </w:r>
      <w:r w:rsidR="00AD0AD2">
        <w:t xml:space="preserve"> </w:t>
      </w:r>
      <w:r w:rsidRPr="00DB67CE">
        <w:t>sufrimiento,</w:t>
      </w:r>
      <w:r w:rsidR="00AD0AD2">
        <w:t xml:space="preserve"> </w:t>
      </w:r>
      <w:r w:rsidRPr="00DB67CE">
        <w:t>infundiéndoles</w:t>
      </w:r>
      <w:r w:rsidR="00AD0AD2">
        <w:t xml:space="preserve"> </w:t>
      </w:r>
      <w:r w:rsidRPr="00DB67CE">
        <w:t>una</w:t>
      </w:r>
      <w:r w:rsidR="00AD0AD2">
        <w:t xml:space="preserve"> </w:t>
      </w:r>
      <w:r w:rsidRPr="00DB67CE">
        <w:t>gracia</w:t>
      </w:r>
      <w:r w:rsidR="00AD0AD2">
        <w:t xml:space="preserve"> </w:t>
      </w:r>
      <w:r w:rsidRPr="00DB67CE">
        <w:t>sobrenatural.</w:t>
      </w:r>
      <w:r w:rsidR="00AD0AD2">
        <w:t xml:space="preserve"> </w:t>
      </w:r>
      <w:r w:rsidRPr="00DB67CE">
        <w:t>Ofrecen</w:t>
      </w:r>
      <w:r w:rsidR="00AD0AD2">
        <w:t xml:space="preserve"> </w:t>
      </w:r>
      <w:r w:rsidRPr="00DB67CE">
        <w:t>un</w:t>
      </w:r>
      <w:r w:rsidR="00AD0AD2">
        <w:t xml:space="preserve"> </w:t>
      </w:r>
      <w:r w:rsidRPr="00DB67CE">
        <w:t>camino</w:t>
      </w:r>
      <w:r w:rsidR="00AD0AD2">
        <w:t xml:space="preserve"> </w:t>
      </w:r>
      <w:r w:rsidRPr="00DB67CE">
        <w:t>dinámico</w:t>
      </w:r>
      <w:r w:rsidR="00AD0AD2">
        <w:t xml:space="preserve"> </w:t>
      </w:r>
      <w:r w:rsidRPr="00DB67CE">
        <w:t>de</w:t>
      </w:r>
      <w:r w:rsidR="00AD0AD2">
        <w:t xml:space="preserve"> </w:t>
      </w:r>
      <w:r w:rsidRPr="00DB67CE">
        <w:t>crecimiento</w:t>
      </w:r>
      <w:r w:rsidR="00AD0AD2">
        <w:t xml:space="preserve"> </w:t>
      </w:r>
      <w:r w:rsidRPr="00DB67CE">
        <w:t>espiritual</w:t>
      </w:r>
      <w:r w:rsidR="00AD0AD2">
        <w:t xml:space="preserve"> </w:t>
      </w:r>
      <w:r w:rsidRPr="00DB67CE">
        <w:t>para</w:t>
      </w:r>
      <w:r w:rsidR="00AD0AD2">
        <w:t xml:space="preserve"> </w:t>
      </w:r>
      <w:r w:rsidRPr="00DB67CE">
        <w:t>todas</w:t>
      </w:r>
      <w:r w:rsidR="00AD0AD2">
        <w:t xml:space="preserve"> </w:t>
      </w:r>
      <w:r w:rsidRPr="00DB67CE">
        <w:t>las</w:t>
      </w:r>
      <w:r w:rsidR="00AD0AD2">
        <w:t xml:space="preserve"> </w:t>
      </w:r>
      <w:r w:rsidRPr="00DB67CE">
        <w:t>almas,</w:t>
      </w:r>
      <w:r w:rsidR="00AD0AD2">
        <w:t xml:space="preserve"> </w:t>
      </w:r>
      <w:r w:rsidRPr="00DB67CE">
        <w:t>ya</w:t>
      </w:r>
      <w:r w:rsidR="00AD0AD2">
        <w:t xml:space="preserve"> </w:t>
      </w:r>
      <w:r w:rsidRPr="00DB67CE">
        <w:t>sean</w:t>
      </w:r>
      <w:r w:rsidR="00AD0AD2">
        <w:t xml:space="preserve"> </w:t>
      </w:r>
      <w:r w:rsidRPr="00DB67CE">
        <w:t>tibias</w:t>
      </w:r>
      <w:r w:rsidR="00AD0AD2">
        <w:t xml:space="preserve"> </w:t>
      </w:r>
      <w:r w:rsidRPr="00DB67CE">
        <w:t>o</w:t>
      </w:r>
      <w:r w:rsidR="00AD0AD2">
        <w:t xml:space="preserve"> </w:t>
      </w:r>
      <w:r w:rsidRPr="00DB67CE">
        <w:t>fervorosas.</w:t>
      </w:r>
      <w:r w:rsidR="00AD0AD2">
        <w:t xml:space="preserve"> </w:t>
      </w:r>
      <w:r w:rsidRPr="00DB67CE">
        <w:t>Y</w:t>
      </w:r>
      <w:r w:rsidR="00AD0AD2">
        <w:t xml:space="preserve"> </w:t>
      </w:r>
      <w:r w:rsidRPr="00DB67CE">
        <w:t>culminan</w:t>
      </w:r>
      <w:r w:rsidR="00AD0AD2">
        <w:t xml:space="preserve"> </w:t>
      </w:r>
      <w:r w:rsidRPr="00DB67CE">
        <w:t>en</w:t>
      </w:r>
      <w:r w:rsidR="00AD0AD2">
        <w:t xml:space="preserve"> </w:t>
      </w:r>
      <w:r w:rsidRPr="00DB67CE">
        <w:t>la</w:t>
      </w:r>
      <w:r w:rsidR="00AD0AD2">
        <w:t xml:space="preserve"> </w:t>
      </w:r>
      <w:r w:rsidRPr="00DB67CE">
        <w:t>"Gran</w:t>
      </w:r>
      <w:r w:rsidR="00AD0AD2">
        <w:t xml:space="preserve"> </w:t>
      </w:r>
      <w:r w:rsidRPr="00DB67CE">
        <w:t>Promesa"</w:t>
      </w:r>
      <w:r w:rsidR="00AD0AD2">
        <w:t xml:space="preserve"> </w:t>
      </w:r>
      <w:r w:rsidRPr="00DB67CE">
        <w:t>de</w:t>
      </w:r>
      <w:r w:rsidR="00AD0AD2">
        <w:t xml:space="preserve"> </w:t>
      </w:r>
      <w:r w:rsidRPr="00DB67CE">
        <w:t>la</w:t>
      </w:r>
      <w:r w:rsidR="00AD0AD2">
        <w:t xml:space="preserve"> </w:t>
      </w:r>
      <w:r w:rsidRPr="00DB67CE">
        <w:t>perseverancia</w:t>
      </w:r>
      <w:r w:rsidR="00AD0AD2">
        <w:t xml:space="preserve"> </w:t>
      </w:r>
      <w:r w:rsidRPr="00DB67CE">
        <w:t>final,</w:t>
      </w:r>
      <w:r w:rsidR="00AD0AD2">
        <w:t xml:space="preserve"> </w:t>
      </w:r>
      <w:r w:rsidRPr="00DB67CE">
        <w:t>una</w:t>
      </w:r>
      <w:r w:rsidR="00AD0AD2">
        <w:t xml:space="preserve"> </w:t>
      </w:r>
      <w:r w:rsidRPr="00DB67CE">
        <w:t>garantía</w:t>
      </w:r>
      <w:r w:rsidR="00AD0AD2">
        <w:t xml:space="preserve"> </w:t>
      </w:r>
      <w:r w:rsidRPr="00DB67CE">
        <w:t>suprema</w:t>
      </w:r>
      <w:r w:rsidR="00AD0AD2">
        <w:t xml:space="preserve"> </w:t>
      </w:r>
      <w:r w:rsidRPr="00DB67CE">
        <w:t>de</w:t>
      </w:r>
      <w:r w:rsidR="00AD0AD2">
        <w:t xml:space="preserve"> </w:t>
      </w:r>
      <w:r w:rsidRPr="00DB67CE">
        <w:t>la</w:t>
      </w:r>
      <w:r w:rsidR="00AD0AD2">
        <w:t xml:space="preserve"> </w:t>
      </w:r>
      <w:r w:rsidRPr="00DB67CE">
        <w:t>misericordia</w:t>
      </w:r>
      <w:r w:rsidR="00AD0AD2">
        <w:t xml:space="preserve"> </w:t>
      </w:r>
      <w:r w:rsidRPr="00DB67CE">
        <w:t>de</w:t>
      </w:r>
      <w:r w:rsidR="00AD0AD2">
        <w:t xml:space="preserve"> </w:t>
      </w:r>
      <w:r w:rsidRPr="00DB67CE">
        <w:t>Dios</w:t>
      </w:r>
      <w:r w:rsidR="00AD0AD2">
        <w:t xml:space="preserve"> </w:t>
      </w:r>
      <w:r w:rsidRPr="00DB67CE">
        <w:t>que</w:t>
      </w:r>
      <w:r w:rsidR="00AD0AD2">
        <w:t xml:space="preserve"> </w:t>
      </w:r>
      <w:r w:rsidRPr="00DB67CE">
        <w:t>aborda</w:t>
      </w:r>
      <w:r w:rsidR="00AD0AD2">
        <w:t xml:space="preserve"> </w:t>
      </w:r>
      <w:r w:rsidRPr="00DB67CE">
        <w:t>la</w:t>
      </w:r>
      <w:r w:rsidR="00AD0AD2">
        <w:t xml:space="preserve"> </w:t>
      </w:r>
      <w:r w:rsidRPr="00DB67CE">
        <w:t>ansiedad</w:t>
      </w:r>
      <w:r w:rsidR="00AD0AD2">
        <w:t xml:space="preserve"> </w:t>
      </w:r>
      <w:r w:rsidRPr="00DB67CE">
        <w:t>más</w:t>
      </w:r>
      <w:r w:rsidR="00AD0AD2">
        <w:t xml:space="preserve"> </w:t>
      </w:r>
      <w:r w:rsidRPr="00DB67CE">
        <w:t>profunda</w:t>
      </w:r>
      <w:r w:rsidR="00AD0AD2">
        <w:t xml:space="preserve"> </w:t>
      </w:r>
      <w:r w:rsidRPr="00DB67CE">
        <w:t>del</w:t>
      </w:r>
      <w:r w:rsidR="00AD0AD2">
        <w:t xml:space="preserve"> </w:t>
      </w:r>
      <w:r w:rsidRPr="00DB67CE">
        <w:t>corazón</w:t>
      </w:r>
      <w:r w:rsidR="00AD0AD2">
        <w:t xml:space="preserve"> </w:t>
      </w:r>
      <w:r w:rsidRPr="00DB67CE">
        <w:t>humano.</w:t>
      </w:r>
    </w:p>
    <w:p w14:paraId="2A798CFC" w14:textId="3F6700A1" w:rsidR="00DB67CE" w:rsidRPr="00DB67CE" w:rsidRDefault="00DB67CE" w:rsidP="00CA20ED">
      <w:r w:rsidRPr="00DB67CE">
        <w:t>El</w:t>
      </w:r>
      <w:r w:rsidR="00AD0AD2">
        <w:t xml:space="preserve"> </w:t>
      </w:r>
      <w:r w:rsidRPr="00DB67CE">
        <w:t>legado</w:t>
      </w:r>
      <w:r w:rsidR="00AD0AD2">
        <w:t xml:space="preserve"> </w:t>
      </w:r>
      <w:r w:rsidRPr="00DB67CE">
        <w:t>perdurable</w:t>
      </w:r>
      <w:r w:rsidR="00AD0AD2">
        <w:t xml:space="preserve"> </w:t>
      </w:r>
      <w:r w:rsidRPr="00DB67CE">
        <w:t>de</w:t>
      </w:r>
      <w:r w:rsidR="00AD0AD2">
        <w:t xml:space="preserve"> </w:t>
      </w:r>
      <w:r w:rsidRPr="00DB67CE">
        <w:t>estas</w:t>
      </w:r>
      <w:r w:rsidR="00AD0AD2">
        <w:t xml:space="preserve"> </w:t>
      </w:r>
      <w:r w:rsidRPr="00DB67CE">
        <w:t>promesas</w:t>
      </w:r>
      <w:r w:rsidR="00AD0AD2">
        <w:t xml:space="preserve"> </w:t>
      </w:r>
      <w:r w:rsidRPr="00DB67CE">
        <w:t>se</w:t>
      </w:r>
      <w:r w:rsidR="00AD0AD2">
        <w:t xml:space="preserve"> </w:t>
      </w:r>
      <w:r w:rsidRPr="00DB67CE">
        <w:t>ve</w:t>
      </w:r>
      <w:r w:rsidR="00AD0AD2">
        <w:t xml:space="preserve"> </w:t>
      </w:r>
      <w:r w:rsidRPr="00DB67CE">
        <w:t>en</w:t>
      </w:r>
      <w:r w:rsidR="00AD0AD2">
        <w:t xml:space="preserve"> </w:t>
      </w:r>
      <w:r w:rsidRPr="00DB67CE">
        <w:t>su</w:t>
      </w:r>
      <w:r w:rsidR="00AD0AD2">
        <w:t xml:space="preserve"> </w:t>
      </w:r>
      <w:r w:rsidRPr="00DB67CE">
        <w:t>aceptación</w:t>
      </w:r>
      <w:r w:rsidR="00AD0AD2">
        <w:t xml:space="preserve"> </w:t>
      </w:r>
      <w:r w:rsidRPr="00DB67CE">
        <w:t>universal</w:t>
      </w:r>
      <w:r w:rsidR="00AD0AD2">
        <w:t xml:space="preserve"> </w:t>
      </w:r>
      <w:r w:rsidRPr="00DB67CE">
        <w:t>por</w:t>
      </w:r>
      <w:r w:rsidR="00AD0AD2">
        <w:t xml:space="preserve"> </w:t>
      </w:r>
      <w:r w:rsidRPr="00DB67CE">
        <w:t>parte</w:t>
      </w:r>
      <w:r w:rsidR="00AD0AD2">
        <w:t xml:space="preserve"> </w:t>
      </w:r>
      <w:r w:rsidRPr="00DB67CE">
        <w:t>de</w:t>
      </w:r>
      <w:r w:rsidR="00AD0AD2">
        <w:t xml:space="preserve"> </w:t>
      </w:r>
      <w:r w:rsidRPr="00DB67CE">
        <w:t>la</w:t>
      </w:r>
      <w:r w:rsidR="00AD0AD2">
        <w:t xml:space="preserve"> </w:t>
      </w:r>
      <w:r w:rsidRPr="00DB67CE">
        <w:t>Iglesia</w:t>
      </w:r>
      <w:r w:rsidR="00AD0AD2">
        <w:t xml:space="preserve"> </w:t>
      </w:r>
      <w:r w:rsidRPr="00DB67CE">
        <w:t>y</w:t>
      </w:r>
      <w:r w:rsidR="00AD0AD2">
        <w:t xml:space="preserve"> </w:t>
      </w:r>
      <w:r w:rsidRPr="00DB67CE">
        <w:t>en</w:t>
      </w:r>
      <w:r w:rsidR="00AD0AD2">
        <w:t xml:space="preserve"> </w:t>
      </w:r>
      <w:r w:rsidRPr="00DB67CE">
        <w:t>las</w:t>
      </w:r>
      <w:r w:rsidR="00AD0AD2">
        <w:t xml:space="preserve"> </w:t>
      </w:r>
      <w:r w:rsidRPr="00DB67CE">
        <w:t>prácticas</w:t>
      </w:r>
      <w:r w:rsidR="00AD0AD2">
        <w:t xml:space="preserve"> </w:t>
      </w:r>
      <w:r w:rsidRPr="00DB67CE">
        <w:t>devocionales</w:t>
      </w:r>
      <w:r w:rsidR="00AD0AD2">
        <w:t xml:space="preserve"> </w:t>
      </w:r>
      <w:r w:rsidRPr="00DB67CE">
        <w:t>que</w:t>
      </w:r>
      <w:r w:rsidR="00AD0AD2">
        <w:t xml:space="preserve"> </w:t>
      </w:r>
      <w:r w:rsidRPr="00DB67CE">
        <w:t>continúan</w:t>
      </w:r>
      <w:r w:rsidR="00AD0AD2">
        <w:t xml:space="preserve"> </w:t>
      </w:r>
      <w:r w:rsidRPr="00DB67CE">
        <w:t>dando</w:t>
      </w:r>
      <w:r w:rsidR="00AD0AD2">
        <w:t xml:space="preserve"> </w:t>
      </w:r>
      <w:r w:rsidRPr="00DB67CE">
        <w:t>forma</w:t>
      </w:r>
      <w:r w:rsidR="00AD0AD2">
        <w:t xml:space="preserve"> </w:t>
      </w:r>
      <w:r w:rsidRPr="00DB67CE">
        <w:t>a</w:t>
      </w:r>
      <w:r w:rsidR="00AD0AD2">
        <w:t xml:space="preserve"> </w:t>
      </w:r>
      <w:r w:rsidRPr="00DB67CE">
        <w:t>la</w:t>
      </w:r>
      <w:r w:rsidR="00AD0AD2">
        <w:t xml:space="preserve"> </w:t>
      </w:r>
      <w:r w:rsidRPr="00DB67CE">
        <w:t>piedad</w:t>
      </w:r>
      <w:r w:rsidR="00AD0AD2">
        <w:t xml:space="preserve"> </w:t>
      </w:r>
      <w:r w:rsidRPr="00DB67CE">
        <w:t>de</w:t>
      </w:r>
      <w:r w:rsidR="00AD0AD2">
        <w:t xml:space="preserve"> </w:t>
      </w:r>
      <w:r w:rsidRPr="00DB67CE">
        <w:t>los</w:t>
      </w:r>
      <w:r w:rsidR="00AD0AD2">
        <w:t xml:space="preserve"> </w:t>
      </w:r>
      <w:r w:rsidRPr="00DB67CE">
        <w:t>fieles.</w:t>
      </w:r>
      <w:r w:rsidR="00AD0AD2">
        <w:t xml:space="preserve"> </w:t>
      </w:r>
      <w:r w:rsidRPr="00DB67CE">
        <w:t>La</w:t>
      </w:r>
      <w:r w:rsidR="00AD0AD2">
        <w:t xml:space="preserve"> </w:t>
      </w:r>
      <w:r w:rsidRPr="00DB67CE">
        <w:t>devoción</w:t>
      </w:r>
      <w:r w:rsidR="00AD0AD2">
        <w:t xml:space="preserve"> </w:t>
      </w:r>
      <w:r w:rsidRPr="00DB67CE">
        <w:t>al</w:t>
      </w:r>
      <w:r w:rsidR="00AD0AD2">
        <w:t xml:space="preserve"> </w:t>
      </w:r>
      <w:r w:rsidRPr="00DB67CE">
        <w:t>Sagrado</w:t>
      </w:r>
      <w:r w:rsidR="00AD0AD2">
        <w:t xml:space="preserve"> </w:t>
      </w:r>
      <w:r w:rsidRPr="00DB67CE">
        <w:t>Corazón,</w:t>
      </w:r>
      <w:r w:rsidR="00AD0AD2">
        <w:t xml:space="preserve"> </w:t>
      </w:r>
      <w:r w:rsidRPr="00DB67CE">
        <w:t>con</w:t>
      </w:r>
      <w:r w:rsidR="00AD0AD2">
        <w:t xml:space="preserve"> </w:t>
      </w:r>
      <w:r w:rsidRPr="00DB67CE">
        <w:t>sus</w:t>
      </w:r>
      <w:r w:rsidR="00AD0AD2">
        <w:t xml:space="preserve"> </w:t>
      </w:r>
      <w:r w:rsidRPr="00DB67CE">
        <w:t>promesas</w:t>
      </w:r>
      <w:r w:rsidR="00AD0AD2">
        <w:t xml:space="preserve"> </w:t>
      </w:r>
      <w:r w:rsidRPr="00DB67CE">
        <w:t>de</w:t>
      </w:r>
      <w:r w:rsidR="00AD0AD2">
        <w:t xml:space="preserve"> </w:t>
      </w:r>
      <w:r w:rsidRPr="00DB67CE">
        <w:t>gracia,</w:t>
      </w:r>
      <w:r w:rsidR="00AD0AD2">
        <w:t xml:space="preserve"> </w:t>
      </w:r>
      <w:r w:rsidRPr="00DB67CE">
        <w:t>paz,</w:t>
      </w:r>
      <w:r w:rsidR="00AD0AD2">
        <w:t xml:space="preserve"> </w:t>
      </w:r>
      <w:r w:rsidRPr="00DB67CE">
        <w:t>consuelo</w:t>
      </w:r>
      <w:r w:rsidR="00AD0AD2">
        <w:t xml:space="preserve"> </w:t>
      </w:r>
      <w:r w:rsidRPr="00DB67CE">
        <w:t>y</w:t>
      </w:r>
      <w:r w:rsidR="00AD0AD2">
        <w:t xml:space="preserve"> </w:t>
      </w:r>
      <w:r w:rsidRPr="00DB67CE">
        <w:t>misericordia,</w:t>
      </w:r>
      <w:r w:rsidR="00AD0AD2">
        <w:t xml:space="preserve"> </w:t>
      </w:r>
      <w:r w:rsidRPr="00DB67CE">
        <w:t>sigue</w:t>
      </w:r>
      <w:r w:rsidR="00AD0AD2">
        <w:t xml:space="preserve"> </w:t>
      </w:r>
      <w:r w:rsidRPr="00DB67CE">
        <w:t>siendo</w:t>
      </w:r>
      <w:r w:rsidR="00AD0AD2">
        <w:t xml:space="preserve"> </w:t>
      </w:r>
      <w:r w:rsidRPr="00DB67CE">
        <w:t>una</w:t>
      </w:r>
      <w:r w:rsidR="00AD0AD2">
        <w:t xml:space="preserve"> </w:t>
      </w:r>
      <w:r w:rsidRPr="00DB67CE">
        <w:t>fuente</w:t>
      </w:r>
      <w:r w:rsidR="00AD0AD2">
        <w:t xml:space="preserve"> </w:t>
      </w:r>
      <w:r w:rsidRPr="00DB67CE">
        <w:t>inagotable</w:t>
      </w:r>
      <w:r w:rsidR="00AD0AD2">
        <w:t xml:space="preserve"> </w:t>
      </w:r>
      <w:r w:rsidRPr="00DB67CE">
        <w:t>de</w:t>
      </w:r>
      <w:r w:rsidR="00AD0AD2">
        <w:t xml:space="preserve"> </w:t>
      </w:r>
      <w:r w:rsidRPr="00DB67CE">
        <w:t>esperanza</w:t>
      </w:r>
      <w:r w:rsidR="00AD0AD2">
        <w:t xml:space="preserve"> </w:t>
      </w:r>
      <w:r w:rsidRPr="00DB67CE">
        <w:t>y</w:t>
      </w:r>
      <w:r w:rsidR="00AD0AD2">
        <w:t xml:space="preserve"> </w:t>
      </w:r>
      <w:r w:rsidRPr="00DB67CE">
        <w:t>renovación.</w:t>
      </w:r>
      <w:r w:rsidR="00AD0AD2">
        <w:t xml:space="preserve"> </w:t>
      </w:r>
      <w:r w:rsidRPr="00DB67CE">
        <w:t>En</w:t>
      </w:r>
      <w:r w:rsidR="00AD0AD2">
        <w:t xml:space="preserve"> </w:t>
      </w:r>
      <w:r w:rsidRPr="00DB67CE">
        <w:t>un</w:t>
      </w:r>
      <w:r w:rsidR="00AD0AD2">
        <w:t xml:space="preserve"> </w:t>
      </w:r>
      <w:r w:rsidRPr="00DB67CE">
        <w:t>mundo</w:t>
      </w:r>
      <w:r w:rsidR="00AD0AD2">
        <w:t xml:space="preserve"> </w:t>
      </w:r>
      <w:r w:rsidRPr="00DB67CE">
        <w:t>a</w:t>
      </w:r>
      <w:r w:rsidR="00AD0AD2">
        <w:t xml:space="preserve"> </w:t>
      </w:r>
      <w:r w:rsidRPr="00DB67CE">
        <w:t>menudo</w:t>
      </w:r>
      <w:r w:rsidR="00AD0AD2">
        <w:t xml:space="preserve"> </w:t>
      </w:r>
      <w:r w:rsidRPr="00DB67CE">
        <w:t>marcado</w:t>
      </w:r>
      <w:r w:rsidR="00AD0AD2">
        <w:t xml:space="preserve"> </w:t>
      </w:r>
      <w:r w:rsidRPr="00DB67CE">
        <w:t>por</w:t>
      </w:r>
      <w:r w:rsidR="00AD0AD2">
        <w:t xml:space="preserve"> </w:t>
      </w:r>
      <w:r w:rsidRPr="00DB67CE">
        <w:t>la</w:t>
      </w:r>
      <w:r w:rsidR="00AD0AD2">
        <w:t xml:space="preserve"> </w:t>
      </w:r>
      <w:r w:rsidRPr="00DB67CE">
        <w:t>frialdad,</w:t>
      </w:r>
      <w:r w:rsidR="00AD0AD2">
        <w:t xml:space="preserve"> </w:t>
      </w:r>
      <w:r w:rsidRPr="00DB67CE">
        <w:t>la</w:t>
      </w:r>
      <w:r w:rsidR="00AD0AD2">
        <w:t xml:space="preserve"> </w:t>
      </w:r>
      <w:r w:rsidRPr="00DB67CE">
        <w:t>ansiedad</w:t>
      </w:r>
      <w:r w:rsidR="00AD0AD2">
        <w:t xml:space="preserve"> </w:t>
      </w:r>
      <w:r w:rsidRPr="00DB67CE">
        <w:t>y</w:t>
      </w:r>
      <w:r w:rsidR="00AD0AD2">
        <w:t xml:space="preserve"> </w:t>
      </w:r>
      <w:r w:rsidRPr="00DB67CE">
        <w:t>la</w:t>
      </w:r>
      <w:r w:rsidR="00AD0AD2">
        <w:t xml:space="preserve"> </w:t>
      </w:r>
      <w:r w:rsidRPr="00DB67CE">
        <w:t>desesperación,</w:t>
      </w:r>
      <w:r w:rsidR="00AD0AD2">
        <w:t xml:space="preserve"> </w:t>
      </w:r>
      <w:r w:rsidRPr="00DB67CE">
        <w:t>el</w:t>
      </w:r>
      <w:r w:rsidR="00AD0AD2">
        <w:t xml:space="preserve"> </w:t>
      </w:r>
      <w:r w:rsidRPr="00DB67CE">
        <w:t>Corazón</w:t>
      </w:r>
      <w:r w:rsidR="00AD0AD2">
        <w:t xml:space="preserve"> </w:t>
      </w:r>
      <w:r w:rsidRPr="00DB67CE">
        <w:t>de</w:t>
      </w:r>
      <w:r w:rsidR="00AD0AD2">
        <w:t xml:space="preserve"> </w:t>
      </w:r>
      <w:r w:rsidRPr="00DB67CE">
        <w:t>Cristo,</w:t>
      </w:r>
      <w:r w:rsidR="00AD0AD2">
        <w:t xml:space="preserve"> </w:t>
      </w:r>
      <w:r w:rsidRPr="00DB67CE">
        <w:t>ardiendo</w:t>
      </w:r>
      <w:r w:rsidR="00AD0AD2">
        <w:t xml:space="preserve"> </w:t>
      </w:r>
      <w:r w:rsidRPr="00DB67CE">
        <w:t>de</w:t>
      </w:r>
      <w:r w:rsidR="00AD0AD2">
        <w:t xml:space="preserve"> </w:t>
      </w:r>
      <w:r w:rsidRPr="00DB67CE">
        <w:t>amor</w:t>
      </w:r>
      <w:r w:rsidR="00AD0AD2">
        <w:t xml:space="preserve"> </w:t>
      </w:r>
      <w:r w:rsidRPr="00DB67CE">
        <w:t>por</w:t>
      </w:r>
      <w:r w:rsidR="00AD0AD2">
        <w:t xml:space="preserve"> </w:t>
      </w:r>
      <w:r w:rsidRPr="00DB67CE">
        <w:t>la</w:t>
      </w:r>
      <w:r w:rsidR="00AD0AD2">
        <w:t xml:space="preserve"> </w:t>
      </w:r>
      <w:r w:rsidRPr="00DB67CE">
        <w:t>humanidad,</w:t>
      </w:r>
      <w:r w:rsidR="00AD0AD2">
        <w:t xml:space="preserve"> </w:t>
      </w:r>
      <w:r w:rsidRPr="00DB67CE">
        <w:t>se</w:t>
      </w:r>
      <w:r w:rsidR="00AD0AD2">
        <w:t xml:space="preserve"> </w:t>
      </w:r>
      <w:r w:rsidRPr="00DB67CE">
        <w:t>presenta</w:t>
      </w:r>
      <w:r w:rsidR="00AD0AD2">
        <w:t xml:space="preserve"> </w:t>
      </w:r>
      <w:r w:rsidRPr="00DB67CE">
        <w:t>como</w:t>
      </w:r>
      <w:r w:rsidR="00AD0AD2">
        <w:t xml:space="preserve"> </w:t>
      </w:r>
      <w:r w:rsidRPr="00DB67CE">
        <w:t>el</w:t>
      </w:r>
      <w:r w:rsidR="00AD0AD2">
        <w:t xml:space="preserve"> </w:t>
      </w:r>
      <w:r w:rsidRPr="00DB67CE">
        <w:t>refugio</w:t>
      </w:r>
      <w:r w:rsidR="00AD0AD2">
        <w:t xml:space="preserve"> </w:t>
      </w:r>
      <w:r w:rsidRPr="00DB67CE">
        <w:t>seguro</w:t>
      </w:r>
      <w:r w:rsidR="00AD0AD2">
        <w:t xml:space="preserve"> </w:t>
      </w:r>
      <w:r w:rsidRPr="00DB67CE">
        <w:t>y</w:t>
      </w:r>
      <w:r w:rsidR="00AD0AD2">
        <w:t xml:space="preserve"> </w:t>
      </w:r>
      <w:r w:rsidRPr="00DB67CE">
        <w:t>la</w:t>
      </w:r>
      <w:r w:rsidR="00AD0AD2">
        <w:t xml:space="preserve"> </w:t>
      </w:r>
      <w:r w:rsidRPr="00DB67CE">
        <w:t>respuesta</w:t>
      </w:r>
      <w:r w:rsidR="00AD0AD2">
        <w:t xml:space="preserve"> </w:t>
      </w:r>
      <w:r w:rsidRPr="00DB67CE">
        <w:t>definitiva</w:t>
      </w:r>
      <w:r w:rsidR="00AD0AD2">
        <w:t xml:space="preserve"> </w:t>
      </w:r>
      <w:r w:rsidRPr="00DB67CE">
        <w:t>al</w:t>
      </w:r>
      <w:r w:rsidR="00AD0AD2">
        <w:t xml:space="preserve"> </w:t>
      </w:r>
      <w:r w:rsidRPr="00DB67CE">
        <w:t>anhelo</w:t>
      </w:r>
      <w:r w:rsidR="00AD0AD2">
        <w:t xml:space="preserve"> </w:t>
      </w:r>
      <w:r w:rsidRPr="00DB67CE">
        <w:t>humano</w:t>
      </w:r>
      <w:r w:rsidR="00AD0AD2">
        <w:t xml:space="preserve"> </w:t>
      </w:r>
      <w:r w:rsidRPr="00DB67CE">
        <w:t>de</w:t>
      </w:r>
      <w:r w:rsidR="00AD0AD2">
        <w:t xml:space="preserve"> </w:t>
      </w:r>
      <w:r w:rsidRPr="00DB67CE">
        <w:t>amor</w:t>
      </w:r>
      <w:r w:rsidR="00AD0AD2">
        <w:t xml:space="preserve"> </w:t>
      </w:r>
      <w:r w:rsidRPr="00DB67CE">
        <w:t>infinito.</w:t>
      </w:r>
    </w:p>
    <w:p w14:paraId="7BE2B323" w14:textId="70AFD64E" w:rsidR="00DB67CE" w:rsidRPr="00DB67CE" w:rsidRDefault="00DB67CE" w:rsidP="00F869D0">
      <w:pPr>
        <w:pStyle w:val="Ttulo2"/>
      </w:pPr>
      <w:bookmarkStart w:id="167" w:name="_Toc211860055"/>
      <w:r w:rsidRPr="00DB67CE">
        <w:lastRenderedPageBreak/>
        <w:t>Unidad</w:t>
      </w:r>
      <w:bookmarkEnd w:id="167"/>
    </w:p>
    <w:p w14:paraId="4AEAF68A" w14:textId="78E32047" w:rsidR="00481C6A" w:rsidRPr="00481C6A" w:rsidRDefault="00481C6A" w:rsidP="00CA20ED">
      <w:r w:rsidRPr="00481C6A">
        <w:t>Un</w:t>
      </w:r>
      <w:r w:rsidR="00AD0AD2">
        <w:t xml:space="preserve"> </w:t>
      </w:r>
      <w:r w:rsidRPr="00481C6A">
        <w:t>hilo</w:t>
      </w:r>
      <w:r w:rsidR="00AD0AD2">
        <w:t xml:space="preserve"> </w:t>
      </w:r>
      <w:r w:rsidRPr="00481C6A">
        <w:t>conductor</w:t>
      </w:r>
      <w:r w:rsidR="00AD0AD2">
        <w:t xml:space="preserve"> </w:t>
      </w:r>
      <w:r w:rsidRPr="00481C6A">
        <w:t>unifica</w:t>
      </w:r>
      <w:r w:rsidR="00AD0AD2">
        <w:t xml:space="preserve"> </w:t>
      </w:r>
      <w:r w:rsidRPr="00481C6A">
        <w:t>estas</w:t>
      </w:r>
      <w:r w:rsidR="00AD0AD2">
        <w:t xml:space="preserve"> </w:t>
      </w:r>
      <w:r w:rsidRPr="00481C6A">
        <w:t>devociones</w:t>
      </w:r>
      <w:r w:rsidR="00AD0AD2">
        <w:t xml:space="preserve"> </w:t>
      </w:r>
      <w:r w:rsidRPr="00481C6A">
        <w:t>aparentemente</w:t>
      </w:r>
      <w:r w:rsidR="00AD0AD2">
        <w:t xml:space="preserve"> </w:t>
      </w:r>
      <w:r w:rsidRPr="00481C6A">
        <w:t>dispares:</w:t>
      </w:r>
      <w:r w:rsidR="00AD0AD2">
        <w:t xml:space="preserve"> </w:t>
      </w:r>
      <w:r w:rsidRPr="00481C6A">
        <w:t>el</w:t>
      </w:r>
      <w:r w:rsidR="00AD0AD2">
        <w:t xml:space="preserve"> </w:t>
      </w:r>
      <w:r w:rsidRPr="00481C6A">
        <w:t>tema</w:t>
      </w:r>
      <w:r w:rsidR="00AD0AD2">
        <w:t xml:space="preserve"> </w:t>
      </w:r>
      <w:r w:rsidRPr="00481C6A">
        <w:t>de</w:t>
      </w:r>
      <w:r w:rsidR="00AD0AD2">
        <w:t xml:space="preserve"> </w:t>
      </w:r>
      <w:r w:rsidRPr="00481C6A">
        <w:t>la</w:t>
      </w:r>
      <w:r w:rsidR="00AD0AD2">
        <w:t xml:space="preserve"> </w:t>
      </w:r>
      <w:r w:rsidRPr="00481C6A">
        <w:t>reparación.</w:t>
      </w:r>
      <w:r w:rsidR="00AD0AD2">
        <w:t xml:space="preserve"> </w:t>
      </w:r>
      <w:r w:rsidRPr="00481C6A">
        <w:t>Ya</w:t>
      </w:r>
      <w:r w:rsidR="00AD0AD2">
        <w:t xml:space="preserve"> </w:t>
      </w:r>
      <w:r w:rsidRPr="00481C6A">
        <w:t>sea</w:t>
      </w:r>
      <w:r w:rsidR="00AD0AD2">
        <w:t xml:space="preserve"> </w:t>
      </w:r>
      <w:r w:rsidRPr="00481C6A">
        <w:t>en</w:t>
      </w:r>
      <w:r w:rsidR="00AD0AD2">
        <w:t xml:space="preserve"> </w:t>
      </w:r>
      <w:r w:rsidRPr="00481C6A">
        <w:t>la</w:t>
      </w:r>
      <w:r w:rsidR="00AD0AD2">
        <w:t xml:space="preserve"> </w:t>
      </w:r>
      <w:r w:rsidRPr="00481C6A">
        <w:t>oración</w:t>
      </w:r>
      <w:r w:rsidR="00AD0AD2">
        <w:t xml:space="preserve"> </w:t>
      </w:r>
      <w:r w:rsidRPr="00481C6A">
        <w:t>de</w:t>
      </w:r>
      <w:r w:rsidR="00AD0AD2">
        <w:t xml:space="preserve"> </w:t>
      </w:r>
      <w:r w:rsidRPr="00481C6A">
        <w:t>Fátima</w:t>
      </w:r>
      <w:r w:rsidR="00AD0AD2">
        <w:t xml:space="preserve"> </w:t>
      </w:r>
      <w:r w:rsidRPr="00481C6A">
        <w:t>por</w:t>
      </w:r>
      <w:r w:rsidR="00AD0AD2">
        <w:t xml:space="preserve"> </w:t>
      </w:r>
      <w:r w:rsidRPr="00481C6A">
        <w:t>los</w:t>
      </w:r>
      <w:r w:rsidR="00AD0AD2">
        <w:t xml:space="preserve"> </w:t>
      </w:r>
      <w:r w:rsidRPr="00481C6A">
        <w:t>pecadores,</w:t>
      </w:r>
      <w:r w:rsidR="00AD0AD2">
        <w:t xml:space="preserve"> </w:t>
      </w:r>
      <w:r w:rsidRPr="00481C6A">
        <w:t>la</w:t>
      </w:r>
      <w:r w:rsidR="00AD0AD2">
        <w:t xml:space="preserve"> </w:t>
      </w:r>
      <w:r w:rsidRPr="00481C6A">
        <w:t>meditación</w:t>
      </w:r>
      <w:r w:rsidR="00AD0AD2">
        <w:t xml:space="preserve"> </w:t>
      </w:r>
      <w:r w:rsidRPr="00481C6A">
        <w:t>sobre</w:t>
      </w:r>
      <w:r w:rsidR="00AD0AD2">
        <w:t xml:space="preserve"> </w:t>
      </w:r>
      <w:r w:rsidRPr="00481C6A">
        <w:t>los</w:t>
      </w:r>
      <w:r w:rsidR="00AD0AD2">
        <w:t xml:space="preserve"> </w:t>
      </w:r>
      <w:r w:rsidRPr="00481C6A">
        <w:t>dolores</w:t>
      </w:r>
      <w:r w:rsidR="00AD0AD2">
        <w:t xml:space="preserve"> </w:t>
      </w:r>
      <w:r w:rsidRPr="00481C6A">
        <w:t>de</w:t>
      </w:r>
      <w:r w:rsidR="00AD0AD2">
        <w:t xml:space="preserve"> </w:t>
      </w:r>
      <w:r w:rsidRPr="00481C6A">
        <w:t>María</w:t>
      </w:r>
      <w:r w:rsidR="00AD0AD2">
        <w:t xml:space="preserve"> </w:t>
      </w:r>
      <w:r w:rsidRPr="00481C6A">
        <w:t>causados</w:t>
      </w:r>
      <w:r w:rsidR="00AD0AD2">
        <w:t xml:space="preserve"> </w:t>
      </w:r>
      <w:r w:rsidRPr="00481C6A">
        <w:t>por</w:t>
      </w:r>
      <w:r w:rsidR="00AD0AD2">
        <w:t xml:space="preserve"> </w:t>
      </w:r>
      <w:r w:rsidRPr="00481C6A">
        <w:t>el</w:t>
      </w:r>
      <w:r w:rsidR="00AD0AD2">
        <w:t xml:space="preserve"> </w:t>
      </w:r>
      <w:r w:rsidRPr="00481C6A">
        <w:t>pecado,</w:t>
      </w:r>
      <w:r w:rsidR="00AD0AD2">
        <w:t xml:space="preserve"> </w:t>
      </w:r>
      <w:r w:rsidRPr="00481C6A">
        <w:t>la</w:t>
      </w:r>
      <w:r w:rsidR="00AD0AD2">
        <w:t xml:space="preserve"> </w:t>
      </w:r>
      <w:r w:rsidRPr="00481C6A">
        <w:t>reparación</w:t>
      </w:r>
      <w:r w:rsidR="00AD0AD2">
        <w:t xml:space="preserve"> </w:t>
      </w:r>
      <w:r w:rsidRPr="00481C6A">
        <w:t>por</w:t>
      </w:r>
      <w:r w:rsidR="00AD0AD2">
        <w:t xml:space="preserve"> </w:t>
      </w:r>
      <w:r w:rsidRPr="00481C6A">
        <w:t>la</w:t>
      </w:r>
      <w:r w:rsidR="00AD0AD2">
        <w:t xml:space="preserve"> </w:t>
      </w:r>
      <w:r w:rsidRPr="00481C6A">
        <w:t>ingratitud</w:t>
      </w:r>
      <w:r w:rsidR="00AD0AD2">
        <w:t xml:space="preserve"> </w:t>
      </w:r>
      <w:r w:rsidRPr="00481C6A">
        <w:t>hacia</w:t>
      </w:r>
      <w:r w:rsidR="00AD0AD2">
        <w:t xml:space="preserve"> </w:t>
      </w:r>
      <w:r w:rsidRPr="00481C6A">
        <w:t>el</w:t>
      </w:r>
      <w:r w:rsidR="00AD0AD2">
        <w:t xml:space="preserve"> </w:t>
      </w:r>
      <w:r w:rsidRPr="00481C6A">
        <w:t>Sagrado</w:t>
      </w:r>
      <w:r w:rsidR="00AD0AD2">
        <w:t xml:space="preserve"> </w:t>
      </w:r>
      <w:r w:rsidRPr="00481C6A">
        <w:t>Corazón</w:t>
      </w:r>
      <w:r w:rsidR="00AD0AD2">
        <w:t xml:space="preserve"> </w:t>
      </w:r>
      <w:r w:rsidRPr="00481C6A">
        <w:t>o</w:t>
      </w:r>
      <w:r w:rsidR="00AD0AD2">
        <w:t xml:space="preserve"> </w:t>
      </w:r>
      <w:r w:rsidRPr="00481C6A">
        <w:t>la</w:t>
      </w:r>
      <w:r w:rsidR="00AD0AD2">
        <w:t xml:space="preserve"> </w:t>
      </w:r>
      <w:r w:rsidRPr="00481C6A">
        <w:t>expiación</w:t>
      </w:r>
      <w:r w:rsidR="00AD0AD2">
        <w:t xml:space="preserve"> </w:t>
      </w:r>
      <w:r w:rsidRPr="00481C6A">
        <w:t>ofrecida</w:t>
      </w:r>
      <w:r w:rsidR="00AD0AD2">
        <w:t xml:space="preserve"> </w:t>
      </w:r>
      <w:r w:rsidRPr="00481C6A">
        <w:t>en</w:t>
      </w:r>
      <w:r w:rsidR="00AD0AD2">
        <w:t xml:space="preserve"> </w:t>
      </w:r>
      <w:r w:rsidRPr="00481C6A">
        <w:t>la</w:t>
      </w:r>
      <w:r w:rsidR="00AD0AD2">
        <w:t xml:space="preserve"> </w:t>
      </w:r>
      <w:r w:rsidRPr="00481C6A">
        <w:t>Coronilla</w:t>
      </w:r>
      <w:r w:rsidR="00AD0AD2">
        <w:t xml:space="preserve"> </w:t>
      </w:r>
      <w:r w:rsidRPr="00481C6A">
        <w:t>de</w:t>
      </w:r>
      <w:r w:rsidR="00AD0AD2">
        <w:t xml:space="preserve"> </w:t>
      </w:r>
      <w:r w:rsidRPr="00481C6A">
        <w:t>la</w:t>
      </w:r>
      <w:r w:rsidR="00AD0AD2">
        <w:t xml:space="preserve"> </w:t>
      </w:r>
      <w:r w:rsidRPr="00481C6A">
        <w:t>Misericordia,</w:t>
      </w:r>
      <w:r w:rsidR="00AD0AD2">
        <w:t xml:space="preserve"> </w:t>
      </w:r>
      <w:r w:rsidRPr="00481C6A">
        <w:t>estas</w:t>
      </w:r>
      <w:r w:rsidR="00AD0AD2">
        <w:t xml:space="preserve"> </w:t>
      </w:r>
      <w:r w:rsidRPr="00481C6A">
        <w:t>prácticas</w:t>
      </w:r>
      <w:r w:rsidR="00AD0AD2">
        <w:t xml:space="preserve"> </w:t>
      </w:r>
      <w:r w:rsidRPr="00481C6A">
        <w:t>invitan</w:t>
      </w:r>
      <w:r w:rsidR="00AD0AD2">
        <w:t xml:space="preserve"> </w:t>
      </w:r>
      <w:r w:rsidRPr="00481C6A">
        <w:t>a</w:t>
      </w:r>
      <w:r w:rsidR="00AD0AD2">
        <w:t xml:space="preserve"> </w:t>
      </w:r>
      <w:r w:rsidRPr="00481C6A">
        <w:t>los</w:t>
      </w:r>
      <w:r w:rsidR="00AD0AD2">
        <w:t xml:space="preserve"> </w:t>
      </w:r>
      <w:r w:rsidRPr="00481C6A">
        <w:t>fieles</w:t>
      </w:r>
      <w:r w:rsidR="00AD0AD2">
        <w:t xml:space="preserve"> </w:t>
      </w:r>
      <w:r w:rsidRPr="00481C6A">
        <w:t>a</w:t>
      </w:r>
      <w:r w:rsidR="00AD0AD2">
        <w:t xml:space="preserve"> </w:t>
      </w:r>
      <w:r w:rsidRPr="00481C6A">
        <w:t>participar</w:t>
      </w:r>
      <w:r w:rsidR="00AD0AD2">
        <w:t xml:space="preserve"> </w:t>
      </w:r>
      <w:r w:rsidRPr="00481C6A">
        <w:t>activamente</w:t>
      </w:r>
      <w:r w:rsidR="00AD0AD2">
        <w:t xml:space="preserve"> </w:t>
      </w:r>
      <w:r w:rsidRPr="00481C6A">
        <w:t>en</w:t>
      </w:r>
      <w:r w:rsidR="00AD0AD2">
        <w:t xml:space="preserve"> </w:t>
      </w:r>
      <w:r w:rsidRPr="00481C6A">
        <w:t>la</w:t>
      </w:r>
      <w:r w:rsidR="00AD0AD2">
        <w:t xml:space="preserve"> </w:t>
      </w:r>
      <w:r w:rsidRPr="00481C6A">
        <w:t>obra</w:t>
      </w:r>
      <w:r w:rsidR="00AD0AD2">
        <w:t xml:space="preserve"> </w:t>
      </w:r>
      <w:r w:rsidRPr="00481C6A">
        <w:t>redentora</w:t>
      </w:r>
      <w:r w:rsidR="00AD0AD2">
        <w:t xml:space="preserve"> </w:t>
      </w:r>
      <w:r w:rsidRPr="00481C6A">
        <w:t>de</w:t>
      </w:r>
      <w:r w:rsidR="00AD0AD2">
        <w:t xml:space="preserve"> </w:t>
      </w:r>
      <w:r w:rsidRPr="00481C6A">
        <w:t>Cristo.</w:t>
      </w:r>
      <w:r w:rsidR="00AD0AD2">
        <w:t xml:space="preserve"> </w:t>
      </w:r>
      <w:r w:rsidRPr="00481C6A">
        <w:t>No</w:t>
      </w:r>
      <w:r w:rsidR="00AD0AD2">
        <w:t xml:space="preserve"> </w:t>
      </w:r>
      <w:r w:rsidRPr="00481C6A">
        <w:t>son</w:t>
      </w:r>
      <w:r w:rsidR="00AD0AD2">
        <w:t xml:space="preserve"> </w:t>
      </w:r>
      <w:r w:rsidRPr="00481C6A">
        <w:t>devociones</w:t>
      </w:r>
      <w:r w:rsidR="00AD0AD2">
        <w:t xml:space="preserve"> </w:t>
      </w:r>
      <w:r w:rsidRPr="00481C6A">
        <w:t>centradas</w:t>
      </w:r>
      <w:r w:rsidR="00AD0AD2">
        <w:t xml:space="preserve"> </w:t>
      </w:r>
      <w:r w:rsidRPr="00481C6A">
        <w:t>en</w:t>
      </w:r>
      <w:r w:rsidR="00AD0AD2">
        <w:t xml:space="preserve"> </w:t>
      </w:r>
      <w:r w:rsidRPr="00481C6A">
        <w:t>el</w:t>
      </w:r>
      <w:r w:rsidR="00AD0AD2">
        <w:t xml:space="preserve"> </w:t>
      </w:r>
      <w:r w:rsidRPr="00481C6A">
        <w:t>beneficio</w:t>
      </w:r>
      <w:r w:rsidR="00AD0AD2">
        <w:t xml:space="preserve"> </w:t>
      </w:r>
      <w:r w:rsidRPr="00481C6A">
        <w:t>espiritual</w:t>
      </w:r>
      <w:r w:rsidR="00AD0AD2">
        <w:t xml:space="preserve"> </w:t>
      </w:r>
      <w:r w:rsidRPr="00481C6A">
        <w:t>personal,</w:t>
      </w:r>
      <w:r w:rsidR="00AD0AD2">
        <w:t xml:space="preserve"> </w:t>
      </w:r>
      <w:r w:rsidRPr="00481C6A">
        <w:t>sino</w:t>
      </w:r>
      <w:r w:rsidR="00AD0AD2">
        <w:t xml:space="preserve"> </w:t>
      </w:r>
      <w:r w:rsidRPr="00481C6A">
        <w:t>que</w:t>
      </w:r>
      <w:r w:rsidR="00AD0AD2">
        <w:t xml:space="preserve"> </w:t>
      </w:r>
      <w:r w:rsidRPr="00481C6A">
        <w:t>tienen</w:t>
      </w:r>
      <w:r w:rsidR="00AD0AD2">
        <w:t xml:space="preserve"> </w:t>
      </w:r>
      <w:r w:rsidRPr="00481C6A">
        <w:t>una</w:t>
      </w:r>
      <w:r w:rsidR="00AD0AD2">
        <w:t xml:space="preserve"> </w:t>
      </w:r>
      <w:r w:rsidRPr="00481C6A">
        <w:t>orientación</w:t>
      </w:r>
      <w:r w:rsidR="00AD0AD2">
        <w:t xml:space="preserve"> </w:t>
      </w:r>
      <w:r w:rsidRPr="00481C6A">
        <w:t>apostólica</w:t>
      </w:r>
      <w:r w:rsidR="00AD0AD2">
        <w:t xml:space="preserve"> </w:t>
      </w:r>
      <w:r w:rsidRPr="00481C6A">
        <w:t>y</w:t>
      </w:r>
      <w:r w:rsidR="00AD0AD2">
        <w:t xml:space="preserve"> </w:t>
      </w:r>
      <w:r w:rsidRPr="00481C6A">
        <w:t>eclesial,</w:t>
      </w:r>
      <w:r w:rsidR="00AD0AD2">
        <w:t xml:space="preserve"> </w:t>
      </w:r>
      <w:r w:rsidRPr="00481C6A">
        <w:t>llamando</w:t>
      </w:r>
      <w:r w:rsidR="00AD0AD2">
        <w:t xml:space="preserve"> </w:t>
      </w:r>
      <w:r w:rsidRPr="00481C6A">
        <w:t>a</w:t>
      </w:r>
      <w:r w:rsidR="00AD0AD2">
        <w:t xml:space="preserve"> </w:t>
      </w:r>
      <w:r w:rsidRPr="00481C6A">
        <w:t>los</w:t>
      </w:r>
      <w:r w:rsidR="00AD0AD2">
        <w:t xml:space="preserve"> </w:t>
      </w:r>
      <w:r w:rsidRPr="00481C6A">
        <w:t>fieles</w:t>
      </w:r>
      <w:r w:rsidR="00AD0AD2">
        <w:t xml:space="preserve"> </w:t>
      </w:r>
      <w:r w:rsidRPr="00481C6A">
        <w:t>a</w:t>
      </w:r>
      <w:r w:rsidR="00AD0AD2">
        <w:t xml:space="preserve"> </w:t>
      </w:r>
      <w:r w:rsidRPr="00481C6A">
        <w:t>unirse</w:t>
      </w:r>
      <w:r w:rsidR="00AD0AD2">
        <w:t xml:space="preserve"> </w:t>
      </w:r>
      <w:r w:rsidRPr="00481C6A">
        <w:t>a</w:t>
      </w:r>
      <w:r w:rsidR="00AD0AD2">
        <w:t xml:space="preserve"> </w:t>
      </w:r>
      <w:r w:rsidRPr="00481C6A">
        <w:t>Cristo</w:t>
      </w:r>
      <w:r w:rsidR="00AD0AD2">
        <w:t xml:space="preserve"> </w:t>
      </w:r>
      <w:r w:rsidRPr="00481C6A">
        <w:t>en</w:t>
      </w:r>
      <w:r w:rsidR="00AD0AD2">
        <w:t xml:space="preserve"> </w:t>
      </w:r>
      <w:r w:rsidRPr="00481C6A">
        <w:t>su</w:t>
      </w:r>
      <w:r w:rsidR="00AD0AD2">
        <w:t xml:space="preserve"> </w:t>
      </w:r>
      <w:r w:rsidRPr="00481C6A">
        <w:t>amor</w:t>
      </w:r>
      <w:r w:rsidR="00AD0AD2">
        <w:t xml:space="preserve"> </w:t>
      </w:r>
      <w:r w:rsidRPr="00481C6A">
        <w:t>sacrificial</w:t>
      </w:r>
      <w:r w:rsidR="00AD0AD2">
        <w:t xml:space="preserve"> </w:t>
      </w:r>
      <w:r w:rsidRPr="00481C6A">
        <w:t>por</w:t>
      </w:r>
      <w:r w:rsidR="00AD0AD2">
        <w:t xml:space="preserve"> </w:t>
      </w:r>
      <w:r w:rsidRPr="00481C6A">
        <w:t>el</w:t>
      </w:r>
      <w:r w:rsidR="00AD0AD2">
        <w:t xml:space="preserve"> </w:t>
      </w:r>
      <w:r w:rsidRPr="00481C6A">
        <w:t>mundo,</w:t>
      </w:r>
      <w:r w:rsidR="00AD0AD2">
        <w:t xml:space="preserve"> </w:t>
      </w:r>
      <w:r w:rsidRPr="00481C6A">
        <w:t>en</w:t>
      </w:r>
      <w:r w:rsidR="00AD0AD2">
        <w:t xml:space="preserve"> </w:t>
      </w:r>
      <w:r w:rsidRPr="00481C6A">
        <w:t>consonancia</w:t>
      </w:r>
      <w:r w:rsidR="00AD0AD2">
        <w:t xml:space="preserve"> </w:t>
      </w:r>
      <w:r w:rsidRPr="00481C6A">
        <w:t>con</w:t>
      </w:r>
      <w:r w:rsidR="00AD0AD2">
        <w:t xml:space="preserve"> </w:t>
      </w:r>
      <w:r w:rsidRPr="00481C6A">
        <w:t>la</w:t>
      </w:r>
      <w:r w:rsidR="00AD0AD2">
        <w:t xml:space="preserve"> </w:t>
      </w:r>
      <w:r w:rsidRPr="00481C6A">
        <w:t>enseñanza</w:t>
      </w:r>
      <w:r w:rsidR="00AD0AD2">
        <w:t xml:space="preserve"> </w:t>
      </w:r>
      <w:r w:rsidRPr="00481C6A">
        <w:t>paulina</w:t>
      </w:r>
      <w:r w:rsidR="00AD0AD2">
        <w:t xml:space="preserve"> </w:t>
      </w:r>
      <w:r w:rsidRPr="00481C6A">
        <w:t>de</w:t>
      </w:r>
      <w:r w:rsidR="00AD0AD2">
        <w:t xml:space="preserve"> </w:t>
      </w:r>
      <w:r w:rsidRPr="00481C6A">
        <w:t>"completar</w:t>
      </w:r>
      <w:r w:rsidR="00AD0AD2">
        <w:t xml:space="preserve"> </w:t>
      </w:r>
      <w:r w:rsidRPr="00481C6A">
        <w:t>en</w:t>
      </w:r>
      <w:r w:rsidR="00AD0AD2">
        <w:t xml:space="preserve"> </w:t>
      </w:r>
      <w:r w:rsidRPr="00481C6A">
        <w:t>nuestra</w:t>
      </w:r>
      <w:r w:rsidR="00AD0AD2">
        <w:t xml:space="preserve"> </w:t>
      </w:r>
      <w:r w:rsidRPr="00481C6A">
        <w:t>carne</w:t>
      </w:r>
      <w:r w:rsidR="00AD0AD2">
        <w:t xml:space="preserve"> </w:t>
      </w:r>
      <w:r w:rsidRPr="00481C6A">
        <w:t>lo</w:t>
      </w:r>
      <w:r w:rsidR="00AD0AD2">
        <w:t xml:space="preserve"> </w:t>
      </w:r>
      <w:r w:rsidRPr="00481C6A">
        <w:t>que</w:t>
      </w:r>
      <w:r w:rsidR="00AD0AD2">
        <w:t xml:space="preserve"> </w:t>
      </w:r>
      <w:r w:rsidRPr="00481C6A">
        <w:t>falta</w:t>
      </w:r>
      <w:r w:rsidR="00AD0AD2">
        <w:t xml:space="preserve"> </w:t>
      </w:r>
      <w:r w:rsidRPr="00481C6A">
        <w:t>a</w:t>
      </w:r>
      <w:r w:rsidR="00AD0AD2">
        <w:t xml:space="preserve"> </w:t>
      </w:r>
      <w:r w:rsidRPr="00481C6A">
        <w:t>las</w:t>
      </w:r>
      <w:r w:rsidR="00AD0AD2">
        <w:t xml:space="preserve"> </w:t>
      </w:r>
      <w:r w:rsidRPr="00481C6A">
        <w:t>tribulaciones</w:t>
      </w:r>
      <w:r w:rsidR="00AD0AD2">
        <w:t xml:space="preserve"> </w:t>
      </w:r>
      <w:r w:rsidRPr="00481C6A">
        <w:t>de</w:t>
      </w:r>
      <w:r w:rsidR="00AD0AD2">
        <w:t xml:space="preserve"> </w:t>
      </w:r>
      <w:r w:rsidRPr="00481C6A">
        <w:t>Cristo,</w:t>
      </w:r>
      <w:r w:rsidR="00AD0AD2">
        <w:t xml:space="preserve"> </w:t>
      </w:r>
      <w:r w:rsidRPr="00481C6A">
        <w:t>en</w:t>
      </w:r>
      <w:r w:rsidR="00AD0AD2">
        <w:t xml:space="preserve"> </w:t>
      </w:r>
      <w:r w:rsidRPr="00481C6A">
        <w:t>favor</w:t>
      </w:r>
      <w:r w:rsidR="00AD0AD2">
        <w:t xml:space="preserve"> </w:t>
      </w:r>
      <w:r w:rsidRPr="00481C6A">
        <w:t>de</w:t>
      </w:r>
      <w:r w:rsidR="00AD0AD2">
        <w:t xml:space="preserve"> </w:t>
      </w:r>
      <w:r w:rsidRPr="00481C6A">
        <w:t>su</w:t>
      </w:r>
      <w:r w:rsidR="00AD0AD2">
        <w:t xml:space="preserve"> </w:t>
      </w:r>
      <w:r w:rsidRPr="00481C6A">
        <w:t>cuerpo,</w:t>
      </w:r>
      <w:r w:rsidR="00AD0AD2">
        <w:t xml:space="preserve"> </w:t>
      </w:r>
      <w:r w:rsidRPr="00481C6A">
        <w:t>que</w:t>
      </w:r>
      <w:r w:rsidR="00AD0AD2">
        <w:t xml:space="preserve"> </w:t>
      </w:r>
      <w:r w:rsidRPr="00481C6A">
        <w:t>es</w:t>
      </w:r>
      <w:r w:rsidR="00AD0AD2">
        <w:t xml:space="preserve"> </w:t>
      </w:r>
      <w:r w:rsidRPr="00481C6A">
        <w:t>la</w:t>
      </w:r>
      <w:r w:rsidR="00AD0AD2">
        <w:t xml:space="preserve"> </w:t>
      </w:r>
      <w:r w:rsidRPr="00481C6A">
        <w:t>Iglesia"</w:t>
      </w:r>
      <w:r w:rsidR="00AD0AD2">
        <w:t xml:space="preserve"> </w:t>
      </w:r>
      <w:r w:rsidRPr="00481C6A">
        <w:t>(Col</w:t>
      </w:r>
      <w:r w:rsidR="00AD0AD2">
        <w:t xml:space="preserve"> </w:t>
      </w:r>
      <w:r w:rsidRPr="00481C6A">
        <w:t>1,24).</w:t>
      </w:r>
    </w:p>
    <w:p w14:paraId="010A3DC6" w14:textId="77777777" w:rsidR="00481C6A" w:rsidRPr="00481C6A" w:rsidRDefault="00481C6A" w:rsidP="00CA20ED"/>
    <w:p w14:paraId="00F09140" w14:textId="77777777" w:rsidR="00481C6A" w:rsidRPr="00481C6A" w:rsidRDefault="00481C6A" w:rsidP="00CA20ED"/>
    <w:p w14:paraId="28010032" w14:textId="77777777" w:rsidR="00481C6A" w:rsidRPr="00481C6A" w:rsidRDefault="00481C6A" w:rsidP="00CA20ED"/>
    <w:p w14:paraId="015B3084" w14:textId="77777777" w:rsidR="00B57A99" w:rsidRDefault="00B57A99" w:rsidP="00CA20ED"/>
    <w:p w14:paraId="7BE124DF" w14:textId="77777777" w:rsidR="00B57A99" w:rsidRDefault="00B57A99" w:rsidP="00CA20ED"/>
    <w:p w14:paraId="3545CD2D" w14:textId="77777777" w:rsidR="00B57A99" w:rsidRDefault="00B57A99" w:rsidP="00CA20ED"/>
    <w:p w14:paraId="7F661111" w14:textId="77777777" w:rsidR="003513F9" w:rsidRDefault="003513F9" w:rsidP="00CA20ED">
      <w:pPr>
        <w:sectPr w:rsidR="003513F9" w:rsidSect="00A8356A">
          <w:type w:val="oddPage"/>
          <w:pgSz w:w="8641" w:h="12962"/>
          <w:pgMar w:top="1418" w:right="1418" w:bottom="1418" w:left="1701" w:header="709" w:footer="709" w:gutter="0"/>
          <w:cols w:space="708"/>
          <w:docGrid w:linePitch="360"/>
        </w:sectPr>
      </w:pPr>
    </w:p>
    <w:p w14:paraId="481CF89E" w14:textId="77777777" w:rsidR="00E17C4A" w:rsidRPr="00E17C4A" w:rsidRDefault="00E17C4A" w:rsidP="00E17C4A">
      <w:pPr>
        <w:pStyle w:val="Ttulo1"/>
      </w:pPr>
      <w:bookmarkStart w:id="168" w:name="_Toc209938022"/>
      <w:bookmarkStart w:id="169" w:name="_Toc211860056"/>
      <w:r w:rsidRPr="00E17C4A">
        <w:lastRenderedPageBreak/>
        <w:t>Palabras finales del autor y una humilde solicitud</w:t>
      </w:r>
      <w:bookmarkEnd w:id="168"/>
      <w:bookmarkEnd w:id="169"/>
    </w:p>
    <w:p w14:paraId="1A7AA04B" w14:textId="77777777" w:rsidR="00E17C4A" w:rsidRPr="00E17C4A" w:rsidRDefault="00E17C4A" w:rsidP="00E17C4A">
      <w:r w:rsidRPr="00E17C4A">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6D640E06" w14:textId="77777777" w:rsidR="00E17C4A" w:rsidRPr="00E17C4A" w:rsidRDefault="00E17C4A" w:rsidP="00E17C4A">
      <w:r w:rsidRPr="00E17C4A">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327ADF89" w14:textId="77777777" w:rsidR="00E17C4A" w:rsidRPr="00E17C4A" w:rsidRDefault="00E17C4A" w:rsidP="00E17C4A">
      <w:r w:rsidRPr="00E17C4A">
        <w:t xml:space="preserve">Les pido que consideren dejar una reseña breve y sincera en la página de Amazon donde compraron este libro. Incluso una simple calificación con estrellas tiene un gran impacto. Sus comentarios no solo me animan, sino que </w:t>
      </w:r>
      <w:r w:rsidRPr="00E17C4A">
        <w:lastRenderedPageBreak/>
        <w:t>también sirven de guía para otros en su propio camino de fe.</w:t>
      </w:r>
    </w:p>
    <w:p w14:paraId="2EDE5F37" w14:textId="77777777" w:rsidR="00E17C4A" w:rsidRPr="00E17C4A" w:rsidRDefault="00E17C4A" w:rsidP="00E17C4A">
      <w:r w:rsidRPr="00E17C4A">
        <w:t>Gracias nuevamente por su lectura y apoyo.</w:t>
      </w:r>
    </w:p>
    <w:p w14:paraId="23F78FA8" w14:textId="77777777" w:rsidR="00E17C4A" w:rsidRPr="00E17C4A" w:rsidRDefault="00E17C4A" w:rsidP="00E17C4A">
      <w:r w:rsidRPr="00E17C4A">
        <w:t>Pueden dejar una reseña consultando su historial de pedidos en Amazon o visitando directamente la página del libro.</w:t>
      </w:r>
    </w:p>
    <w:p w14:paraId="6B4EEF3A" w14:textId="77777777" w:rsidR="00E17C4A" w:rsidRPr="00E17C4A" w:rsidRDefault="00E17C4A" w:rsidP="00E17C4A">
      <w:r w:rsidRPr="00E17C4A">
        <w:t>Agradecido de antemano,</w:t>
      </w:r>
    </w:p>
    <w:p w14:paraId="4E3C840C" w14:textId="77777777" w:rsidR="00E17C4A" w:rsidRPr="00E17C4A" w:rsidRDefault="00E17C4A" w:rsidP="00E17C4A">
      <w:r w:rsidRPr="00E17C4A">
        <w:t>Jesus Fernandez-Pedrera</w:t>
      </w:r>
    </w:p>
    <w:p w14:paraId="02A2A37E" w14:textId="77777777" w:rsidR="00E17C4A" w:rsidRPr="00E17C4A" w:rsidRDefault="00E17C4A" w:rsidP="00E17C4A">
      <w:pPr>
        <w:sectPr w:rsidR="00E17C4A" w:rsidRPr="00E17C4A" w:rsidSect="00E17C4A">
          <w:type w:val="oddPage"/>
          <w:pgSz w:w="8641" w:h="12962"/>
          <w:pgMar w:top="1418" w:right="1418" w:bottom="1418" w:left="1701" w:header="709" w:footer="709" w:gutter="0"/>
          <w:cols w:space="708"/>
          <w:docGrid w:linePitch="360"/>
        </w:sectPr>
      </w:pPr>
    </w:p>
    <w:p w14:paraId="3466D82A" w14:textId="77777777" w:rsidR="00E17C4A" w:rsidRPr="00E17C4A" w:rsidRDefault="00E17C4A" w:rsidP="00E17C4A">
      <w:pPr>
        <w:pStyle w:val="Ttulo1"/>
      </w:pPr>
      <w:bookmarkStart w:id="170" w:name="_Toc209938023"/>
      <w:bookmarkStart w:id="171" w:name="_Toc211860057"/>
      <w:r w:rsidRPr="00E17C4A">
        <w:lastRenderedPageBreak/>
        <w:t>Únase a la conversación: una comunidad para la fe y la razón</w:t>
      </w:r>
      <w:bookmarkEnd w:id="170"/>
      <w:bookmarkEnd w:id="171"/>
    </w:p>
    <w:p w14:paraId="687F905C" w14:textId="77777777" w:rsidR="00E17C4A" w:rsidRPr="00E17C4A" w:rsidRDefault="00E17C4A" w:rsidP="00E17C4A">
      <w:r w:rsidRPr="00E17C4A">
        <w:t>El camino de la fe y la reflexión no termina al cerrar un libro. Si los temas que aquí se abordan —apologética, evangelización y el diálogo entre fe y razón— le resultan interesantes, le invitamos a participar en la conversación y formar parte de una comunidad que estamos iniciando con vocación de crecimiento.</w:t>
      </w:r>
    </w:p>
    <w:p w14:paraId="00D206BF" w14:textId="77777777" w:rsidR="00E17C4A" w:rsidRPr="00E17C4A" w:rsidRDefault="00E17C4A" w:rsidP="00E17C4A">
      <w:r w:rsidRPr="00E17C4A">
        <w:t xml:space="preserve">Está usted invitado a unirse al </w:t>
      </w:r>
      <w:r w:rsidRPr="00E17C4A">
        <w:rPr>
          <w:b/>
          <w:bCs/>
        </w:rPr>
        <w:t>Foro Lux Mentis: Razón y Fe</w:t>
      </w:r>
      <w:r w:rsidRPr="00E17C4A">
        <w:t xml:space="preserve">, un espacio para lectores y pensadores que comparten ideas, exploran nuevas perspectivas, comparten experiencias y colaboran en proyectos que promueven la Nueva Evangelización. Dicho Foro admite intervenciones en cualquier idioma y está abierto a todos los cristianos y también a las personas no cristianas pero sensibles al diálogo enriquecedor y respetuoso. Personalmente, yo soy católico, deseoso de la unión de todas las Iglesias, para que todos seamos uno en Cristo Jesús. Así, soy admirador de </w:t>
      </w:r>
      <w:r w:rsidRPr="00E17C4A">
        <w:lastRenderedPageBreak/>
        <w:t>C.S. Lewis, William Lane Craig y otros muchos hermanos en Cristo, como podrán ver en mis escritos.</w:t>
      </w:r>
    </w:p>
    <w:p w14:paraId="14598164" w14:textId="77777777" w:rsidR="00E17C4A" w:rsidRPr="00E17C4A" w:rsidRDefault="00E17C4A" w:rsidP="00E17C4A">
      <w:r w:rsidRPr="00E17C4A">
        <w:t xml:space="preserve">Si decide unirse a nuestra Comunidad, recibirá periódicamente una </w:t>
      </w:r>
      <w:proofErr w:type="spellStart"/>
      <w:r w:rsidRPr="00E17C4A">
        <w:rPr>
          <w:b/>
          <w:bCs/>
        </w:rPr>
        <w:t>Newsletter</w:t>
      </w:r>
      <w:proofErr w:type="spellEnd"/>
      <w:r w:rsidRPr="00E17C4A">
        <w:t xml:space="preserve">, podrá participar en el </w:t>
      </w:r>
      <w:r w:rsidRPr="00E17C4A">
        <w:rPr>
          <w:b/>
          <w:bCs/>
        </w:rPr>
        <w:t>Foro privado</w:t>
      </w:r>
      <w:r w:rsidRPr="00E17C4A">
        <w:t xml:space="preserve">, y obtendrá </w:t>
      </w:r>
      <w:r w:rsidRPr="00E17C4A">
        <w:rPr>
          <w:b/>
          <w:bCs/>
        </w:rPr>
        <w:t>valiosos regalos de bienvenida</w:t>
      </w:r>
      <w:r w:rsidRPr="00E17C4A">
        <w:t>, así como otros que se irán añadiendo para los miembros registrados.</w:t>
      </w:r>
    </w:p>
    <w:p w14:paraId="48C58F0D" w14:textId="77777777" w:rsidR="00E17C4A" w:rsidRPr="00E17C4A" w:rsidRDefault="00E17C4A" w:rsidP="00E17C4A">
      <w:r w:rsidRPr="00E17C4A">
        <w:rPr>
          <w:b/>
          <w:bCs/>
        </w:rPr>
        <w:t xml:space="preserve">Como regalo de bienvenida, </w:t>
      </w:r>
      <w:r w:rsidRPr="00E17C4A">
        <w:t>recibirá una copia digital gratuita de uno de los libros de la serie Catena Aurea a su elección.</w:t>
      </w:r>
    </w:p>
    <w:p w14:paraId="5E0DD421" w14:textId="77777777" w:rsidR="00E17C4A" w:rsidRPr="00E17C4A" w:rsidRDefault="00E17C4A" w:rsidP="00E17C4A">
      <w:pPr>
        <w:rPr>
          <w:b/>
          <w:bCs/>
        </w:rPr>
      </w:pPr>
      <w:r w:rsidRPr="00E17C4A">
        <w:rPr>
          <w:b/>
          <w:bCs/>
        </w:rPr>
        <w:t>A su vez, al unirse, recibirá:</w:t>
      </w:r>
    </w:p>
    <w:p w14:paraId="538FD572" w14:textId="77777777" w:rsidR="00E17C4A" w:rsidRPr="00E17C4A" w:rsidRDefault="00E17C4A" w:rsidP="00E17C4A">
      <w:r w:rsidRPr="00E17C4A">
        <w:t>-Contenido exclusivo y reflexiones en su correo electrónico, explorando temas más allá de los libros.</w:t>
      </w:r>
    </w:p>
    <w:p w14:paraId="4FFC5FFD" w14:textId="77777777" w:rsidR="00E17C4A" w:rsidRPr="00E17C4A" w:rsidRDefault="00E17C4A" w:rsidP="00E17C4A">
      <w:r w:rsidRPr="00E17C4A">
        <w:t>-Noticias sobre nuevos libros, artículos y proyectos.</w:t>
      </w:r>
    </w:p>
    <w:p w14:paraId="1FFB4421" w14:textId="77777777" w:rsidR="00E17C4A" w:rsidRPr="00E17C4A" w:rsidRDefault="00E17C4A" w:rsidP="00E17C4A">
      <w:r w:rsidRPr="00E17C4A">
        <w:t>-Una invitación a nuestro foro privado en línea, un espacio para conectar con personas con intereses similares, hacer preguntas, compartir sus experiencias y aportar sugerencias e instrumentos de evangelización.</w:t>
      </w:r>
    </w:p>
    <w:p w14:paraId="057169F4" w14:textId="77777777" w:rsidR="00E17C4A" w:rsidRPr="00E17C4A" w:rsidRDefault="00E17C4A" w:rsidP="00E17C4A">
      <w:r w:rsidRPr="00E17C4A">
        <w:t xml:space="preserve">-Un Kit de Herramientas Digital: </w:t>
      </w:r>
      <w:r w:rsidRPr="00E17C4A">
        <w:rPr>
          <w:b/>
          <w:bCs/>
          <w:i/>
          <w:iCs/>
        </w:rPr>
        <w:t>“El Kit de Herramientas Esencial del Apologista”</w:t>
      </w:r>
      <w:r w:rsidRPr="00E17C4A">
        <w:rPr>
          <w:i/>
          <w:iCs/>
        </w:rPr>
        <w:t>.</w:t>
      </w:r>
      <w:r w:rsidRPr="00E17C4A">
        <w:t xml:space="preserve"> Un paquete en PDF descargable que incluya una lista de versículos bíblicos clave para preguntas comunes, una guía de una </w:t>
      </w:r>
      <w:r w:rsidRPr="00E17C4A">
        <w:lastRenderedPageBreak/>
        <w:t xml:space="preserve">página sobre la evidencia histórica de la Resurrección y una plantilla para estructurar una conversación caritativa con un escéptico. Este tipo de recurso es práctico, de alto valor y fácil de utilizar.   </w:t>
      </w:r>
    </w:p>
    <w:p w14:paraId="6AFA5F73" w14:textId="77777777" w:rsidR="00E17C4A" w:rsidRPr="00E17C4A" w:rsidRDefault="00E17C4A" w:rsidP="00E17C4A">
      <w:r w:rsidRPr="00E17C4A">
        <w:t xml:space="preserve">-Un Ensayo/Libro Electrónico Corto y Exclusivo: </w:t>
      </w:r>
      <w:r w:rsidRPr="00E17C4A">
        <w:rPr>
          <w:b/>
          <w:bCs/>
          <w:i/>
          <w:iCs/>
        </w:rPr>
        <w:t>“Cinco Argumentos 'Perdidos' de los Padres de la Iglesia que Puede Usar Hoy”.</w:t>
      </w:r>
      <w:r w:rsidRPr="00E17C4A">
        <w:t xml:space="preserve"> Un escrito exclusivo y bien investigado que proporciona un valor intelectual y espiritual inmediato, ofreciendo contenido que no se puede encontrar en ningún otro lugar.   </w:t>
      </w:r>
    </w:p>
    <w:p w14:paraId="222CA641" w14:textId="77777777" w:rsidR="00E17C4A" w:rsidRPr="00E17C4A" w:rsidRDefault="00E17C4A" w:rsidP="00E17C4A">
      <w:r w:rsidRPr="00E17C4A">
        <w:t xml:space="preserve">-Una Biblioteca de Recursos: </w:t>
      </w:r>
      <w:r w:rsidRPr="00E17C4A">
        <w:rPr>
          <w:b/>
          <w:bCs/>
          <w:i/>
          <w:iCs/>
        </w:rPr>
        <w:t>“La Lista de Lectura Definitiva para el Apologista Cristiano Moderno”.</w:t>
      </w:r>
      <w:r w:rsidRPr="00E17C4A">
        <w:t xml:space="preserve"> Una bibliografía comentada de libros, artículos y sitios web esenciales, que ahorra a sus lectores horas de investigación y los posiciona como miembros de una comunidad bien informada.   </w:t>
      </w:r>
    </w:p>
    <w:p w14:paraId="25F2DF9C" w14:textId="77777777" w:rsidR="00E17C4A" w:rsidRPr="00E17C4A" w:rsidRDefault="00E17C4A" w:rsidP="00E17C4A">
      <w:r w:rsidRPr="00E17C4A">
        <w:t>-</w:t>
      </w:r>
      <w:r w:rsidRPr="00E17C4A">
        <w:rPr>
          <w:b/>
          <w:bCs/>
        </w:rPr>
        <w:t>Tarjetas de Citas Imprimibles</w:t>
      </w:r>
      <w:r w:rsidRPr="00E17C4A">
        <w:t>: Un conjunto de tarjetas bellamente diseñadas con citas clave de los Padres de la Iglesia o pasajes de las Escrituras centrales para la apologética. Este es un regalo visualmente atractivo y útil para la reflexión o para compartir.</w:t>
      </w:r>
    </w:p>
    <w:p w14:paraId="71792EE6" w14:textId="77777777" w:rsidR="00E17C4A" w:rsidRPr="00E17C4A" w:rsidRDefault="00E17C4A" w:rsidP="00E17C4A">
      <w:r w:rsidRPr="00E17C4A">
        <w:lastRenderedPageBreak/>
        <w:t>-</w:t>
      </w:r>
      <w:r w:rsidRPr="00E17C4A">
        <w:rPr>
          <w:b/>
          <w:bCs/>
        </w:rPr>
        <w:t>Un ensayo que contiene una demoledora refutación de los clásicos argumentos de Russell contra la existencia de Dios.</w:t>
      </w:r>
    </w:p>
    <w:p w14:paraId="5109157B" w14:textId="77777777" w:rsidR="00E17C4A" w:rsidRPr="00E17C4A" w:rsidRDefault="00E17C4A" w:rsidP="00E17C4A">
      <w:r w:rsidRPr="00E17C4A">
        <w:t xml:space="preserve">-Un estudio sobre el supuesto </w:t>
      </w:r>
      <w:r w:rsidRPr="00E17C4A">
        <w:rPr>
          <w:b/>
          <w:bCs/>
        </w:rPr>
        <w:t>“problema del mal”.</w:t>
      </w:r>
    </w:p>
    <w:p w14:paraId="6489E71F" w14:textId="77777777" w:rsidR="00E17C4A" w:rsidRPr="00E17C4A" w:rsidRDefault="00E17C4A" w:rsidP="00E17C4A">
      <w:r w:rsidRPr="00E17C4A">
        <w:t>-</w:t>
      </w:r>
      <w:r w:rsidRPr="00E17C4A">
        <w:rPr>
          <w:b/>
          <w:bCs/>
        </w:rPr>
        <w:t>Un artículo filosófico sobre el ser</w:t>
      </w:r>
      <w:r w:rsidRPr="00E17C4A">
        <w:t>.</w:t>
      </w:r>
    </w:p>
    <w:p w14:paraId="19748F7E" w14:textId="77777777" w:rsidR="00E17C4A" w:rsidRPr="00E17C4A" w:rsidRDefault="00E17C4A" w:rsidP="00E17C4A">
      <w:r w:rsidRPr="00E17C4A">
        <w:t>Todos estos materiales constituyen un tesoro apologético inestimable para un cristiano, que gustosamente pongo a su disposición. Pueden ser un punto de partida para la evangelización y para nuestro Foro apologético. Con esta base, los miembros del Foro pueden iniciar una conversación sobre cómo utilizar y desarrollar estas herramientas y aportar datos y sugerencias para su difusión y puesta en valor en Parroquias, Seminarios, Internet, Grupos de estudio, etc.</w:t>
      </w:r>
    </w:p>
    <w:p w14:paraId="27B19896" w14:textId="77777777" w:rsidR="00E17C4A" w:rsidRPr="00E17C4A" w:rsidRDefault="00E17C4A" w:rsidP="00E17C4A">
      <w:r w:rsidRPr="00E17C4A">
        <w:t>Posteriormente, los miembros registrados, irán recibiendo nuevos materiales y podrán aportar los suyos propios para compartirlos con la comunidad como instrumentos de evangelización.</w:t>
      </w:r>
    </w:p>
    <w:p w14:paraId="633774BA" w14:textId="77777777" w:rsidR="00E17C4A" w:rsidRPr="00E17C4A" w:rsidRDefault="00E17C4A" w:rsidP="00E17C4A">
      <w:r w:rsidRPr="00E17C4A">
        <w:t>Esta comunidad está dirigida a quienes creen que una fe bien fundamentada es una luz poderosa en el mundo. ¡Construyámosla juntos!</w:t>
      </w:r>
    </w:p>
    <w:p w14:paraId="6185F349" w14:textId="77777777" w:rsidR="00E17C4A" w:rsidRPr="00E17C4A" w:rsidRDefault="00E17C4A" w:rsidP="00E17C4A">
      <w:pPr>
        <w:rPr>
          <w:b/>
          <w:bCs/>
        </w:rPr>
      </w:pPr>
      <w:r w:rsidRPr="00E17C4A">
        <w:rPr>
          <w:b/>
          <w:bCs/>
        </w:rPr>
        <w:lastRenderedPageBreak/>
        <w:t>Para recibir sus regalos y unirse a la comunidad, visite:</w:t>
      </w:r>
    </w:p>
    <w:p w14:paraId="6AD3310D" w14:textId="77777777" w:rsidR="00E17C4A" w:rsidRPr="00E17C4A" w:rsidRDefault="00E17C4A" w:rsidP="00E17C4A">
      <w:hyperlink r:id="rId9" w:history="1">
        <w:r w:rsidRPr="00E17C4A">
          <w:rPr>
            <w:rStyle w:val="Hipervnculo"/>
          </w:rPr>
          <w:t>https://www.libroscristianos.org/contacto/</w:t>
        </w:r>
      </w:hyperlink>
      <w:r w:rsidRPr="00E17C4A">
        <w:t xml:space="preserve"> y envíe su petición a través del formulario, o bien escríbame un mail directamente: </w:t>
      </w:r>
      <w:hyperlink r:id="rId10" w:history="1">
        <w:r w:rsidRPr="00E17C4A">
          <w:rPr>
            <w:rStyle w:val="Hipervnculo"/>
          </w:rPr>
          <w:t>ferpecorrea@gmail.com</w:t>
        </w:r>
      </w:hyperlink>
      <w:r w:rsidRPr="00E17C4A">
        <w:t>, en ambos casos indicando su nombre, país de residencia y correo electrónico. También puede acceder directamente a la inscripción y obtención de todos los materiales de bienvenida en:</w:t>
      </w:r>
    </w:p>
    <w:p w14:paraId="430DB164" w14:textId="77777777" w:rsidR="00E17C4A" w:rsidRPr="00E17C4A" w:rsidRDefault="00E17C4A" w:rsidP="00E17C4A">
      <w:r w:rsidRPr="00E17C4A">
        <w:t>https://www.luxmentis.es/area-de-registros/</w:t>
      </w:r>
    </w:p>
    <w:p w14:paraId="7F5B11EE" w14:textId="77777777" w:rsidR="00E17C4A" w:rsidRPr="00E17C4A" w:rsidRDefault="00E17C4A" w:rsidP="00E17C4A">
      <w:r w:rsidRPr="00E17C4A">
        <w:t xml:space="preserve">Tras esto recibirá un enlace de invitación para unirse al Foro privado de la Comunidad y sus regalos de bienvenida, y será suscrito a la </w:t>
      </w:r>
      <w:proofErr w:type="spellStart"/>
      <w:r w:rsidRPr="00E17C4A">
        <w:t>Newsletter</w:t>
      </w:r>
      <w:proofErr w:type="spellEnd"/>
      <w:r w:rsidRPr="00E17C4A">
        <w:t xml:space="preserve"> del grupo. A partir de ese momento podrá participar activamente en la Comunidad, y hacer sus propias aportaciones, sugerencias etc.</w:t>
      </w:r>
    </w:p>
    <w:p w14:paraId="63CBD809" w14:textId="77777777" w:rsidR="00E17C4A" w:rsidRPr="00E17C4A" w:rsidRDefault="00E17C4A" w:rsidP="00E17C4A">
      <w:r w:rsidRPr="00E17C4A">
        <w:t>Por supuesto, en cualquier momento puede usted darse de baja si así lo desea.</w:t>
      </w:r>
    </w:p>
    <w:p w14:paraId="1E2BC5C9" w14:textId="77777777" w:rsidR="00E17C4A" w:rsidRPr="00E17C4A" w:rsidRDefault="00E17C4A" w:rsidP="00E17C4A">
      <w:r w:rsidRPr="00E17C4A">
        <w:t>Conéctese con nosotros y otros lectores:</w:t>
      </w:r>
    </w:p>
    <w:p w14:paraId="104F74CF" w14:textId="77777777" w:rsidR="00E17C4A" w:rsidRPr="00E17C4A" w:rsidRDefault="00E17C4A" w:rsidP="00E17C4A">
      <w:r w:rsidRPr="00E17C4A">
        <w:t xml:space="preserve">Descubra mis otros libros, traducidos a diversos idiomas, en mi página de autor en Amazon: </w:t>
      </w:r>
    </w:p>
    <w:p w14:paraId="5340D2EF" w14:textId="77777777" w:rsidR="00E17C4A" w:rsidRPr="00E17C4A" w:rsidRDefault="00E17C4A" w:rsidP="00E17C4A">
      <w:pPr>
        <w:rPr>
          <w:b/>
          <w:bCs/>
        </w:rPr>
      </w:pPr>
      <w:r w:rsidRPr="00E17C4A">
        <w:rPr>
          <w:b/>
          <w:bCs/>
        </w:rPr>
        <w:t>https://www.amazon.es/stores/author/B0F5NWN68X</w:t>
      </w:r>
    </w:p>
    <w:p w14:paraId="78E8FB54" w14:textId="77777777" w:rsidR="00E17C4A" w:rsidRPr="00E17C4A" w:rsidRDefault="00E17C4A" w:rsidP="00E17C4A">
      <w:r w:rsidRPr="00E17C4A">
        <w:lastRenderedPageBreak/>
        <w:t xml:space="preserve">Para contactarme directamente, escriba a: </w:t>
      </w:r>
    </w:p>
    <w:p w14:paraId="1CFEC3EC" w14:textId="77777777" w:rsidR="00E17C4A" w:rsidRPr="00E17C4A" w:rsidRDefault="00E17C4A" w:rsidP="00E17C4A">
      <w:r w:rsidRPr="00E17C4A">
        <w:t>ferpecorrea@gmail.com</w:t>
      </w:r>
    </w:p>
    <w:p w14:paraId="74AEF8B1" w14:textId="77777777" w:rsidR="00E17C4A" w:rsidRPr="00E17C4A" w:rsidRDefault="00E17C4A" w:rsidP="00E17C4A">
      <w:r w:rsidRPr="00E17C4A">
        <w:t>Espero poder conectar con usted.</w:t>
      </w:r>
    </w:p>
    <w:p w14:paraId="778794D6" w14:textId="77777777" w:rsidR="00E17C4A" w:rsidRPr="00E17C4A" w:rsidRDefault="00E17C4A" w:rsidP="00E17C4A">
      <w:r w:rsidRPr="00E17C4A">
        <w:t>Suyo afectísimo en el Señor,</w:t>
      </w:r>
    </w:p>
    <w:p w14:paraId="2765BD5F" w14:textId="77777777" w:rsidR="00E17C4A" w:rsidRPr="00E17C4A" w:rsidRDefault="00E17C4A" w:rsidP="00E17C4A">
      <w:r w:rsidRPr="00E17C4A">
        <w:t>Jesús Fernández-Pedrera</w:t>
      </w:r>
    </w:p>
    <w:p w14:paraId="051EA115" w14:textId="77777777" w:rsidR="00E17C4A" w:rsidRPr="00E17C4A" w:rsidRDefault="00E17C4A" w:rsidP="00E17C4A"/>
    <w:p w14:paraId="0197E0BB" w14:textId="77777777" w:rsidR="00481C6A" w:rsidRPr="00481C6A" w:rsidRDefault="00481C6A" w:rsidP="00CA20ED"/>
    <w:p w14:paraId="09A7C640" w14:textId="77777777" w:rsidR="00B30ED4" w:rsidRPr="00755D07" w:rsidRDefault="00B30ED4" w:rsidP="00CA20ED"/>
    <w:p w14:paraId="5339CAFA" w14:textId="77777777" w:rsidR="004418B3" w:rsidRPr="00755D07" w:rsidRDefault="004418B3" w:rsidP="00CA20ED"/>
    <w:sectPr w:rsidR="004418B3" w:rsidRPr="00755D07" w:rsidSect="00A8356A">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0DF5" w14:textId="77777777" w:rsidR="00FC3989" w:rsidRDefault="00FC3989" w:rsidP="00CA20ED">
      <w:r>
        <w:separator/>
      </w:r>
    </w:p>
  </w:endnote>
  <w:endnote w:type="continuationSeparator" w:id="0">
    <w:p w14:paraId="25366752" w14:textId="77777777" w:rsidR="00FC3989" w:rsidRDefault="00FC3989" w:rsidP="00C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165085"/>
      <w:docPartObj>
        <w:docPartGallery w:val="Page Numbers (Bottom of Page)"/>
        <w:docPartUnique/>
      </w:docPartObj>
    </w:sdtPr>
    <w:sdtContent>
      <w:p w14:paraId="18AEB410" w14:textId="182E56D0" w:rsidR="00AE0854" w:rsidRDefault="00AE0854" w:rsidP="00CA20ED">
        <w:pPr>
          <w:pStyle w:val="Piedepgina"/>
        </w:pPr>
        <w:r>
          <w:fldChar w:fldCharType="begin"/>
        </w:r>
        <w:r>
          <w:instrText>PAGE   \* MERGEFORMAT</w:instrText>
        </w:r>
        <w:r>
          <w:fldChar w:fldCharType="separate"/>
        </w:r>
        <w:r>
          <w:t>2</w:t>
        </w:r>
        <w:r>
          <w:fldChar w:fldCharType="end"/>
        </w:r>
      </w:p>
    </w:sdtContent>
  </w:sdt>
  <w:p w14:paraId="7A68A107" w14:textId="77777777" w:rsidR="00AE0854" w:rsidRDefault="00AE0854" w:rsidP="00CA20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ACF2" w14:textId="77777777" w:rsidR="00FC3989" w:rsidRDefault="00FC3989" w:rsidP="00CA20ED">
      <w:r>
        <w:separator/>
      </w:r>
    </w:p>
  </w:footnote>
  <w:footnote w:type="continuationSeparator" w:id="0">
    <w:p w14:paraId="3D759E50" w14:textId="77777777" w:rsidR="00FC3989" w:rsidRDefault="00FC3989" w:rsidP="00C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45"/>
    <w:multiLevelType w:val="multilevel"/>
    <w:tmpl w:val="4C7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60C7"/>
    <w:multiLevelType w:val="multilevel"/>
    <w:tmpl w:val="ED3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76B"/>
    <w:multiLevelType w:val="multilevel"/>
    <w:tmpl w:val="431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70C44"/>
    <w:multiLevelType w:val="multilevel"/>
    <w:tmpl w:val="7F5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5689E"/>
    <w:multiLevelType w:val="multilevel"/>
    <w:tmpl w:val="945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1ED2"/>
    <w:multiLevelType w:val="hybridMultilevel"/>
    <w:tmpl w:val="282A3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C2636C"/>
    <w:multiLevelType w:val="multilevel"/>
    <w:tmpl w:val="ED0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C3978"/>
    <w:multiLevelType w:val="multilevel"/>
    <w:tmpl w:val="CA6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807CF"/>
    <w:multiLevelType w:val="multilevel"/>
    <w:tmpl w:val="61E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144A3"/>
    <w:multiLevelType w:val="hybridMultilevel"/>
    <w:tmpl w:val="AE269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DE5B85"/>
    <w:multiLevelType w:val="hybridMultilevel"/>
    <w:tmpl w:val="96467678"/>
    <w:lvl w:ilvl="0" w:tplc="BCEA0D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491117"/>
    <w:multiLevelType w:val="hybridMultilevel"/>
    <w:tmpl w:val="BA085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0C1F49"/>
    <w:multiLevelType w:val="multilevel"/>
    <w:tmpl w:val="CE3C5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C4D8C"/>
    <w:multiLevelType w:val="hybridMultilevel"/>
    <w:tmpl w:val="6F56C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47814"/>
    <w:multiLevelType w:val="multilevel"/>
    <w:tmpl w:val="CA466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7033C"/>
    <w:multiLevelType w:val="hybridMultilevel"/>
    <w:tmpl w:val="86920148"/>
    <w:lvl w:ilvl="0" w:tplc="BCEA0D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55B3B3B"/>
    <w:multiLevelType w:val="multilevel"/>
    <w:tmpl w:val="F192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5E0"/>
    <w:multiLevelType w:val="multilevel"/>
    <w:tmpl w:val="C6D2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0E80"/>
    <w:multiLevelType w:val="multilevel"/>
    <w:tmpl w:val="10D8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27AF6"/>
    <w:multiLevelType w:val="multilevel"/>
    <w:tmpl w:val="1CF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7750E"/>
    <w:multiLevelType w:val="multilevel"/>
    <w:tmpl w:val="F4F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95B45"/>
    <w:multiLevelType w:val="multilevel"/>
    <w:tmpl w:val="680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E6094"/>
    <w:multiLevelType w:val="multilevel"/>
    <w:tmpl w:val="BDA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C3979"/>
    <w:multiLevelType w:val="multilevel"/>
    <w:tmpl w:val="208AD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8D2780"/>
    <w:multiLevelType w:val="multilevel"/>
    <w:tmpl w:val="278E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726FB2"/>
    <w:multiLevelType w:val="multilevel"/>
    <w:tmpl w:val="AF90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596BBE"/>
    <w:multiLevelType w:val="multilevel"/>
    <w:tmpl w:val="3E8A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FC7302"/>
    <w:multiLevelType w:val="hybridMultilevel"/>
    <w:tmpl w:val="3DE86850"/>
    <w:lvl w:ilvl="0" w:tplc="BCEA0DC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8F082B"/>
    <w:multiLevelType w:val="multilevel"/>
    <w:tmpl w:val="177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3052F"/>
    <w:multiLevelType w:val="multilevel"/>
    <w:tmpl w:val="2C26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A801FB"/>
    <w:multiLevelType w:val="multilevel"/>
    <w:tmpl w:val="409E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273496"/>
    <w:multiLevelType w:val="hybridMultilevel"/>
    <w:tmpl w:val="0524B16A"/>
    <w:lvl w:ilvl="0" w:tplc="BCEA0DC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5774ED"/>
    <w:multiLevelType w:val="multilevel"/>
    <w:tmpl w:val="D70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B7A08"/>
    <w:multiLevelType w:val="multilevel"/>
    <w:tmpl w:val="8A1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337B1D"/>
    <w:multiLevelType w:val="hybridMultilevel"/>
    <w:tmpl w:val="719AAA0C"/>
    <w:lvl w:ilvl="0" w:tplc="BCEA0DC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8E08E5"/>
    <w:multiLevelType w:val="multilevel"/>
    <w:tmpl w:val="F6D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B53B74"/>
    <w:multiLevelType w:val="multilevel"/>
    <w:tmpl w:val="2B00F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6A6CA3"/>
    <w:multiLevelType w:val="multilevel"/>
    <w:tmpl w:val="023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73B35"/>
    <w:multiLevelType w:val="multilevel"/>
    <w:tmpl w:val="6040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B91E75"/>
    <w:multiLevelType w:val="multilevel"/>
    <w:tmpl w:val="5FD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F34942"/>
    <w:multiLevelType w:val="multilevel"/>
    <w:tmpl w:val="418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2B7344"/>
    <w:multiLevelType w:val="multilevel"/>
    <w:tmpl w:val="AF56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3E7D9D"/>
    <w:multiLevelType w:val="multilevel"/>
    <w:tmpl w:val="7CDA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5C4166"/>
    <w:multiLevelType w:val="multilevel"/>
    <w:tmpl w:val="3D1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436FB3"/>
    <w:multiLevelType w:val="multilevel"/>
    <w:tmpl w:val="C5F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662D32"/>
    <w:multiLevelType w:val="multilevel"/>
    <w:tmpl w:val="002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D0D8A"/>
    <w:multiLevelType w:val="multilevel"/>
    <w:tmpl w:val="321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962466"/>
    <w:multiLevelType w:val="multilevel"/>
    <w:tmpl w:val="15F8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CA1241"/>
    <w:multiLevelType w:val="multilevel"/>
    <w:tmpl w:val="EB9C7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A06C9E"/>
    <w:multiLevelType w:val="multilevel"/>
    <w:tmpl w:val="3A3EE9EC"/>
    <w:lvl w:ilvl="0">
      <w:start w:val="1"/>
      <w:numFmt w:val="bullet"/>
      <w:pStyle w:val="Prrafodelist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F77683"/>
    <w:multiLevelType w:val="multilevel"/>
    <w:tmpl w:val="C45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1865E1"/>
    <w:multiLevelType w:val="multilevel"/>
    <w:tmpl w:val="7B04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344F98"/>
    <w:multiLevelType w:val="hybridMultilevel"/>
    <w:tmpl w:val="A47EFA44"/>
    <w:lvl w:ilvl="0" w:tplc="BCEA0D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84B2C17"/>
    <w:multiLevelType w:val="multilevel"/>
    <w:tmpl w:val="6454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1D5E28"/>
    <w:multiLevelType w:val="multilevel"/>
    <w:tmpl w:val="DD1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05192A"/>
    <w:multiLevelType w:val="multilevel"/>
    <w:tmpl w:val="0BDE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994718"/>
    <w:multiLevelType w:val="multilevel"/>
    <w:tmpl w:val="28BA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8C114A"/>
    <w:multiLevelType w:val="multilevel"/>
    <w:tmpl w:val="0E4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AD5C62"/>
    <w:multiLevelType w:val="multilevel"/>
    <w:tmpl w:val="BCC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227505">
    <w:abstractNumId w:val="51"/>
  </w:num>
  <w:num w:numId="2" w16cid:durableId="403647244">
    <w:abstractNumId w:val="20"/>
  </w:num>
  <w:num w:numId="3" w16cid:durableId="1677610669">
    <w:abstractNumId w:val="16"/>
  </w:num>
  <w:num w:numId="4" w16cid:durableId="1096755998">
    <w:abstractNumId w:val="6"/>
  </w:num>
  <w:num w:numId="5" w16cid:durableId="1426221225">
    <w:abstractNumId w:val="37"/>
  </w:num>
  <w:num w:numId="6" w16cid:durableId="1641568908">
    <w:abstractNumId w:val="48"/>
  </w:num>
  <w:num w:numId="7" w16cid:durableId="91359922">
    <w:abstractNumId w:val="50"/>
  </w:num>
  <w:num w:numId="8" w16cid:durableId="1653833335">
    <w:abstractNumId w:val="54"/>
  </w:num>
  <w:num w:numId="9" w16cid:durableId="230702029">
    <w:abstractNumId w:val="57"/>
  </w:num>
  <w:num w:numId="10" w16cid:durableId="677581566">
    <w:abstractNumId w:val="23"/>
  </w:num>
  <w:num w:numId="11" w16cid:durableId="123082248">
    <w:abstractNumId w:val="58"/>
  </w:num>
  <w:num w:numId="12" w16cid:durableId="1106999293">
    <w:abstractNumId w:val="39"/>
  </w:num>
  <w:num w:numId="13" w16cid:durableId="1774014942">
    <w:abstractNumId w:val="49"/>
  </w:num>
  <w:num w:numId="14" w16cid:durableId="1432167404">
    <w:abstractNumId w:val="56"/>
  </w:num>
  <w:num w:numId="15" w16cid:durableId="1968273723">
    <w:abstractNumId w:val="30"/>
  </w:num>
  <w:num w:numId="16" w16cid:durableId="1662154345">
    <w:abstractNumId w:val="17"/>
  </w:num>
  <w:num w:numId="17" w16cid:durableId="2022468343">
    <w:abstractNumId w:val="45"/>
  </w:num>
  <w:num w:numId="18" w16cid:durableId="1452699072">
    <w:abstractNumId w:val="40"/>
  </w:num>
  <w:num w:numId="19" w16cid:durableId="788740638">
    <w:abstractNumId w:val="18"/>
  </w:num>
  <w:num w:numId="20" w16cid:durableId="727923945">
    <w:abstractNumId w:val="14"/>
  </w:num>
  <w:num w:numId="21" w16cid:durableId="1255746737">
    <w:abstractNumId w:val="42"/>
  </w:num>
  <w:num w:numId="22" w16cid:durableId="2089690504">
    <w:abstractNumId w:val="53"/>
  </w:num>
  <w:num w:numId="23" w16cid:durableId="808206147">
    <w:abstractNumId w:val="1"/>
  </w:num>
  <w:num w:numId="24" w16cid:durableId="839391375">
    <w:abstractNumId w:val="25"/>
  </w:num>
  <w:num w:numId="25" w16cid:durableId="230970354">
    <w:abstractNumId w:val="38"/>
  </w:num>
  <w:num w:numId="26" w16cid:durableId="2027554367">
    <w:abstractNumId w:val="32"/>
  </w:num>
  <w:num w:numId="27" w16cid:durableId="1466511218">
    <w:abstractNumId w:val="36"/>
  </w:num>
  <w:num w:numId="28" w16cid:durableId="1010257228">
    <w:abstractNumId w:val="7"/>
  </w:num>
  <w:num w:numId="29" w16cid:durableId="1435124807">
    <w:abstractNumId w:val="2"/>
  </w:num>
  <w:num w:numId="30" w16cid:durableId="107432247">
    <w:abstractNumId w:val="8"/>
  </w:num>
  <w:num w:numId="31" w16cid:durableId="375466777">
    <w:abstractNumId w:val="5"/>
  </w:num>
  <w:num w:numId="32" w16cid:durableId="789325379">
    <w:abstractNumId w:val="33"/>
  </w:num>
  <w:num w:numId="33" w16cid:durableId="350690218">
    <w:abstractNumId w:val="4"/>
  </w:num>
  <w:num w:numId="34" w16cid:durableId="1296063776">
    <w:abstractNumId w:val="0"/>
  </w:num>
  <w:num w:numId="35" w16cid:durableId="79522120">
    <w:abstractNumId w:val="44"/>
  </w:num>
  <w:num w:numId="36" w16cid:durableId="1384596245">
    <w:abstractNumId w:val="21"/>
  </w:num>
  <w:num w:numId="37" w16cid:durableId="733551470">
    <w:abstractNumId w:val="26"/>
  </w:num>
  <w:num w:numId="38" w16cid:durableId="853154742">
    <w:abstractNumId w:val="3"/>
  </w:num>
  <w:num w:numId="39" w16cid:durableId="800001732">
    <w:abstractNumId w:val="12"/>
  </w:num>
  <w:num w:numId="40" w16cid:durableId="790977557">
    <w:abstractNumId w:val="22"/>
  </w:num>
  <w:num w:numId="41" w16cid:durableId="467600225">
    <w:abstractNumId w:val="43"/>
  </w:num>
  <w:num w:numId="42" w16cid:durableId="1134442153">
    <w:abstractNumId w:val="46"/>
  </w:num>
  <w:num w:numId="43" w16cid:durableId="1371765002">
    <w:abstractNumId w:val="28"/>
  </w:num>
  <w:num w:numId="44" w16cid:durableId="1294023853">
    <w:abstractNumId w:val="29"/>
  </w:num>
  <w:num w:numId="45" w16cid:durableId="117652448">
    <w:abstractNumId w:val="55"/>
  </w:num>
  <w:num w:numId="46" w16cid:durableId="1960183408">
    <w:abstractNumId w:val="35"/>
  </w:num>
  <w:num w:numId="47" w16cid:durableId="1101607916">
    <w:abstractNumId w:val="19"/>
  </w:num>
  <w:num w:numId="48" w16cid:durableId="612908405">
    <w:abstractNumId w:val="24"/>
  </w:num>
  <w:num w:numId="49" w16cid:durableId="1113787194">
    <w:abstractNumId w:val="47"/>
  </w:num>
  <w:num w:numId="50" w16cid:durableId="1206061385">
    <w:abstractNumId w:val="41"/>
  </w:num>
  <w:num w:numId="51" w16cid:durableId="621036875">
    <w:abstractNumId w:val="11"/>
  </w:num>
  <w:num w:numId="52" w16cid:durableId="1679890163">
    <w:abstractNumId w:val="9"/>
  </w:num>
  <w:num w:numId="53" w16cid:durableId="1532494001">
    <w:abstractNumId w:val="27"/>
  </w:num>
  <w:num w:numId="54" w16cid:durableId="588468533">
    <w:abstractNumId w:val="15"/>
  </w:num>
  <w:num w:numId="55" w16cid:durableId="1722751338">
    <w:abstractNumId w:val="34"/>
  </w:num>
  <w:num w:numId="56" w16cid:durableId="428045432">
    <w:abstractNumId w:val="31"/>
  </w:num>
  <w:num w:numId="57" w16cid:durableId="1419593622">
    <w:abstractNumId w:val="10"/>
  </w:num>
  <w:num w:numId="58" w16cid:durableId="835850293">
    <w:abstractNumId w:val="52"/>
  </w:num>
  <w:num w:numId="59" w16cid:durableId="15296815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26"/>
    <w:rsid w:val="00000B00"/>
    <w:rsid w:val="0001137F"/>
    <w:rsid w:val="000121FD"/>
    <w:rsid w:val="000655AB"/>
    <w:rsid w:val="00076BEB"/>
    <w:rsid w:val="000B5E98"/>
    <w:rsid w:val="000C660A"/>
    <w:rsid w:val="000D2221"/>
    <w:rsid w:val="000E0700"/>
    <w:rsid w:val="000E1E17"/>
    <w:rsid w:val="001033FD"/>
    <w:rsid w:val="00104E9B"/>
    <w:rsid w:val="001060BB"/>
    <w:rsid w:val="00114DC9"/>
    <w:rsid w:val="00115AD3"/>
    <w:rsid w:val="00116023"/>
    <w:rsid w:val="00121C80"/>
    <w:rsid w:val="00143E33"/>
    <w:rsid w:val="00151596"/>
    <w:rsid w:val="00164760"/>
    <w:rsid w:val="001730E9"/>
    <w:rsid w:val="001756D8"/>
    <w:rsid w:val="00177536"/>
    <w:rsid w:val="001D064F"/>
    <w:rsid w:val="002107A6"/>
    <w:rsid w:val="00223634"/>
    <w:rsid w:val="002518CA"/>
    <w:rsid w:val="00253347"/>
    <w:rsid w:val="00256D3B"/>
    <w:rsid w:val="00263751"/>
    <w:rsid w:val="00275B5F"/>
    <w:rsid w:val="00276590"/>
    <w:rsid w:val="002775ED"/>
    <w:rsid w:val="00285CE3"/>
    <w:rsid w:val="00296720"/>
    <w:rsid w:val="002B3B2F"/>
    <w:rsid w:val="002E6C01"/>
    <w:rsid w:val="00301963"/>
    <w:rsid w:val="00302209"/>
    <w:rsid w:val="00304FDE"/>
    <w:rsid w:val="0030645A"/>
    <w:rsid w:val="00314402"/>
    <w:rsid w:val="00316E37"/>
    <w:rsid w:val="0032389E"/>
    <w:rsid w:val="00346919"/>
    <w:rsid w:val="003513F9"/>
    <w:rsid w:val="0036185C"/>
    <w:rsid w:val="00370413"/>
    <w:rsid w:val="00370EF3"/>
    <w:rsid w:val="003B5780"/>
    <w:rsid w:val="003C4729"/>
    <w:rsid w:val="003D50AD"/>
    <w:rsid w:val="00406BA6"/>
    <w:rsid w:val="00426768"/>
    <w:rsid w:val="00436FDF"/>
    <w:rsid w:val="00437BA7"/>
    <w:rsid w:val="004418B3"/>
    <w:rsid w:val="00443758"/>
    <w:rsid w:val="00471564"/>
    <w:rsid w:val="00474C9F"/>
    <w:rsid w:val="004773E6"/>
    <w:rsid w:val="00481C6A"/>
    <w:rsid w:val="0048684C"/>
    <w:rsid w:val="00495510"/>
    <w:rsid w:val="004C1753"/>
    <w:rsid w:val="004C5640"/>
    <w:rsid w:val="004E175F"/>
    <w:rsid w:val="004F5568"/>
    <w:rsid w:val="0050265B"/>
    <w:rsid w:val="0050426B"/>
    <w:rsid w:val="00533658"/>
    <w:rsid w:val="00541C94"/>
    <w:rsid w:val="00552A63"/>
    <w:rsid w:val="00571DF3"/>
    <w:rsid w:val="00580CCC"/>
    <w:rsid w:val="005A4771"/>
    <w:rsid w:val="005A53F3"/>
    <w:rsid w:val="005B1236"/>
    <w:rsid w:val="005B5FCB"/>
    <w:rsid w:val="005D2F45"/>
    <w:rsid w:val="005E060A"/>
    <w:rsid w:val="005E76DC"/>
    <w:rsid w:val="0060343C"/>
    <w:rsid w:val="00603FDD"/>
    <w:rsid w:val="006262A8"/>
    <w:rsid w:val="00633F26"/>
    <w:rsid w:val="00687F92"/>
    <w:rsid w:val="00690D8D"/>
    <w:rsid w:val="006A29BA"/>
    <w:rsid w:val="006B0458"/>
    <w:rsid w:val="00707B98"/>
    <w:rsid w:val="00715993"/>
    <w:rsid w:val="00745B6D"/>
    <w:rsid w:val="00750639"/>
    <w:rsid w:val="00755D07"/>
    <w:rsid w:val="00755E00"/>
    <w:rsid w:val="00765DA5"/>
    <w:rsid w:val="00770DF5"/>
    <w:rsid w:val="0079114B"/>
    <w:rsid w:val="007A5155"/>
    <w:rsid w:val="007B05AA"/>
    <w:rsid w:val="007D67F1"/>
    <w:rsid w:val="007E25AC"/>
    <w:rsid w:val="007F0080"/>
    <w:rsid w:val="00820893"/>
    <w:rsid w:val="00824444"/>
    <w:rsid w:val="00862F98"/>
    <w:rsid w:val="0087780A"/>
    <w:rsid w:val="00883A73"/>
    <w:rsid w:val="008C71BB"/>
    <w:rsid w:val="008F625C"/>
    <w:rsid w:val="008F6A9E"/>
    <w:rsid w:val="0091147F"/>
    <w:rsid w:val="00940BD8"/>
    <w:rsid w:val="0095498E"/>
    <w:rsid w:val="00965E01"/>
    <w:rsid w:val="00976DC1"/>
    <w:rsid w:val="009F15A4"/>
    <w:rsid w:val="00A0075A"/>
    <w:rsid w:val="00A027E5"/>
    <w:rsid w:val="00A037B8"/>
    <w:rsid w:val="00A04B50"/>
    <w:rsid w:val="00A8356A"/>
    <w:rsid w:val="00A907BC"/>
    <w:rsid w:val="00A93638"/>
    <w:rsid w:val="00A96DFA"/>
    <w:rsid w:val="00AA5EE7"/>
    <w:rsid w:val="00AD0AD2"/>
    <w:rsid w:val="00AD3027"/>
    <w:rsid w:val="00AD6437"/>
    <w:rsid w:val="00AE0854"/>
    <w:rsid w:val="00AF547D"/>
    <w:rsid w:val="00B047C5"/>
    <w:rsid w:val="00B06615"/>
    <w:rsid w:val="00B30ED4"/>
    <w:rsid w:val="00B33B42"/>
    <w:rsid w:val="00B57A99"/>
    <w:rsid w:val="00B67B89"/>
    <w:rsid w:val="00B738A7"/>
    <w:rsid w:val="00B74221"/>
    <w:rsid w:val="00B861A0"/>
    <w:rsid w:val="00B97043"/>
    <w:rsid w:val="00BA703C"/>
    <w:rsid w:val="00BD5600"/>
    <w:rsid w:val="00BF5434"/>
    <w:rsid w:val="00C30583"/>
    <w:rsid w:val="00C34E88"/>
    <w:rsid w:val="00C41C48"/>
    <w:rsid w:val="00C618D0"/>
    <w:rsid w:val="00C904CA"/>
    <w:rsid w:val="00CA1F92"/>
    <w:rsid w:val="00CA20ED"/>
    <w:rsid w:val="00CA3882"/>
    <w:rsid w:val="00CB4AF7"/>
    <w:rsid w:val="00CC1A0D"/>
    <w:rsid w:val="00CD521C"/>
    <w:rsid w:val="00CF0A75"/>
    <w:rsid w:val="00CF20A6"/>
    <w:rsid w:val="00D13DA2"/>
    <w:rsid w:val="00D40120"/>
    <w:rsid w:val="00D616CF"/>
    <w:rsid w:val="00D9468B"/>
    <w:rsid w:val="00DA7F0B"/>
    <w:rsid w:val="00DB67CE"/>
    <w:rsid w:val="00DE011E"/>
    <w:rsid w:val="00E02184"/>
    <w:rsid w:val="00E07844"/>
    <w:rsid w:val="00E1594B"/>
    <w:rsid w:val="00E17C4A"/>
    <w:rsid w:val="00E22B05"/>
    <w:rsid w:val="00E31F81"/>
    <w:rsid w:val="00E61E72"/>
    <w:rsid w:val="00E91766"/>
    <w:rsid w:val="00E96B68"/>
    <w:rsid w:val="00E972B4"/>
    <w:rsid w:val="00EA45D2"/>
    <w:rsid w:val="00EB05A7"/>
    <w:rsid w:val="00EB67C6"/>
    <w:rsid w:val="00EC4B1C"/>
    <w:rsid w:val="00EC6E7A"/>
    <w:rsid w:val="00ED49EF"/>
    <w:rsid w:val="00ED5F81"/>
    <w:rsid w:val="00ED65CB"/>
    <w:rsid w:val="00EE1964"/>
    <w:rsid w:val="00EF1633"/>
    <w:rsid w:val="00F001FE"/>
    <w:rsid w:val="00F11950"/>
    <w:rsid w:val="00F52A7A"/>
    <w:rsid w:val="00F56259"/>
    <w:rsid w:val="00F5693F"/>
    <w:rsid w:val="00F85074"/>
    <w:rsid w:val="00F869D0"/>
    <w:rsid w:val="00FC3989"/>
    <w:rsid w:val="00FC5D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B5F7"/>
  <w15:chartTrackingRefBased/>
  <w15:docId w15:val="{DC2A946A-7073-444B-9FF8-9E72BF88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ED"/>
    <w:pPr>
      <w:spacing w:line="360" w:lineRule="auto"/>
    </w:pPr>
    <w:rPr>
      <w:rFonts w:ascii="Garamond" w:eastAsia="Times New Roman" w:hAnsi="Garamond"/>
      <w:sz w:val="24"/>
      <w:lang w:eastAsia="es-ES"/>
    </w:rPr>
  </w:style>
  <w:style w:type="paragraph" w:styleId="Ttulo1">
    <w:name w:val="heading 1"/>
    <w:basedOn w:val="Normal"/>
    <w:next w:val="Normal"/>
    <w:link w:val="Ttulo1Car"/>
    <w:uiPriority w:val="9"/>
    <w:qFormat/>
    <w:rsid w:val="00976DC1"/>
    <w:pPr>
      <w:keepNext/>
      <w:spacing w:before="720" w:after="480" w:line="240" w:lineRule="auto"/>
      <w:jc w:val="center"/>
      <w:outlineLvl w:val="0"/>
    </w:pPr>
    <w:rPr>
      <w:rFonts w:ascii="Calibri" w:eastAsiaTheme="majorEastAsia" w:hAnsi="Calibri" w:cstheme="majorBidi"/>
      <w:b/>
      <w:bCs/>
      <w:caps/>
      <w:sz w:val="48"/>
      <w:szCs w:val="36"/>
    </w:rPr>
  </w:style>
  <w:style w:type="paragraph" w:styleId="Ttulo2">
    <w:name w:val="heading 2"/>
    <w:basedOn w:val="Normal"/>
    <w:next w:val="Normal"/>
    <w:link w:val="Ttulo2Car"/>
    <w:uiPriority w:val="9"/>
    <w:unhideWhenUsed/>
    <w:qFormat/>
    <w:rsid w:val="00F869D0"/>
    <w:pPr>
      <w:keepNext/>
      <w:keepLines/>
      <w:spacing w:before="480" w:after="240" w:line="240" w:lineRule="auto"/>
      <w:outlineLvl w:val="1"/>
    </w:pPr>
    <w:rPr>
      <w:rFonts w:ascii="Calibri" w:hAnsi="Calibri" w:cstheme="majorBidi"/>
      <w:b/>
      <w:caps/>
      <w:sz w:val="32"/>
      <w:szCs w:val="28"/>
    </w:rPr>
  </w:style>
  <w:style w:type="paragraph" w:styleId="Ttulo3">
    <w:name w:val="heading 3"/>
    <w:basedOn w:val="Normal"/>
    <w:next w:val="Normal"/>
    <w:link w:val="Ttulo3Car"/>
    <w:uiPriority w:val="9"/>
    <w:unhideWhenUsed/>
    <w:qFormat/>
    <w:rsid w:val="00F869D0"/>
    <w:pPr>
      <w:keepNext/>
      <w:keepLines/>
      <w:spacing w:before="360" w:after="240" w:line="240" w:lineRule="auto"/>
      <w:outlineLvl w:val="2"/>
    </w:pPr>
    <w:rPr>
      <w:rFonts w:ascii="Calibri" w:eastAsiaTheme="majorEastAsia" w:hAnsi="Calibri" w:cstheme="majorBidi"/>
      <w:b/>
      <w:smallCaps/>
      <w:sz w:val="28"/>
      <w:szCs w:val="28"/>
    </w:rPr>
  </w:style>
  <w:style w:type="paragraph" w:styleId="Ttulo4">
    <w:name w:val="heading 4"/>
    <w:basedOn w:val="Normal"/>
    <w:next w:val="Normal"/>
    <w:link w:val="Ttulo4Car"/>
    <w:uiPriority w:val="9"/>
    <w:semiHidden/>
    <w:unhideWhenUsed/>
    <w:qFormat/>
    <w:rsid w:val="00824444"/>
    <w:pPr>
      <w:keepNext/>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824444"/>
    <w:pPr>
      <w:keepNext/>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824444"/>
    <w:pPr>
      <w:keepNext/>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824444"/>
    <w:pPr>
      <w:keepNext/>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824444"/>
    <w:pPr>
      <w:keepNext/>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824444"/>
    <w:pPr>
      <w:keepNext/>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6DC1"/>
    <w:rPr>
      <w:rFonts w:ascii="Calibri" w:eastAsiaTheme="majorEastAsia" w:hAnsi="Calibri" w:cstheme="majorBidi"/>
      <w:b/>
      <w:bCs/>
      <w:caps/>
      <w:sz w:val="48"/>
      <w:szCs w:val="36"/>
      <w:lang w:eastAsia="es-ES"/>
    </w:rPr>
  </w:style>
  <w:style w:type="character" w:customStyle="1" w:styleId="Ttulo2Car">
    <w:name w:val="Título 2 Car"/>
    <w:basedOn w:val="Fuentedeprrafopredeter"/>
    <w:link w:val="Ttulo2"/>
    <w:uiPriority w:val="9"/>
    <w:rsid w:val="00F869D0"/>
    <w:rPr>
      <w:rFonts w:ascii="Calibri" w:eastAsia="Times New Roman" w:hAnsi="Calibri" w:cstheme="majorBidi"/>
      <w:b/>
      <w:caps/>
      <w:sz w:val="32"/>
      <w:szCs w:val="28"/>
      <w:lang w:eastAsia="es-ES"/>
    </w:rPr>
  </w:style>
  <w:style w:type="character" w:customStyle="1" w:styleId="Ttulo3Car">
    <w:name w:val="Título 3 Car"/>
    <w:basedOn w:val="Fuentedeprrafopredeter"/>
    <w:link w:val="Ttulo3"/>
    <w:uiPriority w:val="9"/>
    <w:rsid w:val="00F869D0"/>
    <w:rPr>
      <w:rFonts w:ascii="Calibri" w:eastAsiaTheme="majorEastAsia" w:hAnsi="Calibri" w:cstheme="majorBidi"/>
      <w:b/>
      <w:smallCaps/>
      <w:sz w:val="28"/>
      <w:szCs w:val="28"/>
      <w:lang w:eastAsia="es-ES"/>
    </w:rPr>
  </w:style>
  <w:style w:type="character" w:customStyle="1" w:styleId="Ttulo4Car">
    <w:name w:val="Título 4 Car"/>
    <w:basedOn w:val="Fuentedeprrafopredeter"/>
    <w:link w:val="Ttulo4"/>
    <w:uiPriority w:val="9"/>
    <w:semiHidden/>
    <w:rsid w:val="00824444"/>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824444"/>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824444"/>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824444"/>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824444"/>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824444"/>
    <w:rPr>
      <w:rFonts w:asciiTheme="majorHAnsi" w:eastAsiaTheme="majorEastAsia" w:hAnsiTheme="majorHAnsi" w:cstheme="majorBidi"/>
      <w:b/>
      <w:bCs/>
      <w:i/>
      <w:iCs/>
      <w:caps/>
      <w:color w:val="7F7F7F" w:themeColor="text1" w:themeTint="80"/>
      <w:sz w:val="20"/>
      <w:szCs w:val="20"/>
    </w:rPr>
  </w:style>
  <w:style w:type="paragraph" w:styleId="Ttulo">
    <w:name w:val="Title"/>
    <w:basedOn w:val="Normal"/>
    <w:next w:val="Normal"/>
    <w:link w:val="TtuloCar"/>
    <w:uiPriority w:val="10"/>
    <w:qFormat/>
    <w:rsid w:val="0082444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824444"/>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82444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824444"/>
    <w:rPr>
      <w:rFonts w:asciiTheme="majorHAnsi" w:eastAsiaTheme="majorEastAsia" w:hAnsiTheme="majorHAnsi" w:cstheme="majorBidi"/>
      <w:smallCaps/>
      <w:color w:val="595959" w:themeColor="text1" w:themeTint="A6"/>
      <w:sz w:val="28"/>
      <w:szCs w:val="28"/>
    </w:rPr>
  </w:style>
  <w:style w:type="paragraph" w:styleId="Cita">
    <w:name w:val="Quote"/>
    <w:basedOn w:val="Normal"/>
    <w:next w:val="Normal"/>
    <w:link w:val="CitaCar"/>
    <w:uiPriority w:val="29"/>
    <w:qFormat/>
    <w:rsid w:val="00824444"/>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824444"/>
    <w:rPr>
      <w:rFonts w:asciiTheme="majorHAnsi" w:eastAsiaTheme="majorEastAsia" w:hAnsiTheme="majorHAnsi" w:cstheme="majorBidi"/>
      <w:sz w:val="25"/>
      <w:szCs w:val="25"/>
    </w:rPr>
  </w:style>
  <w:style w:type="paragraph" w:styleId="Prrafodelista">
    <w:name w:val="List Paragraph"/>
    <w:basedOn w:val="Normal"/>
    <w:uiPriority w:val="34"/>
    <w:qFormat/>
    <w:rsid w:val="00116023"/>
    <w:pPr>
      <w:keepNext/>
      <w:numPr>
        <w:numId w:val="13"/>
      </w:numPr>
      <w:ind w:left="714" w:hanging="357"/>
      <w:contextualSpacing/>
    </w:pPr>
  </w:style>
  <w:style w:type="character" w:styleId="nfasisintenso">
    <w:name w:val="Intense Emphasis"/>
    <w:basedOn w:val="Fuentedeprrafopredeter"/>
    <w:uiPriority w:val="21"/>
    <w:qFormat/>
    <w:rsid w:val="00824444"/>
    <w:rPr>
      <w:b/>
      <w:bCs/>
      <w:i/>
      <w:iCs/>
    </w:rPr>
  </w:style>
  <w:style w:type="paragraph" w:styleId="Citadestacada">
    <w:name w:val="Intense Quote"/>
    <w:basedOn w:val="Normal"/>
    <w:next w:val="Normal"/>
    <w:link w:val="CitadestacadaCar"/>
    <w:uiPriority w:val="30"/>
    <w:qFormat/>
    <w:rsid w:val="00824444"/>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824444"/>
    <w:rPr>
      <w:color w:val="404040" w:themeColor="text1" w:themeTint="BF"/>
      <w:sz w:val="32"/>
      <w:szCs w:val="32"/>
    </w:rPr>
  </w:style>
  <w:style w:type="character" w:styleId="Referenciaintensa">
    <w:name w:val="Intense Reference"/>
    <w:basedOn w:val="Fuentedeprrafopredeter"/>
    <w:uiPriority w:val="32"/>
    <w:qFormat/>
    <w:rsid w:val="00824444"/>
    <w:rPr>
      <w:b/>
      <w:bCs/>
      <w:caps w:val="0"/>
      <w:smallCaps/>
      <w:color w:val="auto"/>
      <w:spacing w:val="3"/>
      <w:u w:val="single"/>
    </w:rPr>
  </w:style>
  <w:style w:type="paragraph" w:styleId="Descripcin">
    <w:name w:val="caption"/>
    <w:basedOn w:val="Normal"/>
    <w:next w:val="Normal"/>
    <w:uiPriority w:val="35"/>
    <w:semiHidden/>
    <w:unhideWhenUsed/>
    <w:qFormat/>
    <w:rsid w:val="00824444"/>
    <w:pPr>
      <w:spacing w:line="240" w:lineRule="auto"/>
    </w:pPr>
    <w:rPr>
      <w:b/>
      <w:bCs/>
      <w:smallCaps/>
      <w:color w:val="595959" w:themeColor="text1" w:themeTint="A6"/>
    </w:rPr>
  </w:style>
  <w:style w:type="character" w:styleId="Fuerte">
    <w:name w:val="Strong"/>
    <w:basedOn w:val="Fuentedeprrafopredeter"/>
    <w:uiPriority w:val="22"/>
    <w:qFormat/>
    <w:rsid w:val="00824444"/>
    <w:rPr>
      <w:b/>
      <w:bCs/>
    </w:rPr>
  </w:style>
  <w:style w:type="character" w:styleId="nfasis">
    <w:name w:val="Emphasis"/>
    <w:basedOn w:val="Fuentedeprrafopredeter"/>
    <w:uiPriority w:val="20"/>
    <w:qFormat/>
    <w:rsid w:val="00824444"/>
    <w:rPr>
      <w:i/>
      <w:iCs/>
    </w:rPr>
  </w:style>
  <w:style w:type="paragraph" w:styleId="Sinespaciado">
    <w:name w:val="No Spacing"/>
    <w:uiPriority w:val="1"/>
    <w:qFormat/>
    <w:rsid w:val="00824444"/>
    <w:pPr>
      <w:spacing w:after="0" w:line="240" w:lineRule="auto"/>
    </w:pPr>
  </w:style>
  <w:style w:type="character" w:styleId="nfasissutil">
    <w:name w:val="Subtle Emphasis"/>
    <w:basedOn w:val="Fuentedeprrafopredeter"/>
    <w:uiPriority w:val="19"/>
    <w:qFormat/>
    <w:rsid w:val="00824444"/>
    <w:rPr>
      <w:i/>
      <w:iCs/>
      <w:color w:val="595959" w:themeColor="text1" w:themeTint="A6"/>
    </w:rPr>
  </w:style>
  <w:style w:type="character" w:styleId="Referenciasutil">
    <w:name w:val="Subtle Reference"/>
    <w:basedOn w:val="Fuentedeprrafopredeter"/>
    <w:uiPriority w:val="31"/>
    <w:qFormat/>
    <w:rsid w:val="00824444"/>
    <w:rPr>
      <w:smallCaps/>
      <w:color w:val="404040" w:themeColor="text1" w:themeTint="BF"/>
      <w:u w:val="single" w:color="7F7F7F" w:themeColor="text1" w:themeTint="80"/>
    </w:rPr>
  </w:style>
  <w:style w:type="character" w:styleId="Ttulodellibro">
    <w:name w:val="Book Title"/>
    <w:basedOn w:val="Fuentedeprrafopredeter"/>
    <w:uiPriority w:val="33"/>
    <w:qFormat/>
    <w:rsid w:val="00824444"/>
    <w:rPr>
      <w:b/>
      <w:bCs/>
      <w:smallCaps/>
      <w:spacing w:val="7"/>
    </w:rPr>
  </w:style>
  <w:style w:type="paragraph" w:styleId="TtuloTDC">
    <w:name w:val="TOC Heading"/>
    <w:basedOn w:val="Ttulo1"/>
    <w:next w:val="Normal"/>
    <w:uiPriority w:val="39"/>
    <w:semiHidden/>
    <w:unhideWhenUsed/>
    <w:qFormat/>
    <w:rsid w:val="00824444"/>
    <w:pPr>
      <w:outlineLvl w:val="9"/>
    </w:pPr>
  </w:style>
  <w:style w:type="character" w:styleId="Hipervnculo">
    <w:name w:val="Hyperlink"/>
    <w:basedOn w:val="Fuentedeprrafopredeter"/>
    <w:uiPriority w:val="99"/>
    <w:unhideWhenUsed/>
    <w:rsid w:val="002B3B2F"/>
    <w:rPr>
      <w:color w:val="467886" w:themeColor="hyperlink"/>
      <w:u w:val="single"/>
    </w:rPr>
  </w:style>
  <w:style w:type="character" w:styleId="Mencinsinresolver">
    <w:name w:val="Unresolved Mention"/>
    <w:basedOn w:val="Fuentedeprrafopredeter"/>
    <w:uiPriority w:val="99"/>
    <w:semiHidden/>
    <w:unhideWhenUsed/>
    <w:rsid w:val="002B3B2F"/>
    <w:rPr>
      <w:color w:val="605E5C"/>
      <w:shd w:val="clear" w:color="auto" w:fill="E1DFDD"/>
    </w:rPr>
  </w:style>
  <w:style w:type="paragraph" w:styleId="Encabezado">
    <w:name w:val="header"/>
    <w:basedOn w:val="Normal"/>
    <w:link w:val="EncabezadoCar"/>
    <w:uiPriority w:val="99"/>
    <w:unhideWhenUsed/>
    <w:rsid w:val="00AE08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0854"/>
  </w:style>
  <w:style w:type="paragraph" w:styleId="Piedepgina">
    <w:name w:val="footer"/>
    <w:basedOn w:val="Normal"/>
    <w:link w:val="PiedepginaCar"/>
    <w:uiPriority w:val="99"/>
    <w:unhideWhenUsed/>
    <w:rsid w:val="00AE08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0854"/>
  </w:style>
  <w:style w:type="paragraph" w:styleId="TDC1">
    <w:name w:val="toc 1"/>
    <w:basedOn w:val="Normal"/>
    <w:next w:val="Normal"/>
    <w:autoRedefine/>
    <w:uiPriority w:val="39"/>
    <w:unhideWhenUsed/>
    <w:rsid w:val="00314402"/>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314402"/>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314402"/>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314402"/>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314402"/>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314402"/>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314402"/>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314402"/>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314402"/>
    <w:pPr>
      <w:spacing w:after="0"/>
      <w:ind w:left="1920"/>
    </w:pPr>
    <w:rPr>
      <w:rFonts w:asciiTheme="minorHAnsi" w:hAnsiTheme="minorHAnsi"/>
      <w:sz w:val="18"/>
      <w:szCs w:val="18"/>
    </w:rPr>
  </w:style>
  <w:style w:type="character" w:styleId="Hipervnculovisitado">
    <w:name w:val="FollowedHyperlink"/>
    <w:basedOn w:val="Fuentedeprrafopredeter"/>
    <w:uiPriority w:val="99"/>
    <w:semiHidden/>
    <w:unhideWhenUsed/>
    <w:rsid w:val="00406B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erpecorrea@gmail.com" TargetMode="External"/><Relationship Id="rId4" Type="http://schemas.openxmlformats.org/officeDocument/2006/relationships/settings" Target="settings.xml"/><Relationship Id="rId9" Type="http://schemas.openxmlformats.org/officeDocument/2006/relationships/hyperlink" Target="https://www.libroscristianos.org/contac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3F62-9AF7-4264-BF33-06318426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256</Pages>
  <Words>41621</Words>
  <Characters>212702</Characters>
  <Application>Microsoft Office Word</Application>
  <DocSecurity>0</DocSecurity>
  <Lines>5409</Lines>
  <Paragraphs>1155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Fernandez-Pedrera Correa</cp:lastModifiedBy>
  <cp:revision>3</cp:revision>
  <dcterms:created xsi:type="dcterms:W3CDTF">2026-03-15T13:57:00Z</dcterms:created>
  <dcterms:modified xsi:type="dcterms:W3CDTF">2026-03-15T13:57:00Z</dcterms:modified>
</cp:coreProperties>
</file>